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D5" w:rsidRDefault="00F91DD5" w:rsidP="00F91D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最简单</w:t>
      </w:r>
      <w:r>
        <w:t>的</w:t>
      </w:r>
      <w:r>
        <w:rPr>
          <w:rFonts w:hint="eastAsia"/>
        </w:rPr>
        <w:t>R</w:t>
      </w:r>
      <w:r>
        <w:t>MI</w:t>
      </w:r>
      <w:r>
        <w:t>例子</w:t>
      </w:r>
    </w:p>
    <w:p w:rsidR="00F91DD5" w:rsidRDefault="00F91DD5" w:rsidP="00F91DD5">
      <w:pPr>
        <w:pStyle w:val="a3"/>
        <w:ind w:left="360"/>
      </w:pPr>
      <w:r>
        <w:rPr>
          <w:rFonts w:hint="eastAsia"/>
        </w:rPr>
        <w:t>服务器</w:t>
      </w:r>
      <w:r>
        <w:t>端：</w:t>
      </w:r>
    </w:p>
    <w:p w:rsidR="00F91DD5" w:rsidRDefault="00F91DD5" w:rsidP="00F91DD5">
      <w:pPr>
        <w:pStyle w:val="a3"/>
        <w:ind w:left="360"/>
      </w:pPr>
      <w:r>
        <w:t>IRMIImpl impl = new IRMIImpl();</w:t>
      </w:r>
    </w:p>
    <w:p w:rsidR="00F91DD5" w:rsidRDefault="00F91DD5" w:rsidP="00F91DD5">
      <w:pPr>
        <w:pStyle w:val="a3"/>
        <w:ind w:left="360" w:firstLineChars="0"/>
      </w:pPr>
      <w:r>
        <w:t>Naming.rebind("rmi://210.43.109.25:1111/mytask", impl);</w:t>
      </w:r>
    </w:p>
    <w:p w:rsidR="00F91DD5" w:rsidRDefault="00F91DD5" w:rsidP="00F91DD5">
      <w:pPr>
        <w:pStyle w:val="a3"/>
        <w:ind w:left="360" w:firstLineChars="0"/>
      </w:pPr>
      <w:r>
        <w:rPr>
          <w:rFonts w:hint="eastAsia"/>
        </w:rPr>
        <w:t>客户端</w:t>
      </w:r>
      <w:r>
        <w:t>：</w:t>
      </w:r>
    </w:p>
    <w:p w:rsidR="00F91DD5" w:rsidRDefault="00F91DD5" w:rsidP="00F91DD5">
      <w:pPr>
        <w:autoSpaceDE w:val="0"/>
        <w:autoSpaceDN w:val="0"/>
        <w:adjustRightInd w:val="0"/>
        <w:ind w:left="420" w:firstLine="3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Context namingContext=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InitialContext();</w:t>
      </w:r>
    </w:p>
    <w:p w:rsidR="00F91DD5" w:rsidRDefault="00F91DD5" w:rsidP="00F91DD5">
      <w:pPr>
        <w:autoSpaceDE w:val="0"/>
        <w:autoSpaceDN w:val="0"/>
        <w:adjustRightInd w:val="0"/>
        <w:ind w:left="420" w:firstLine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HelloService </w:t>
      </w:r>
      <w:bookmarkStart w:id="0" w:name="OLE_LINK1"/>
      <w:bookmarkStart w:id="1" w:name="OLE_LINK2"/>
      <w:r w:rsidRPr="00F91DD5">
        <w:rPr>
          <w:rFonts w:ascii="Consolas" w:hAnsi="Consolas" w:cs="Consolas"/>
          <w:color w:val="000000"/>
          <w:kern w:val="0"/>
          <w:sz w:val="20"/>
          <w:szCs w:val="20"/>
        </w:rPr>
        <w:t>service</w:t>
      </w:r>
      <w:bookmarkEnd w:id="0"/>
      <w:bookmarkEnd w:id="1"/>
      <w:r w:rsidRPr="00F91DD5">
        <w:rPr>
          <w:rFonts w:ascii="Consolas" w:hAnsi="Consolas" w:cs="Consolas"/>
          <w:color w:val="000000"/>
          <w:kern w:val="0"/>
          <w:sz w:val="20"/>
          <w:szCs w:val="20"/>
        </w:rPr>
        <w:t>=</w:t>
      </w:r>
    </w:p>
    <w:p w:rsidR="00F91DD5" w:rsidRDefault="00F91DD5" w:rsidP="00F91DD5">
      <w:pPr>
        <w:autoSpaceDE w:val="0"/>
        <w:autoSpaceDN w:val="0"/>
        <w:adjustRightInd w:val="0"/>
        <w:ind w:left="420" w:firstLine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91DD5">
        <w:rPr>
          <w:rFonts w:ascii="Consolas" w:hAnsi="Consolas" w:cs="Consolas"/>
          <w:color w:val="000000"/>
          <w:kern w:val="0"/>
          <w:sz w:val="20"/>
          <w:szCs w:val="20"/>
        </w:rPr>
        <w:t>(HelloService)namingContext.lookup(url+</w:t>
      </w:r>
      <w:r w:rsidRPr="00F91DD5">
        <w:rPr>
          <w:rFonts w:ascii="Consolas" w:hAnsi="Consolas" w:cs="Consolas"/>
          <w:color w:val="2A00FF"/>
          <w:kern w:val="0"/>
          <w:sz w:val="20"/>
          <w:szCs w:val="20"/>
        </w:rPr>
        <w:t>"HelloService"</w:t>
      </w:r>
      <w:r w:rsidRPr="00F91DD5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91DD5" w:rsidRDefault="00F91DD5" w:rsidP="00F91DD5">
      <w:pPr>
        <w:autoSpaceDE w:val="0"/>
        <w:autoSpaceDN w:val="0"/>
        <w:adjustRightInd w:val="0"/>
        <w:ind w:left="420" w:firstLine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91DD5" w:rsidRDefault="00F91DD5" w:rsidP="00F91DD5">
      <w:pPr>
        <w:autoSpaceDE w:val="0"/>
        <w:autoSpaceDN w:val="0"/>
        <w:adjustRightInd w:val="0"/>
        <w:ind w:left="420" w:firstLine="36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F91DD5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F91DD5">
        <w:rPr>
          <w:rFonts w:ascii="Consolas" w:hAnsi="Consolas" w:cs="Consolas"/>
          <w:color w:val="000000"/>
          <w:kern w:val="0"/>
          <w:sz w:val="20"/>
          <w:szCs w:val="20"/>
        </w:rPr>
        <w:t>ervice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.xxxxxxx()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91DD5" w:rsidRDefault="00F91DD5" w:rsidP="00F91DD5">
      <w:pPr>
        <w:autoSpaceDE w:val="0"/>
        <w:autoSpaceDN w:val="0"/>
        <w:adjustRightInd w:val="0"/>
        <w:ind w:left="420" w:firstLine="36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就可以调用服务器端的方法了</w:t>
      </w:r>
    </w:p>
    <w:p w:rsidR="00F91DD5" w:rsidRDefault="00F91DD5" w:rsidP="00F91D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注释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框架屏蔽了底层的网络访问细节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具体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的实现可以参考文件夹中的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rmi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实现原理代码</w:t>
      </w:r>
    </w:p>
    <w:p w:rsidR="00F91DD5" w:rsidRDefault="00F91DD5" w:rsidP="00F91D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91DD5" w:rsidRPr="00DB29BC" w:rsidRDefault="00F91DD5" w:rsidP="00DB29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B29BC">
        <w:rPr>
          <w:rFonts w:ascii="Consolas" w:hAnsi="Consolas" w:cs="Consolas" w:hint="eastAsia"/>
          <w:color w:val="000000"/>
          <w:kern w:val="0"/>
          <w:sz w:val="20"/>
          <w:szCs w:val="20"/>
        </w:rPr>
        <w:t>如果客户端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将</w:t>
      </w:r>
      <w:r w:rsidRPr="00DB29BC">
        <w:rPr>
          <w:rFonts w:ascii="Consolas" w:hAnsi="Consolas" w:cs="Consolas" w:hint="eastAsia"/>
          <w:color w:val="000000"/>
          <w:kern w:val="0"/>
          <w:sz w:val="20"/>
          <w:szCs w:val="20"/>
        </w:rPr>
        <w:t>自身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的</w:t>
      </w:r>
      <w:r w:rsidRPr="00DB29BC">
        <w:rPr>
          <w:rFonts w:ascii="Consolas" w:hAnsi="Consolas" w:cs="Consolas" w:hint="eastAsia"/>
          <w:color w:val="000000"/>
          <w:kern w:val="0"/>
          <w:sz w:val="20"/>
          <w:szCs w:val="20"/>
        </w:rPr>
        <w:t>引用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作为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rmi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的</w:t>
      </w:r>
      <w:r w:rsidRPr="00DB29BC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参数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----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在上面的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xxxxxxx(</w:t>
      </w:r>
      <w:r w:rsidR="00DB29BC" w:rsidRPr="00DB29BC">
        <w:rPr>
          <w:rFonts w:ascii="Consolas" w:hAnsi="Consolas" w:cs="Consolas"/>
          <w:color w:val="000000"/>
          <w:kern w:val="0"/>
          <w:sz w:val="20"/>
          <w:szCs w:val="20"/>
        </w:rPr>
        <w:t>object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DB29BC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DB29BC"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 w:rsidR="00DB29BC" w:rsidRPr="00DB29B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DB29BC" w:rsidRPr="00DB29BC">
        <w:rPr>
          <w:rFonts w:ascii="Consolas" w:hAnsi="Consolas" w:cs="Consolas"/>
          <w:color w:val="000000"/>
          <w:kern w:val="0"/>
          <w:sz w:val="20"/>
          <w:szCs w:val="20"/>
        </w:rPr>
        <w:t>在</w:t>
      </w:r>
      <w:r w:rsidR="00DB29BC" w:rsidRPr="00DB29BC">
        <w:rPr>
          <w:rFonts w:ascii="Consolas" w:hAnsi="Consolas" w:cs="Consolas"/>
          <w:color w:val="000000"/>
          <w:kern w:val="0"/>
          <w:sz w:val="20"/>
          <w:szCs w:val="20"/>
        </w:rPr>
        <w:t>rmi</w:t>
      </w:r>
      <w:r w:rsidR="00DB29BC" w:rsidRPr="00DB29BC">
        <w:rPr>
          <w:rFonts w:ascii="Consolas" w:hAnsi="Consolas" w:cs="Consolas"/>
          <w:color w:val="000000"/>
          <w:kern w:val="0"/>
          <w:sz w:val="20"/>
          <w:szCs w:val="20"/>
        </w:rPr>
        <w:t>的服务端就可以调用客户端的方法</w:t>
      </w:r>
    </w:p>
    <w:p w:rsidR="00DB29BC" w:rsidRDefault="00DB29BC" w:rsidP="00DB29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Rmi</w:t>
      </w:r>
      <w:r>
        <w:rPr>
          <w:rFonts w:ascii="Consolas" w:hAnsi="Consolas" w:cs="Consolas"/>
          <w:kern w:val="0"/>
          <w:sz w:val="20"/>
          <w:szCs w:val="20"/>
        </w:rPr>
        <w:t>服务器端的延迟加载：</w:t>
      </w:r>
    </w:p>
    <w:p w:rsidR="00DB29BC" w:rsidRDefault="00DB29BC" w:rsidP="00DB29B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3-1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kern w:val="0"/>
          <w:sz w:val="20"/>
          <w:szCs w:val="20"/>
        </w:rPr>
        <w:t>实现</w:t>
      </w:r>
      <w:r>
        <w:rPr>
          <w:rFonts w:ascii="Consolas" w:hAnsi="Consolas" w:cs="Consolas"/>
          <w:kern w:val="0"/>
          <w:sz w:val="20"/>
          <w:szCs w:val="20"/>
        </w:rPr>
        <w:t>Activatable</w:t>
      </w:r>
      <w:r>
        <w:rPr>
          <w:rFonts w:ascii="Consolas" w:hAnsi="Consolas" w:cs="Consolas"/>
          <w:kern w:val="0"/>
          <w:sz w:val="20"/>
          <w:szCs w:val="20"/>
        </w:rPr>
        <w:t>接口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例：</w:t>
      </w:r>
      <w:r w:rsidRPr="00DB29BC">
        <w:rPr>
          <w:rFonts w:ascii="Consolas" w:hAnsi="Consolas" w:cs="Consolas"/>
          <w:kern w:val="0"/>
          <w:sz w:val="20"/>
          <w:szCs w:val="20"/>
        </w:rPr>
        <w:t>public HelloServiceImpl(ActivationID id, MarshalledObject data)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  <w:t>throws RemoteException {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  <w:t>super(id, 0);</w:t>
      </w:r>
      <w:r>
        <w:rPr>
          <w:rFonts w:ascii="Consolas" w:hAnsi="Consolas" w:cs="Consolas"/>
          <w:kern w:val="0"/>
          <w:sz w:val="20"/>
          <w:szCs w:val="20"/>
        </w:rPr>
        <w:t>-----</w:t>
      </w:r>
      <w:r w:rsidRPr="00DB29B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>&gt;&gt;&gt;</w:t>
      </w:r>
      <w:r>
        <w:rPr>
          <w:rFonts w:ascii="Consolas" w:hAnsi="Consolas" w:cs="Consolas" w:hint="eastAsia"/>
          <w:kern w:val="0"/>
          <w:sz w:val="20"/>
          <w:szCs w:val="20"/>
        </w:rPr>
        <w:t>调用</w:t>
      </w:r>
      <w:r>
        <w:rPr>
          <w:rFonts w:ascii="Consolas" w:hAnsi="Consolas" w:cs="Consolas"/>
          <w:kern w:val="0"/>
          <w:sz w:val="20"/>
          <w:szCs w:val="20"/>
        </w:rPr>
        <w:t>父类的方法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  <w:t>try {</w:t>
      </w:r>
    </w:p>
    <w:p w:rsid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//todo</w:t>
      </w: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  <w:t>} catch (Exception e) {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  <w:t>e.printStackTrace();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</w:r>
      <w:r w:rsidRPr="00DB29B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DB29BC" w:rsidRPr="00DB29BC" w:rsidRDefault="00DB29BC" w:rsidP="00DB29BC">
      <w:pPr>
        <w:pStyle w:val="a3"/>
        <w:autoSpaceDE w:val="0"/>
        <w:autoSpaceDN w:val="0"/>
        <w:adjustRightInd w:val="0"/>
        <w:ind w:left="360" w:firstLine="40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DB29BC">
        <w:rPr>
          <w:rFonts w:ascii="Consolas" w:hAnsi="Consolas" w:cs="Consolas" w:hint="eastAsia"/>
          <w:kern w:val="0"/>
          <w:sz w:val="20"/>
          <w:szCs w:val="20"/>
        </w:rPr>
        <w:tab/>
      </w:r>
      <w:r w:rsidRPr="00DB29BC">
        <w:rPr>
          <w:rFonts w:ascii="Consolas" w:hAnsi="Consolas" w:cs="Consolas" w:hint="eastAsia"/>
          <w:kern w:val="0"/>
          <w:sz w:val="20"/>
          <w:szCs w:val="20"/>
        </w:rPr>
        <w:tab/>
        <w:t>System.out.println("</w:t>
      </w:r>
      <w:r w:rsidRPr="00DB29BC">
        <w:rPr>
          <w:rFonts w:ascii="Consolas" w:hAnsi="Consolas" w:cs="Consolas" w:hint="eastAsia"/>
          <w:kern w:val="0"/>
          <w:sz w:val="20"/>
          <w:szCs w:val="20"/>
        </w:rPr>
        <w:t>创建</w:t>
      </w:r>
      <w:r w:rsidRPr="00DB29BC">
        <w:rPr>
          <w:rFonts w:ascii="Consolas" w:hAnsi="Consolas" w:cs="Consolas" w:hint="eastAsia"/>
          <w:kern w:val="0"/>
          <w:sz w:val="20"/>
          <w:szCs w:val="20"/>
        </w:rPr>
        <w:t>" + name);</w:t>
      </w:r>
    </w:p>
    <w:p w:rsidR="00DB29BC" w:rsidRDefault="00DB29BC" w:rsidP="00DB29B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DB29BC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DB29BC" w:rsidRDefault="00DB29BC" w:rsidP="00DB29B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3-2</w:t>
      </w:r>
      <w:r>
        <w:rPr>
          <w:rFonts w:ascii="Consolas" w:hAnsi="Consolas" w:cs="Consolas" w:hint="eastAsia"/>
          <w:kern w:val="0"/>
          <w:sz w:val="20"/>
          <w:szCs w:val="20"/>
        </w:rPr>
        <w:t>)</w:t>
      </w:r>
      <w:r w:rsidR="00132404">
        <w:rPr>
          <w:rFonts w:ascii="Consolas" w:hAnsi="Consolas" w:cs="Consolas" w:hint="eastAsia"/>
          <w:kern w:val="0"/>
          <w:sz w:val="20"/>
          <w:szCs w:val="20"/>
        </w:rPr>
        <w:t>在服务</w:t>
      </w:r>
      <w:r w:rsidR="00132404">
        <w:rPr>
          <w:rFonts w:ascii="Consolas" w:hAnsi="Consolas" w:cs="Consolas"/>
          <w:kern w:val="0"/>
          <w:sz w:val="20"/>
          <w:szCs w:val="20"/>
        </w:rPr>
        <w:t>端注册的时候的实现</w:t>
      </w:r>
      <w:r w:rsidR="00132404">
        <w:rPr>
          <w:rFonts w:ascii="Consolas" w:hAnsi="Consolas" w:cs="Consolas" w:hint="eastAsia"/>
          <w:kern w:val="0"/>
          <w:sz w:val="20"/>
          <w:szCs w:val="20"/>
        </w:rPr>
        <w:t>：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ActivationGroupDesc group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ActivationGroupDesc(prop,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ActivationGroup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ActivationGroupID id = ActivationGroup.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getSystem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().registerGroup(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group);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classURL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"java.rmi.server.codebase"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MarshalledObject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MarshalledObject(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"service1"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MarshalledObject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MarshalledObject(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"service2"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ActivationDesc desc1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ActivationDesc(id,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"activate.HelloServiceImpl"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classURL, param1);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ActivationDesc desc2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ActivationDesc(id,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"activate.HelloServiceImpl"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classURL, param2);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rmid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注册两个激活对象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HelloService s1 = (HelloService) Activatable.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register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(desc1);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HelloService s2 = (HelloService) Activatable.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register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(desc2);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.println(s1.getClass().getName());</w:t>
      </w:r>
    </w:p>
    <w:p w:rsidR="00132404" w:rsidRP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------------</w:t>
      </w:r>
      <w:r w:rsidRPr="00132404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>&gt;&gt;</w:t>
      </w:r>
      <w:r>
        <w:rPr>
          <w:rFonts w:ascii="Consolas" w:hAnsi="Consolas" w:cs="Consolas" w:hint="eastAsia"/>
          <w:kern w:val="0"/>
          <w:sz w:val="20"/>
          <w:szCs w:val="20"/>
        </w:rPr>
        <w:t>从这</w:t>
      </w:r>
      <w:r>
        <w:rPr>
          <w:rFonts w:ascii="Consolas" w:hAnsi="Consolas" w:cs="Consolas"/>
          <w:kern w:val="0"/>
          <w:sz w:val="20"/>
          <w:szCs w:val="20"/>
        </w:rPr>
        <w:t>向</w:t>
      </w:r>
      <w:r>
        <w:rPr>
          <w:rFonts w:ascii="Consolas" w:hAnsi="Consolas" w:cs="Consolas" w:hint="eastAsia"/>
          <w:kern w:val="0"/>
          <w:sz w:val="20"/>
          <w:szCs w:val="20"/>
        </w:rPr>
        <w:t>是重点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Context namingContext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InitialContext();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rmiregistry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注册两个激活对象</w:t>
      </w:r>
    </w:p>
    <w:p w:rsidR="00132404" w:rsidRDefault="00132404" w:rsidP="001324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namingContext.rebind(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"rmi:HelloService1"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s1);</w:t>
      </w:r>
    </w:p>
    <w:p w:rsidR="00132404" w:rsidRDefault="00132404" w:rsidP="0013240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namingContext.rebind(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"rmi:HelloService2"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s2);</w:t>
      </w:r>
    </w:p>
    <w:p w:rsidR="00C510A8" w:rsidRDefault="00C510A8" w:rsidP="00C510A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安全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管理，什么样的方法开放</w:t>
      </w:r>
    </w:p>
    <w:p w:rsidR="00C510A8" w:rsidRDefault="00C510A8" w:rsidP="00C51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510A8">
        <w:rPr>
          <w:rFonts w:ascii="Consolas" w:hAnsi="Consolas" w:cs="Consolas"/>
          <w:kern w:val="0"/>
          <w:sz w:val="20"/>
          <w:szCs w:val="20"/>
        </w:rPr>
        <w:object w:dxaOrig="13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2pt" o:ole="">
            <v:imagedata r:id="rId5" o:title=""/>
          </v:shape>
          <o:OLEObject Type="Embed" ProgID="Package" ShapeID="_x0000_i1025" DrawAspect="Content" ObjectID="_1463398682" r:id="rId6"/>
        </w:object>
      </w:r>
      <w:r w:rsidRPr="00C510A8">
        <w:rPr>
          <w:rFonts w:ascii="Consolas" w:hAnsi="Consolas" w:cs="Consolas"/>
          <w:kern w:val="0"/>
          <w:sz w:val="20"/>
          <w:szCs w:val="20"/>
        </w:rPr>
        <w:object w:dxaOrig="1215" w:dyaOrig="840">
          <v:shape id="_x0000_i1026" type="#_x0000_t75" style="width:60.75pt;height:42pt" o:ole="">
            <v:imagedata r:id="rId7" o:title=""/>
          </v:shape>
          <o:OLEObject Type="Embed" ProgID="Package" ShapeID="_x0000_i1026" DrawAspect="Content" ObjectID="_1463398683" r:id="rId8"/>
        </w:objec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:rsidR="00C510A8" w:rsidRDefault="00C510A8" w:rsidP="00C51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prop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Properties();</w:t>
      </w:r>
    </w:p>
    <w:p w:rsidR="00C510A8" w:rsidRDefault="00C510A8" w:rsidP="00C510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prop.put(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"java.security.policy"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510A8" w:rsidRDefault="00C510A8" w:rsidP="00C510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SimpleClient.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"server.policy"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).toString());</w:t>
      </w:r>
    </w:p>
    <w:p w:rsidR="00C510A8" w:rsidRPr="00C510A8" w:rsidRDefault="00C510A8" w:rsidP="00C510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ejb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具有并发性，只要编写的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骨架是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线程安全的</w:t>
      </w:r>
      <w:bookmarkStart w:id="2" w:name="_GoBack"/>
      <w:bookmarkEnd w:id="2"/>
    </w:p>
    <w:sectPr w:rsidR="00C510A8" w:rsidRPr="00C51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0244E"/>
    <w:multiLevelType w:val="hybridMultilevel"/>
    <w:tmpl w:val="153262A6"/>
    <w:lvl w:ilvl="0" w:tplc="75AA8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C4"/>
    <w:rsid w:val="00132404"/>
    <w:rsid w:val="003930FA"/>
    <w:rsid w:val="00AC51BC"/>
    <w:rsid w:val="00C510A8"/>
    <w:rsid w:val="00D137C4"/>
    <w:rsid w:val="00DB29BC"/>
    <w:rsid w:val="00F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63AFE-DF3E-47A9-8FBC-7DD627A2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1587</Characters>
  <Application>Microsoft Office Word</Application>
  <DocSecurity>0</DocSecurity>
  <Lines>13</Lines>
  <Paragraphs>3</Paragraphs>
  <ScaleCrop>false</ScaleCrop>
  <Company>http://www.deepbbs.org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</cp:revision>
  <dcterms:created xsi:type="dcterms:W3CDTF">2014-06-04T06:37:00Z</dcterms:created>
  <dcterms:modified xsi:type="dcterms:W3CDTF">2014-06-04T06:52:00Z</dcterms:modified>
</cp:coreProperties>
</file>