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3" w:afterLines="30" w:line="500" w:lineRule="exact"/>
        <w:jc w:val="center"/>
        <w:rPr>
          <w:rFonts w:ascii="宋体" w:hAnsi="宋体" w:eastAsia="宋体"/>
          <w:b/>
          <w:color w:val="000000"/>
          <w:sz w:val="36"/>
        </w:rPr>
      </w:pPr>
      <w:r>
        <w:rPr>
          <w:rFonts w:hint="eastAsia" w:ascii="宋体" w:hAnsi="宋体" w:eastAsia="宋体"/>
          <w:b/>
          <w:color w:val="000000"/>
          <w:sz w:val="36"/>
        </w:rPr>
        <w:t>“中国软件杯”双创大赛项目登记表</w:t>
      </w:r>
    </w:p>
    <w:p>
      <w:pPr>
        <w:spacing w:after="93" w:afterLines="30" w:line="500" w:lineRule="exact"/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2"/>
          <w:szCs w:val="32"/>
        </w:rPr>
        <w:t xml:space="preserve">填  </w:t>
      </w:r>
      <w:r>
        <w:rPr>
          <w:rFonts w:hint="eastAsia" w:ascii="宋体" w:hAnsi="宋体"/>
          <w:b/>
          <w:color w:val="000000"/>
          <w:sz w:val="32"/>
          <w:szCs w:val="32"/>
        </w:rPr>
        <w:t>表</w:t>
      </w:r>
      <w:r>
        <w:rPr>
          <w:rFonts w:ascii="宋体" w:hAnsi="宋体"/>
          <w:b/>
          <w:color w:val="000000"/>
          <w:sz w:val="32"/>
          <w:szCs w:val="32"/>
        </w:rPr>
        <w:t xml:space="preserve">  说  明</w:t>
      </w:r>
    </w:p>
    <w:p>
      <w:pPr>
        <w:snapToGrid w:val="0"/>
        <w:spacing w:line="500" w:lineRule="exact"/>
        <w:ind w:left="1"/>
        <w:rPr>
          <w:snapToGrid w:val="0"/>
          <w:color w:val="000000"/>
          <w:spacing w:val="2"/>
          <w:sz w:val="28"/>
        </w:rPr>
      </w:pPr>
    </w:p>
    <w:p>
      <w:pPr>
        <w:numPr>
          <w:ilvl w:val="0"/>
          <w:numId w:val="1"/>
        </w:numPr>
        <w:snapToGrid w:val="0"/>
        <w:spacing w:line="500" w:lineRule="exact"/>
        <w:ind w:left="0" w:hanging="6"/>
        <w:rPr>
          <w:rFonts w:ascii="宋体" w:hAnsi="宋体"/>
          <w:snapToGrid w:val="0"/>
          <w:color w:val="000000"/>
          <w:spacing w:val="2"/>
          <w:sz w:val="28"/>
        </w:rPr>
      </w:pPr>
      <w:r>
        <w:rPr>
          <w:rFonts w:hint="eastAsia" w:ascii="宋体" w:hAnsi="宋体"/>
          <w:snapToGrid w:val="0"/>
          <w:color w:val="000000"/>
          <w:spacing w:val="2"/>
          <w:sz w:val="28"/>
        </w:rPr>
        <w:t>在格式不变的基础上，申请单位可根据需要自行调整申请表；</w:t>
      </w:r>
    </w:p>
    <w:p>
      <w:pPr>
        <w:numPr>
          <w:ilvl w:val="0"/>
          <w:numId w:val="1"/>
        </w:numPr>
        <w:snapToGrid w:val="0"/>
        <w:spacing w:line="500" w:lineRule="exact"/>
        <w:ind w:left="4" w:leftChars="2"/>
        <w:rPr>
          <w:rFonts w:ascii="宋体" w:hAnsi="宋体"/>
          <w:snapToGrid w:val="0"/>
          <w:color w:val="000000"/>
          <w:spacing w:val="2"/>
          <w:sz w:val="28"/>
        </w:rPr>
      </w:pPr>
      <w:r>
        <w:rPr>
          <w:rFonts w:hint="eastAsia" w:ascii="宋体" w:hAnsi="宋体"/>
          <w:snapToGrid w:val="0"/>
          <w:color w:val="000000"/>
          <w:spacing w:val="2"/>
          <w:sz w:val="28"/>
        </w:rPr>
        <w:t>请填写单位按实填写表格</w:t>
      </w:r>
      <w:r>
        <w:rPr>
          <w:rFonts w:ascii="宋体" w:hAnsi="宋体"/>
          <w:snapToGrid w:val="0"/>
          <w:color w:val="000000"/>
          <w:spacing w:val="2"/>
          <w:sz w:val="28"/>
        </w:rPr>
        <w:t>，并对其真实性负责。</w:t>
      </w:r>
      <w:r>
        <w:rPr>
          <w:rFonts w:hint="eastAsia" w:ascii="宋体" w:hAnsi="宋体"/>
          <w:snapToGrid w:val="0"/>
          <w:color w:val="000000"/>
          <w:spacing w:val="2"/>
          <w:sz w:val="28"/>
        </w:rPr>
        <w:t>表格由大赛组委会统一保存，请填写单位做好留底保存工作；</w:t>
      </w:r>
    </w:p>
    <w:p>
      <w:pPr>
        <w:numPr>
          <w:ilvl w:val="0"/>
          <w:numId w:val="1"/>
        </w:numPr>
        <w:snapToGrid w:val="0"/>
        <w:spacing w:line="500" w:lineRule="exact"/>
        <w:ind w:left="426"/>
        <w:rPr>
          <w:rFonts w:ascii="宋体" w:hAnsi="宋体"/>
          <w:snapToGrid w:val="0"/>
          <w:color w:val="000000"/>
          <w:spacing w:val="2"/>
          <w:sz w:val="28"/>
        </w:rPr>
      </w:pPr>
      <w:r>
        <w:rPr>
          <w:rFonts w:hint="eastAsia" w:ascii="宋体" w:hAnsi="宋体"/>
          <w:snapToGrid w:val="0"/>
          <w:color w:val="000000"/>
          <w:spacing w:val="2"/>
          <w:sz w:val="28"/>
        </w:rPr>
        <w:t>如有疑问，请联系</w:t>
      </w:r>
    </w:p>
    <w:p>
      <w:pPr>
        <w:snapToGrid w:val="0"/>
        <w:spacing w:line="500" w:lineRule="exact"/>
        <w:ind w:left="426"/>
        <w:rPr>
          <w:rFonts w:ascii="宋体" w:hAnsi="宋体"/>
          <w:snapToGrid w:val="0"/>
          <w:color w:val="000000"/>
          <w:spacing w:val="2"/>
          <w:sz w:val="28"/>
        </w:rPr>
      </w:pPr>
      <w:r>
        <w:rPr>
          <w:rFonts w:hint="eastAsia" w:ascii="宋体" w:hAnsi="宋体"/>
          <w:snapToGrid w:val="0"/>
          <w:color w:val="000000"/>
          <w:spacing w:val="2"/>
          <w:sz w:val="28"/>
        </w:rPr>
        <w:t>地址：北京市海淀区紫竹院路66号赛迪大厦18层</w:t>
      </w:r>
    </w:p>
    <w:p>
      <w:pPr>
        <w:spacing w:after="156" w:afterLines="50" w:line="360" w:lineRule="exact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安苾寒  座机：010-88559669</w:t>
      </w:r>
    </w:p>
    <w:p>
      <w:pPr>
        <w:spacing w:after="156" w:afterLines="50" w:line="360" w:lineRule="exact"/>
        <w:ind w:firstLine="1680" w:firstLineChars="6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手机：18311373324</w:t>
      </w:r>
    </w:p>
    <w:p>
      <w:pPr>
        <w:spacing w:after="156" w:afterLines="50" w:line="360" w:lineRule="exact"/>
        <w:ind w:firstLine="1680" w:firstLineChars="6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邮箱：</w:t>
      </w:r>
      <w:r>
        <w:fldChar w:fldCharType="begin"/>
      </w:r>
      <w:r>
        <w:instrText xml:space="preserve"> HYPERLINK "mailto:15810926456@163.com" </w:instrText>
      </w:r>
      <w:r>
        <w:fldChar w:fldCharType="separate"/>
      </w:r>
      <w:r>
        <w:rPr>
          <w:rStyle w:val="3"/>
          <w:rFonts w:hint="eastAsia" w:ascii="仿宋" w:hAnsi="仿宋" w:eastAsia="仿宋" w:cs="宋体"/>
          <w:sz w:val="28"/>
          <w:szCs w:val="28"/>
        </w:rPr>
        <w:t>15810926456@163.com</w:t>
      </w:r>
      <w:r>
        <w:rPr>
          <w:rStyle w:val="3"/>
          <w:rFonts w:hint="eastAsia" w:ascii="仿宋" w:hAnsi="仿宋" w:eastAsia="仿宋" w:cs="宋体"/>
          <w:sz w:val="28"/>
          <w:szCs w:val="28"/>
        </w:rPr>
        <w:fldChar w:fldCharType="end"/>
      </w:r>
    </w:p>
    <w:p>
      <w:pPr>
        <w:spacing w:after="156" w:afterLines="50" w:line="360" w:lineRule="exact"/>
        <w:ind w:firstLine="1680" w:firstLineChars="6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QQ：</w:t>
      </w:r>
      <w:r>
        <w:rPr>
          <w:rFonts w:ascii="仿宋" w:hAnsi="仿宋" w:eastAsia="仿宋" w:cs="宋体"/>
          <w:sz w:val="28"/>
          <w:szCs w:val="28"/>
        </w:rPr>
        <w:t>954137421</w:t>
      </w:r>
      <w:r>
        <w:rPr>
          <w:rFonts w:hint="eastAsia" w:ascii="仿宋" w:hAnsi="仿宋" w:eastAsia="仿宋" w:cs="宋体"/>
          <w:sz w:val="28"/>
          <w:szCs w:val="28"/>
        </w:rPr>
        <w:t>（添加请备注学校名称）</w:t>
      </w:r>
    </w:p>
    <w:p>
      <w:pPr>
        <w:spacing w:after="156" w:afterLines="50" w:line="360" w:lineRule="exact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白雨晨  手机：18810869127</w:t>
      </w:r>
    </w:p>
    <w:p>
      <w:pPr>
        <w:spacing w:after="156" w:afterLines="50" w:line="360" w:lineRule="exact"/>
        <w:ind w:firstLine="1680" w:firstLineChars="6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邮箱：baiyuchen@ccidmedia.com</w:t>
      </w:r>
    </w:p>
    <w:p>
      <w:pPr>
        <w:spacing w:after="156" w:afterLines="50" w:line="500" w:lineRule="exact"/>
        <w:ind w:firstLine="1680" w:firstLineChars="6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QQ：962970409（添加请备注学校名称）</w:t>
      </w: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</w:pPr>
    </w:p>
    <w:p>
      <w:pPr>
        <w:spacing w:line="500" w:lineRule="exact"/>
        <w:rPr>
          <w:rFonts w:hint="eastAsia"/>
        </w:rPr>
      </w:pPr>
    </w:p>
    <w:tbl>
      <w:tblPr>
        <w:tblStyle w:val="4"/>
        <w:tblpPr w:leftFromText="180" w:rightFromText="180" w:vertAnchor="text" w:horzAnchor="page" w:tblpX="1534" w:tblpY="555"/>
        <w:tblW w:w="90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130"/>
        <w:gridCol w:w="1372"/>
        <w:gridCol w:w="778"/>
        <w:gridCol w:w="595"/>
        <w:gridCol w:w="861"/>
        <w:gridCol w:w="512"/>
        <w:gridCol w:w="1373"/>
        <w:gridCol w:w="137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072" w:type="dxa"/>
            <w:gridSpan w:val="9"/>
            <w:shd w:val="clear" w:color="auto" w:fill="C6D9F1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参与学校基本信息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学校名称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北华大学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学校地址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吉林省吉林市龙潭区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学校网址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http://www.beihua.edu.cn/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    院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计算机科学技术学院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专    业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hint="eastAsia" w:ascii="宋体" w:hAnsi="宋体" w:eastAsiaTheme="minorEastAsia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软件工程/网络工程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ind w:firstLine="600" w:firstLineChars="25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联系人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杨昊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08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联系方式</w:t>
            </w:r>
            <w:r>
              <w:rPr>
                <w:rFonts w:ascii="宋体" w:hAnsi="宋体"/>
                <w:bCs/>
                <w:sz w:val="24"/>
              </w:rPr>
              <w:br w:type="textWrapping"/>
            </w:r>
            <w:r>
              <w:rPr>
                <w:rFonts w:hint="eastAsia" w:ascii="宋体" w:hAnsi="宋体"/>
                <w:bCs/>
                <w:sz w:val="24"/>
              </w:rPr>
              <w:t>（可选填）</w:t>
            </w: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电话：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18343232411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08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手机：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t>18343232411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08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ascii="华文仿宋" w:hAnsi="华文仿宋" w:eastAsia="华文仿宋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>邮箱：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instrText xml:space="preserve"> HYPERLINK "mailto:1144271336@qq.com" </w:instrTex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华文仿宋" w:hAnsi="华文仿宋" w:eastAsia="华文仿宋"/>
                <w:sz w:val="24"/>
                <w:lang w:val="en-US" w:eastAsia="zh-CN"/>
              </w:rPr>
              <w:t>1144271336@qq.com</w:t>
            </w:r>
            <w:r>
              <w:rPr>
                <w:rFonts w:hint="eastAsia" w:ascii="华文仿宋" w:hAnsi="华文仿宋" w:eastAsia="华文仿宋"/>
                <w:sz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08" w:type="dxa"/>
            <w:gridSpan w:val="2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微信：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08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6864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QQ：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1144271336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072" w:type="dxa"/>
            <w:gridSpan w:val="9"/>
            <w:shd w:val="clear" w:color="auto" w:fill="C6D9F1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项目信息表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   项目名称</w:t>
            </w:r>
          </w:p>
        </w:tc>
        <w:tc>
          <w:tcPr>
            <w:tcW w:w="6994" w:type="dxa"/>
            <w:gridSpan w:val="8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企业增值税发票数据分析系统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项目团队介绍</w:t>
            </w:r>
          </w:p>
        </w:tc>
        <w:tc>
          <w:tcPr>
            <w:tcW w:w="6994" w:type="dxa"/>
            <w:gridSpan w:val="8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队员都是学校实验室学生。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  <w:vMerge w:val="restart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项目成员</w:t>
            </w:r>
          </w:p>
        </w:tc>
        <w:tc>
          <w:tcPr>
            <w:tcW w:w="150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姓名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出生年月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学历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专业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本人签字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0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林元彬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1994.6.7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本科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网络工程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林元彬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0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叶欢欢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1996.11.3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本科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网络工程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叶欢欢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07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0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吕邦奇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1997.9.23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本科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软件工程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吕邦奇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07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0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向磊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1997.8.5</w:t>
            </w:r>
          </w:p>
        </w:tc>
        <w:tc>
          <w:tcPr>
            <w:tcW w:w="1373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本科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1373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向磊</w:t>
            </w:r>
            <w:bookmarkStart w:id="0" w:name="_GoBack"/>
            <w:bookmarkEnd w:id="0"/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       </w:t>
            </w:r>
          </w:p>
          <w:p>
            <w:pPr>
              <w:adjustRightInd w:val="0"/>
              <w:snapToGrid w:val="0"/>
              <w:spacing w:line="500" w:lineRule="exact"/>
              <w:ind w:firstLine="360" w:firstLineChars="150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项目简介</w:t>
            </w:r>
          </w:p>
          <w:p>
            <w:pPr>
              <w:adjustRightInd w:val="0"/>
              <w:snapToGrid w:val="0"/>
              <w:spacing w:line="5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 xml:space="preserve">       </w:t>
            </w:r>
          </w:p>
        </w:tc>
        <w:tc>
          <w:tcPr>
            <w:tcW w:w="6994" w:type="dxa"/>
            <w:gridSpan w:val="8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我们项目的主要面向群体是大中型企业，其拥有大量的数据可供我们项目计算，挖掘。 企业每个月，每周，甚至每天都会进行着大量的商品交易，会开出很多的商品发票订单，从而产生大量的数据。随着数据越来越多，越来越庞大，企业管理者就越难发现隐藏在大数据背后的商业价值。在如今“数据就是财富”的时代，企业管理者越来越需要一个可以帮助自己分析数据，挖掘数据信息的、可以在企业走向决策制定的时候提供帮助的一个分析系统。而本系统不仅可以满足这些需求，还优于是市面上的一些其他类似系统。我们主要的优势在于可视化美观直接、数据的动态管理、最重要的是算法运用及优化。 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项目负责人</w:t>
            </w:r>
          </w:p>
        </w:tc>
        <w:tc>
          <w:tcPr>
            <w:tcW w:w="2280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杨昊</w:t>
            </w:r>
          </w:p>
        </w:tc>
        <w:tc>
          <w:tcPr>
            <w:tcW w:w="1456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电话</w:t>
            </w:r>
          </w:p>
        </w:tc>
        <w:tc>
          <w:tcPr>
            <w:tcW w:w="3258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18343232411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邮箱</w:t>
            </w:r>
          </w:p>
        </w:tc>
        <w:tc>
          <w:tcPr>
            <w:tcW w:w="2280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1144271336@qq.com</w:t>
            </w:r>
          </w:p>
        </w:tc>
        <w:tc>
          <w:tcPr>
            <w:tcW w:w="1456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QQ/微信</w:t>
            </w:r>
          </w:p>
        </w:tc>
        <w:tc>
          <w:tcPr>
            <w:tcW w:w="3258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宋体" w:hAnsi="宋体" w:eastAsiaTheme="minorEastAsia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1144271336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07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备注</w:t>
            </w:r>
          </w:p>
        </w:tc>
        <w:tc>
          <w:tcPr>
            <w:tcW w:w="6994" w:type="dxa"/>
            <w:gridSpan w:val="8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>
      <w:pPr>
        <w:spacing w:line="500" w:lineRule="exact"/>
        <w:rPr>
          <w:rFonts w:ascii="仿宋" w:hAnsi="仿宋" w:eastAsia="仿宋" w:cs="仿宋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E50"/>
    <w:multiLevelType w:val="multilevel"/>
    <w:tmpl w:val="0EAC1E5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BC"/>
    <w:rsid w:val="007035BC"/>
    <w:rsid w:val="00950475"/>
    <w:rsid w:val="1A717577"/>
    <w:rsid w:val="21AD1988"/>
    <w:rsid w:val="34F34BEB"/>
    <w:rsid w:val="64CF24AF"/>
    <w:rsid w:val="746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customStyle="1" w:styleId="5">
    <w:name w:val="cm-string3"/>
    <w:basedOn w:val="2"/>
    <w:uiPriority w:val="0"/>
    <w:rPr>
      <w:color w:val="FDED02"/>
    </w:rPr>
  </w:style>
  <w:style w:type="character" w:customStyle="1" w:styleId="6">
    <w:name w:val="cm-error4"/>
    <w:basedOn w:val="2"/>
    <w:uiPriority w:val="0"/>
    <w:rPr>
      <w:color w:val="807D7C"/>
      <w:shd w:val="clear" w:fill="DB2D20"/>
    </w:rPr>
  </w:style>
  <w:style w:type="character" w:customStyle="1" w:styleId="7">
    <w:name w:val="cm-comment4"/>
    <w:basedOn w:val="2"/>
    <w:uiPriority w:val="0"/>
    <w:rPr>
      <w:color w:val="CDAB53"/>
    </w:rPr>
  </w:style>
  <w:style w:type="character" w:customStyle="1" w:styleId="8">
    <w:name w:val="cm-header6"/>
    <w:basedOn w:val="2"/>
    <w:uiPriority w:val="0"/>
    <w:rPr>
      <w:b/>
      <w:color w:val="7FFFD4"/>
    </w:rPr>
  </w:style>
  <w:style w:type="character" w:customStyle="1" w:styleId="9">
    <w:name w:val="cm-operator"/>
    <w:basedOn w:val="2"/>
    <w:uiPriority w:val="0"/>
    <w:rPr>
      <w:i/>
      <w:color w:val="FF0000"/>
    </w:rPr>
  </w:style>
  <w:style w:type="character" w:customStyle="1" w:styleId="10">
    <w:name w:val="cm-variable-2"/>
    <w:basedOn w:val="2"/>
    <w:uiPriority w:val="0"/>
    <w:rPr>
      <w:color w:val="01A0E4"/>
    </w:rPr>
  </w:style>
  <w:style w:type="character" w:customStyle="1" w:styleId="11">
    <w:name w:val="cm-variable-21"/>
    <w:basedOn w:val="2"/>
    <w:uiPriority w:val="0"/>
    <w:rPr>
      <w:color w:val="5C5855"/>
      <w:shd w:val="clear" w:fill="DB2D20"/>
    </w:rPr>
  </w:style>
  <w:style w:type="character" w:customStyle="1" w:styleId="12">
    <w:name w:val="cm-variable-22"/>
    <w:basedOn w:val="2"/>
    <w:uiPriority w:val="0"/>
    <w:rPr>
      <w:color w:val="CACBCC"/>
    </w:rPr>
  </w:style>
  <w:style w:type="character" w:customStyle="1" w:styleId="13">
    <w:name w:val="cm-tag4"/>
    <w:basedOn w:val="2"/>
    <w:uiPriority w:val="0"/>
    <w:rPr>
      <w:color w:val="DB2D20"/>
    </w:rPr>
  </w:style>
  <w:style w:type="character" w:customStyle="1" w:styleId="14">
    <w:name w:val="cm-number4"/>
    <w:basedOn w:val="2"/>
    <w:uiPriority w:val="0"/>
    <w:rPr>
      <w:color w:val="A16A94"/>
    </w:rPr>
  </w:style>
  <w:style w:type="character" w:customStyle="1" w:styleId="15">
    <w:name w:val="cm-bracket3"/>
    <w:basedOn w:val="2"/>
    <w:uiPriority w:val="0"/>
    <w:rPr>
      <w:color w:val="D6D5D4"/>
    </w:rPr>
  </w:style>
  <w:style w:type="character" w:customStyle="1" w:styleId="16">
    <w:name w:val="cm-atom3"/>
    <w:basedOn w:val="2"/>
    <w:uiPriority w:val="0"/>
    <w:rPr>
      <w:color w:val="A16A94"/>
    </w:rPr>
  </w:style>
  <w:style w:type="character" w:customStyle="1" w:styleId="17">
    <w:name w:val="cm-atom4"/>
    <w:basedOn w:val="2"/>
    <w:uiPriority w:val="0"/>
    <w:rPr>
      <w:color w:val="A16A94"/>
    </w:rPr>
  </w:style>
  <w:style w:type="character" w:customStyle="1" w:styleId="18">
    <w:name w:val="cm-atom5"/>
    <w:basedOn w:val="2"/>
    <w:uiPriority w:val="0"/>
    <w:rPr>
      <w:color w:val="7777FF"/>
    </w:rPr>
  </w:style>
  <w:style w:type="character" w:customStyle="1" w:styleId="19">
    <w:name w:val="cm-attribute4"/>
    <w:basedOn w:val="2"/>
    <w:uiPriority w:val="0"/>
    <w:rPr>
      <w:color w:val="01A252"/>
    </w:rPr>
  </w:style>
  <w:style w:type="character" w:customStyle="1" w:styleId="20">
    <w:name w:val="cm-attribute5"/>
    <w:basedOn w:val="2"/>
    <w:uiPriority w:val="0"/>
    <w:rPr>
      <w:color w:val="01A252"/>
    </w:rPr>
  </w:style>
  <w:style w:type="character" w:customStyle="1" w:styleId="21">
    <w:name w:val="cm-attribute6"/>
    <w:basedOn w:val="2"/>
    <w:uiPriority w:val="0"/>
    <w:rPr>
      <w:color w:val="DDFF00"/>
    </w:rPr>
  </w:style>
  <w:style w:type="character" w:customStyle="1" w:styleId="22">
    <w:name w:val="cm-property"/>
    <w:basedOn w:val="2"/>
    <w:uiPriority w:val="0"/>
    <w:rPr>
      <w:color w:val="01A252"/>
    </w:rPr>
  </w:style>
  <w:style w:type="character" w:customStyle="1" w:styleId="23">
    <w:name w:val="cm-property1"/>
    <w:basedOn w:val="2"/>
    <w:uiPriority w:val="0"/>
    <w:rPr>
      <w:color w:val="01A252"/>
    </w:rPr>
  </w:style>
  <w:style w:type="character" w:customStyle="1" w:styleId="24">
    <w:name w:val="cm-property2"/>
    <w:basedOn w:val="2"/>
    <w:uiPriority w:val="0"/>
    <w:rPr>
      <w:color w:val="FEDCBA"/>
    </w:rPr>
  </w:style>
  <w:style w:type="character" w:customStyle="1" w:styleId="25">
    <w:name w:val="cm-keyword3"/>
    <w:basedOn w:val="2"/>
    <w:uiPriority w:val="0"/>
    <w:rPr>
      <w:color w:val="DB2D20"/>
    </w:rPr>
  </w:style>
  <w:style w:type="character" w:customStyle="1" w:styleId="26">
    <w:name w:val="cm-keyword4"/>
    <w:basedOn w:val="2"/>
    <w:uiPriority w:val="0"/>
    <w:rPr>
      <w:color w:val="DB2D20"/>
    </w:rPr>
  </w:style>
  <w:style w:type="character" w:customStyle="1" w:styleId="27">
    <w:name w:val="cm-keyword5"/>
    <w:basedOn w:val="2"/>
    <w:uiPriority w:val="0"/>
    <w:rPr>
      <w:b/>
      <w:color w:val="B8860B"/>
    </w:rPr>
  </w:style>
  <w:style w:type="character" w:customStyle="1" w:styleId="28">
    <w:name w:val="cm-variable"/>
    <w:basedOn w:val="2"/>
    <w:uiPriority w:val="0"/>
    <w:rPr>
      <w:color w:val="01A252"/>
    </w:rPr>
  </w:style>
  <w:style w:type="character" w:customStyle="1" w:styleId="29">
    <w:name w:val="cm-variable1"/>
    <w:basedOn w:val="2"/>
    <w:uiPriority w:val="0"/>
    <w:rPr>
      <w:color w:val="01A252"/>
    </w:rPr>
  </w:style>
  <w:style w:type="character" w:customStyle="1" w:styleId="30">
    <w:name w:val="cm-variable2"/>
    <w:basedOn w:val="2"/>
    <w:uiPriority w:val="0"/>
    <w:rPr>
      <w:color w:val="ABCDEF"/>
    </w:rPr>
  </w:style>
  <w:style w:type="character" w:customStyle="1" w:styleId="31">
    <w:name w:val="cm-def3"/>
    <w:basedOn w:val="2"/>
    <w:uiPriority w:val="0"/>
    <w:rPr>
      <w:color w:val="E8BBD0"/>
    </w:rPr>
  </w:style>
  <w:style w:type="character" w:customStyle="1" w:styleId="32">
    <w:name w:val="cm-def4"/>
    <w:basedOn w:val="2"/>
    <w:uiPriority w:val="0"/>
    <w:rPr>
      <w:color w:val="E8BBD0"/>
      <w:u w:val="single"/>
    </w:rPr>
  </w:style>
  <w:style w:type="character" w:customStyle="1" w:styleId="33">
    <w:name w:val="cm-def5"/>
    <w:basedOn w:val="2"/>
    <w:uiPriority w:val="0"/>
    <w:rPr>
      <w:color w:val="FFFABC"/>
    </w:rPr>
  </w:style>
  <w:style w:type="character" w:customStyle="1" w:styleId="34">
    <w:name w:val="cm-link6"/>
    <w:basedOn w:val="2"/>
    <w:uiPriority w:val="0"/>
    <w:rPr>
      <w:color w:val="A16A94"/>
    </w:rPr>
  </w:style>
  <w:style w:type="character" w:customStyle="1" w:styleId="35">
    <w:name w:val="cm-link7"/>
    <w:basedOn w:val="2"/>
    <w:uiPriority w:val="0"/>
    <w:rPr>
      <w:color w:val="A16A94"/>
    </w:rPr>
  </w:style>
  <w:style w:type="character" w:customStyle="1" w:styleId="36">
    <w:name w:val="cm-link8"/>
    <w:basedOn w:val="2"/>
    <w:uiPriority w:val="0"/>
    <w:rPr>
      <w:color w:val="8A2BE2"/>
    </w:rPr>
  </w:style>
  <w:style w:type="character" w:customStyle="1" w:styleId="37">
    <w:name w:val="cm-variable-33"/>
    <w:basedOn w:val="2"/>
    <w:uiPriority w:val="0"/>
    <w:rPr>
      <w:color w:val="DDEEFF"/>
    </w:rPr>
  </w:style>
  <w:style w:type="character" w:customStyle="1" w:styleId="38">
    <w:name w:val="codemirror-matchingbracket5"/>
    <w:basedOn w:val="2"/>
    <w:uiPriority w:val="0"/>
    <w:rPr>
      <w:color w:val="00FF00"/>
    </w:rPr>
  </w:style>
  <w:style w:type="character" w:customStyle="1" w:styleId="39">
    <w:name w:val="codemirror-nonmatchingbracket"/>
    <w:basedOn w:val="2"/>
    <w:uiPriority w:val="0"/>
    <w:rPr>
      <w:color w:val="FF2222"/>
    </w:rPr>
  </w:style>
  <w:style w:type="character" w:customStyle="1" w:styleId="40">
    <w:name w:val="codemirror-selectedtext"/>
    <w:basedOn w:val="2"/>
    <w:uiPriority w:val="0"/>
  </w:style>
  <w:style w:type="character" w:customStyle="1" w:styleId="41">
    <w:name w:val="cm-type4"/>
    <w:basedOn w:val="2"/>
    <w:uiPriority w:val="0"/>
    <w:rPr>
      <w:color w:val="DDEEFF"/>
    </w:rPr>
  </w:style>
  <w:style w:type="character" w:customStyle="1" w:styleId="42">
    <w:name w:val="cm-meta4"/>
    <w:basedOn w:val="2"/>
    <w:uiPriority w:val="0"/>
    <w:rPr>
      <w:color w:val="CC99FF"/>
    </w:rPr>
  </w:style>
  <w:style w:type="character" w:customStyle="1" w:styleId="43">
    <w:name w:val="cm-qualifier4"/>
    <w:basedOn w:val="2"/>
    <w:uiPriority w:val="0"/>
    <w:rPr>
      <w:color w:val="FFF700"/>
    </w:rPr>
  </w:style>
  <w:style w:type="character" w:customStyle="1" w:styleId="44">
    <w:name w:val="cm-builtin4"/>
    <w:basedOn w:val="2"/>
    <w:uiPriority w:val="0"/>
    <w:rPr>
      <w:color w:val="30AABC"/>
    </w:rPr>
  </w:style>
  <w:style w:type="paragraph" w:styleId="4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4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510</Characters>
  <Lines>4</Lines>
  <Paragraphs>1</Paragraphs>
  <TotalTime>0</TotalTime>
  <ScaleCrop>false</ScaleCrop>
  <LinksUpToDate>false</LinksUpToDate>
  <CharactersWithSpaces>598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</cp:lastModifiedBy>
  <dcterms:modified xsi:type="dcterms:W3CDTF">2018-01-01T13:23:04Z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