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CB00" w14:textId="77777777" w:rsidR="00DA430D" w:rsidRDefault="00DA430D" w:rsidP="00DA430D">
      <w:pPr>
        <w:pStyle w:val="Heading6"/>
        <w:numPr>
          <w:ilvl w:val="2"/>
          <w:numId w:val="2"/>
        </w:numPr>
        <w:tabs>
          <w:tab w:val="left" w:pos="1981"/>
        </w:tabs>
      </w:pPr>
      <w:r>
        <w:t>Configuration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Golden</w:t>
      </w:r>
      <w:r>
        <w:rPr>
          <w:spacing w:val="-11"/>
        </w:rPr>
        <w:t xml:space="preserve"> </w:t>
      </w:r>
      <w:r>
        <w:rPr>
          <w:spacing w:val="-2"/>
        </w:rPr>
        <w:t>Configuration</w:t>
      </w:r>
    </w:p>
    <w:p w14:paraId="215891DF" w14:textId="77777777" w:rsidR="00DA430D" w:rsidRDefault="00DA430D" w:rsidP="00DA430D">
      <w:pPr>
        <w:pStyle w:val="BodyText"/>
        <w:spacing w:before="7"/>
        <w:rPr>
          <w:b/>
          <w:sz w:val="19"/>
        </w:rPr>
      </w:pPr>
    </w:p>
    <w:p w14:paraId="5DE0EDCE" w14:textId="77777777" w:rsidR="00DA430D" w:rsidRDefault="00DA430D" w:rsidP="00DA430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90FD0DA" w14:textId="77777777" w:rsidR="00DA430D" w:rsidRDefault="00DA430D" w:rsidP="00DA430D">
      <w:pPr>
        <w:pStyle w:val="BodyText"/>
        <w:ind w:left="1260" w:right="1169"/>
        <w:jc w:val="both"/>
      </w:pPr>
      <w:r>
        <w:t>Objective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t>backup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restore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golden</w:t>
      </w:r>
      <w:r>
        <w:rPr>
          <w:spacing w:val="-13"/>
        </w:rPr>
        <w:t xml:space="preserve"> </w:t>
      </w:r>
      <w:r>
        <w:t>configuration.</w:t>
      </w:r>
      <w:r>
        <w:rPr>
          <w:spacing w:val="-4"/>
        </w:rPr>
        <w:t xml:space="preserve"> </w:t>
      </w:r>
      <w:r>
        <w:t>Golden</w:t>
      </w:r>
      <w:r>
        <w:rPr>
          <w:spacing w:val="-13"/>
        </w:rPr>
        <w:t xml:space="preserve"> </w:t>
      </w:r>
      <w:r>
        <w:t>configuration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backup file which contains</w:t>
      </w:r>
      <w:r>
        <w:rPr>
          <w:spacing w:val="40"/>
        </w:rPr>
        <w:t xml:space="preserve"> </w:t>
      </w:r>
      <w:r>
        <w:t xml:space="preserve">pre-staging configuration for </w:t>
      </w:r>
      <w:proofErr w:type="spellStart"/>
      <w:r>
        <w:t>xZTP</w:t>
      </w:r>
      <w:proofErr w:type="spellEnd"/>
      <w:r>
        <w:t>.</w:t>
      </w:r>
      <w:r>
        <w:rPr>
          <w:spacing w:val="40"/>
        </w:rPr>
        <w:t xml:space="preserve"> </w:t>
      </w:r>
      <w:r>
        <w:t xml:space="preserve">From CLI, the user can perform a reset to </w:t>
      </w:r>
      <w:proofErr w:type="gramStart"/>
      <w:r>
        <w:t>golden-config</w:t>
      </w:r>
      <w:proofErr w:type="gramEnd"/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put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perform</w:t>
      </w:r>
      <w:r>
        <w:rPr>
          <w:spacing w:val="-12"/>
        </w:rPr>
        <w:t xml:space="preserve"> </w:t>
      </w:r>
      <w:proofErr w:type="spellStart"/>
      <w:r>
        <w:t>xZTP</w:t>
      </w:r>
      <w:proofErr w:type="spellEnd"/>
      <w:r>
        <w:t>.</w:t>
      </w:r>
      <w:r>
        <w:rPr>
          <w:spacing w:val="74"/>
        </w:rPr>
        <w:t xml:space="preserve"> </w:t>
      </w:r>
      <w:r>
        <w:t>Hence,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enables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operator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failsafe configuration file.</w:t>
      </w:r>
    </w:p>
    <w:p w14:paraId="0ECC0CF2" w14:textId="77777777" w:rsidR="00DA430D" w:rsidRDefault="00DA430D" w:rsidP="00DA430D">
      <w:pPr>
        <w:pStyle w:val="BodyText"/>
        <w:spacing w:before="11"/>
        <w:rPr>
          <w:sz w:val="23"/>
        </w:rPr>
      </w:pPr>
    </w:p>
    <w:p w14:paraId="451959E9" w14:textId="77777777" w:rsidR="00DA430D" w:rsidRDefault="00DA430D" w:rsidP="00DA430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89B09BF" w14:textId="77777777" w:rsidR="00DA430D" w:rsidRDefault="00DA430D" w:rsidP="00DA430D">
      <w:pPr>
        <w:pStyle w:val="ListParagraph"/>
        <w:numPr>
          <w:ilvl w:val="0"/>
          <w:numId w:val="1"/>
        </w:numPr>
        <w:tabs>
          <w:tab w:val="left" w:pos="2341"/>
        </w:tabs>
        <w:spacing w:before="3"/>
        <w:ind w:right="1170"/>
        <w:jc w:val="both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Valimar</w:t>
      </w:r>
      <w:proofErr w:type="spellEnd"/>
      <w:r>
        <w:rPr>
          <w:sz w:val="24"/>
        </w:rPr>
        <w:t xml:space="preserve"> cli, perform a backup to </w:t>
      </w:r>
      <w:proofErr w:type="gramStart"/>
      <w:r>
        <w:rPr>
          <w:sz w:val="24"/>
        </w:rPr>
        <w:t>golden-config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Normally, the golden config should contain basic infrastructure provisioning such mgmt. interfaces, remote servers such as authentication servers/syslog/SNMP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….</w:t>
      </w:r>
    </w:p>
    <w:p w14:paraId="6ED1D6E0" w14:textId="77777777" w:rsidR="00DA430D" w:rsidRDefault="00DA430D" w:rsidP="00DA430D">
      <w:pPr>
        <w:pStyle w:val="ListParagraph"/>
        <w:numPr>
          <w:ilvl w:val="1"/>
          <w:numId w:val="1"/>
        </w:numPr>
        <w:tabs>
          <w:tab w:val="left" w:pos="2700"/>
          <w:tab w:val="left" w:pos="2701"/>
        </w:tabs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backup</w:t>
      </w:r>
      <w:r>
        <w:rPr>
          <w:rFonts w:ascii="Courier New" w:hAnsi="Courier New"/>
          <w:spacing w:val="-11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golden-</w:t>
      </w:r>
      <w:r>
        <w:rPr>
          <w:rFonts w:ascii="Courier New" w:hAnsi="Courier New"/>
          <w:spacing w:val="-2"/>
          <w:sz w:val="20"/>
        </w:rPr>
        <w:t>config</w:t>
      </w:r>
      <w:proofErr w:type="gramEnd"/>
    </w:p>
    <w:p w14:paraId="032D3E33" w14:textId="77777777" w:rsidR="00DA430D" w:rsidRDefault="00DA430D" w:rsidP="00DA430D">
      <w:pPr>
        <w:spacing w:before="10"/>
        <w:rPr>
          <w:sz w:val="23"/>
        </w:rPr>
      </w:pPr>
    </w:p>
    <w:p w14:paraId="79B7D083" w14:textId="77777777" w:rsidR="00DA430D" w:rsidRDefault="00DA430D" w:rsidP="00DA430D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right="1163"/>
        <w:jc w:val="both"/>
        <w:rPr>
          <w:sz w:val="24"/>
        </w:rPr>
      </w:pPr>
      <w:r>
        <w:rPr>
          <w:sz w:val="24"/>
        </w:rPr>
        <w:t>Perform a system reset to factory-default by push button.</w:t>
      </w:r>
      <w:r>
        <w:rPr>
          <w:spacing w:val="40"/>
          <w:sz w:val="24"/>
        </w:rPr>
        <w:t xml:space="preserve"> </w:t>
      </w:r>
      <w:r>
        <w:rPr>
          <w:sz w:val="24"/>
        </w:rPr>
        <w:t>This can take</w:t>
      </w:r>
      <w:r>
        <w:rPr>
          <w:spacing w:val="-1"/>
          <w:sz w:val="24"/>
        </w:rPr>
        <w:t xml:space="preserve"> </w:t>
      </w:r>
      <w:r>
        <w:rPr>
          <w:sz w:val="24"/>
        </w:rPr>
        <w:t>15-20minutes</w:t>
      </w:r>
      <w:r>
        <w:rPr>
          <w:spacing w:val="-1"/>
          <w:sz w:val="24"/>
        </w:rPr>
        <w:t xml:space="preserve"> </w:t>
      </w:r>
      <w:r>
        <w:rPr>
          <w:sz w:val="24"/>
        </w:rPr>
        <w:t>to complete.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After system is reset, user can login with default login of </w:t>
      </w:r>
      <w:proofErr w:type="spellStart"/>
      <w:r>
        <w:rPr>
          <w:sz w:val="24"/>
        </w:rPr>
        <w:t>diag</w:t>
      </w:r>
      <w:proofErr w:type="spellEnd"/>
      <w:r>
        <w:rPr>
          <w:sz w:val="24"/>
        </w:rPr>
        <w:t>/ciena123 from the console port.</w:t>
      </w:r>
      <w:r>
        <w:rPr>
          <w:spacing w:val="40"/>
          <w:sz w:val="24"/>
        </w:rPr>
        <w:t xml:space="preserve"> </w:t>
      </w:r>
      <w:r>
        <w:rPr>
          <w:sz w:val="24"/>
        </w:rPr>
        <w:t>The node should only have golden-config provisioning on the system.</w:t>
      </w:r>
    </w:p>
    <w:p w14:paraId="1BC73552" w14:textId="77777777" w:rsidR="00DA430D" w:rsidRDefault="00DA430D" w:rsidP="00DA430D">
      <w:pPr>
        <w:pStyle w:val="ListParagraph"/>
        <w:numPr>
          <w:ilvl w:val="0"/>
          <w:numId w:val="1"/>
        </w:numPr>
        <w:tabs>
          <w:tab w:val="left" w:pos="2341"/>
        </w:tabs>
        <w:spacing w:before="136"/>
        <w:ind w:hanging="361"/>
        <w:jc w:val="both"/>
        <w:rPr>
          <w:sz w:val="24"/>
        </w:rPr>
      </w:pPr>
      <w:r>
        <w:rPr>
          <w:sz w:val="24"/>
        </w:rPr>
        <w:t>Alternatively,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execute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reset provisioning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golden-</w:t>
      </w:r>
      <w:r>
        <w:rPr>
          <w:spacing w:val="-2"/>
          <w:sz w:val="24"/>
        </w:rPr>
        <w:t>config</w:t>
      </w:r>
      <w:proofErr w:type="gramEnd"/>
      <w:r>
        <w:rPr>
          <w:spacing w:val="-2"/>
          <w:sz w:val="24"/>
        </w:rPr>
        <w:t>.</w:t>
      </w:r>
    </w:p>
    <w:p w14:paraId="44553B6B" w14:textId="77777777" w:rsidR="00DA430D" w:rsidRDefault="00DA430D" w:rsidP="00DA430D">
      <w:pPr>
        <w:jc w:val="both"/>
        <w:rPr>
          <w:sz w:val="24"/>
        </w:rPr>
        <w:sectPr w:rsidR="00DA430D">
          <w:pgSz w:w="12240" w:h="15840"/>
          <w:pgMar w:top="1560" w:right="0" w:bottom="280" w:left="0" w:header="720" w:footer="720" w:gutter="0"/>
          <w:cols w:space="720"/>
        </w:sectPr>
      </w:pPr>
    </w:p>
    <w:p w14:paraId="14D54D4B" w14:textId="77777777" w:rsidR="00DA430D" w:rsidRDefault="00DA430D" w:rsidP="00DA430D">
      <w:pPr>
        <w:pStyle w:val="ListParagraph"/>
        <w:numPr>
          <w:ilvl w:val="1"/>
          <w:numId w:val="1"/>
        </w:numPr>
        <w:tabs>
          <w:tab w:val="left" w:pos="2700"/>
          <w:tab w:val="left" w:pos="2701"/>
        </w:tabs>
        <w:spacing w:before="69" w:line="239" w:lineRule="exact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3928&gt;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system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reset</w:t>
      </w:r>
      <w:r>
        <w:rPr>
          <w:rFonts w:ascii="Courier New" w:hAnsi="Courier New"/>
          <w:spacing w:val="-9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golden-</w:t>
      </w:r>
      <w:r>
        <w:rPr>
          <w:rFonts w:ascii="Courier New" w:hAnsi="Courier New"/>
          <w:spacing w:val="-2"/>
          <w:sz w:val="20"/>
        </w:rPr>
        <w:t>config</w:t>
      </w:r>
      <w:proofErr w:type="gramEnd"/>
    </w:p>
    <w:p w14:paraId="5602EC6B" w14:textId="77777777" w:rsidR="00DA430D" w:rsidRDefault="00DA430D" w:rsidP="00DA430D">
      <w:pPr>
        <w:ind w:left="3132" w:right="4378" w:firstLine="48"/>
        <w:rPr>
          <w:sz w:val="20"/>
        </w:rPr>
      </w:pPr>
      <w:r>
        <w:rPr>
          <w:sz w:val="20"/>
        </w:rPr>
        <w:t>PRESS</w:t>
      </w:r>
      <w:r>
        <w:rPr>
          <w:spacing w:val="-7"/>
          <w:sz w:val="20"/>
        </w:rPr>
        <w:t xml:space="preserve"> </w:t>
      </w:r>
      <w:r>
        <w:rPr>
          <w:sz w:val="20"/>
        </w:rPr>
        <w:t>&lt;CTRL&gt;C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ABORT</w:t>
      </w:r>
      <w:r>
        <w:rPr>
          <w:spacing w:val="80"/>
          <w:sz w:val="20"/>
        </w:rPr>
        <w:t xml:space="preserve"> </w:t>
      </w:r>
      <w:r>
        <w:rPr>
          <w:sz w:val="20"/>
        </w:rPr>
        <w:t>(10</w:t>
      </w:r>
      <w:r>
        <w:rPr>
          <w:spacing w:val="-7"/>
          <w:sz w:val="20"/>
        </w:rPr>
        <w:t xml:space="preserve"> </w:t>
      </w:r>
      <w:r>
        <w:rPr>
          <w:sz w:val="20"/>
        </w:rPr>
        <w:t>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(9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(8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(7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(6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(5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(4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(3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(2 seconds) PRESS &lt;CTRL&gt;C TO ABORT</w:t>
      </w:r>
      <w:r>
        <w:rPr>
          <w:spacing w:val="80"/>
          <w:sz w:val="20"/>
        </w:rPr>
        <w:t xml:space="preserve"> </w:t>
      </w:r>
      <w:r>
        <w:rPr>
          <w:sz w:val="20"/>
        </w:rPr>
        <w:t>(1 seconds)</w:t>
      </w:r>
    </w:p>
    <w:p w14:paraId="4934AB39" w14:textId="77777777" w:rsidR="00DA430D" w:rsidRDefault="00DA430D" w:rsidP="00DA430D">
      <w:pPr>
        <w:ind w:left="2700"/>
        <w:rPr>
          <w:sz w:val="20"/>
        </w:rPr>
      </w:pPr>
      <w:r>
        <w:rPr>
          <w:sz w:val="20"/>
        </w:rPr>
        <w:t>proceeding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reboot</w:t>
      </w:r>
    </w:p>
    <w:p w14:paraId="04998832" w14:textId="77777777" w:rsidR="00DA430D" w:rsidRDefault="00DA430D" w:rsidP="00DA430D"/>
    <w:p w14:paraId="110A9B84" w14:textId="77777777" w:rsidR="00DA430D" w:rsidRDefault="00DA430D" w:rsidP="00DA430D">
      <w:pPr>
        <w:spacing w:before="8"/>
        <w:rPr>
          <w:sz w:val="23"/>
        </w:rPr>
      </w:pPr>
    </w:p>
    <w:p w14:paraId="5EFCD704" w14:textId="77777777" w:rsidR="00DA430D" w:rsidRDefault="00DA430D" w:rsidP="00DA430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golden-config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command:</w:t>
      </w:r>
    </w:p>
    <w:p w14:paraId="24D199E8" w14:textId="77777777" w:rsidR="00DA430D" w:rsidRDefault="00DA430D" w:rsidP="00DA430D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before="1"/>
        <w:ind w:left="3060"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pacing w:val="-11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golden-</w:t>
      </w:r>
      <w:r>
        <w:rPr>
          <w:rFonts w:ascii="Courier New" w:hAnsi="Courier New"/>
          <w:spacing w:val="-2"/>
          <w:sz w:val="20"/>
        </w:rPr>
        <w:t>config</w:t>
      </w:r>
      <w:proofErr w:type="gramEnd"/>
    </w:p>
    <w:p w14:paraId="180A30E0" w14:textId="77777777" w:rsidR="00DA430D" w:rsidRDefault="00DA430D" w:rsidP="00DA430D">
      <w:pPr>
        <w:rPr>
          <w:sz w:val="24"/>
        </w:rPr>
      </w:pPr>
    </w:p>
    <w:p w14:paraId="5A01C1D0" w14:textId="77777777" w:rsidR="00DA430D" w:rsidRDefault="00DA430D" w:rsidP="00DA430D">
      <w:pPr>
        <w:pStyle w:val="Heading9"/>
        <w:spacing w:before="18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0752A7F" w14:textId="77777777" w:rsidR="00DA430D" w:rsidRDefault="00DA430D" w:rsidP="00DA430D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EC0D1F" w14:textId="3C8A6608" w:rsidR="00DA430D" w:rsidRDefault="00DA430D" w:rsidP="00DA430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5820B3" wp14:editId="03A3C35D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B3A5" id="Freeform: Shape 3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EB1FC2" wp14:editId="6173FE43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E8C0F" id="Freeform: Shape 2" o:spid="_x0000_s1026" style="position:absolute;margin-left:63pt;margin-top:27.9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KQ+G93QAAAAkBAAAPAAAAZHJzL2Rvd25yZXYu&#10;eG1sTI/BTsMwEETvSPyDtUhcEHWolKqkcSoEgkMrDpT2vomXJGq8jmK3Sf+e5USPszOanZevJ9ep&#10;Mw2h9WzgaZaAIq68bbk2sP9+f1yCChHZYueZDFwowLq4vckxs37kLzrvYq2khEOGBpoY+0zrUDXk&#10;MMx8Tyzejx8cRpFDre2Ao5S7Ts+TZKEdtiwfGuzptaHquDs5Axv78TC+9aUUhXjYbtP95vNyNOb+&#10;bnpZgYo0xf8w/M2X6VDIptKf2AbViZ4vhCUaSFNBkMDyOUlBlXIQQxe5viYofgE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BKQ+G9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02E402D" wp14:editId="25902A5B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18608" id="Freeform: Shape 1" o:spid="_x0000_s1026" style="position:absolute;margin-left:63pt;margin-top:42.5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+mUad3gAAAAkBAAAPAAAAZHJzL2Rvd25yZXYu&#10;eG1sTI/BbsIwEETvlfgHa5F6QcWBKihN46CqFRxAPZTSuxNvk4h4HcWGhL/vcqLHmR29ncnWo23F&#10;BXvfOFKwmEcgkEpnGqoUHL83TwkIHzQZ3TpCBVf0sM4nD5lOjRvoCy+HUAmGkE+1gjqELpXSlzVa&#10;7eeuQ+Lbr+utDiz7SppeDwy3rVxG0Upa3RB/qHWH7zWWp8PZKtiZ7Wz46AoG+fCz38fH3ef1pNTj&#10;dHx7BRFwDPcw3Opzdci5U+HOZLxoWS9XvCUoSOIFCA4kL1EMorgZzyDzTP5fkP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/plGn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FC046EF" w14:textId="77777777" w:rsidR="00DA430D" w:rsidRDefault="00DA430D" w:rsidP="00DA430D">
      <w:pPr>
        <w:pStyle w:val="BodyText"/>
        <w:spacing w:before="7"/>
        <w:rPr>
          <w:sz w:val="21"/>
        </w:rPr>
      </w:pPr>
    </w:p>
    <w:p w14:paraId="3E6E3596" w14:textId="77777777" w:rsidR="00DA430D" w:rsidRDefault="00DA430D" w:rsidP="00DA430D">
      <w:pPr>
        <w:pStyle w:val="BodyText"/>
        <w:spacing w:before="4"/>
        <w:rPr>
          <w:sz w:val="21"/>
        </w:rPr>
      </w:pPr>
    </w:p>
    <w:p w14:paraId="250A9196" w14:textId="77777777" w:rsidR="00DA430D" w:rsidRDefault="00DA430D" w:rsidP="00DA430D">
      <w:pPr>
        <w:pStyle w:val="BodyText"/>
        <w:spacing w:before="7"/>
        <w:rPr>
          <w:sz w:val="17"/>
        </w:rPr>
      </w:pPr>
    </w:p>
    <w:p w14:paraId="56FEDCD9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2654E4FC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7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6B651E"/>
    <w:multiLevelType w:val="hybridMultilevel"/>
    <w:tmpl w:val="EF680750"/>
    <w:lvl w:ilvl="0" w:tplc="FA66D7A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16D126">
      <w:numFmt w:val="bullet"/>
      <w:lvlText w:val="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305CA99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8354C71E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4" w:tplc="6CE06DE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5" w:tplc="89A2830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6" w:tplc="1EF01DA4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7" w:tplc="6254B878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  <w:lvl w:ilvl="8" w:tplc="54B65A28">
      <w:numFmt w:val="bullet"/>
      <w:lvlText w:val="•"/>
      <w:lvlJc w:val="left"/>
      <w:pPr>
        <w:ind w:left="9945" w:hanging="360"/>
      </w:pPr>
      <w:rPr>
        <w:rFonts w:hint="default"/>
        <w:lang w:val="en-US" w:eastAsia="en-US" w:bidi="ar-SA"/>
      </w:rPr>
    </w:lvl>
  </w:abstractNum>
  <w:num w:numId="1" w16cid:durableId="561988877">
    <w:abstractNumId w:val="1"/>
  </w:num>
  <w:num w:numId="2" w16cid:durableId="107709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0D"/>
    <w:rsid w:val="005549D3"/>
    <w:rsid w:val="009E64AA"/>
    <w:rsid w:val="00B80890"/>
    <w:rsid w:val="00DA430D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BC8A"/>
  <w15:chartTrackingRefBased/>
  <w15:docId w15:val="{FF420E77-332A-4973-B651-0270C09F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30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A430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A430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A430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A430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A430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430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A430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2023-01-10T19:37:00Z</dcterms:created>
  <dcterms:modified xsi:type="dcterms:W3CDTF">2023-01-10T19:37:00Z</dcterms:modified>
</cp:coreProperties>
</file>