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C6" w14:textId="1942248E" w:rsidR="005225D7" w:rsidRDefault="005225D7" w:rsidP="005225D7">
      <w:pPr>
        <w:pStyle w:val="Heading6"/>
        <w:numPr>
          <w:ilvl w:val="2"/>
          <w:numId w:val="3"/>
        </w:numPr>
        <w:tabs>
          <w:tab w:val="left" w:pos="1981"/>
        </w:tabs>
        <w:spacing w:before="0"/>
      </w:pPr>
      <w:r>
        <w:t>Assisted</w:t>
      </w:r>
      <w:r>
        <w:rPr>
          <w:spacing w:val="-7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Timing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72408BE9" w14:textId="77777777" w:rsidR="005225D7" w:rsidRDefault="005225D7" w:rsidP="005225D7">
      <w:pPr>
        <w:pStyle w:val="BodyText"/>
        <w:spacing w:before="10"/>
        <w:rPr>
          <w:b/>
          <w:sz w:val="19"/>
        </w:rPr>
      </w:pPr>
    </w:p>
    <w:p w14:paraId="31445DA2" w14:textId="77777777" w:rsidR="005225D7" w:rsidRDefault="005225D7" w:rsidP="005225D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6C8F096" w14:textId="77777777" w:rsidR="005225D7" w:rsidRDefault="005225D7" w:rsidP="005225D7">
      <w:pPr>
        <w:pStyle w:val="BodyText"/>
        <w:ind w:left="1260"/>
      </w:pP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PTP/</w:t>
      </w:r>
      <w:proofErr w:type="spellStart"/>
      <w:r>
        <w:t>SyncE</w:t>
      </w:r>
      <w:proofErr w:type="spellEnd"/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references.</w:t>
      </w:r>
    </w:p>
    <w:p w14:paraId="05C27114" w14:textId="77777777" w:rsidR="005225D7" w:rsidRDefault="005225D7" w:rsidP="005225D7">
      <w:pPr>
        <w:pStyle w:val="BodyText"/>
      </w:pPr>
    </w:p>
    <w:p w14:paraId="0F78C3CA" w14:textId="77777777" w:rsidR="005225D7" w:rsidRDefault="005225D7" w:rsidP="005225D7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26FBE6B7" w14:textId="77777777" w:rsidR="005225D7" w:rsidRDefault="005225D7" w:rsidP="005225D7">
      <w:pPr>
        <w:pStyle w:val="BodyText"/>
        <w:spacing w:before="12"/>
        <w:rPr>
          <w:b/>
          <w:i/>
          <w:sz w:val="23"/>
        </w:rPr>
      </w:pPr>
    </w:p>
    <w:p w14:paraId="28CEB527" w14:textId="77777777" w:rsidR="005225D7" w:rsidRDefault="005225D7" w:rsidP="005225D7">
      <w:pPr>
        <w:pStyle w:val="ListParagraph"/>
        <w:numPr>
          <w:ilvl w:val="0"/>
          <w:numId w:val="1"/>
        </w:numPr>
        <w:tabs>
          <w:tab w:val="left" w:pos="2341"/>
        </w:tabs>
        <w:ind w:right="5217" w:hanging="720"/>
        <w:rPr>
          <w:rFonts w:ascii="Courier New" w:hAnsi="Courier New"/>
          <w:sz w:val="20"/>
        </w:rPr>
      </w:pPr>
      <w:r>
        <w:rPr>
          <w:sz w:val="24"/>
        </w:rPr>
        <w:t>Enter the following global sync commands:</w:t>
      </w:r>
      <w:r>
        <w:rPr>
          <w:spacing w:val="52"/>
          <w:sz w:val="24"/>
        </w:rPr>
        <w:t xml:space="preserve"> </w:t>
      </w:r>
      <w:r>
        <w:rPr>
          <w:rFonts w:ascii="Courier New" w:hAnsi="Courier New"/>
          <w:sz w:val="20"/>
        </w:rPr>
        <w:t>sync global network-option option-1 sync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global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reversion-mode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revertive sync global wait-to-restore 0</w:t>
      </w:r>
    </w:p>
    <w:p w14:paraId="1D085543" w14:textId="77777777" w:rsidR="005225D7" w:rsidRDefault="005225D7" w:rsidP="005225D7">
      <w:pPr>
        <w:ind w:left="2700" w:right="5697"/>
        <w:rPr>
          <w:sz w:val="20"/>
        </w:rPr>
      </w:pPr>
      <w:r>
        <w:rPr>
          <w:sz w:val="20"/>
        </w:rPr>
        <w:t xml:space="preserve">sync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 xml:space="preserve">-global clock-type </w:t>
      </w:r>
      <w:proofErr w:type="spellStart"/>
      <w:r>
        <w:rPr>
          <w:sz w:val="20"/>
        </w:rPr>
        <w:t>bc</w:t>
      </w:r>
      <w:proofErr w:type="spellEnd"/>
      <w:r>
        <w:rPr>
          <w:sz w:val="20"/>
        </w:rPr>
        <w:t xml:space="preserve"> sync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-global</w:t>
      </w:r>
      <w:r>
        <w:rPr>
          <w:spacing w:val="-13"/>
          <w:sz w:val="20"/>
        </w:rPr>
        <w:t xml:space="preserve"> </w:t>
      </w:r>
      <w:r>
        <w:rPr>
          <w:sz w:val="20"/>
        </w:rPr>
        <w:t>profile</w:t>
      </w:r>
      <w:r>
        <w:rPr>
          <w:spacing w:val="-13"/>
          <w:sz w:val="20"/>
        </w:rPr>
        <w:t xml:space="preserve"> </w:t>
      </w:r>
      <w:r>
        <w:rPr>
          <w:sz w:val="20"/>
        </w:rPr>
        <w:t>g.8275.1</w:t>
      </w:r>
    </w:p>
    <w:p w14:paraId="63BBB8BD" w14:textId="77777777" w:rsidR="005225D7" w:rsidRDefault="005225D7" w:rsidP="005225D7">
      <w:pPr>
        <w:spacing w:before="10"/>
        <w:rPr>
          <w:sz w:val="23"/>
        </w:rPr>
      </w:pPr>
    </w:p>
    <w:p w14:paraId="33AB1CDA" w14:textId="77777777" w:rsidR="005225D7" w:rsidRDefault="005225D7" w:rsidP="005225D7">
      <w:pPr>
        <w:pStyle w:val="ListParagraph"/>
        <w:numPr>
          <w:ilvl w:val="0"/>
          <w:numId w:val="1"/>
        </w:numPr>
        <w:tabs>
          <w:tab w:val="left" w:pos="2341"/>
        </w:tabs>
        <w:ind w:left="2340"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GNSS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input </w:t>
      </w:r>
      <w:r>
        <w:rPr>
          <w:spacing w:val="-2"/>
          <w:sz w:val="24"/>
        </w:rPr>
        <w:t>reference:</w:t>
      </w:r>
    </w:p>
    <w:p w14:paraId="467EAA24" w14:textId="77777777" w:rsidR="005225D7" w:rsidRDefault="005225D7" w:rsidP="005225D7">
      <w:pPr>
        <w:spacing w:before="2"/>
        <w:ind w:left="2700" w:right="3656"/>
        <w:rPr>
          <w:sz w:val="20"/>
        </w:rPr>
      </w:pPr>
      <w:r>
        <w:rPr>
          <w:sz w:val="20"/>
        </w:rPr>
        <w:t>sync</w:t>
      </w:r>
      <w:r>
        <w:rPr>
          <w:spacing w:val="-13"/>
          <w:sz w:val="20"/>
        </w:rPr>
        <w:t xml:space="preserve"> </w:t>
      </w:r>
      <w:r>
        <w:rPr>
          <w:sz w:val="20"/>
        </w:rPr>
        <w:t>input-references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gnss</w:t>
      </w:r>
      <w:proofErr w:type="spellEnd"/>
      <w:r>
        <w:rPr>
          <w:sz w:val="20"/>
        </w:rPr>
        <w:t>-antenna-input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gnss_inp</w:t>
      </w:r>
      <w:proofErr w:type="spellEnd"/>
      <w:r>
        <w:rPr>
          <w:sz w:val="20"/>
        </w:rPr>
        <w:t xml:space="preserve"> antenna-cable-length 10</w:t>
      </w:r>
    </w:p>
    <w:p w14:paraId="045203D8" w14:textId="77777777" w:rsidR="005225D7" w:rsidRDefault="005225D7" w:rsidP="005225D7">
      <w:pPr>
        <w:spacing w:line="225" w:lineRule="exact"/>
        <w:ind w:left="2700"/>
        <w:rPr>
          <w:sz w:val="20"/>
        </w:rPr>
      </w:pPr>
      <w:r>
        <w:rPr>
          <w:sz w:val="20"/>
        </w:rPr>
        <w:t>constellations</w:t>
      </w:r>
      <w:r>
        <w:rPr>
          <w:spacing w:val="-17"/>
          <w:sz w:val="20"/>
        </w:rPr>
        <w:t xml:space="preserve"> </w:t>
      </w:r>
      <w:proofErr w:type="spellStart"/>
      <w:r>
        <w:rPr>
          <w:spacing w:val="-5"/>
          <w:sz w:val="20"/>
        </w:rPr>
        <w:t>gps</w:t>
      </w:r>
      <w:proofErr w:type="spellEnd"/>
    </w:p>
    <w:p w14:paraId="596A23FF" w14:textId="77777777" w:rsidR="005225D7" w:rsidRDefault="005225D7" w:rsidP="005225D7">
      <w:pPr>
        <w:spacing w:before="2"/>
        <w:ind w:left="2700" w:right="6417"/>
        <w:rPr>
          <w:sz w:val="20"/>
        </w:rPr>
      </w:pPr>
      <w:r>
        <w:rPr>
          <w:sz w:val="20"/>
        </w:rPr>
        <w:t>forced-quality-level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prtc</w:t>
      </w:r>
      <w:proofErr w:type="spellEnd"/>
      <w:r>
        <w:rPr>
          <w:sz w:val="20"/>
        </w:rPr>
        <w:t xml:space="preserve"> priority 11</w:t>
      </w:r>
    </w:p>
    <w:p w14:paraId="57F3E61F" w14:textId="77777777" w:rsidR="005225D7" w:rsidRDefault="005225D7" w:rsidP="005225D7">
      <w:pPr>
        <w:spacing w:before="10"/>
        <w:rPr>
          <w:sz w:val="25"/>
        </w:rPr>
      </w:pPr>
    </w:p>
    <w:p w14:paraId="42D01019" w14:textId="77777777" w:rsidR="005225D7" w:rsidRDefault="005225D7" w:rsidP="005225D7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left="2340"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PTP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references</w:t>
      </w:r>
      <w:r>
        <w:rPr>
          <w:spacing w:val="2"/>
          <w:sz w:val="24"/>
        </w:rPr>
        <w:t xml:space="preserve"> </w:t>
      </w:r>
      <w:r>
        <w:rPr>
          <w:sz w:val="24"/>
        </w:rPr>
        <w:t>(note</w:t>
      </w:r>
      <w:r>
        <w:rPr>
          <w:spacing w:val="-4"/>
          <w:sz w:val="24"/>
        </w:rPr>
        <w:t xml:space="preserve"> </w:t>
      </w:r>
      <w:r>
        <w:rPr>
          <w:sz w:val="24"/>
        </w:rPr>
        <w:t>below example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2):</w:t>
      </w:r>
    </w:p>
    <w:p w14:paraId="43066AF2" w14:textId="77777777" w:rsidR="005225D7" w:rsidRDefault="005225D7" w:rsidP="005225D7">
      <w:pPr>
        <w:ind w:left="2700" w:right="1327"/>
        <w:rPr>
          <w:sz w:val="20"/>
        </w:rPr>
      </w:pPr>
      <w:r>
        <w:rPr>
          <w:sz w:val="20"/>
        </w:rPr>
        <w:t>sync</w:t>
      </w:r>
      <w:r>
        <w:rPr>
          <w:spacing w:val="-8"/>
          <w:sz w:val="20"/>
        </w:rPr>
        <w:t xml:space="preserve"> </w:t>
      </w:r>
      <w:r>
        <w:rPr>
          <w:sz w:val="20"/>
        </w:rPr>
        <w:t>input-references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synce</w:t>
      </w:r>
      <w:proofErr w:type="spellEnd"/>
      <w:r>
        <w:rPr>
          <w:sz w:val="20"/>
        </w:rPr>
        <w:t>-input-reference</w:t>
      </w:r>
      <w:r>
        <w:rPr>
          <w:spacing w:val="-8"/>
          <w:sz w:val="20"/>
        </w:rPr>
        <w:t xml:space="preserve"> </w:t>
      </w:r>
      <w:r>
        <w:rPr>
          <w:sz w:val="20"/>
        </w:rPr>
        <w:t>synce_in_2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2 sync input-references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-input-reference ptp_in_2 interface 2</w:t>
      </w:r>
    </w:p>
    <w:p w14:paraId="684193EA" w14:textId="77777777" w:rsidR="005225D7" w:rsidRDefault="005225D7" w:rsidP="005225D7">
      <w:pPr>
        <w:spacing w:before="10"/>
        <w:rPr>
          <w:sz w:val="25"/>
        </w:rPr>
      </w:pPr>
    </w:p>
    <w:p w14:paraId="36D45538" w14:textId="77777777" w:rsidR="005225D7" w:rsidRDefault="005225D7" w:rsidP="005225D7">
      <w:pPr>
        <w:pStyle w:val="ListParagraph"/>
        <w:numPr>
          <w:ilvl w:val="0"/>
          <w:numId w:val="1"/>
        </w:numPr>
        <w:tabs>
          <w:tab w:val="left" w:pos="2341"/>
        </w:tabs>
        <w:ind w:left="2340" w:right="1172"/>
        <w:rPr>
          <w:sz w:val="24"/>
        </w:rPr>
      </w:pPr>
      <w:r>
        <w:rPr>
          <w:sz w:val="24"/>
        </w:rPr>
        <w:t>Create and add GNSS,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PTP and </w:t>
      </w:r>
      <w:proofErr w:type="spellStart"/>
      <w:r>
        <w:rPr>
          <w:sz w:val="24"/>
        </w:rPr>
        <w:t>SyncE</w:t>
      </w:r>
      <w:proofErr w:type="spellEnd"/>
      <w:r>
        <w:rPr>
          <w:sz w:val="24"/>
        </w:rPr>
        <w:t xml:space="preserve"> input references to frequency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phase protection </w:t>
      </w:r>
      <w:r>
        <w:rPr>
          <w:spacing w:val="-2"/>
          <w:sz w:val="24"/>
        </w:rPr>
        <w:t>groups:</w:t>
      </w:r>
    </w:p>
    <w:p w14:paraId="0AD61DB0" w14:textId="77777777" w:rsidR="005225D7" w:rsidRDefault="005225D7" w:rsidP="005225D7">
      <w:pPr>
        <w:spacing w:line="226" w:lineRule="exact"/>
        <w:ind w:left="2700"/>
        <w:rPr>
          <w:sz w:val="20"/>
        </w:rPr>
      </w:pPr>
      <w:r>
        <w:rPr>
          <w:sz w:val="20"/>
        </w:rPr>
        <w:t>sync</w:t>
      </w:r>
      <w:r>
        <w:rPr>
          <w:spacing w:val="-19"/>
          <w:sz w:val="20"/>
        </w:rPr>
        <w:t xml:space="preserve"> </w:t>
      </w:r>
      <w:r>
        <w:rPr>
          <w:sz w:val="20"/>
        </w:rPr>
        <w:t>protection-groups</w:t>
      </w:r>
      <w:r>
        <w:rPr>
          <w:spacing w:val="-18"/>
          <w:sz w:val="20"/>
        </w:rPr>
        <w:t xml:space="preserve"> </w:t>
      </w:r>
      <w:r>
        <w:rPr>
          <w:sz w:val="20"/>
        </w:rPr>
        <w:t>frequency-protection-group</w:t>
      </w:r>
      <w:r>
        <w:rPr>
          <w:spacing w:val="-19"/>
          <w:sz w:val="20"/>
        </w:rPr>
        <w:t xml:space="preserve"> </w:t>
      </w:r>
      <w:proofErr w:type="spellStart"/>
      <w:r>
        <w:rPr>
          <w:spacing w:val="-4"/>
          <w:sz w:val="20"/>
        </w:rPr>
        <w:t>freq</w:t>
      </w:r>
      <w:proofErr w:type="spellEnd"/>
    </w:p>
    <w:p w14:paraId="533DA255" w14:textId="77777777" w:rsidR="005225D7" w:rsidRDefault="005225D7" w:rsidP="005225D7">
      <w:pPr>
        <w:spacing w:line="226" w:lineRule="exact"/>
        <w:rPr>
          <w:sz w:val="20"/>
        </w:rPr>
        <w:sectPr w:rsidR="005225D7">
          <w:pgSz w:w="12240" w:h="15840"/>
          <w:pgMar w:top="1520" w:right="0" w:bottom="280" w:left="0" w:header="720" w:footer="720" w:gutter="0"/>
          <w:cols w:space="720"/>
        </w:sectPr>
      </w:pPr>
    </w:p>
    <w:p w14:paraId="7A7F4B76" w14:textId="6E391DC8" w:rsidR="005225D7" w:rsidRDefault="005225D7" w:rsidP="005225D7">
      <w:pPr>
        <w:spacing w:before="88"/>
        <w:ind w:right="5328"/>
        <w:rPr>
          <w:sz w:val="20"/>
        </w:rPr>
      </w:pPr>
      <w:proofErr w:type="spellStart"/>
      <w:r>
        <w:rPr>
          <w:sz w:val="20"/>
        </w:rPr>
        <w:lastRenderedPageBreak/>
        <w:t>gnss</w:t>
      </w:r>
      <w:proofErr w:type="spellEnd"/>
      <w:r>
        <w:rPr>
          <w:sz w:val="20"/>
        </w:rPr>
        <w:t xml:space="preserve">-antenna-input </w:t>
      </w:r>
      <w:proofErr w:type="spellStart"/>
      <w:r>
        <w:rPr>
          <w:sz w:val="20"/>
        </w:rPr>
        <w:t>gnss_inp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synce</w:t>
      </w:r>
      <w:proofErr w:type="spellEnd"/>
      <w:r>
        <w:rPr>
          <w:sz w:val="20"/>
        </w:rPr>
        <w:t>-input-reference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synce_in_2 threshold-quality-level </w:t>
      </w:r>
      <w:proofErr w:type="spellStart"/>
      <w:r>
        <w:rPr>
          <w:sz w:val="20"/>
        </w:rPr>
        <w:t>prc</w:t>
      </w:r>
      <w:proofErr w:type="spellEnd"/>
      <w:r>
        <w:rPr>
          <w:sz w:val="20"/>
        </w:rPr>
        <w:t xml:space="preserve"> phase-protection-group </w:t>
      </w:r>
      <w:proofErr w:type="spellStart"/>
      <w:r>
        <w:rPr>
          <w:sz w:val="20"/>
        </w:rPr>
        <w:t>phz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gnss</w:t>
      </w:r>
      <w:proofErr w:type="spellEnd"/>
      <w:r>
        <w:rPr>
          <w:sz w:val="20"/>
        </w:rPr>
        <w:t xml:space="preserve">-antenna-input </w:t>
      </w:r>
      <w:proofErr w:type="spellStart"/>
      <w:r>
        <w:rPr>
          <w:sz w:val="20"/>
        </w:rPr>
        <w:t>gnss_inp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ptp</w:t>
      </w:r>
      <w:proofErr w:type="spellEnd"/>
      <w:r>
        <w:rPr>
          <w:sz w:val="20"/>
        </w:rPr>
        <w:t>-input-reference</w:t>
      </w:r>
      <w:r>
        <w:rPr>
          <w:spacing w:val="-32"/>
          <w:sz w:val="20"/>
        </w:rPr>
        <w:t xml:space="preserve"> </w:t>
      </w:r>
      <w:r>
        <w:rPr>
          <w:sz w:val="20"/>
        </w:rPr>
        <w:t>ptp_in_2 threshold-clock-class 6</w:t>
      </w:r>
    </w:p>
    <w:p w14:paraId="007ED9B1" w14:textId="77777777" w:rsidR="005225D7" w:rsidRDefault="005225D7" w:rsidP="005225D7"/>
    <w:p w14:paraId="1D721D77" w14:textId="77777777" w:rsidR="005225D7" w:rsidRDefault="005225D7" w:rsidP="005225D7"/>
    <w:p w14:paraId="3DE1209E" w14:textId="77777777" w:rsidR="005225D7" w:rsidRDefault="005225D7" w:rsidP="005225D7"/>
    <w:p w14:paraId="00AD3032" w14:textId="77777777" w:rsidR="005225D7" w:rsidRDefault="005225D7" w:rsidP="005225D7">
      <w:pPr>
        <w:pStyle w:val="Heading9"/>
        <w:spacing w:before="13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F1EA16B" w14:textId="77777777" w:rsidR="005225D7" w:rsidRDefault="005225D7" w:rsidP="005225D7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52342A4" w14:textId="56584445" w:rsidR="005225D7" w:rsidRDefault="005225D7" w:rsidP="005225D7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099844" wp14:editId="1171D07F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3810" r="3175" b="444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DD012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D235379" wp14:editId="546E767B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8890" r="3175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072D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464304" wp14:editId="360ABE64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4445" r="3175" b="381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E7EBF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85C62C" wp14:editId="21B5000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9525" r="3175" b="825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8E73C" id="Freeform: Shape 2" o:spid="_x0000_s1026" style="position:absolute;margin-left:63pt;margin-top:57.1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8105807" wp14:editId="7733B19D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655" cy="1270"/>
                <wp:effectExtent l="9525" t="5080" r="7620" b="317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61788" id="Freeform: Shape 1" o:spid="_x0000_s1026" style="position:absolute;margin-left:63pt;margin-top:71.75pt;width:382.6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</w:p>
    <w:p w14:paraId="54C05878" w14:textId="77777777" w:rsidR="005225D7" w:rsidRDefault="005225D7" w:rsidP="005225D7">
      <w:pPr>
        <w:pStyle w:val="BodyText"/>
        <w:spacing w:before="4"/>
        <w:rPr>
          <w:sz w:val="21"/>
        </w:rPr>
      </w:pPr>
    </w:p>
    <w:p w14:paraId="720ECF57" w14:textId="77777777" w:rsidR="005225D7" w:rsidRDefault="005225D7" w:rsidP="005225D7">
      <w:pPr>
        <w:pStyle w:val="BodyText"/>
        <w:spacing w:before="4"/>
        <w:rPr>
          <w:sz w:val="21"/>
        </w:rPr>
      </w:pPr>
    </w:p>
    <w:p w14:paraId="3D3539BC" w14:textId="77777777" w:rsidR="005225D7" w:rsidRDefault="005225D7" w:rsidP="005225D7">
      <w:pPr>
        <w:pStyle w:val="BodyText"/>
        <w:spacing w:before="4"/>
        <w:rPr>
          <w:sz w:val="21"/>
        </w:rPr>
      </w:pPr>
    </w:p>
    <w:p w14:paraId="3DF4C853" w14:textId="77777777" w:rsidR="005225D7" w:rsidRDefault="005225D7" w:rsidP="005225D7">
      <w:pPr>
        <w:pStyle w:val="BodyText"/>
        <w:spacing w:before="4"/>
        <w:rPr>
          <w:sz w:val="21"/>
        </w:rPr>
      </w:pPr>
    </w:p>
    <w:p w14:paraId="72B5E89F" w14:textId="77777777" w:rsidR="005225D7" w:rsidRDefault="005225D7" w:rsidP="005225D7">
      <w:pPr>
        <w:pStyle w:val="BodyText"/>
        <w:rPr>
          <w:sz w:val="20"/>
        </w:rPr>
      </w:pPr>
    </w:p>
    <w:p w14:paraId="47AA1F1C" w14:textId="77777777" w:rsidR="005225D7" w:rsidRDefault="005225D7" w:rsidP="005225D7">
      <w:pPr>
        <w:pStyle w:val="BodyText"/>
        <w:rPr>
          <w:sz w:val="20"/>
        </w:rPr>
      </w:pPr>
    </w:p>
    <w:p w14:paraId="64785F0B" w14:textId="77777777" w:rsidR="005225D7" w:rsidRDefault="005225D7" w:rsidP="005225D7">
      <w:pPr>
        <w:pStyle w:val="BodyText"/>
        <w:spacing w:before="9"/>
        <w:rPr>
          <w:sz w:val="25"/>
        </w:rPr>
      </w:pPr>
    </w:p>
    <w:p w14:paraId="3FCFF52A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3BA2"/>
    <w:multiLevelType w:val="hybridMultilevel"/>
    <w:tmpl w:val="C7DE15DE"/>
    <w:lvl w:ilvl="0" w:tplc="42FAF56E">
      <w:numFmt w:val="bullet"/>
      <w:lvlText w:val="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9508CEC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DBD620C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DB70DB20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0A2480A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DB9C8E24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7FB2546E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768674CC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2318D7CE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4EE6005D"/>
    <w:multiLevelType w:val="multilevel"/>
    <w:tmpl w:val="52B0ABBC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num w:numId="1" w16cid:durableId="2028092344">
    <w:abstractNumId w:val="0"/>
  </w:num>
  <w:num w:numId="2" w16cid:durableId="1334067885">
    <w:abstractNumId w:val="1"/>
  </w:num>
  <w:num w:numId="3" w16cid:durableId="157558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7"/>
    <w:rsid w:val="005225D7"/>
    <w:rsid w:val="005549D3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8A44"/>
  <w15:chartTrackingRefBased/>
  <w15:docId w15:val="{41380AB7-B26B-420F-BB7A-293C7432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D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225D7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225D7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225D7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225D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225D7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25D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25D7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2023-01-11T03:08:00Z</dcterms:created>
  <dcterms:modified xsi:type="dcterms:W3CDTF">2023-01-11T03:10:00Z</dcterms:modified>
</cp:coreProperties>
</file>