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1816" w14:textId="12526D39" w:rsidR="00362289" w:rsidRDefault="00362289" w:rsidP="00362289">
      <w:pPr>
        <w:pStyle w:val="Heading6"/>
        <w:numPr>
          <w:ilvl w:val="2"/>
          <w:numId w:val="2"/>
        </w:numPr>
        <w:tabs>
          <w:tab w:val="left" w:pos="1981"/>
        </w:tabs>
        <w:spacing w:before="0"/>
      </w:pPr>
      <w:r>
        <w:t>Delay</w:t>
      </w:r>
      <w:r>
        <w:rPr>
          <w:spacing w:val="-12"/>
        </w:rPr>
        <w:t xml:space="preserve"> </w:t>
      </w:r>
      <w:r>
        <w:t>Measurement</w:t>
      </w:r>
      <w:r>
        <w:rPr>
          <w:spacing w:val="-12"/>
        </w:rPr>
        <w:t xml:space="preserve"> </w:t>
      </w:r>
      <w:r>
        <w:rPr>
          <w:spacing w:val="-4"/>
        </w:rPr>
        <w:t>Test</w:t>
      </w:r>
    </w:p>
    <w:p w14:paraId="0EEFD00C" w14:textId="77777777" w:rsidR="00362289" w:rsidRDefault="00362289" w:rsidP="00362289">
      <w:pPr>
        <w:pStyle w:val="BodyText"/>
        <w:spacing w:before="9"/>
        <w:rPr>
          <w:b/>
          <w:sz w:val="19"/>
        </w:rPr>
      </w:pPr>
    </w:p>
    <w:p w14:paraId="210D1DD9" w14:textId="77777777" w:rsidR="00362289" w:rsidRDefault="00362289" w:rsidP="00362289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F3EDE3C" w14:textId="77777777" w:rsidR="00362289" w:rsidRDefault="00362289" w:rsidP="00362289">
      <w:pPr>
        <w:pStyle w:val="BodyText"/>
        <w:spacing w:before="11"/>
        <w:rPr>
          <w:b/>
          <w:i/>
          <w:sz w:val="23"/>
        </w:rPr>
      </w:pPr>
    </w:p>
    <w:p w14:paraId="79E05373" w14:textId="77777777" w:rsidR="00362289" w:rsidRDefault="00362289" w:rsidP="00362289">
      <w:pPr>
        <w:pStyle w:val="BodyText"/>
        <w:ind w:left="1260" w:right="1163"/>
        <w:jc w:val="both"/>
      </w:pPr>
      <w:r>
        <w:t>Objective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14"/>
        </w:rPr>
        <w:t xml:space="preserve"> </w:t>
      </w:r>
      <w:r>
        <w:t>Y.1731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Delay</w:t>
      </w:r>
      <w:r>
        <w:rPr>
          <w:spacing w:val="-14"/>
        </w:rPr>
        <w:t xml:space="preserve"> </w:t>
      </w:r>
      <w:r>
        <w:t>Measurement</w:t>
      </w:r>
      <w:r>
        <w:rPr>
          <w:spacing w:val="-14"/>
        </w:rPr>
        <w:t xml:space="preserve"> </w:t>
      </w:r>
      <w:r>
        <w:t>test.</w:t>
      </w:r>
      <w:r>
        <w:rPr>
          <w:spacing w:val="20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single-ended DMM is supported in SAOS 10.5 and onwards.</w:t>
      </w:r>
      <w:r>
        <w:rPr>
          <w:spacing w:val="40"/>
        </w:rPr>
        <w:t xml:space="preserve"> </w:t>
      </w:r>
      <w:r>
        <w:t xml:space="preserve">User can setup either proactive or on-demand DM </w:t>
      </w:r>
      <w:r>
        <w:rPr>
          <w:spacing w:val="-2"/>
        </w:rPr>
        <w:t>sessions.</w:t>
      </w:r>
    </w:p>
    <w:p w14:paraId="2DEE50B3" w14:textId="77777777" w:rsidR="00362289" w:rsidRDefault="00362289" w:rsidP="00362289">
      <w:pPr>
        <w:pStyle w:val="BodyText"/>
        <w:rPr>
          <w:sz w:val="20"/>
        </w:rPr>
      </w:pPr>
    </w:p>
    <w:p w14:paraId="2A9AA87D" w14:textId="77777777" w:rsidR="00362289" w:rsidRDefault="00362289" w:rsidP="00362289">
      <w:pPr>
        <w:pStyle w:val="BodyText"/>
        <w:rPr>
          <w:sz w:val="20"/>
        </w:rPr>
      </w:pPr>
    </w:p>
    <w:p w14:paraId="0A3E8580" w14:textId="77777777" w:rsidR="00362289" w:rsidRDefault="00362289" w:rsidP="00362289">
      <w:pPr>
        <w:pStyle w:val="BodyText"/>
        <w:rPr>
          <w:sz w:val="20"/>
        </w:rPr>
      </w:pPr>
    </w:p>
    <w:p w14:paraId="1B943AEC" w14:textId="77777777" w:rsidR="00362289" w:rsidRDefault="00362289" w:rsidP="00362289">
      <w:pPr>
        <w:pStyle w:val="BodyText"/>
        <w:rPr>
          <w:sz w:val="20"/>
        </w:rPr>
      </w:pPr>
    </w:p>
    <w:p w14:paraId="20A524C9" w14:textId="77777777" w:rsidR="00362289" w:rsidRDefault="00362289" w:rsidP="00362289">
      <w:pPr>
        <w:pStyle w:val="BodyText"/>
        <w:rPr>
          <w:sz w:val="20"/>
        </w:rPr>
      </w:pPr>
    </w:p>
    <w:p w14:paraId="7A80FD92" w14:textId="77777777" w:rsidR="00362289" w:rsidRDefault="00362289" w:rsidP="00362289">
      <w:pPr>
        <w:pStyle w:val="BodyText"/>
        <w:rPr>
          <w:sz w:val="20"/>
        </w:rPr>
      </w:pPr>
    </w:p>
    <w:p w14:paraId="418CBFFA" w14:textId="77777777" w:rsidR="00362289" w:rsidRDefault="00362289" w:rsidP="00362289">
      <w:pPr>
        <w:pStyle w:val="BodyText"/>
        <w:rPr>
          <w:sz w:val="20"/>
        </w:rPr>
      </w:pPr>
    </w:p>
    <w:p w14:paraId="4FADB010" w14:textId="77777777" w:rsidR="00362289" w:rsidRDefault="00362289" w:rsidP="00362289">
      <w:pPr>
        <w:pStyle w:val="BodyText"/>
        <w:spacing w:before="4"/>
        <w:rPr>
          <w:sz w:val="25"/>
        </w:rPr>
      </w:pPr>
    </w:p>
    <w:p w14:paraId="55483246" w14:textId="77777777" w:rsidR="00362289" w:rsidRDefault="00362289" w:rsidP="00362289">
      <w:pPr>
        <w:rPr>
          <w:sz w:val="25"/>
        </w:rPr>
        <w:sectPr w:rsidR="00362289">
          <w:pgSz w:w="12240" w:h="15840"/>
          <w:pgMar w:top="1520" w:right="0" w:bottom="280" w:left="0" w:header="720" w:footer="720" w:gutter="0"/>
          <w:cols w:space="720"/>
        </w:sectPr>
      </w:pPr>
    </w:p>
    <w:p w14:paraId="4DBD86D0" w14:textId="77777777" w:rsidR="00362289" w:rsidRDefault="00362289" w:rsidP="00362289">
      <w:pPr>
        <w:pStyle w:val="BodyText"/>
        <w:spacing w:before="7"/>
        <w:rPr>
          <w:sz w:val="42"/>
        </w:rPr>
      </w:pPr>
    </w:p>
    <w:p w14:paraId="70213A4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E0C0FB2"/>
    <w:multiLevelType w:val="multilevel"/>
    <w:tmpl w:val="93E2C74A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2062054371">
    <w:abstractNumId w:val="0"/>
  </w:num>
  <w:num w:numId="2" w16cid:durableId="206093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89"/>
    <w:rsid w:val="00362289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02D5"/>
  <w15:chartTrackingRefBased/>
  <w15:docId w15:val="{055DB5AA-5391-4896-9EA4-C947451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8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6228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62289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6228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2289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2023-01-11T03:14:00Z</dcterms:created>
  <dcterms:modified xsi:type="dcterms:W3CDTF">2023-01-11T03:14:00Z</dcterms:modified>
</cp:coreProperties>
</file>