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Pr="008B15D3" w:rsidRDefault="00455981" w:rsidP="008B15D3">
      <w:pPr>
        <w:spacing w:line="220" w:lineRule="atLeast"/>
        <w:jc w:val="center"/>
        <w:rPr>
          <w:rFonts w:hint="eastAsia"/>
          <w:color w:val="FF0000"/>
          <w:sz w:val="52"/>
          <w:szCs w:val="52"/>
        </w:rPr>
      </w:pPr>
      <w:r w:rsidRPr="008B15D3">
        <w:rPr>
          <w:rFonts w:hint="eastAsia"/>
          <w:color w:val="FF0000"/>
          <w:sz w:val="52"/>
          <w:szCs w:val="52"/>
        </w:rPr>
        <w:t>职责链模式</w:t>
      </w:r>
    </w:p>
    <w:p w:rsidR="00DE321D" w:rsidRDefault="00DE321D" w:rsidP="008B15D3">
      <w:pPr>
        <w:spacing w:line="220" w:lineRule="atLeast"/>
        <w:ind w:firstLineChars="350" w:firstLine="980"/>
        <w:rPr>
          <w:rFonts w:hint="eastAsia"/>
          <w:sz w:val="28"/>
          <w:szCs w:val="28"/>
        </w:rPr>
      </w:pPr>
      <w:r w:rsidRPr="008B15D3">
        <w:rPr>
          <w:rFonts w:hint="eastAsia"/>
          <w:sz w:val="28"/>
          <w:szCs w:val="28"/>
        </w:rPr>
        <w:t>在责任链中，很多对象由每一个对象对其下家的引用而结合起来，形成一条链，每一个请求在这条链上传递，直到这条链上的某一个对象处理此请求。客户端并不知道链上哪一个对象最终处理此请求，系统可以在不影响客户端的情况下动态地重新组织链和分配责任，处理者有两个选择：承担责任或者把责任推给下家。一个请求可以最终不被任何接受端对象所接受。</w:t>
      </w:r>
    </w:p>
    <w:p w:rsidR="007D1A97" w:rsidRPr="006C251A" w:rsidRDefault="007D1A97" w:rsidP="007D1A97">
      <w:pPr>
        <w:spacing w:line="220" w:lineRule="atLeast"/>
        <w:rPr>
          <w:rFonts w:hint="eastAsia"/>
          <w:color w:val="FF0000"/>
          <w:sz w:val="28"/>
          <w:szCs w:val="28"/>
        </w:rPr>
      </w:pPr>
      <w:r w:rsidRPr="006C251A">
        <w:rPr>
          <w:rFonts w:hint="eastAsia"/>
          <w:color w:val="FF0000"/>
          <w:sz w:val="28"/>
          <w:szCs w:val="28"/>
        </w:rPr>
        <w:t>构成角色：</w:t>
      </w:r>
    </w:p>
    <w:p w:rsidR="0027561D" w:rsidRDefault="0027561D" w:rsidP="0027561D">
      <w:pPr>
        <w:spacing w:line="220" w:lineRule="atLeast"/>
        <w:ind w:firstLine="720"/>
        <w:rPr>
          <w:rFonts w:hint="eastAsia"/>
          <w:sz w:val="28"/>
          <w:szCs w:val="28"/>
        </w:rPr>
      </w:pPr>
      <w:r w:rsidRPr="0027561D">
        <w:rPr>
          <w:rFonts w:hint="eastAsia"/>
          <w:sz w:val="28"/>
          <w:szCs w:val="28"/>
        </w:rPr>
        <w:t>--</w:t>
      </w:r>
      <w:r>
        <w:rPr>
          <w:rFonts w:hint="eastAsia"/>
          <w:sz w:val="28"/>
          <w:szCs w:val="28"/>
        </w:rPr>
        <w:t xml:space="preserve"> </w:t>
      </w:r>
      <w:r>
        <w:rPr>
          <w:rFonts w:hint="eastAsia"/>
          <w:sz w:val="28"/>
          <w:szCs w:val="28"/>
        </w:rPr>
        <w:t>抽象处理者</w:t>
      </w:r>
      <w:r>
        <w:rPr>
          <w:rFonts w:hint="eastAsia"/>
          <w:sz w:val="28"/>
          <w:szCs w:val="28"/>
        </w:rPr>
        <w:t>(Handle</w:t>
      </w:r>
      <w:r w:rsidR="004038A6">
        <w:rPr>
          <w:rFonts w:hint="eastAsia"/>
          <w:sz w:val="28"/>
          <w:szCs w:val="28"/>
        </w:rPr>
        <w:t>r</w:t>
      </w:r>
      <w:r>
        <w:rPr>
          <w:rFonts w:hint="eastAsia"/>
          <w:sz w:val="28"/>
          <w:szCs w:val="28"/>
        </w:rPr>
        <w:t>)</w:t>
      </w:r>
      <w:r>
        <w:rPr>
          <w:rFonts w:hint="eastAsia"/>
          <w:sz w:val="28"/>
          <w:szCs w:val="28"/>
        </w:rPr>
        <w:t>角色：</w:t>
      </w:r>
      <w:r w:rsidR="003B56E1">
        <w:rPr>
          <w:rFonts w:hint="eastAsia"/>
          <w:sz w:val="28"/>
          <w:szCs w:val="28"/>
        </w:rPr>
        <w:t>定义一个处理请求</w:t>
      </w:r>
      <w:r w:rsidR="00F0435F">
        <w:rPr>
          <w:rFonts w:hint="eastAsia"/>
          <w:sz w:val="28"/>
          <w:szCs w:val="28"/>
        </w:rPr>
        <w:t>的</w:t>
      </w:r>
      <w:r w:rsidR="003B56E1">
        <w:rPr>
          <w:rFonts w:hint="eastAsia"/>
          <w:sz w:val="28"/>
          <w:szCs w:val="28"/>
        </w:rPr>
        <w:t>接口</w:t>
      </w:r>
      <w:r w:rsidR="007A4BBE">
        <w:rPr>
          <w:rFonts w:hint="eastAsia"/>
          <w:sz w:val="28"/>
          <w:szCs w:val="28"/>
        </w:rPr>
        <w:t>，如果需要，接口定义一个方法，以返回对下家的引用。</w:t>
      </w:r>
    </w:p>
    <w:p w:rsidR="00AE2F88" w:rsidRDefault="00AE2F88" w:rsidP="0027561D">
      <w:pPr>
        <w:spacing w:line="220" w:lineRule="atLeast"/>
        <w:ind w:firstLine="720"/>
        <w:rPr>
          <w:rFonts w:hint="eastAsia"/>
          <w:sz w:val="28"/>
          <w:szCs w:val="28"/>
        </w:rPr>
      </w:pPr>
      <w:r>
        <w:rPr>
          <w:rFonts w:hint="eastAsia"/>
          <w:sz w:val="28"/>
          <w:szCs w:val="28"/>
        </w:rPr>
        <w:t>--</w:t>
      </w:r>
      <w:r>
        <w:rPr>
          <w:rFonts w:hint="eastAsia"/>
          <w:sz w:val="28"/>
          <w:szCs w:val="28"/>
        </w:rPr>
        <w:t>具体处理角色：</w:t>
      </w:r>
      <w:r w:rsidR="00AB203D">
        <w:rPr>
          <w:rFonts w:hint="eastAsia"/>
          <w:sz w:val="28"/>
          <w:szCs w:val="28"/>
        </w:rPr>
        <w:t>处理接到处理请求后，可以处理请求或者将请求传给下家。</w:t>
      </w:r>
      <w:r w:rsidR="006C251A">
        <w:rPr>
          <w:rFonts w:hint="eastAsia"/>
          <w:sz w:val="28"/>
          <w:szCs w:val="28"/>
        </w:rPr>
        <w:t xml:space="preserve"> </w:t>
      </w:r>
    </w:p>
    <w:p w:rsidR="006C251A" w:rsidRDefault="006C251A" w:rsidP="006C251A">
      <w:pPr>
        <w:spacing w:line="220" w:lineRule="atLeast"/>
        <w:rPr>
          <w:rFonts w:hint="eastAsia"/>
          <w:color w:val="FF0000"/>
          <w:sz w:val="28"/>
          <w:szCs w:val="28"/>
        </w:rPr>
      </w:pPr>
      <w:r w:rsidRPr="006C251A">
        <w:rPr>
          <w:rFonts w:hint="eastAsia"/>
          <w:color w:val="FF0000"/>
          <w:sz w:val="28"/>
          <w:szCs w:val="28"/>
        </w:rPr>
        <w:t>两种责任链模式：</w:t>
      </w:r>
    </w:p>
    <w:p w:rsidR="006C251A" w:rsidRDefault="006C251A" w:rsidP="006C251A">
      <w:pPr>
        <w:spacing w:line="220" w:lineRule="atLeast"/>
        <w:ind w:left="720" w:firstLine="720"/>
        <w:rPr>
          <w:rFonts w:hint="eastAsia"/>
          <w:color w:val="000000" w:themeColor="text1"/>
          <w:sz w:val="28"/>
          <w:szCs w:val="28"/>
        </w:rPr>
      </w:pPr>
      <w:r w:rsidRPr="006C251A">
        <w:rPr>
          <w:rFonts w:hint="eastAsia"/>
          <w:color w:val="000000" w:themeColor="text1"/>
          <w:sz w:val="28"/>
          <w:szCs w:val="28"/>
        </w:rPr>
        <w:t>责任链模式有两种模式</w:t>
      </w:r>
      <w:r>
        <w:rPr>
          <w:rFonts w:hint="eastAsia"/>
          <w:color w:val="000000" w:themeColor="text1"/>
          <w:sz w:val="28"/>
          <w:szCs w:val="28"/>
        </w:rPr>
        <w:t>：纯的和不纯的。</w:t>
      </w:r>
    </w:p>
    <w:p w:rsidR="006C251A" w:rsidRPr="006C251A" w:rsidRDefault="006C251A" w:rsidP="006C251A">
      <w:pPr>
        <w:spacing w:line="220" w:lineRule="atLeast"/>
        <w:rPr>
          <w:rFonts w:hint="eastAsia"/>
          <w:color w:val="000000" w:themeColor="text1"/>
          <w:sz w:val="28"/>
          <w:szCs w:val="28"/>
        </w:rPr>
      </w:pPr>
      <w:r>
        <w:rPr>
          <w:rFonts w:hint="eastAsia"/>
          <w:color w:val="000000" w:themeColor="text1"/>
          <w:sz w:val="28"/>
          <w:szCs w:val="28"/>
        </w:rPr>
        <w:t>一个纯的责任链要求一个具体的处理者对象这能在两个行为中选择一个，一个承担责任，二是把责任推个下一家。不允许出现某一个具</w:t>
      </w:r>
      <w:r w:rsidR="001D4F4A">
        <w:rPr>
          <w:rFonts w:hint="eastAsia"/>
          <w:color w:val="000000" w:themeColor="text1"/>
          <w:sz w:val="28"/>
          <w:szCs w:val="28"/>
        </w:rPr>
        <w:t>体处理者对象在承担了一部分责任后又把责任向下传的情况。</w:t>
      </w:r>
      <w:bookmarkStart w:id="0" w:name="_GoBack"/>
      <w:bookmarkEnd w:id="0"/>
    </w:p>
    <w:p w:rsidR="006C251A" w:rsidRPr="006C251A" w:rsidRDefault="006C251A" w:rsidP="006C251A">
      <w:pPr>
        <w:spacing w:line="220" w:lineRule="atLeast"/>
        <w:rPr>
          <w:rFonts w:hint="eastAsia"/>
          <w:color w:val="FF0000"/>
          <w:sz w:val="28"/>
          <w:szCs w:val="28"/>
        </w:rPr>
      </w:pPr>
      <w:r>
        <w:rPr>
          <w:rFonts w:hint="eastAsia"/>
          <w:color w:val="FF0000"/>
          <w:sz w:val="28"/>
          <w:szCs w:val="28"/>
        </w:rPr>
        <w:tab/>
      </w:r>
    </w:p>
    <w:p w:rsidR="003B56E1" w:rsidRPr="0027561D" w:rsidRDefault="003B56E1" w:rsidP="0027561D">
      <w:pPr>
        <w:spacing w:line="220" w:lineRule="atLeast"/>
        <w:ind w:firstLine="720"/>
        <w:rPr>
          <w:sz w:val="28"/>
          <w:szCs w:val="28"/>
        </w:rPr>
      </w:pPr>
      <w:r>
        <w:rPr>
          <w:rFonts w:hint="eastAsia"/>
          <w:sz w:val="28"/>
          <w:szCs w:val="28"/>
        </w:rPr>
        <w:tab/>
      </w:r>
    </w:p>
    <w:sectPr w:rsidR="003B56E1" w:rsidRPr="0027561D"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409" w:rsidRDefault="00065409" w:rsidP="00455981">
      <w:pPr>
        <w:spacing w:after="0"/>
      </w:pPr>
      <w:r>
        <w:separator/>
      </w:r>
    </w:p>
  </w:endnote>
  <w:endnote w:type="continuationSeparator" w:id="0">
    <w:p w:rsidR="00065409" w:rsidRDefault="00065409" w:rsidP="004559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409" w:rsidRDefault="00065409" w:rsidP="00455981">
      <w:pPr>
        <w:spacing w:after="0"/>
      </w:pPr>
      <w:r>
        <w:separator/>
      </w:r>
    </w:p>
  </w:footnote>
  <w:footnote w:type="continuationSeparator" w:id="0">
    <w:p w:rsidR="00065409" w:rsidRDefault="00065409" w:rsidP="0045598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F273B"/>
    <w:multiLevelType w:val="hybridMultilevel"/>
    <w:tmpl w:val="E5E2B386"/>
    <w:lvl w:ilvl="0" w:tplc="491C42E0">
      <w:numFmt w:val="bullet"/>
      <w:lvlText w:val=""/>
      <w:lvlJc w:val="left"/>
      <w:pPr>
        <w:ind w:left="1800" w:hanging="360"/>
      </w:pPr>
      <w:rPr>
        <w:rFonts w:ascii="Wingdings" w:eastAsia="微软雅黑" w:hAnsi="Wingdings" w:cstheme="minorBidi"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65409"/>
    <w:rsid w:val="001D4F4A"/>
    <w:rsid w:val="0027561D"/>
    <w:rsid w:val="00323B43"/>
    <w:rsid w:val="003B56E1"/>
    <w:rsid w:val="003D37D8"/>
    <w:rsid w:val="004038A6"/>
    <w:rsid w:val="00426133"/>
    <w:rsid w:val="004358AB"/>
    <w:rsid w:val="00455981"/>
    <w:rsid w:val="006C251A"/>
    <w:rsid w:val="007A4BBE"/>
    <w:rsid w:val="007D1A97"/>
    <w:rsid w:val="008B15D3"/>
    <w:rsid w:val="008B7726"/>
    <w:rsid w:val="00AB203D"/>
    <w:rsid w:val="00AE2F88"/>
    <w:rsid w:val="00D31D50"/>
    <w:rsid w:val="00DE321D"/>
    <w:rsid w:val="00F04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98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55981"/>
    <w:rPr>
      <w:rFonts w:ascii="Tahoma" w:hAnsi="Tahoma"/>
      <w:sz w:val="18"/>
      <w:szCs w:val="18"/>
    </w:rPr>
  </w:style>
  <w:style w:type="paragraph" w:styleId="a4">
    <w:name w:val="footer"/>
    <w:basedOn w:val="a"/>
    <w:link w:val="Char0"/>
    <w:uiPriority w:val="99"/>
    <w:unhideWhenUsed/>
    <w:rsid w:val="00455981"/>
    <w:pPr>
      <w:tabs>
        <w:tab w:val="center" w:pos="4153"/>
        <w:tab w:val="right" w:pos="8306"/>
      </w:tabs>
    </w:pPr>
    <w:rPr>
      <w:sz w:val="18"/>
      <w:szCs w:val="18"/>
    </w:rPr>
  </w:style>
  <w:style w:type="character" w:customStyle="1" w:styleId="Char0">
    <w:name w:val="页脚 Char"/>
    <w:basedOn w:val="a0"/>
    <w:link w:val="a4"/>
    <w:uiPriority w:val="99"/>
    <w:rsid w:val="00455981"/>
    <w:rPr>
      <w:rFonts w:ascii="Tahoma" w:hAnsi="Tahoma"/>
      <w:sz w:val="18"/>
      <w:szCs w:val="18"/>
    </w:rPr>
  </w:style>
  <w:style w:type="paragraph" w:styleId="a5">
    <w:name w:val="List Paragraph"/>
    <w:basedOn w:val="a"/>
    <w:uiPriority w:val="34"/>
    <w:qFormat/>
    <w:rsid w:val="0027561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57</Words>
  <Characters>330</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14</cp:revision>
  <dcterms:created xsi:type="dcterms:W3CDTF">2008-09-11T17:20:00Z</dcterms:created>
  <dcterms:modified xsi:type="dcterms:W3CDTF">2017-12-11T03:21:00Z</dcterms:modified>
</cp:coreProperties>
</file>