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86746" w14:textId="77777777" w:rsidR="003119EF" w:rsidRDefault="00000000">
      <w:pPr>
        <w:pStyle w:val="1"/>
      </w:pPr>
      <w:r>
        <w:t>专业建设质量诊断系统</w:t>
      </w:r>
      <w:r>
        <w:t>——</w:t>
      </w:r>
      <w:r>
        <w:t>设计决策备忘录</w:t>
      </w:r>
    </w:p>
    <w:p w14:paraId="3CDEAD5D" w14:textId="77777777" w:rsidR="003119EF" w:rsidRDefault="003119EF"/>
    <w:p w14:paraId="45ADA6D2" w14:textId="77777777" w:rsidR="003119EF" w:rsidRDefault="003119EF"/>
    <w:p w14:paraId="31E59E8E" w14:textId="77777777" w:rsidR="003119EF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文件定位：</w:t>
      </w:r>
      <w:r>
        <w:t xml:space="preserve"> 项目组内部沟通文件，记录关键设计决策的背景、推导过程和取舍逻辑。</w:t>
      </w:r>
    </w:p>
    <w:p w14:paraId="51008660" w14:textId="77777777" w:rsidR="003119EF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对外文件：</w:t>
      </w:r>
      <w:r>
        <w:t xml:space="preserve"> 宪法文件（产品推介用途）+ 五步执行文件</w:t>
      </w:r>
    </w:p>
    <w:p w14:paraId="1C2FF415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76B38FFC" w14:textId="77777777" w:rsidR="003119EF" w:rsidRDefault="00000000">
      <w:pPr>
        <w:pStyle w:val="21"/>
      </w:pPr>
      <w:r>
        <w:t>开发端总原则</w:t>
      </w:r>
    </w:p>
    <w:p w14:paraId="61A7A5E3" w14:textId="77777777" w:rsidR="003119EF" w:rsidRDefault="00000000">
      <w:r>
        <w:t>本文件是开发端核心文件，面向开发团队，回答四个问题：</w:t>
      </w:r>
    </w:p>
    <w:p w14:paraId="7793F2AB" w14:textId="77777777" w:rsidR="003119EF" w:rsidRDefault="00000000">
      <w:pPr>
        <w:ind w:hanging="142"/>
      </w:pPr>
      <w:r>
        <w:t xml:space="preserve">• </w:t>
      </w:r>
      <w:r>
        <w:rPr>
          <w:b/>
        </w:rPr>
        <w:t>秉持什么原则设计</w:t>
      </w:r>
      <w:r>
        <w:t>：系统的每一条设计决策遵循什么准则</w:t>
      </w:r>
    </w:p>
    <w:p w14:paraId="01D177F8" w14:textId="77777777" w:rsidR="003119EF" w:rsidRDefault="00000000">
      <w:pPr>
        <w:ind w:hanging="142"/>
      </w:pPr>
      <w:r>
        <w:t xml:space="preserve">• </w:t>
      </w:r>
      <w:r>
        <w:rPr>
          <w:b/>
        </w:rPr>
        <w:t>用什么原则评判</w:t>
      </w:r>
      <w:r>
        <w:t>：怎么判断体系质量好不好</w:t>
      </w:r>
    </w:p>
    <w:p w14:paraId="5BF423A8" w14:textId="77777777" w:rsidR="003119EF" w:rsidRDefault="00000000">
      <w:pPr>
        <w:ind w:hanging="142"/>
      </w:pPr>
      <w:r>
        <w:t xml:space="preserve">• </w:t>
      </w:r>
      <w:r>
        <w:rPr>
          <w:b/>
        </w:rPr>
        <w:t>用什么原则验证</w:t>
      </w:r>
      <w:r>
        <w:t>：怎么验证系统逻辑自洽</w:t>
      </w:r>
    </w:p>
    <w:p w14:paraId="4008D793" w14:textId="77777777" w:rsidR="003119EF" w:rsidRDefault="00000000">
      <w:pPr>
        <w:ind w:hanging="142"/>
      </w:pPr>
      <w:r>
        <w:t xml:space="preserve">• </w:t>
      </w:r>
      <w:r>
        <w:rPr>
          <w:b/>
        </w:rPr>
        <w:t>落地怎么改</w:t>
      </w:r>
      <w:r>
        <w:t>：发现问题后在哪一层解决、怎么修正</w:t>
      </w:r>
    </w:p>
    <w:p w14:paraId="2E42F054" w14:textId="77777777" w:rsidR="003119EF" w:rsidRDefault="00000000">
      <w:r>
        <w:t>开发端文件与用户端文件一一对应：用户端明确"做什么、为什么、给用户什么"，开发端明确"怎么实现、遵循什么原则、怎么验证"。两端互为镜像。</w:t>
      </w:r>
    </w:p>
    <w:p w14:paraId="590A9CC2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072C9AF1" w14:textId="77777777" w:rsidR="003119EF" w:rsidRDefault="00000000">
      <w:pPr>
        <w:pStyle w:val="21"/>
      </w:pPr>
      <w:r>
        <w:t>一、产品定位决策：为什么选择</w:t>
      </w:r>
      <w:r>
        <w:t>"</w:t>
      </w:r>
      <w:r>
        <w:t>评价中台</w:t>
      </w:r>
      <w:r>
        <w:t>"</w:t>
      </w:r>
    </w:p>
    <w:p w14:paraId="5540C892" w14:textId="77777777" w:rsidR="003119EF" w:rsidRDefault="00000000">
      <w:pPr>
        <w:pStyle w:val="31"/>
      </w:pPr>
      <w:r>
        <w:t xml:space="preserve">1.1 </w:t>
      </w:r>
      <w:r>
        <w:t>三条路径分析</w:t>
      </w:r>
    </w:p>
    <w:p w14:paraId="315B6BA5" w14:textId="77777777" w:rsidR="003119EF" w:rsidRDefault="00000000">
      <w:r>
        <w:rPr>
          <w:b/>
        </w:rPr>
        <w:t>路径一：对接各校现有教务系统</w:t>
      </w:r>
    </w:p>
    <w:p w14:paraId="1B3D7448" w14:textId="77777777" w:rsidR="003119EF" w:rsidRDefault="00000000">
      <w:pPr>
        <w:ind w:hanging="142"/>
      </w:pPr>
      <w:r>
        <w:t>• 思路：做通用对接层，从正方、金智、青果等系统直接抽取数据</w:t>
      </w:r>
    </w:p>
    <w:p w14:paraId="1FA2B1BE" w14:textId="77777777" w:rsidR="003119EF" w:rsidRDefault="00000000">
      <w:pPr>
        <w:ind w:hanging="142"/>
      </w:pPr>
      <w:r>
        <w:t>• 否决原因：</w:t>
      </w:r>
    </w:p>
    <w:p w14:paraId="3F8999B8" w14:textId="77777777" w:rsidR="003119EF" w:rsidRDefault="00000000">
      <w:pPr>
        <w:ind w:left="425" w:hanging="142"/>
      </w:pPr>
      <w:r>
        <w:t>◦ 国内教务系统供应商十余家，数据模型和接口标准各异</w:t>
      </w:r>
    </w:p>
    <w:p w14:paraId="1CDAFD90" w14:textId="77777777" w:rsidR="003119EF" w:rsidRDefault="00000000">
      <w:pPr>
        <w:ind w:left="425" w:hanging="142"/>
      </w:pPr>
      <w:r>
        <w:t>◦ 每接入一所学校就是一次定制开发，维护成本线性增长</w:t>
      </w:r>
    </w:p>
    <w:p w14:paraId="183E4F5D" w14:textId="77777777" w:rsidR="003119EF" w:rsidRDefault="00000000">
      <w:pPr>
        <w:ind w:left="425" w:hanging="142"/>
      </w:pPr>
      <w:r>
        <w:t>◦ 部分供应商不开放API，数据质量取决于对方系统水平</w:t>
      </w:r>
    </w:p>
    <w:p w14:paraId="2977524B" w14:textId="77777777" w:rsidR="003119EF" w:rsidRDefault="00000000">
      <w:pPr>
        <w:ind w:hanging="142"/>
      </w:pPr>
      <w:r>
        <w:t xml:space="preserve">• </w:t>
      </w:r>
      <w:r>
        <w:rPr>
          <w:b/>
        </w:rPr>
        <w:t>结论：这不是产品，是项目。对接10所学校就是10个项目。</w:t>
      </w:r>
    </w:p>
    <w:p w14:paraId="619CC0DD" w14:textId="77777777" w:rsidR="003119EF" w:rsidRDefault="00000000">
      <w:r>
        <w:rPr>
          <w:b/>
        </w:rPr>
        <w:t>路径二：替代现有教务系统</w:t>
      </w:r>
    </w:p>
    <w:p w14:paraId="559FD246" w14:textId="77777777" w:rsidR="003119EF" w:rsidRDefault="00000000">
      <w:pPr>
        <w:ind w:hanging="142"/>
      </w:pPr>
      <w:r>
        <w:t>• 思路：做完整教务管理系统，内置评价体系</w:t>
      </w:r>
    </w:p>
    <w:p w14:paraId="6F52A829" w14:textId="77777777" w:rsidR="003119EF" w:rsidRDefault="00000000">
      <w:pPr>
        <w:ind w:hanging="142"/>
      </w:pPr>
      <w:r>
        <w:t>• 否决原因：</w:t>
      </w:r>
    </w:p>
    <w:p w14:paraId="510A19D7" w14:textId="77777777" w:rsidR="003119EF" w:rsidRDefault="00000000">
      <w:pPr>
        <w:ind w:left="425" w:hanging="142"/>
      </w:pPr>
      <w:r>
        <w:t>◦ 替换核心教务系统相当于让大学"换心脏"，风险极高</w:t>
      </w:r>
    </w:p>
    <w:p w14:paraId="0B8E2B25" w14:textId="77777777" w:rsidR="003119EF" w:rsidRDefault="00000000">
      <w:pPr>
        <w:ind w:left="425" w:hanging="142"/>
      </w:pPr>
      <w:r>
        <w:t>◦ 一旦定位为替代品，竞争对手变成正方、金智等成熟厂商</w:t>
      </w:r>
    </w:p>
    <w:p w14:paraId="6819DC57" w14:textId="77777777" w:rsidR="003119EF" w:rsidRDefault="00000000">
      <w:pPr>
        <w:ind w:left="425" w:hanging="142"/>
      </w:pPr>
      <w:r>
        <w:lastRenderedPageBreak/>
        <w:t>◦ 偏离核心优势（指标体系和评价理念）</w:t>
      </w:r>
    </w:p>
    <w:p w14:paraId="4326F4C2" w14:textId="77777777" w:rsidR="003119EF" w:rsidRDefault="00000000">
      <w:pPr>
        <w:ind w:hanging="142"/>
      </w:pPr>
      <w:r>
        <w:t xml:space="preserve">• </w:t>
      </w:r>
      <w:r>
        <w:rPr>
          <w:b/>
        </w:rPr>
        <w:t>结论：方向对，但代价太大。</w:t>
      </w:r>
    </w:p>
    <w:p w14:paraId="488899AE" w14:textId="77777777" w:rsidR="003119EF" w:rsidRDefault="00000000">
      <w:r>
        <w:rPr>
          <w:b/>
        </w:rPr>
        <w:t>路径三：不做教务系统，做"专业建设评价中台"（✅ 选择）</w:t>
      </w:r>
    </w:p>
    <w:p w14:paraId="3B7C94EF" w14:textId="77777777" w:rsidR="003119EF" w:rsidRDefault="00000000">
      <w:pPr>
        <w:ind w:hanging="142"/>
      </w:pPr>
      <w:r>
        <w:t>• 思路：不碰日常教务运转，只在评价场景建独立的数据入口和评价引擎</w:t>
      </w:r>
    </w:p>
    <w:p w14:paraId="356A5DCE" w14:textId="77777777" w:rsidR="003119EF" w:rsidRDefault="00000000">
      <w:pPr>
        <w:ind w:hanging="142"/>
      </w:pPr>
      <w:r>
        <w:t>• 两层运作：</w:t>
      </w:r>
    </w:p>
    <w:p w14:paraId="4C9D7E87" w14:textId="77777777" w:rsidR="003119EF" w:rsidRDefault="00000000">
      <w:pPr>
        <w:ind w:left="425" w:hanging="142"/>
      </w:pPr>
      <w:r>
        <w:t>◦ 评价专用数据：教师通过模板直接录入（产业白皮书、达成度报告等）</w:t>
      </w:r>
    </w:p>
    <w:p w14:paraId="510BE0F3" w14:textId="77777777" w:rsidR="003119EF" w:rsidRDefault="00000000">
      <w:pPr>
        <w:ind w:left="425" w:hanging="142"/>
      </w:pPr>
      <w:r>
        <w:t>◦ 行为数据：轻量对接，能采多少采多少（出勤率、作业提交率等）</w:t>
      </w:r>
    </w:p>
    <w:p w14:paraId="4FC1B74C" w14:textId="77777777" w:rsidR="003119EF" w:rsidRDefault="00000000">
      <w:pPr>
        <w:ind w:hanging="142"/>
      </w:pPr>
      <w:r>
        <w:t xml:space="preserve">• </w:t>
      </w:r>
      <w:r>
        <w:rPr>
          <w:b/>
        </w:rPr>
        <w:t>核心价值：</w:t>
      </w:r>
    </w:p>
    <w:p w14:paraId="55A1C376" w14:textId="77777777" w:rsidR="003119EF" w:rsidRDefault="00000000">
      <w:pPr>
        <w:ind w:hanging="142"/>
      </w:pPr>
      <w:r>
        <w:t>1. 切入点是"评价"不是"管理"，不威胁现有系统</w:t>
      </w:r>
    </w:p>
    <w:p w14:paraId="39D47270" w14:textId="77777777" w:rsidR="003119EF" w:rsidRDefault="00000000">
      <w:pPr>
        <w:ind w:hanging="142"/>
      </w:pPr>
      <w:r>
        <w:t>2. 模板由我们定义，数据质量从源头可控</w:t>
      </w:r>
    </w:p>
    <w:p w14:paraId="26371419" w14:textId="77777777" w:rsidR="003119EF" w:rsidRDefault="00000000">
      <w:pPr>
        <w:ind w:hanging="142"/>
      </w:pPr>
      <w:r>
        <w:t>3. 对接是锦上添花，不是前提条件</w:t>
      </w:r>
    </w:p>
    <w:p w14:paraId="2A0ABBA8" w14:textId="77777777" w:rsidR="003119EF" w:rsidRDefault="00000000">
      <w:pPr>
        <w:ind w:hanging="142"/>
      </w:pPr>
      <w:r>
        <w:t>4. 一套模板，所有大学通用，可复制</w:t>
      </w:r>
    </w:p>
    <w:p w14:paraId="78CDD4D3" w14:textId="77777777" w:rsidR="003119EF" w:rsidRDefault="00000000">
      <w:pPr>
        <w:pStyle w:val="31"/>
      </w:pPr>
      <w:r>
        <w:t xml:space="preserve">1.2 </w:t>
      </w:r>
      <w:r>
        <w:t>决策结论</w:t>
      </w:r>
    </w:p>
    <w:p w14:paraId="0B6A96B8" w14:textId="77777777" w:rsidR="003119EF" w:rsidRDefault="00000000">
      <w:r>
        <w:rPr>
          <w:b/>
        </w:rPr>
        <w:t>一句话定位：不做系统的替代者，做系统之上的评价层。用模板拿高价值数据，用轻量对接拿行为数据，先让评价闭环跑通，再逐步提升自动化程度。</w:t>
      </w:r>
    </w:p>
    <w:p w14:paraId="1324D242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06A2F769" w14:textId="77777777" w:rsidR="003119EF" w:rsidRDefault="00000000">
      <w:pPr>
        <w:pStyle w:val="21"/>
      </w:pPr>
      <w:r>
        <w:t>二、设计原则演进记录</w:t>
      </w:r>
    </w:p>
    <w:p w14:paraId="34FA2AEC" w14:textId="77777777" w:rsidR="003119EF" w:rsidRDefault="00000000">
      <w:pPr>
        <w:pStyle w:val="31"/>
      </w:pPr>
      <w:r>
        <w:t xml:space="preserve">2.1 </w:t>
      </w:r>
      <w:r>
        <w:t>原则的起源</w:t>
      </w:r>
    </w:p>
    <w:p w14:paraId="7C4D66EA" w14:textId="77777777" w:rsidR="003119EF" w:rsidRDefault="00000000">
      <w:r>
        <w:t>最初提出五个原则，作为设计六大体系（培养目标、毕业要求、课程体系、教学实施、达成度、社会评价）时的把握准则：</w:t>
      </w:r>
    </w:p>
    <w:p w14:paraId="40720E47" w14:textId="77777777" w:rsidR="003119EF" w:rsidRDefault="00000000">
      <w:pPr>
        <w:ind w:hanging="142"/>
      </w:pPr>
      <w:r>
        <w:t>• 生态位、差异化、逻辑一致性、体系性、交叉性</w:t>
      </w:r>
    </w:p>
    <w:p w14:paraId="729A8997" w14:textId="77777777" w:rsidR="003119EF" w:rsidRDefault="00000000">
      <w:r>
        <w:rPr>
          <w:b/>
        </w:rPr>
        <w:t>核心意图：这些不是展示给用户的评价维度，而是设计者在构建每个体系时需要兼顾的内涵要求。</w:t>
      </w:r>
    </w:p>
    <w:p w14:paraId="2D9D50DB" w14:textId="77777777" w:rsidR="003119EF" w:rsidRDefault="00000000">
      <w:pPr>
        <w:pStyle w:val="31"/>
      </w:pPr>
      <w:r>
        <w:t xml:space="preserve">2.2 </w:t>
      </w:r>
      <w:r>
        <w:t>中间态：四维度</w:t>
      </w:r>
      <w:r>
        <w:t>→</w:t>
      </w:r>
      <w:r>
        <w:t>两维度（已否定）</w:t>
      </w:r>
    </w:p>
    <w:p w14:paraId="0733A3B9" w14:textId="77777777" w:rsidR="003119EF" w:rsidRDefault="00000000">
      <w:r>
        <w:t>曾尝试将五个原则压缩为两个"评价维度"：</w:t>
      </w:r>
    </w:p>
    <w:p w14:paraId="631CB297" w14:textId="77777777" w:rsidR="003119EF" w:rsidRDefault="00000000">
      <w:pPr>
        <w:ind w:hanging="142"/>
      </w:pPr>
      <w:r>
        <w:t>• 战略层：生态位（含差异化）</w:t>
      </w:r>
    </w:p>
    <w:p w14:paraId="5EFC4882" w14:textId="77777777" w:rsidR="003119EF" w:rsidRDefault="00000000">
      <w:pPr>
        <w:ind w:hanging="142"/>
      </w:pPr>
      <w:r>
        <w:t>• 运转层：逻辑一致性（含持续改进力）</w:t>
      </w:r>
    </w:p>
    <w:p w14:paraId="0F769485" w14:textId="77777777" w:rsidR="003119EF" w:rsidRDefault="00000000">
      <w:r>
        <w:rPr>
          <w:b/>
        </w:rPr>
        <w:t>否定原因：</w:t>
      </w:r>
    </w:p>
    <w:p w14:paraId="532C7E5E" w14:textId="77777777" w:rsidR="003119EF" w:rsidRDefault="00000000">
      <w:pPr>
        <w:ind w:hanging="142"/>
      </w:pPr>
      <w:r>
        <w:t>1. 生态位是顶层概念，评不了下游执行层面的问题</w:t>
      </w:r>
    </w:p>
    <w:p w14:paraId="6CF8C3FF" w14:textId="77777777" w:rsidR="003119EF" w:rsidRDefault="00000000">
      <w:pPr>
        <w:ind w:hanging="142"/>
      </w:pPr>
      <w:r>
        <w:t>2. 逻辑一致性代表不了差异化、体系性等其他原则的内涵</w:t>
      </w:r>
    </w:p>
    <w:p w14:paraId="1E840467" w14:textId="77777777" w:rsidR="003119EF" w:rsidRDefault="00000000">
      <w:pPr>
        <w:ind w:hanging="142"/>
      </w:pPr>
      <w:r>
        <w:t>3. 把不同层面的东西强行并列为"维度"，本身不合理</w:t>
      </w:r>
    </w:p>
    <w:p w14:paraId="49A99326" w14:textId="77777777" w:rsidR="003119EF" w:rsidRDefault="00000000">
      <w:pPr>
        <w:ind w:hanging="142"/>
      </w:pPr>
      <w:r>
        <w:lastRenderedPageBreak/>
        <w:t>4. 偏离了"设计原则"的初心定位</w:t>
      </w:r>
    </w:p>
    <w:p w14:paraId="097EE755" w14:textId="77777777" w:rsidR="003119EF" w:rsidRDefault="00000000">
      <w:pPr>
        <w:pStyle w:val="31"/>
      </w:pPr>
      <w:r>
        <w:t xml:space="preserve">2.3 </w:t>
      </w:r>
      <w:r>
        <w:t>最终版：十条设计原则（</w:t>
      </w:r>
      <w:r>
        <w:t xml:space="preserve">2026-08-01 </w:t>
      </w:r>
      <w:r>
        <w:t>确定）</w:t>
      </w:r>
    </w:p>
    <w:p w14:paraId="647D6924" w14:textId="77777777" w:rsidR="003119EF" w:rsidRDefault="00000000">
      <w:r>
        <w:rPr>
          <w:b/>
        </w:rPr>
        <w:t>第一层：评什么（专业建设内容质量）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119EF" w14:paraId="7EE84CE2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A376BEF" w14:textId="77777777" w:rsidR="003119EF" w:rsidRDefault="00000000">
            <w:r>
              <w:rPr>
                <w:b/>
              </w:rPr>
              <w:t>原则</w:t>
            </w:r>
          </w:p>
        </w:tc>
        <w:tc>
          <w:tcPr>
            <w:tcW w:w="2771" w:type="dxa"/>
            <w:shd w:val="clear" w:color="auto" w:fill="F2F2F2"/>
          </w:tcPr>
          <w:p w14:paraId="7B349234" w14:textId="77777777" w:rsidR="003119EF" w:rsidRDefault="00000000"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2AD9C1B0" w14:textId="77777777" w:rsidR="003119EF" w:rsidRDefault="00000000">
            <w:r>
              <w:rPr>
                <w:b/>
              </w:rPr>
              <w:t>备注</w:t>
            </w:r>
          </w:p>
        </w:tc>
      </w:tr>
      <w:tr w:rsidR="003119EF" w14:paraId="0CEAFF3D" w14:textId="77777777">
        <w:trPr>
          <w:jc w:val="center"/>
        </w:trPr>
        <w:tc>
          <w:tcPr>
            <w:tcW w:w="2771" w:type="dxa"/>
          </w:tcPr>
          <w:p w14:paraId="30DA7309" w14:textId="77777777" w:rsidR="003119EF" w:rsidRDefault="00000000">
            <w:r>
              <w:t>生态位</w:t>
            </w:r>
          </w:p>
        </w:tc>
        <w:tc>
          <w:tcPr>
            <w:tcW w:w="2771" w:type="dxa"/>
          </w:tcPr>
          <w:p w14:paraId="477C00B4" w14:textId="77777777" w:rsidR="003119EF" w:rsidRDefault="00000000">
            <w:r>
              <w:t>专业在学校布局和区域产业中的定位是否清晰</w:t>
            </w:r>
          </w:p>
        </w:tc>
        <w:tc>
          <w:tcPr>
            <w:tcW w:w="2771" w:type="dxa"/>
          </w:tcPr>
          <w:p w14:paraId="7B33CA76" w14:textId="77777777" w:rsidR="003119EF" w:rsidRDefault="00000000">
            <w:r>
              <w:t>—</w:t>
            </w:r>
          </w:p>
        </w:tc>
      </w:tr>
      <w:tr w:rsidR="003119EF" w14:paraId="751F92C6" w14:textId="77777777">
        <w:trPr>
          <w:jc w:val="center"/>
        </w:trPr>
        <w:tc>
          <w:tcPr>
            <w:tcW w:w="2771" w:type="dxa"/>
          </w:tcPr>
          <w:p w14:paraId="2E4E9011" w14:textId="77777777" w:rsidR="003119EF" w:rsidRDefault="00000000">
            <w:r>
              <w:t>差异化</w:t>
            </w:r>
          </w:p>
        </w:tc>
        <w:tc>
          <w:tcPr>
            <w:tcW w:w="2771" w:type="dxa"/>
          </w:tcPr>
          <w:p w14:paraId="16F9ABE7" w14:textId="77777777" w:rsidR="003119EF" w:rsidRDefault="00000000">
            <w:r>
              <w:t>是否有自己的特色和不可替代性</w:t>
            </w:r>
          </w:p>
        </w:tc>
        <w:tc>
          <w:tcPr>
            <w:tcW w:w="2771" w:type="dxa"/>
          </w:tcPr>
          <w:p w14:paraId="03447A97" w14:textId="77777777" w:rsidR="003119EF" w:rsidRDefault="00000000">
            <w:r>
              <w:t>—</w:t>
            </w:r>
          </w:p>
        </w:tc>
      </w:tr>
      <w:tr w:rsidR="003119EF" w14:paraId="64ACB65E" w14:textId="77777777">
        <w:trPr>
          <w:jc w:val="center"/>
        </w:trPr>
        <w:tc>
          <w:tcPr>
            <w:tcW w:w="2771" w:type="dxa"/>
          </w:tcPr>
          <w:p w14:paraId="574E9E4E" w14:textId="77777777" w:rsidR="003119EF" w:rsidRDefault="00000000">
            <w:r>
              <w:t>逻辑性</w:t>
            </w:r>
          </w:p>
        </w:tc>
        <w:tc>
          <w:tcPr>
            <w:tcW w:w="2771" w:type="dxa"/>
          </w:tcPr>
          <w:p w14:paraId="7E1C0826" w14:textId="77777777" w:rsidR="003119EF" w:rsidRDefault="00000000">
            <w:r>
              <w:t>六层链条上下游是否贯通对齐</w:t>
            </w:r>
          </w:p>
        </w:tc>
        <w:tc>
          <w:tcPr>
            <w:tcW w:w="2771" w:type="dxa"/>
          </w:tcPr>
          <w:p w14:paraId="147196A3" w14:textId="77777777" w:rsidR="003119EF" w:rsidRDefault="00000000">
            <w:r>
              <w:t>—</w:t>
            </w:r>
          </w:p>
        </w:tc>
      </w:tr>
      <w:tr w:rsidR="003119EF" w14:paraId="3A44ECCE" w14:textId="77777777">
        <w:trPr>
          <w:jc w:val="center"/>
        </w:trPr>
        <w:tc>
          <w:tcPr>
            <w:tcW w:w="2771" w:type="dxa"/>
          </w:tcPr>
          <w:p w14:paraId="50DD151B" w14:textId="77777777" w:rsidR="003119EF" w:rsidRDefault="00000000">
            <w:r>
              <w:t>体系性</w:t>
            </w:r>
          </w:p>
        </w:tc>
        <w:tc>
          <w:tcPr>
            <w:tcW w:w="2771" w:type="dxa"/>
          </w:tcPr>
          <w:p w14:paraId="4C7F884C" w14:textId="77777777" w:rsidR="003119EF" w:rsidRDefault="00000000">
            <w:r>
              <w:t>各指标之间有机关联、相互支撑，形成系统合力</w:t>
            </w:r>
          </w:p>
        </w:tc>
        <w:tc>
          <w:tcPr>
            <w:tcW w:w="2771" w:type="dxa"/>
          </w:tcPr>
          <w:p w14:paraId="539C9D21" w14:textId="77777777" w:rsidR="003119EF" w:rsidRDefault="00000000">
            <w:r>
              <w:t>不是"框架完整"，而是指标之间形成涌现效应</w:t>
            </w:r>
          </w:p>
        </w:tc>
      </w:tr>
      <w:tr w:rsidR="003119EF" w14:paraId="11B49D5C" w14:textId="77777777">
        <w:trPr>
          <w:jc w:val="center"/>
        </w:trPr>
        <w:tc>
          <w:tcPr>
            <w:tcW w:w="2771" w:type="dxa"/>
          </w:tcPr>
          <w:p w14:paraId="013D714F" w14:textId="77777777" w:rsidR="003119EF" w:rsidRDefault="00000000">
            <w:r>
              <w:t>交叉性</w:t>
            </w:r>
          </w:p>
        </w:tc>
        <w:tc>
          <w:tcPr>
            <w:tcW w:w="2771" w:type="dxa"/>
          </w:tcPr>
          <w:p w14:paraId="2D308857" w14:textId="77777777" w:rsidR="003119EF" w:rsidRDefault="00000000">
            <w:r>
              <w:t>当产业需求落在学科交叉点上时，能否打破专业壁垒形成融合培养能力</w:t>
            </w:r>
          </w:p>
        </w:tc>
        <w:tc>
          <w:tcPr>
            <w:tcW w:w="2771" w:type="dxa"/>
          </w:tcPr>
          <w:p w14:paraId="39EB44A1" w14:textId="77777777" w:rsidR="003119EF" w:rsidRDefault="00000000">
            <w:r>
              <w:t>情境触发型——不是每个专业都需要，但落在交叉点上的专业必须回答</w:t>
            </w:r>
          </w:p>
        </w:tc>
      </w:tr>
    </w:tbl>
    <w:p w14:paraId="59058B84" w14:textId="77777777" w:rsidR="003119EF" w:rsidRDefault="003119EF"/>
    <w:p w14:paraId="44C63087" w14:textId="77777777" w:rsidR="003119EF" w:rsidRDefault="00000000">
      <w:r>
        <w:rPr>
          <w:b/>
        </w:rPr>
        <w:t>第二层：怎么评（系统自身的设计约束）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3119EF" w14:paraId="37954226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02408243" w14:textId="77777777" w:rsidR="003119EF" w:rsidRDefault="00000000">
            <w:r>
              <w:rPr>
                <w:b/>
              </w:rPr>
              <w:t>原则</w:t>
            </w:r>
          </w:p>
        </w:tc>
        <w:tc>
          <w:tcPr>
            <w:tcW w:w="4156" w:type="dxa"/>
            <w:shd w:val="clear" w:color="auto" w:fill="F2F2F2"/>
          </w:tcPr>
          <w:p w14:paraId="7FD2084C" w14:textId="77777777" w:rsidR="003119EF" w:rsidRDefault="00000000">
            <w:r>
              <w:rPr>
                <w:b/>
              </w:rPr>
              <w:t>含义</w:t>
            </w:r>
          </w:p>
        </w:tc>
      </w:tr>
      <w:tr w:rsidR="003119EF" w14:paraId="4F0532D4" w14:textId="77777777">
        <w:trPr>
          <w:jc w:val="center"/>
        </w:trPr>
        <w:tc>
          <w:tcPr>
            <w:tcW w:w="4156" w:type="dxa"/>
          </w:tcPr>
          <w:p w14:paraId="741783FE" w14:textId="77777777" w:rsidR="003119EF" w:rsidRDefault="00000000">
            <w:r>
              <w:t>可测量性</w:t>
            </w:r>
          </w:p>
        </w:tc>
        <w:tc>
          <w:tcPr>
            <w:tcW w:w="4156" w:type="dxa"/>
          </w:tcPr>
          <w:p w14:paraId="452F9F75" w14:textId="77777777" w:rsidR="003119EF" w:rsidRDefault="00000000">
            <w:r>
              <w:t>每个评价点有可采集的数据或可验证的证据</w:t>
            </w:r>
          </w:p>
        </w:tc>
      </w:tr>
      <w:tr w:rsidR="003119EF" w14:paraId="1FA41AD2" w14:textId="77777777">
        <w:trPr>
          <w:jc w:val="center"/>
        </w:trPr>
        <w:tc>
          <w:tcPr>
            <w:tcW w:w="4156" w:type="dxa"/>
          </w:tcPr>
          <w:p w14:paraId="157BDB5D" w14:textId="77777777" w:rsidR="003119EF" w:rsidRDefault="00000000">
            <w:r>
              <w:t>可操作性</w:t>
            </w:r>
          </w:p>
        </w:tc>
        <w:tc>
          <w:tcPr>
            <w:tcW w:w="4156" w:type="dxa"/>
          </w:tcPr>
          <w:p w14:paraId="4B9B4B49" w14:textId="77777777" w:rsidR="003119EF" w:rsidRDefault="00000000">
            <w:r>
              <w:t>教师和管理者的执行负担最小化</w:t>
            </w:r>
          </w:p>
        </w:tc>
      </w:tr>
      <w:tr w:rsidR="003119EF" w14:paraId="22FA49CB" w14:textId="77777777">
        <w:trPr>
          <w:jc w:val="center"/>
        </w:trPr>
        <w:tc>
          <w:tcPr>
            <w:tcW w:w="4156" w:type="dxa"/>
          </w:tcPr>
          <w:p w14:paraId="75A5A1F5" w14:textId="77777777" w:rsidR="003119EF" w:rsidRDefault="00000000">
            <w:r>
              <w:t>分层适配</w:t>
            </w:r>
          </w:p>
        </w:tc>
        <w:tc>
          <w:tcPr>
            <w:tcW w:w="4156" w:type="dxa"/>
          </w:tcPr>
          <w:p w14:paraId="6E4332A1" w14:textId="77777777" w:rsidR="003119EF" w:rsidRDefault="00000000">
            <w:r>
              <w:t>校级/中层/教师三层用户各取所需</w:t>
            </w:r>
          </w:p>
        </w:tc>
      </w:tr>
      <w:tr w:rsidR="003119EF" w14:paraId="3200A0AA" w14:textId="77777777">
        <w:trPr>
          <w:jc w:val="center"/>
        </w:trPr>
        <w:tc>
          <w:tcPr>
            <w:tcW w:w="4156" w:type="dxa"/>
          </w:tcPr>
          <w:p w14:paraId="76EDBB99" w14:textId="77777777" w:rsidR="003119EF" w:rsidRDefault="00000000">
            <w:r>
              <w:t>动态适应性</w:t>
            </w:r>
          </w:p>
        </w:tc>
        <w:tc>
          <w:tcPr>
            <w:tcW w:w="4156" w:type="dxa"/>
          </w:tcPr>
          <w:p w14:paraId="1942C808" w14:textId="77777777" w:rsidR="003119EF" w:rsidRDefault="00000000">
            <w:r>
              <w:t>标准能随产业和政策变化而演进</w:t>
            </w:r>
          </w:p>
        </w:tc>
      </w:tr>
      <w:tr w:rsidR="003119EF" w14:paraId="56EF04FD" w14:textId="77777777">
        <w:trPr>
          <w:jc w:val="center"/>
        </w:trPr>
        <w:tc>
          <w:tcPr>
            <w:tcW w:w="4156" w:type="dxa"/>
          </w:tcPr>
          <w:p w14:paraId="5D2077B7" w14:textId="77777777" w:rsidR="003119EF" w:rsidRDefault="00000000">
            <w:r>
              <w:t>闭环驱动</w:t>
            </w:r>
          </w:p>
        </w:tc>
        <w:tc>
          <w:tcPr>
            <w:tcW w:w="4156" w:type="dxa"/>
          </w:tcPr>
          <w:p w14:paraId="419D9F24" w14:textId="77777777" w:rsidR="003119EF" w:rsidRDefault="00000000">
            <w:r>
              <w:t>评价→改进→验证→再评价，形成正向循环</w:t>
            </w:r>
          </w:p>
        </w:tc>
      </w:tr>
    </w:tbl>
    <w:p w14:paraId="2A9F40BE" w14:textId="77777777" w:rsidR="003119EF" w:rsidRDefault="003119EF"/>
    <w:p w14:paraId="3A8382E7" w14:textId="77777777" w:rsidR="003119EF" w:rsidRDefault="00000000">
      <w:pPr>
        <w:pStyle w:val="31"/>
      </w:pPr>
      <w:r>
        <w:t xml:space="preserve">2.4 </w:t>
      </w:r>
      <w:r>
        <w:t>关键讨论记录</w:t>
      </w:r>
    </w:p>
    <w:p w14:paraId="6241B580" w14:textId="77777777" w:rsidR="003119EF" w:rsidRDefault="00000000">
      <w:r>
        <w:rPr>
          <w:b/>
        </w:rPr>
        <w:t>关于体系性：</w:t>
      </w:r>
    </w:p>
    <w:p w14:paraId="0DDCEAAF" w14:textId="77777777" w:rsidR="003119EF" w:rsidRDefault="00000000">
      <w:pPr>
        <w:ind w:hanging="142"/>
      </w:pPr>
      <w:r>
        <w:t>• 不是"框架完整无遗漏"，而是所有指标之间要形成有机关联</w:t>
      </w:r>
    </w:p>
    <w:p w14:paraId="6F2406BA" w14:textId="77777777" w:rsidR="003119EF" w:rsidRDefault="00000000">
      <w:pPr>
        <w:ind w:hanging="142"/>
      </w:pPr>
      <w:r>
        <w:t>• 培养目标→毕业要求→课程体系→教学实施→达成度→社会评价，每段之间有呼应、有支撑</w:t>
      </w:r>
    </w:p>
    <w:p w14:paraId="5422EE87" w14:textId="77777777" w:rsidR="003119EF" w:rsidRDefault="00000000">
      <w:pPr>
        <w:ind w:hanging="142"/>
      </w:pPr>
      <w:r>
        <w:t>• 整体产生"1+1&gt;2"的效果——这就是系统力在评价体系中的体现</w:t>
      </w:r>
    </w:p>
    <w:p w14:paraId="5B258CAE" w14:textId="77777777" w:rsidR="003119EF" w:rsidRDefault="00000000">
      <w:r>
        <w:rPr>
          <w:b/>
        </w:rPr>
        <w:t>关于交叉性：</w:t>
      </w:r>
    </w:p>
    <w:p w14:paraId="4A92CEAB" w14:textId="77777777" w:rsidR="003119EF" w:rsidRDefault="00000000">
      <w:pPr>
        <w:ind w:hanging="142"/>
      </w:pPr>
      <w:r>
        <w:lastRenderedPageBreak/>
        <w:t>• 不是前沿交叉研究，而是区域产业需求本身出现在专业交叉点上</w:t>
      </w:r>
    </w:p>
    <w:p w14:paraId="7D0F5FB1" w14:textId="77777777" w:rsidR="003119EF" w:rsidRDefault="00000000">
      <w:pPr>
        <w:ind w:hanging="142"/>
      </w:pPr>
      <w:r>
        <w:t>• 例如：生物医药=生物+医药；艺工融合=艺术+工程</w:t>
      </w:r>
    </w:p>
    <w:p w14:paraId="51D706E1" w14:textId="77777777" w:rsidR="003119EF" w:rsidRDefault="00000000">
      <w:pPr>
        <w:ind w:hanging="142"/>
      </w:pPr>
      <w:r>
        <w:t>• 地方产业需求本身就打破单一专业面向，专业建设必须能响应</w:t>
      </w:r>
    </w:p>
    <w:p w14:paraId="412FD010" w14:textId="77777777" w:rsidR="003119EF" w:rsidRDefault="00000000">
      <w:pPr>
        <w:ind w:hanging="142"/>
      </w:pPr>
      <w:r>
        <w:t>• 定位为"情境触发型"——有交叉需求的专业必须评，无交叉需求的不强制</w:t>
      </w:r>
    </w:p>
    <w:p w14:paraId="624DC5FC" w14:textId="77777777" w:rsidR="003119EF" w:rsidRDefault="00000000">
      <w:r>
        <w:rPr>
          <w:b/>
        </w:rPr>
        <w:t>关于"维度"的取消：</w:t>
      </w:r>
    </w:p>
    <w:p w14:paraId="5CB13C05" w14:textId="77777777" w:rsidR="003119EF" w:rsidRDefault="00000000">
      <w:pPr>
        <w:ind w:hanging="142"/>
      </w:pPr>
      <w:r>
        <w:t>• 这些原则回归"设计原则"定位，不作为前台展示的"评价维度"</w:t>
      </w:r>
    </w:p>
    <w:p w14:paraId="1658861A" w14:textId="77777777" w:rsidR="003119EF" w:rsidRDefault="00000000">
      <w:pPr>
        <w:ind w:hanging="142"/>
      </w:pPr>
      <w:r>
        <w:t>• 前台呈现改为六层链条各自的达标状态 + 整体结论</w:t>
      </w:r>
    </w:p>
    <w:p w14:paraId="5D1D57B4" w14:textId="77777777" w:rsidR="003119EF" w:rsidRDefault="00000000">
      <w:pPr>
        <w:ind w:hanging="142"/>
      </w:pPr>
      <w:r>
        <w:t>• 原则在后台通过具体指标的评价标准落地，不需要用户理解这些抽象概念</w:t>
      </w:r>
    </w:p>
    <w:p w14:paraId="49BA8070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12DE1FAF" w14:textId="77777777" w:rsidR="003119EF" w:rsidRDefault="00000000">
      <w:pPr>
        <w:pStyle w:val="21"/>
      </w:pPr>
      <w:r>
        <w:t>三、审视报告关键结论摘要</w:t>
      </w:r>
    </w:p>
    <w:p w14:paraId="6E722BA0" w14:textId="77777777" w:rsidR="003119EF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完整审视报告见：</w:t>
      </w:r>
      <w:r>
        <w:rPr>
          <w:rStyle w:val="CodeChar"/>
        </w:rPr>
        <w:t>审视报告_宪法与第一步.md</w:t>
      </w:r>
    </w:p>
    <w:p w14:paraId="2D009C07" w14:textId="77777777" w:rsidR="003119EF" w:rsidRDefault="00000000">
      <w:pPr>
        <w:pStyle w:val="31"/>
      </w:pPr>
      <w:r>
        <w:t>3.1 P0</w:t>
      </w:r>
      <w:r>
        <w:t>级问题（</w:t>
      </w:r>
      <w:r>
        <w:t>6</w:t>
      </w:r>
      <w:r>
        <w:t>个）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3119EF" w14:paraId="41ECE1C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B6E789C" w14:textId="77777777" w:rsidR="003119EF" w:rsidRDefault="00000000">
            <w:r>
              <w:rPr>
                <w:b/>
              </w:rPr>
              <w:t>#</w:t>
            </w:r>
          </w:p>
        </w:tc>
        <w:tc>
          <w:tcPr>
            <w:tcW w:w="2771" w:type="dxa"/>
            <w:shd w:val="clear" w:color="auto" w:fill="F2F2F2"/>
          </w:tcPr>
          <w:p w14:paraId="2815B7C3" w14:textId="77777777" w:rsidR="003119EF" w:rsidRDefault="00000000">
            <w:r>
              <w:rPr>
                <w:b/>
              </w:rPr>
              <w:t>问题</w:t>
            </w:r>
          </w:p>
        </w:tc>
        <w:tc>
          <w:tcPr>
            <w:tcW w:w="2771" w:type="dxa"/>
            <w:shd w:val="clear" w:color="auto" w:fill="F2F2F2"/>
          </w:tcPr>
          <w:p w14:paraId="64378B6E" w14:textId="77777777" w:rsidR="003119EF" w:rsidRDefault="00000000">
            <w:r>
              <w:rPr>
                <w:b/>
              </w:rPr>
              <w:t>状态</w:t>
            </w:r>
          </w:p>
        </w:tc>
      </w:tr>
      <w:tr w:rsidR="003119EF" w14:paraId="6F1E0FE5" w14:textId="77777777">
        <w:trPr>
          <w:jc w:val="center"/>
        </w:trPr>
        <w:tc>
          <w:tcPr>
            <w:tcW w:w="2771" w:type="dxa"/>
          </w:tcPr>
          <w:p w14:paraId="379DD7C6" w14:textId="77777777" w:rsidR="003119EF" w:rsidRDefault="00000000">
            <w:r>
              <w:t>1</w:t>
            </w:r>
          </w:p>
        </w:tc>
        <w:tc>
          <w:tcPr>
            <w:tcW w:w="2771" w:type="dxa"/>
          </w:tcPr>
          <w:p w14:paraId="3D6B89EB" w14:textId="77777777" w:rsidR="003119EF" w:rsidRDefault="00000000">
            <w:r>
              <w:t>传道/授业/解惑在三级标准中从"深度互动"降维为"行为覆盖率"</w:t>
            </w:r>
          </w:p>
        </w:tc>
        <w:tc>
          <w:tcPr>
            <w:tcW w:w="2771" w:type="dxa"/>
          </w:tcPr>
          <w:p w14:paraId="6196BEAE" w14:textId="77777777" w:rsidR="003119EF" w:rsidRDefault="00000000">
            <w:r>
              <w:t>待处理</w:t>
            </w:r>
          </w:p>
        </w:tc>
      </w:tr>
      <w:tr w:rsidR="003119EF" w14:paraId="6ADF2622" w14:textId="77777777">
        <w:trPr>
          <w:jc w:val="center"/>
        </w:trPr>
        <w:tc>
          <w:tcPr>
            <w:tcW w:w="2771" w:type="dxa"/>
          </w:tcPr>
          <w:p w14:paraId="6F54B99A" w14:textId="77777777" w:rsidR="003119EF" w:rsidRDefault="00000000">
            <w:r>
              <w:t>2</w:t>
            </w:r>
          </w:p>
        </w:tc>
        <w:tc>
          <w:tcPr>
            <w:tcW w:w="2771" w:type="dxa"/>
          </w:tcPr>
          <w:p w14:paraId="20613B10" w14:textId="77777777" w:rsidR="003119EF" w:rsidRDefault="00000000">
            <w:r>
              <w:t>未来型D1在"新增指标"和"映射指标"中重复出现</w:t>
            </w:r>
          </w:p>
        </w:tc>
        <w:tc>
          <w:tcPr>
            <w:tcW w:w="2771" w:type="dxa"/>
          </w:tcPr>
          <w:p w14:paraId="4D23A0DD" w14:textId="77777777" w:rsidR="003119EF" w:rsidRDefault="00000000">
            <w:r>
              <w:t>待处理</w:t>
            </w:r>
          </w:p>
        </w:tc>
      </w:tr>
      <w:tr w:rsidR="003119EF" w14:paraId="7CEF9CB6" w14:textId="77777777">
        <w:trPr>
          <w:jc w:val="center"/>
        </w:trPr>
        <w:tc>
          <w:tcPr>
            <w:tcW w:w="2771" w:type="dxa"/>
          </w:tcPr>
          <w:p w14:paraId="0DC6DD1E" w14:textId="77777777" w:rsidR="003119EF" w:rsidRDefault="00000000">
            <w:r>
              <w:t>3</w:t>
            </w:r>
          </w:p>
        </w:tc>
        <w:tc>
          <w:tcPr>
            <w:tcW w:w="2771" w:type="dxa"/>
          </w:tcPr>
          <w:p w14:paraId="211D77A1" w14:textId="77777777" w:rsidR="003119EF" w:rsidRDefault="00000000">
            <w:r>
              <w:t>B1指标名称文档内部不统一</w:t>
            </w:r>
          </w:p>
        </w:tc>
        <w:tc>
          <w:tcPr>
            <w:tcW w:w="2771" w:type="dxa"/>
          </w:tcPr>
          <w:p w14:paraId="02832A04" w14:textId="77777777" w:rsidR="003119EF" w:rsidRDefault="00000000">
            <w:r>
              <w:t>✅ 已修复</w:t>
            </w:r>
          </w:p>
        </w:tc>
      </w:tr>
      <w:tr w:rsidR="003119EF" w14:paraId="177BF33A" w14:textId="77777777">
        <w:trPr>
          <w:jc w:val="center"/>
        </w:trPr>
        <w:tc>
          <w:tcPr>
            <w:tcW w:w="2771" w:type="dxa"/>
          </w:tcPr>
          <w:p w14:paraId="0F5BFA58" w14:textId="77777777" w:rsidR="003119EF" w:rsidRDefault="00000000">
            <w:r>
              <w:t>4</w:t>
            </w:r>
          </w:p>
        </w:tc>
        <w:tc>
          <w:tcPr>
            <w:tcW w:w="2771" w:type="dxa"/>
          </w:tcPr>
          <w:p w14:paraId="569FAEB3" w14:textId="77777777" w:rsidR="003119EF" w:rsidRDefault="00000000">
            <w:r>
              <w:t>多项优秀标准缺乏可操作性（预判准确率、行业标杆人物等）</w:t>
            </w:r>
          </w:p>
        </w:tc>
        <w:tc>
          <w:tcPr>
            <w:tcW w:w="2771" w:type="dxa"/>
          </w:tcPr>
          <w:p w14:paraId="46FDF3BA" w14:textId="77777777" w:rsidR="003119EF" w:rsidRDefault="00000000">
            <w:r>
              <w:t>待处理</w:t>
            </w:r>
          </w:p>
        </w:tc>
      </w:tr>
      <w:tr w:rsidR="003119EF" w14:paraId="3BC6D27A" w14:textId="77777777">
        <w:trPr>
          <w:jc w:val="center"/>
        </w:trPr>
        <w:tc>
          <w:tcPr>
            <w:tcW w:w="2771" w:type="dxa"/>
          </w:tcPr>
          <w:p w14:paraId="092EA495" w14:textId="77777777" w:rsidR="003119EF" w:rsidRDefault="00000000">
            <w:r>
              <w:t>5</w:t>
            </w:r>
          </w:p>
        </w:tc>
        <w:tc>
          <w:tcPr>
            <w:tcW w:w="2771" w:type="dxa"/>
          </w:tcPr>
          <w:p w14:paraId="5D6C978F" w14:textId="77777777" w:rsidR="003119EF" w:rsidRDefault="00000000">
            <w:r>
              <w:t>教师减负原则与"达成度分析必须教师撰写"存在矛盾</w:t>
            </w:r>
          </w:p>
        </w:tc>
        <w:tc>
          <w:tcPr>
            <w:tcW w:w="2771" w:type="dxa"/>
          </w:tcPr>
          <w:p w14:paraId="29FF21F7" w14:textId="77777777" w:rsidR="003119EF" w:rsidRDefault="00000000">
            <w:r>
              <w:t>待处理</w:t>
            </w:r>
          </w:p>
        </w:tc>
      </w:tr>
      <w:tr w:rsidR="003119EF" w14:paraId="6F02A20A" w14:textId="77777777">
        <w:trPr>
          <w:jc w:val="center"/>
        </w:trPr>
        <w:tc>
          <w:tcPr>
            <w:tcW w:w="2771" w:type="dxa"/>
          </w:tcPr>
          <w:p w14:paraId="558572AD" w14:textId="77777777" w:rsidR="003119EF" w:rsidRDefault="00000000">
            <w:r>
              <w:t>6</w:t>
            </w:r>
          </w:p>
        </w:tc>
        <w:tc>
          <w:tcPr>
            <w:tcW w:w="2771" w:type="dxa"/>
          </w:tcPr>
          <w:p w14:paraId="7B8D4750" w14:textId="77777777" w:rsidR="003119EF" w:rsidRDefault="00000000">
            <w:r>
              <w:t>C维度仅2项指标却占20%权重</w:t>
            </w:r>
          </w:p>
        </w:tc>
        <w:tc>
          <w:tcPr>
            <w:tcW w:w="2771" w:type="dxa"/>
          </w:tcPr>
          <w:p w14:paraId="75F5BA8D" w14:textId="77777777" w:rsidR="003119EF" w:rsidRDefault="00000000">
            <w:r>
              <w:t>待处理</w:t>
            </w:r>
          </w:p>
        </w:tc>
      </w:tr>
    </w:tbl>
    <w:p w14:paraId="530F4C59" w14:textId="77777777" w:rsidR="003119EF" w:rsidRDefault="003119EF"/>
    <w:p w14:paraId="0CF0CFC5" w14:textId="77777777" w:rsidR="003119EF" w:rsidRDefault="00000000">
      <w:pPr>
        <w:pStyle w:val="31"/>
      </w:pPr>
      <w:r>
        <w:t xml:space="preserve">3.2 </w:t>
      </w:r>
      <w:r>
        <w:t>处理策略</w:t>
      </w:r>
    </w:p>
    <w:p w14:paraId="0D5F7F74" w14:textId="77777777" w:rsidR="003119EF" w:rsidRDefault="00000000">
      <w:pPr>
        <w:ind w:hanging="142"/>
      </w:pPr>
      <w:r>
        <w:t>• 问题1、4、5：需要在三级标准修订时统一解决</w:t>
      </w:r>
    </w:p>
    <w:p w14:paraId="23A9322D" w14:textId="77777777" w:rsidR="003119EF" w:rsidRDefault="00000000">
      <w:pPr>
        <w:ind w:hanging="142"/>
      </w:pPr>
      <w:r>
        <w:t>• 问题2、6：在后续指标体系优化时处理</w:t>
      </w:r>
    </w:p>
    <w:p w14:paraId="2CF6A232" w14:textId="77777777" w:rsidR="003119EF" w:rsidRDefault="00000000">
      <w:pPr>
        <w:ind w:hanging="142"/>
      </w:pPr>
      <w:r>
        <w:t>• 问题3：已在文件更新中修复</w:t>
      </w:r>
    </w:p>
    <w:p w14:paraId="0CB91456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334DD540" w14:textId="77777777" w:rsidR="003119EF" w:rsidRDefault="00000000">
      <w:pPr>
        <w:pStyle w:val="21"/>
      </w:pPr>
      <w:r>
        <w:t>四、模板系统调整记录</w:t>
      </w:r>
    </w:p>
    <w:p w14:paraId="4BFABFF5" w14:textId="77777777" w:rsidR="003119EF" w:rsidRDefault="00000000">
      <w:pPr>
        <w:pStyle w:val="31"/>
      </w:pPr>
      <w:r>
        <w:t xml:space="preserve">4.1 </w:t>
      </w:r>
      <w:r>
        <w:t>瘦身调整（</w:t>
      </w:r>
      <w:r>
        <w:t>22→19</w:t>
      </w:r>
      <w:r>
        <w:t>）</w:t>
      </w:r>
    </w:p>
    <w:p w14:paraId="6DA2ED52" w14:textId="77777777" w:rsidR="003119EF" w:rsidRDefault="00000000">
      <w:pPr>
        <w:ind w:hanging="142"/>
      </w:pPr>
      <w:r>
        <w:t>• T02+T03 合并 → 新T02（毕业要求与课程体系分析）</w:t>
      </w:r>
    </w:p>
    <w:p w14:paraId="1E776265" w14:textId="77777777" w:rsidR="003119EF" w:rsidRDefault="00000000">
      <w:pPr>
        <w:ind w:hanging="142"/>
      </w:pPr>
      <w:r>
        <w:t>• T09+T12 合并 → 新T08（考核与达成度分析）</w:t>
      </w:r>
    </w:p>
    <w:p w14:paraId="65067D0E" w14:textId="77777777" w:rsidR="003119EF" w:rsidRDefault="00000000">
      <w:pPr>
        <w:ind w:hanging="142"/>
      </w:pPr>
      <w:r>
        <w:t>• T16 移除 → AI从T11课程大纲版本diff自动检测</w:t>
      </w:r>
    </w:p>
    <w:p w14:paraId="44F85D0D" w14:textId="77777777" w:rsidR="003119EF" w:rsidRDefault="00000000">
      <w:pPr>
        <w:pStyle w:val="31"/>
      </w:pPr>
      <w:r>
        <w:t xml:space="preserve">4.2 </w:t>
      </w:r>
      <w:r>
        <w:t>模式变化</w:t>
      </w:r>
    </w:p>
    <w:p w14:paraId="071682D5" w14:textId="77777777" w:rsidR="003119EF" w:rsidRDefault="00000000">
      <w:pPr>
        <w:ind w:hanging="142"/>
      </w:pPr>
      <w:r>
        <w:t>• T03 产业白皮书：从"教师从零写"改为"AI生成初稿+教师修订确认"</w:t>
      </w:r>
    </w:p>
    <w:p w14:paraId="05A5E752" w14:textId="77777777" w:rsidR="003119EF" w:rsidRDefault="00000000">
      <w:pPr>
        <w:ind w:hanging="142"/>
      </w:pPr>
      <w:r>
        <w:t>• 分析撰写型模板统一分为"教师输入字段"和"AI产出字段"</w:t>
      </w:r>
    </w:p>
    <w:p w14:paraId="48A7E245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6BA054B8" w14:textId="77777777" w:rsidR="003119EF" w:rsidRDefault="00000000">
      <w:pPr>
        <w:pStyle w:val="21"/>
      </w:pPr>
      <w:r>
        <w:t>五、文件体系说明</w:t>
      </w:r>
    </w:p>
    <w:p w14:paraId="00DF0704" w14:textId="77777777" w:rsidR="003119EF" w:rsidRDefault="00000000">
      <w:pPr>
        <w:pStyle w:val="31"/>
      </w:pPr>
      <w:r>
        <w:t>用户端（面向使用者）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3119EF" w14:paraId="5FE978D5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071CD4C9" w14:textId="77777777" w:rsidR="003119EF" w:rsidRDefault="00000000">
            <w:r>
              <w:rPr>
                <w:b/>
              </w:rPr>
              <w:t>文件</w:t>
            </w:r>
          </w:p>
        </w:tc>
        <w:tc>
          <w:tcPr>
            <w:tcW w:w="4156" w:type="dxa"/>
            <w:shd w:val="clear" w:color="auto" w:fill="F2F2F2"/>
          </w:tcPr>
          <w:p w14:paraId="781BDC90" w14:textId="77777777" w:rsidR="003119EF" w:rsidRDefault="00000000">
            <w:r>
              <w:rPr>
                <w:b/>
              </w:rPr>
              <w:t>定位</w:t>
            </w:r>
          </w:p>
        </w:tc>
      </w:tr>
      <w:tr w:rsidR="003119EF" w14:paraId="524B603B" w14:textId="77777777">
        <w:trPr>
          <w:jc w:val="center"/>
        </w:trPr>
        <w:tc>
          <w:tcPr>
            <w:tcW w:w="4156" w:type="dxa"/>
          </w:tcPr>
          <w:p w14:paraId="1ACD76FF" w14:textId="77777777" w:rsidR="003119EF" w:rsidRDefault="00000000">
            <w:r>
              <w:t>宪法文件</w:t>
            </w:r>
          </w:p>
        </w:tc>
        <w:tc>
          <w:tcPr>
            <w:tcW w:w="4156" w:type="dxa"/>
          </w:tcPr>
          <w:p w14:paraId="575AD287" w14:textId="77777777" w:rsidR="003119EF" w:rsidRDefault="00000000">
            <w:r>
              <w:t>产品总览：定位+架构+原则+模板总览</w:t>
            </w:r>
          </w:p>
        </w:tc>
      </w:tr>
      <w:tr w:rsidR="003119EF" w14:paraId="5B6A49AA" w14:textId="77777777">
        <w:trPr>
          <w:jc w:val="center"/>
        </w:trPr>
        <w:tc>
          <w:tcPr>
            <w:tcW w:w="4156" w:type="dxa"/>
          </w:tcPr>
          <w:p w14:paraId="30B79372" w14:textId="77777777" w:rsidR="003119EF" w:rsidRDefault="00000000">
            <w:r>
              <w:t>第一步：指标依赖关系图与三级达标标准</w:t>
            </w:r>
          </w:p>
        </w:tc>
        <w:tc>
          <w:tcPr>
            <w:tcW w:w="4156" w:type="dxa"/>
          </w:tcPr>
          <w:p w14:paraId="0DA0585B" w14:textId="77777777" w:rsidR="003119EF" w:rsidRDefault="00000000">
            <w:r>
              <w:t>评价什么、标准是什么</w:t>
            </w:r>
          </w:p>
        </w:tc>
      </w:tr>
      <w:tr w:rsidR="003119EF" w14:paraId="7D266F18" w14:textId="77777777">
        <w:trPr>
          <w:jc w:val="center"/>
        </w:trPr>
        <w:tc>
          <w:tcPr>
            <w:tcW w:w="4156" w:type="dxa"/>
          </w:tcPr>
          <w:p w14:paraId="1798D7DA" w14:textId="77777777" w:rsidR="003119EF" w:rsidRDefault="00000000">
            <w:r>
              <w:t>第二步：样板诊断报告</w:t>
            </w:r>
          </w:p>
        </w:tc>
        <w:tc>
          <w:tcPr>
            <w:tcW w:w="4156" w:type="dxa"/>
          </w:tcPr>
          <w:p w14:paraId="5D9D788C" w14:textId="77777777" w:rsidR="003119EF" w:rsidRDefault="00000000">
            <w:r>
              <w:t>最终给使用者的报告长什么样</w:t>
            </w:r>
          </w:p>
        </w:tc>
      </w:tr>
      <w:tr w:rsidR="003119EF" w14:paraId="31F1F954" w14:textId="77777777">
        <w:trPr>
          <w:jc w:val="center"/>
        </w:trPr>
        <w:tc>
          <w:tcPr>
            <w:tcW w:w="4156" w:type="dxa"/>
          </w:tcPr>
          <w:p w14:paraId="4680DC90" w14:textId="77777777" w:rsidR="003119EF" w:rsidRDefault="00000000">
            <w:r>
              <w:t>第三步：模板使用指南</w:t>
            </w:r>
          </w:p>
        </w:tc>
        <w:tc>
          <w:tcPr>
            <w:tcW w:w="4156" w:type="dxa"/>
          </w:tcPr>
          <w:p w14:paraId="589A4911" w14:textId="77777777" w:rsidR="003119EF" w:rsidRDefault="00000000">
            <w:r>
              <w:t>每个模板怎么填、AI做什么</w:t>
            </w:r>
          </w:p>
        </w:tc>
      </w:tr>
    </w:tbl>
    <w:p w14:paraId="2AF6D16D" w14:textId="77777777" w:rsidR="003119EF" w:rsidRDefault="003119EF"/>
    <w:p w14:paraId="59CD0821" w14:textId="77777777" w:rsidR="003119EF" w:rsidRDefault="00000000">
      <w:pPr>
        <w:pStyle w:val="31"/>
      </w:pPr>
      <w:r>
        <w:t>开发端（面向开发团队）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3119EF" w14:paraId="38F59937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9BDC969" w14:textId="77777777" w:rsidR="003119EF" w:rsidRDefault="00000000">
            <w:r>
              <w:rPr>
                <w:b/>
              </w:rPr>
              <w:t>文件</w:t>
            </w:r>
          </w:p>
        </w:tc>
        <w:tc>
          <w:tcPr>
            <w:tcW w:w="2771" w:type="dxa"/>
            <w:shd w:val="clear" w:color="auto" w:fill="F2F2F2"/>
          </w:tcPr>
          <w:p w14:paraId="70E47870" w14:textId="77777777" w:rsidR="003119EF" w:rsidRDefault="00000000">
            <w:r>
              <w:rPr>
                <w:b/>
              </w:rPr>
              <w:t>定位</w:t>
            </w:r>
          </w:p>
        </w:tc>
        <w:tc>
          <w:tcPr>
            <w:tcW w:w="2771" w:type="dxa"/>
            <w:shd w:val="clear" w:color="auto" w:fill="F2F2F2"/>
          </w:tcPr>
          <w:p w14:paraId="07ED62D7" w14:textId="77777777" w:rsidR="003119EF" w:rsidRDefault="00000000">
            <w:r>
              <w:rPr>
                <w:b/>
              </w:rPr>
              <w:t>对应步骤</w:t>
            </w:r>
          </w:p>
        </w:tc>
      </w:tr>
      <w:tr w:rsidR="003119EF" w14:paraId="2741BB05" w14:textId="77777777">
        <w:trPr>
          <w:jc w:val="center"/>
        </w:trPr>
        <w:tc>
          <w:tcPr>
            <w:tcW w:w="2771" w:type="dxa"/>
          </w:tcPr>
          <w:p w14:paraId="410394EB" w14:textId="77777777" w:rsidR="003119EF" w:rsidRDefault="00000000">
            <w:r>
              <w:t>本文件（设计决策备忘录）</w:t>
            </w:r>
          </w:p>
        </w:tc>
        <w:tc>
          <w:tcPr>
            <w:tcW w:w="2771" w:type="dxa"/>
          </w:tcPr>
          <w:p w14:paraId="4174CF37" w14:textId="77777777" w:rsidR="003119EF" w:rsidRDefault="00000000">
            <w:r>
              <w:t>设计决策·推导过程·原则演进</w:t>
            </w:r>
          </w:p>
        </w:tc>
        <w:tc>
          <w:tcPr>
            <w:tcW w:w="2771" w:type="dxa"/>
          </w:tcPr>
          <w:p w14:paraId="393E54A3" w14:textId="77777777" w:rsidR="003119EF" w:rsidRDefault="00000000">
            <w:r>
              <w:t>全局</w:t>
            </w:r>
          </w:p>
        </w:tc>
      </w:tr>
      <w:tr w:rsidR="003119EF" w14:paraId="5409AE29" w14:textId="77777777">
        <w:trPr>
          <w:jc w:val="center"/>
        </w:trPr>
        <w:tc>
          <w:tcPr>
            <w:tcW w:w="2771" w:type="dxa"/>
          </w:tcPr>
          <w:p w14:paraId="1FB08570" w14:textId="77777777" w:rsidR="003119EF" w:rsidRDefault="00000000">
            <w:r>
              <w:t>开发端总纲</w:t>
            </w:r>
          </w:p>
        </w:tc>
        <w:tc>
          <w:tcPr>
            <w:tcW w:w="2771" w:type="dxa"/>
          </w:tcPr>
          <w:p w14:paraId="51FBCC43" w14:textId="77777777" w:rsidR="003119EF" w:rsidRDefault="00000000">
            <w:r>
              <w:t>全局视角+决策框架：指标怎么解析、数据怎么流转、模板怎么处理、诊断怎么跑</w:t>
            </w:r>
          </w:p>
        </w:tc>
        <w:tc>
          <w:tcPr>
            <w:tcW w:w="2771" w:type="dxa"/>
          </w:tcPr>
          <w:p w14:paraId="43D8177B" w14:textId="77777777" w:rsidR="003119EF" w:rsidRDefault="00000000">
            <w:r>
              <w:t>全局</w:t>
            </w:r>
          </w:p>
        </w:tc>
      </w:tr>
      <w:tr w:rsidR="003119EF" w14:paraId="0DF52F7F" w14:textId="77777777">
        <w:trPr>
          <w:jc w:val="center"/>
        </w:trPr>
        <w:tc>
          <w:tcPr>
            <w:tcW w:w="2771" w:type="dxa"/>
          </w:tcPr>
          <w:p w14:paraId="126B4AFE" w14:textId="77777777" w:rsidR="003119EF" w:rsidRDefault="00000000">
            <w:r>
              <w:t>第一步内部研讨文件：AI能力矩阵</w:t>
            </w:r>
          </w:p>
        </w:tc>
        <w:tc>
          <w:tcPr>
            <w:tcW w:w="2771" w:type="dxa"/>
          </w:tcPr>
          <w:p w14:paraId="39289B8F" w14:textId="77777777" w:rsidR="003119EF" w:rsidRDefault="00000000">
            <w:r>
              <w:t>L1-L4能力等级、三个核心引擎</w:t>
            </w:r>
          </w:p>
        </w:tc>
        <w:tc>
          <w:tcPr>
            <w:tcW w:w="2771" w:type="dxa"/>
          </w:tcPr>
          <w:p w14:paraId="65E49A02" w14:textId="77777777" w:rsidR="003119EF" w:rsidRDefault="00000000">
            <w:r>
              <w:t>第一步</w:t>
            </w:r>
          </w:p>
        </w:tc>
      </w:tr>
      <w:tr w:rsidR="003119EF" w14:paraId="013122FE" w14:textId="77777777">
        <w:trPr>
          <w:jc w:val="center"/>
        </w:trPr>
        <w:tc>
          <w:tcPr>
            <w:tcW w:w="2771" w:type="dxa"/>
          </w:tcPr>
          <w:p w14:paraId="122BDCC7" w14:textId="77777777" w:rsidR="003119EF" w:rsidRDefault="00000000">
            <w:r>
              <w:t>第二步内部研讨文件：样</w:t>
            </w:r>
            <w:r>
              <w:lastRenderedPageBreak/>
              <w:t>板报告设计</w:t>
            </w:r>
          </w:p>
        </w:tc>
        <w:tc>
          <w:tcPr>
            <w:tcW w:w="2771" w:type="dxa"/>
          </w:tcPr>
          <w:p w14:paraId="37C17644" w14:textId="77777777" w:rsidR="003119EF" w:rsidRDefault="00000000">
            <w:r>
              <w:lastRenderedPageBreak/>
              <w:t>虚拟专业选择论证、模拟</w:t>
            </w:r>
            <w:r>
              <w:lastRenderedPageBreak/>
              <w:t>数据设计逻辑、报告结构决策</w:t>
            </w:r>
          </w:p>
        </w:tc>
        <w:tc>
          <w:tcPr>
            <w:tcW w:w="2771" w:type="dxa"/>
          </w:tcPr>
          <w:p w14:paraId="13E2DC7B" w14:textId="77777777" w:rsidR="003119EF" w:rsidRDefault="00000000">
            <w:r>
              <w:lastRenderedPageBreak/>
              <w:t>第二步</w:t>
            </w:r>
          </w:p>
        </w:tc>
      </w:tr>
      <w:tr w:rsidR="003119EF" w14:paraId="3C1509F7" w14:textId="77777777">
        <w:trPr>
          <w:jc w:val="center"/>
        </w:trPr>
        <w:tc>
          <w:tcPr>
            <w:tcW w:w="2771" w:type="dxa"/>
          </w:tcPr>
          <w:p w14:paraId="5518289D" w14:textId="77777777" w:rsidR="003119EF" w:rsidRDefault="00000000">
            <w:r>
              <w:t>第三步内部研讨文件：模板技术规格</w:t>
            </w:r>
          </w:p>
        </w:tc>
        <w:tc>
          <w:tcPr>
            <w:tcW w:w="2771" w:type="dxa"/>
          </w:tcPr>
          <w:p w14:paraId="1ADAEDAC" w14:textId="77777777" w:rsidR="003119EF" w:rsidRDefault="00000000">
            <w:r>
              <w:t>19个模板字段规格+校验规则+数据源对接</w:t>
            </w:r>
          </w:p>
        </w:tc>
        <w:tc>
          <w:tcPr>
            <w:tcW w:w="2771" w:type="dxa"/>
          </w:tcPr>
          <w:p w14:paraId="5BDCAE3C" w14:textId="77777777" w:rsidR="003119EF" w:rsidRDefault="00000000">
            <w:r>
              <w:t>第三步</w:t>
            </w:r>
          </w:p>
        </w:tc>
      </w:tr>
      <w:tr w:rsidR="003119EF" w14:paraId="2F17CCB1" w14:textId="77777777">
        <w:trPr>
          <w:jc w:val="center"/>
        </w:trPr>
        <w:tc>
          <w:tcPr>
            <w:tcW w:w="2771" w:type="dxa"/>
          </w:tcPr>
          <w:p w14:paraId="0E2C1E3A" w14:textId="77777777" w:rsidR="003119EF" w:rsidRDefault="00000000">
            <w:r>
              <w:t>审视报告</w:t>
            </w:r>
          </w:p>
        </w:tc>
        <w:tc>
          <w:tcPr>
            <w:tcW w:w="2771" w:type="dxa"/>
          </w:tcPr>
          <w:p w14:paraId="4D905436" w14:textId="77777777" w:rsidR="003119EF" w:rsidRDefault="00000000">
            <w:r>
              <w:t>质量审查记录</w:t>
            </w:r>
          </w:p>
        </w:tc>
        <w:tc>
          <w:tcPr>
            <w:tcW w:w="2771" w:type="dxa"/>
          </w:tcPr>
          <w:p w14:paraId="34FB7DD9" w14:textId="77777777" w:rsidR="003119EF" w:rsidRDefault="00000000">
            <w:r>
              <w:t>宪法+第一步</w:t>
            </w:r>
          </w:p>
        </w:tc>
      </w:tr>
    </w:tbl>
    <w:p w14:paraId="3F147A7E" w14:textId="77777777" w:rsidR="003119EF" w:rsidRDefault="003119EF"/>
    <w:p w14:paraId="0FAC0599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555F7F8B" w14:textId="77777777" w:rsidR="003119EF" w:rsidRDefault="00000000">
      <w:pPr>
        <w:pStyle w:val="21"/>
      </w:pPr>
      <w:r>
        <w:t>六、认知分层</w:t>
      </w:r>
      <w:r>
        <w:t>·</w:t>
      </w:r>
      <w:r>
        <w:t>问题定位（五层诊断模型）</w:t>
      </w:r>
    </w:p>
    <w:p w14:paraId="4BACE3D8" w14:textId="77777777" w:rsidR="003119EF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本节从宪法§六迁入。这是开发团队用来定位"问题出在哪一层"的分析框架。使用者不需要了解这些分层，但团队在做质量审视、问题排查、方案调整时必须使用。</w:t>
      </w:r>
    </w:p>
    <w:p w14:paraId="42ADA1F8" w14:textId="77777777" w:rsidR="003119EF" w:rsidRDefault="00000000">
      <w:pPr>
        <w:pStyle w:val="31"/>
      </w:pPr>
      <w:r>
        <w:t xml:space="preserve">6.1 </w:t>
      </w:r>
      <w:r>
        <w:t>五层定义</w:t>
      </w:r>
    </w:p>
    <w:p w14:paraId="1A2B9265" w14:textId="77777777" w:rsidR="003119EF" w:rsidRDefault="00000000">
      <w:r>
        <w:t>整个评价体系的认知框架分为五层。每一层解决不同的问题，有不同的错误模式，需要不同的修正策略。</w:t>
      </w:r>
    </w:p>
    <w:p w14:paraId="149BE45E" w14:textId="77777777" w:rsidR="003119EF" w:rsidRDefault="00000000">
      <w:r>
        <w:rPr>
          <w:b/>
        </w:rPr>
        <w:t>核心原则：问题出在哪一层，就在哪一层解决。</w:t>
      </w:r>
      <w:r>
        <w:t xml:space="preserve"> 避免指标层的问题被误判为顶层设计问题，导致不必要的推翻重来。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60"/>
        <w:gridCol w:w="1661"/>
        <w:gridCol w:w="1661"/>
        <w:gridCol w:w="1661"/>
      </w:tblGrid>
      <w:tr w:rsidR="003119EF" w14:paraId="7C0FE517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3B949C0D" w14:textId="77777777" w:rsidR="003119EF" w:rsidRDefault="00000000">
            <w:r>
              <w:rPr>
                <w:b/>
              </w:rPr>
              <w:t>层级</w:t>
            </w:r>
          </w:p>
        </w:tc>
        <w:tc>
          <w:tcPr>
            <w:tcW w:w="1662" w:type="dxa"/>
            <w:shd w:val="clear" w:color="auto" w:fill="F2F2F2"/>
          </w:tcPr>
          <w:p w14:paraId="4F337783" w14:textId="77777777" w:rsidR="003119EF" w:rsidRDefault="00000000">
            <w:r>
              <w:rPr>
                <w:b/>
              </w:rPr>
              <w:t>名称</w:t>
            </w:r>
          </w:p>
        </w:tc>
        <w:tc>
          <w:tcPr>
            <w:tcW w:w="1662" w:type="dxa"/>
            <w:shd w:val="clear" w:color="auto" w:fill="F2F2F2"/>
          </w:tcPr>
          <w:p w14:paraId="047CBFCD" w14:textId="77777777" w:rsidR="003119EF" w:rsidRDefault="00000000">
            <w:r>
              <w:rPr>
                <w:b/>
              </w:rPr>
              <w:t>核心问题</w:t>
            </w:r>
          </w:p>
        </w:tc>
        <w:tc>
          <w:tcPr>
            <w:tcW w:w="1662" w:type="dxa"/>
            <w:shd w:val="clear" w:color="auto" w:fill="F2F2F2"/>
          </w:tcPr>
          <w:p w14:paraId="40D6BB78" w14:textId="77777777" w:rsidR="003119EF" w:rsidRDefault="00000000">
            <w:r>
              <w:rPr>
                <w:b/>
              </w:rPr>
              <w:t>错误模式</w:t>
            </w:r>
          </w:p>
        </w:tc>
        <w:tc>
          <w:tcPr>
            <w:tcW w:w="1662" w:type="dxa"/>
            <w:shd w:val="clear" w:color="auto" w:fill="F2F2F2"/>
          </w:tcPr>
          <w:p w14:paraId="08E2B394" w14:textId="77777777" w:rsidR="003119EF" w:rsidRDefault="00000000">
            <w:r>
              <w:rPr>
                <w:b/>
              </w:rPr>
              <w:t>修正代价</w:t>
            </w:r>
          </w:p>
        </w:tc>
      </w:tr>
      <w:tr w:rsidR="003119EF" w14:paraId="14E46FB0" w14:textId="77777777">
        <w:trPr>
          <w:jc w:val="center"/>
        </w:trPr>
        <w:tc>
          <w:tcPr>
            <w:tcW w:w="1662" w:type="dxa"/>
          </w:tcPr>
          <w:p w14:paraId="08D4A9A1" w14:textId="77777777" w:rsidR="003119EF" w:rsidRDefault="00000000">
            <w:r>
              <w:rPr>
                <w:b/>
              </w:rPr>
              <w:t>第一层</w:t>
            </w:r>
          </w:p>
        </w:tc>
        <w:tc>
          <w:tcPr>
            <w:tcW w:w="1662" w:type="dxa"/>
          </w:tcPr>
          <w:p w14:paraId="617C4C25" w14:textId="77777777" w:rsidR="003119EF" w:rsidRDefault="00000000">
            <w:r>
              <w:t>设计层</w:t>
            </w:r>
          </w:p>
        </w:tc>
        <w:tc>
          <w:tcPr>
            <w:tcW w:w="1662" w:type="dxa"/>
          </w:tcPr>
          <w:p w14:paraId="78820C4B" w14:textId="77777777" w:rsidR="003119EF" w:rsidRDefault="00000000">
            <w:r>
              <w:t>做什么？为什么做？</w:t>
            </w:r>
          </w:p>
        </w:tc>
        <w:tc>
          <w:tcPr>
            <w:tcW w:w="1662" w:type="dxa"/>
          </w:tcPr>
          <w:p w14:paraId="301E85D2" w14:textId="77777777" w:rsidR="003119EF" w:rsidRDefault="00000000">
            <w:r>
              <w:t>方向错误——目标定位偏差</w:t>
            </w:r>
          </w:p>
        </w:tc>
        <w:tc>
          <w:tcPr>
            <w:tcW w:w="1662" w:type="dxa"/>
          </w:tcPr>
          <w:p w14:paraId="1E008469" w14:textId="77777777" w:rsidR="003119EF" w:rsidRDefault="00000000">
            <w:r>
              <w:t>推翻重来，代价最大</w:t>
            </w:r>
          </w:p>
        </w:tc>
      </w:tr>
      <w:tr w:rsidR="003119EF" w14:paraId="24B9CBA4" w14:textId="77777777">
        <w:trPr>
          <w:jc w:val="center"/>
        </w:trPr>
        <w:tc>
          <w:tcPr>
            <w:tcW w:w="1662" w:type="dxa"/>
          </w:tcPr>
          <w:p w14:paraId="1A9D679D" w14:textId="77777777" w:rsidR="003119EF" w:rsidRDefault="00000000">
            <w:r>
              <w:rPr>
                <w:b/>
              </w:rPr>
              <w:t>第二层</w:t>
            </w:r>
          </w:p>
        </w:tc>
        <w:tc>
          <w:tcPr>
            <w:tcW w:w="1662" w:type="dxa"/>
          </w:tcPr>
          <w:p w14:paraId="239CC01D" w14:textId="77777777" w:rsidR="003119EF" w:rsidRDefault="00000000">
            <w:r>
              <w:t>原理层</w:t>
            </w:r>
          </w:p>
        </w:tc>
        <w:tc>
          <w:tcPr>
            <w:tcW w:w="1662" w:type="dxa"/>
          </w:tcPr>
          <w:p w14:paraId="4F82D65A" w14:textId="77777777" w:rsidR="003119EF" w:rsidRDefault="00000000">
            <w:r>
              <w:t>凭什么这样做是合理的？</w:t>
            </w:r>
          </w:p>
        </w:tc>
        <w:tc>
          <w:tcPr>
            <w:tcW w:w="1662" w:type="dxa"/>
          </w:tcPr>
          <w:p w14:paraId="69660EEA" w14:textId="77777777" w:rsidR="003119EF" w:rsidRDefault="00000000">
            <w:r>
              <w:t>学理站不住——理论基础有缺陷</w:t>
            </w:r>
          </w:p>
        </w:tc>
        <w:tc>
          <w:tcPr>
            <w:tcW w:w="1662" w:type="dxa"/>
          </w:tcPr>
          <w:p w14:paraId="0B570725" w14:textId="77777777" w:rsidR="003119EF" w:rsidRDefault="00000000">
            <w:r>
              <w:t>更换原理依据，下游可能需要调整</w:t>
            </w:r>
          </w:p>
        </w:tc>
      </w:tr>
      <w:tr w:rsidR="003119EF" w14:paraId="5E443D82" w14:textId="77777777">
        <w:trPr>
          <w:jc w:val="center"/>
        </w:trPr>
        <w:tc>
          <w:tcPr>
            <w:tcW w:w="1662" w:type="dxa"/>
          </w:tcPr>
          <w:p w14:paraId="06C62B12" w14:textId="77777777" w:rsidR="003119EF" w:rsidRDefault="00000000">
            <w:r>
              <w:rPr>
                <w:b/>
              </w:rPr>
              <w:t>第三层</w:t>
            </w:r>
          </w:p>
        </w:tc>
        <w:tc>
          <w:tcPr>
            <w:tcW w:w="1662" w:type="dxa"/>
          </w:tcPr>
          <w:p w14:paraId="7B6F18DE" w14:textId="77777777" w:rsidR="003119EF" w:rsidRDefault="00000000">
            <w:r>
              <w:t>逻辑层</w:t>
            </w:r>
          </w:p>
        </w:tc>
        <w:tc>
          <w:tcPr>
            <w:tcW w:w="1662" w:type="dxa"/>
          </w:tcPr>
          <w:p w14:paraId="7019F9DA" w14:textId="77777777" w:rsidR="003119EF" w:rsidRDefault="00000000">
            <w:r>
              <w:t>各部分之间是否自洽？</w:t>
            </w:r>
          </w:p>
        </w:tc>
        <w:tc>
          <w:tcPr>
            <w:tcW w:w="1662" w:type="dxa"/>
          </w:tcPr>
          <w:p w14:paraId="2F930E1E" w14:textId="77777777" w:rsidR="003119EF" w:rsidRDefault="00000000">
            <w:r>
              <w:t>内部矛盾——指标之间打架、上下游断裂</w:t>
            </w:r>
          </w:p>
        </w:tc>
        <w:tc>
          <w:tcPr>
            <w:tcW w:w="1662" w:type="dxa"/>
          </w:tcPr>
          <w:p w14:paraId="37915A5C" w14:textId="77777777" w:rsidR="003119EF" w:rsidRDefault="00000000">
            <w:r>
              <w:t>重新梳理关联关系，调整指标定义</w:t>
            </w:r>
          </w:p>
        </w:tc>
      </w:tr>
      <w:tr w:rsidR="003119EF" w14:paraId="2CE2DAE7" w14:textId="77777777">
        <w:trPr>
          <w:jc w:val="center"/>
        </w:trPr>
        <w:tc>
          <w:tcPr>
            <w:tcW w:w="1662" w:type="dxa"/>
          </w:tcPr>
          <w:p w14:paraId="7AF88601" w14:textId="77777777" w:rsidR="003119EF" w:rsidRDefault="00000000">
            <w:r>
              <w:rPr>
                <w:b/>
              </w:rPr>
              <w:t>第四层</w:t>
            </w:r>
          </w:p>
        </w:tc>
        <w:tc>
          <w:tcPr>
            <w:tcW w:w="1662" w:type="dxa"/>
          </w:tcPr>
          <w:p w14:paraId="2B39D624" w14:textId="77777777" w:rsidR="003119EF" w:rsidRDefault="00000000">
            <w:r>
              <w:t>指标层</w:t>
            </w:r>
          </w:p>
        </w:tc>
        <w:tc>
          <w:tcPr>
            <w:tcW w:w="1662" w:type="dxa"/>
          </w:tcPr>
          <w:p w14:paraId="64D8EDA1" w14:textId="77777777" w:rsidR="003119EF" w:rsidRDefault="00000000">
            <w:r>
              <w:t>具体评什么？标准是什么？</w:t>
            </w:r>
          </w:p>
        </w:tc>
        <w:tc>
          <w:tcPr>
            <w:tcW w:w="1662" w:type="dxa"/>
          </w:tcPr>
          <w:p w14:paraId="71212F6C" w14:textId="77777777" w:rsidR="003119EF" w:rsidRDefault="00000000">
            <w:r>
              <w:t>不可操作——指标无法落地或标准不合理</w:t>
            </w:r>
          </w:p>
        </w:tc>
        <w:tc>
          <w:tcPr>
            <w:tcW w:w="1662" w:type="dxa"/>
          </w:tcPr>
          <w:p w14:paraId="21253EB1" w14:textId="77777777" w:rsidR="003119EF" w:rsidRDefault="00000000">
            <w:r>
              <w:t>修正指标设计或评价标准</w:t>
            </w:r>
          </w:p>
        </w:tc>
      </w:tr>
      <w:tr w:rsidR="003119EF" w14:paraId="0B870A78" w14:textId="77777777">
        <w:trPr>
          <w:jc w:val="center"/>
        </w:trPr>
        <w:tc>
          <w:tcPr>
            <w:tcW w:w="1662" w:type="dxa"/>
          </w:tcPr>
          <w:p w14:paraId="15F49827" w14:textId="77777777" w:rsidR="003119EF" w:rsidRDefault="00000000">
            <w:r>
              <w:rPr>
                <w:b/>
              </w:rPr>
              <w:t>第五层</w:t>
            </w:r>
          </w:p>
        </w:tc>
        <w:tc>
          <w:tcPr>
            <w:tcW w:w="1662" w:type="dxa"/>
          </w:tcPr>
          <w:p w14:paraId="637DC78A" w14:textId="77777777" w:rsidR="003119EF" w:rsidRDefault="00000000">
            <w:r>
              <w:t>执行层</w:t>
            </w:r>
          </w:p>
        </w:tc>
        <w:tc>
          <w:tcPr>
            <w:tcW w:w="1662" w:type="dxa"/>
          </w:tcPr>
          <w:p w14:paraId="6B5CDBE3" w14:textId="77777777" w:rsidR="003119EF" w:rsidRDefault="00000000">
            <w:r>
              <w:t>数据从哪来？怎么采集？</w:t>
            </w:r>
          </w:p>
        </w:tc>
        <w:tc>
          <w:tcPr>
            <w:tcW w:w="1662" w:type="dxa"/>
          </w:tcPr>
          <w:p w14:paraId="646C7CBD" w14:textId="77777777" w:rsidR="003119EF" w:rsidRDefault="00000000">
            <w:r>
              <w:t>采不到——数据源不可用或采集方式不可行</w:t>
            </w:r>
          </w:p>
        </w:tc>
        <w:tc>
          <w:tcPr>
            <w:tcW w:w="1662" w:type="dxa"/>
          </w:tcPr>
          <w:p w14:paraId="30FA4071" w14:textId="77777777" w:rsidR="003119EF" w:rsidRDefault="00000000">
            <w:r>
              <w:t>修正采集方案或对接方式</w:t>
            </w:r>
          </w:p>
        </w:tc>
      </w:tr>
    </w:tbl>
    <w:p w14:paraId="56A941C8" w14:textId="77777777" w:rsidR="003119EF" w:rsidRDefault="003119EF"/>
    <w:p w14:paraId="364D8B98" w14:textId="77777777" w:rsidR="003119EF" w:rsidRDefault="00000000">
      <w:r>
        <w:rPr>
          <w:b/>
        </w:rPr>
        <w:lastRenderedPageBreak/>
        <w:t>关键洞察：</w:t>
      </w:r>
      <w:r>
        <w:t xml:space="preserve"> 越往上层走，修正代价越大。因此，日常审视和问题排查应优先检查下层——如果指标层或执行层能解决，绝不上移到逻辑层；如果逻辑层能解决，绝不上移到原理层或设计层。</w:t>
      </w:r>
    </w:p>
    <w:p w14:paraId="57F11C4F" w14:textId="77777777" w:rsidR="003119EF" w:rsidRDefault="00000000">
      <w:pPr>
        <w:pStyle w:val="31"/>
      </w:pPr>
      <w:r>
        <w:t xml:space="preserve">6.2 </w:t>
      </w:r>
      <w:r>
        <w:t>分层诊断示例</w:t>
      </w:r>
    </w:p>
    <w:p w14:paraId="57D7F796" w14:textId="77777777" w:rsidR="003119EF" w:rsidRDefault="00000000">
      <w:r>
        <w:t>以审视报告中的 P0 问题为例：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1"/>
        <w:gridCol w:w="1661"/>
      </w:tblGrid>
      <w:tr w:rsidR="003119EF" w14:paraId="3F0CA97B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13421D1F" w14:textId="77777777" w:rsidR="003119EF" w:rsidRDefault="00000000">
            <w:r>
              <w:rPr>
                <w:b/>
              </w:rPr>
              <w:t>P0</w:t>
            </w:r>
          </w:p>
        </w:tc>
        <w:tc>
          <w:tcPr>
            <w:tcW w:w="1662" w:type="dxa"/>
            <w:shd w:val="clear" w:color="auto" w:fill="F2F2F2"/>
          </w:tcPr>
          <w:p w14:paraId="6A63E9C1" w14:textId="77777777" w:rsidR="003119EF" w:rsidRDefault="00000000">
            <w:r>
              <w:rPr>
                <w:b/>
              </w:rPr>
              <w:t>问题</w:t>
            </w:r>
          </w:p>
        </w:tc>
        <w:tc>
          <w:tcPr>
            <w:tcW w:w="1662" w:type="dxa"/>
            <w:shd w:val="clear" w:color="auto" w:fill="F2F2F2"/>
          </w:tcPr>
          <w:p w14:paraId="160B737F" w14:textId="77777777" w:rsidR="003119EF" w:rsidRDefault="00000000">
            <w:r>
              <w:rPr>
                <w:b/>
              </w:rPr>
              <w:t>所在层</w:t>
            </w:r>
          </w:p>
        </w:tc>
        <w:tc>
          <w:tcPr>
            <w:tcW w:w="1662" w:type="dxa"/>
            <w:shd w:val="clear" w:color="auto" w:fill="F2F2F2"/>
          </w:tcPr>
          <w:p w14:paraId="505A9592" w14:textId="77777777" w:rsidR="003119EF" w:rsidRDefault="00000000">
            <w:r>
              <w:rPr>
                <w:b/>
              </w:rPr>
              <w:t>诊断</w:t>
            </w:r>
          </w:p>
        </w:tc>
        <w:tc>
          <w:tcPr>
            <w:tcW w:w="1662" w:type="dxa"/>
            <w:shd w:val="clear" w:color="auto" w:fill="F2F2F2"/>
          </w:tcPr>
          <w:p w14:paraId="3E28D1FD" w14:textId="77777777" w:rsidR="003119EF" w:rsidRDefault="00000000">
            <w:r>
              <w:rPr>
                <w:b/>
              </w:rPr>
              <w:t>修正策略</w:t>
            </w:r>
          </w:p>
        </w:tc>
      </w:tr>
      <w:tr w:rsidR="003119EF" w14:paraId="548F7C03" w14:textId="77777777">
        <w:trPr>
          <w:jc w:val="center"/>
        </w:trPr>
        <w:tc>
          <w:tcPr>
            <w:tcW w:w="1662" w:type="dxa"/>
          </w:tcPr>
          <w:p w14:paraId="63CEB3F7" w14:textId="77777777" w:rsidR="003119EF" w:rsidRDefault="00000000">
            <w:r>
              <w:t>#1</w:t>
            </w:r>
          </w:p>
        </w:tc>
        <w:tc>
          <w:tcPr>
            <w:tcW w:w="1662" w:type="dxa"/>
          </w:tcPr>
          <w:p w14:paraId="0BDAF43C" w14:textId="77777777" w:rsidR="003119EF" w:rsidRDefault="00000000">
            <w:r>
              <w:t>传道/授业/解惑降维为行为覆盖率</w:t>
            </w:r>
          </w:p>
        </w:tc>
        <w:tc>
          <w:tcPr>
            <w:tcW w:w="1662" w:type="dxa"/>
          </w:tcPr>
          <w:p w14:paraId="69D84BAE" w14:textId="77777777" w:rsidR="003119EF" w:rsidRDefault="00000000">
            <w:r>
              <w:rPr>
                <w:b/>
              </w:rPr>
              <w:t>指标层</w:t>
            </w:r>
          </w:p>
        </w:tc>
        <w:tc>
          <w:tcPr>
            <w:tcW w:w="1662" w:type="dxa"/>
          </w:tcPr>
          <w:p w14:paraId="29DC40A8" w14:textId="77777777" w:rsidR="003119EF" w:rsidRDefault="00000000">
            <w:r>
              <w:t>原理没错（知识传递三维度），是指标操作化出了问题</w:t>
            </w:r>
          </w:p>
        </w:tc>
        <w:tc>
          <w:tcPr>
            <w:tcW w:w="1662" w:type="dxa"/>
          </w:tcPr>
          <w:p w14:paraId="01A93CD6" w14:textId="77777777" w:rsidR="003119EF" w:rsidRDefault="00000000">
            <w:r>
              <w:t>重新设计指标的操作化定义</w:t>
            </w:r>
          </w:p>
        </w:tc>
      </w:tr>
      <w:tr w:rsidR="003119EF" w14:paraId="0C1E0276" w14:textId="77777777">
        <w:trPr>
          <w:jc w:val="center"/>
        </w:trPr>
        <w:tc>
          <w:tcPr>
            <w:tcW w:w="1662" w:type="dxa"/>
          </w:tcPr>
          <w:p w14:paraId="1F95679E" w14:textId="77777777" w:rsidR="003119EF" w:rsidRDefault="00000000">
            <w:r>
              <w:t>#2</w:t>
            </w:r>
          </w:p>
        </w:tc>
        <w:tc>
          <w:tcPr>
            <w:tcW w:w="1662" w:type="dxa"/>
          </w:tcPr>
          <w:p w14:paraId="41B4E640" w14:textId="77777777" w:rsidR="003119EF" w:rsidRDefault="00000000">
            <w:r>
              <w:t>未来型D1分类矛盾</w:t>
            </w:r>
          </w:p>
        </w:tc>
        <w:tc>
          <w:tcPr>
            <w:tcW w:w="1662" w:type="dxa"/>
          </w:tcPr>
          <w:p w14:paraId="53F1F486" w14:textId="77777777" w:rsidR="003119EF" w:rsidRDefault="00000000"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043E9944" w14:textId="77777777" w:rsidR="003119EF" w:rsidRDefault="00000000">
            <w:r>
              <w:t>设计意图和分类体系打架</w:t>
            </w:r>
          </w:p>
        </w:tc>
        <w:tc>
          <w:tcPr>
            <w:tcW w:w="1662" w:type="dxa"/>
          </w:tcPr>
          <w:p w14:paraId="708A7E59" w14:textId="77777777" w:rsidR="003119EF" w:rsidRDefault="00000000">
            <w:r>
              <w:t>调整分类逻辑，使设计与操作一致</w:t>
            </w:r>
          </w:p>
        </w:tc>
      </w:tr>
      <w:tr w:rsidR="003119EF" w14:paraId="4FEF8EED" w14:textId="77777777">
        <w:trPr>
          <w:jc w:val="center"/>
        </w:trPr>
        <w:tc>
          <w:tcPr>
            <w:tcW w:w="1662" w:type="dxa"/>
          </w:tcPr>
          <w:p w14:paraId="76513285" w14:textId="77777777" w:rsidR="003119EF" w:rsidRDefault="00000000">
            <w:r>
              <w:t>#4</w:t>
            </w:r>
          </w:p>
        </w:tc>
        <w:tc>
          <w:tcPr>
            <w:tcW w:w="1662" w:type="dxa"/>
          </w:tcPr>
          <w:p w14:paraId="240C075D" w14:textId="77777777" w:rsidR="003119EF" w:rsidRDefault="00000000">
            <w:r>
              <w:t>优秀标准缺乏可操作性</w:t>
            </w:r>
          </w:p>
        </w:tc>
        <w:tc>
          <w:tcPr>
            <w:tcW w:w="1662" w:type="dxa"/>
          </w:tcPr>
          <w:p w14:paraId="7C8335C0" w14:textId="77777777" w:rsidR="003119EF" w:rsidRDefault="00000000">
            <w:r>
              <w:rPr>
                <w:b/>
              </w:rPr>
              <w:t>指标层→执行层</w:t>
            </w:r>
          </w:p>
        </w:tc>
        <w:tc>
          <w:tcPr>
            <w:tcW w:w="1662" w:type="dxa"/>
          </w:tcPr>
          <w:p w14:paraId="50B20514" w14:textId="77777777" w:rsidR="003119EF" w:rsidRDefault="00000000">
            <w:r>
              <w:t>标准定义到了但落不下去</w:t>
            </w:r>
          </w:p>
        </w:tc>
        <w:tc>
          <w:tcPr>
            <w:tcW w:w="1662" w:type="dxa"/>
          </w:tcPr>
          <w:p w14:paraId="5879B3B2" w14:textId="77777777" w:rsidR="003119EF" w:rsidRDefault="00000000">
            <w:r>
              <w:t>降低标准粒度或调整数据采集方式</w:t>
            </w:r>
          </w:p>
        </w:tc>
      </w:tr>
      <w:tr w:rsidR="003119EF" w14:paraId="0FC5AC86" w14:textId="77777777">
        <w:trPr>
          <w:jc w:val="center"/>
        </w:trPr>
        <w:tc>
          <w:tcPr>
            <w:tcW w:w="1662" w:type="dxa"/>
          </w:tcPr>
          <w:p w14:paraId="344AFD14" w14:textId="77777777" w:rsidR="003119EF" w:rsidRDefault="00000000">
            <w:r>
              <w:t>#5</w:t>
            </w:r>
          </w:p>
        </w:tc>
        <w:tc>
          <w:tcPr>
            <w:tcW w:w="1662" w:type="dxa"/>
          </w:tcPr>
          <w:p w14:paraId="3BDBC015" w14:textId="77777777" w:rsidR="003119EF" w:rsidRDefault="00000000">
            <w:r>
              <w:t>教师减负与达成度矛盾</w:t>
            </w:r>
          </w:p>
        </w:tc>
        <w:tc>
          <w:tcPr>
            <w:tcW w:w="1662" w:type="dxa"/>
          </w:tcPr>
          <w:p w14:paraId="7864BAF8" w14:textId="77777777" w:rsidR="003119EF" w:rsidRDefault="00000000"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4B65B806" w14:textId="77777777" w:rsidR="003119EF" w:rsidRDefault="00000000">
            <w:r>
              <w:t>两条原则在操作化时冲突</w:t>
            </w:r>
          </w:p>
        </w:tc>
        <w:tc>
          <w:tcPr>
            <w:tcW w:w="1662" w:type="dxa"/>
          </w:tcPr>
          <w:p w14:paraId="1851A8CE" w14:textId="77777777" w:rsidR="003119EF" w:rsidRDefault="00000000">
            <w:r>
              <w:t>重新梳理两条原则的边界和优先级</w:t>
            </w:r>
          </w:p>
        </w:tc>
      </w:tr>
      <w:tr w:rsidR="003119EF" w14:paraId="7208E97B" w14:textId="77777777">
        <w:trPr>
          <w:jc w:val="center"/>
        </w:trPr>
        <w:tc>
          <w:tcPr>
            <w:tcW w:w="1662" w:type="dxa"/>
          </w:tcPr>
          <w:p w14:paraId="2D78414F" w14:textId="77777777" w:rsidR="003119EF" w:rsidRDefault="00000000">
            <w:r>
              <w:t>#6</w:t>
            </w:r>
          </w:p>
        </w:tc>
        <w:tc>
          <w:tcPr>
            <w:tcW w:w="1662" w:type="dxa"/>
          </w:tcPr>
          <w:p w14:paraId="796E491D" w14:textId="77777777" w:rsidR="003119EF" w:rsidRDefault="00000000">
            <w:r>
              <w:t>C维度权重失衡</w:t>
            </w:r>
          </w:p>
        </w:tc>
        <w:tc>
          <w:tcPr>
            <w:tcW w:w="1662" w:type="dxa"/>
          </w:tcPr>
          <w:p w14:paraId="16F7E070" w14:textId="77777777" w:rsidR="003119EF" w:rsidRDefault="00000000">
            <w:r>
              <w:rPr>
                <w:b/>
              </w:rPr>
              <w:t>逻辑层</w:t>
            </w:r>
          </w:p>
        </w:tc>
        <w:tc>
          <w:tcPr>
            <w:tcW w:w="1662" w:type="dxa"/>
          </w:tcPr>
          <w:p w14:paraId="3E69E8C0" w14:textId="77777777" w:rsidR="003119EF" w:rsidRDefault="00000000">
            <w:r>
              <w:t>体系内部比例失调</w:t>
            </w:r>
          </w:p>
        </w:tc>
        <w:tc>
          <w:tcPr>
            <w:tcW w:w="1662" w:type="dxa"/>
          </w:tcPr>
          <w:p w14:paraId="0012F335" w14:textId="77777777" w:rsidR="003119EF" w:rsidRDefault="00000000">
            <w:r>
              <w:t>调整权重分配</w:t>
            </w:r>
          </w:p>
        </w:tc>
      </w:tr>
    </w:tbl>
    <w:p w14:paraId="5AF1FA7C" w14:textId="77777777" w:rsidR="003119EF" w:rsidRDefault="003119EF"/>
    <w:p w14:paraId="102356C5" w14:textId="77777777" w:rsidR="003119EF" w:rsidRDefault="00000000">
      <w:r>
        <w:rPr>
          <w:b/>
        </w:rPr>
        <w:t>结论：6 个 P0 中 3 个是逻辑层问题，2 个是指标层问题，0 个需要动设计层或原理层。</w:t>
      </w:r>
    </w:p>
    <w:p w14:paraId="36C47060" w14:textId="77777777" w:rsidR="003119EF" w:rsidRDefault="00000000">
      <w:pPr>
        <w:pStyle w:val="31"/>
      </w:pPr>
      <w:r>
        <w:t xml:space="preserve">6.3 </w:t>
      </w:r>
      <w:r>
        <w:t>分层使用规则</w:t>
      </w:r>
    </w:p>
    <w:p w14:paraId="2917DE2E" w14:textId="77777777" w:rsidR="003119EF" w:rsidRDefault="00000000">
      <w:pPr>
        <w:ind w:hanging="142"/>
      </w:pPr>
      <w:r>
        <w:t xml:space="preserve">1. </w:t>
      </w:r>
      <w:r>
        <w:rPr>
          <w:b/>
        </w:rPr>
        <w:t>新增评价指标时</w:t>
      </w:r>
      <w:r>
        <w:t>：先确认逻辑层（与现有指标的关联是否自洽），再设计指标层（具体标准），最后落地执行层（数据怎么采）</w:t>
      </w:r>
    </w:p>
    <w:p w14:paraId="13B3533F" w14:textId="77777777" w:rsidR="003119EF" w:rsidRDefault="00000000">
      <w:pPr>
        <w:ind w:hanging="142"/>
      </w:pPr>
      <w:r>
        <w:t xml:space="preserve">2. </w:t>
      </w:r>
      <w:r>
        <w:rPr>
          <w:b/>
        </w:rPr>
        <w:t>发现问题时</w:t>
      </w:r>
      <w:r>
        <w:t>：先判断是哪一层的问题，不要一上来就质疑顶层设计</w:t>
      </w:r>
    </w:p>
    <w:p w14:paraId="618D44C4" w14:textId="77777777" w:rsidR="003119EF" w:rsidRDefault="00000000">
      <w:pPr>
        <w:ind w:hanging="142"/>
      </w:pPr>
      <w:r>
        <w:t xml:space="preserve">3. </w:t>
      </w:r>
      <w:r>
        <w:rPr>
          <w:b/>
        </w:rPr>
        <w:t>修改任何指标前</w:t>
      </w:r>
      <w:r>
        <w:t>：先向上追溯——这个指标的问题是哪一层导致的？只在最小的必要层级内修正</w:t>
      </w:r>
    </w:p>
    <w:p w14:paraId="03940BD7" w14:textId="77777777" w:rsidR="003119EF" w:rsidRDefault="00000000">
      <w:pPr>
        <w:ind w:hanging="142"/>
      </w:pPr>
      <w:r>
        <w:t xml:space="preserve">4. </w:t>
      </w:r>
      <w:r>
        <w:rPr>
          <w:b/>
        </w:rPr>
        <w:t>用户端文件</w:t>
      </w:r>
      <w:r>
        <w:t>：只暴露设计层+指标层+结果层，原理层和逻辑层不在用户端直接展示</w:t>
      </w:r>
    </w:p>
    <w:p w14:paraId="6196FB83" w14:textId="77777777" w:rsidR="003119EF" w:rsidRDefault="00000000">
      <w:pPr>
        <w:ind w:hanging="142"/>
      </w:pPr>
      <w:r>
        <w:t xml:space="preserve">5. </w:t>
      </w:r>
      <w:r>
        <w:rPr>
          <w:b/>
        </w:rPr>
        <w:t>开发端文件</w:t>
      </w:r>
      <w:r>
        <w:t>：五层全管，每层有对应的文档承载</w:t>
      </w:r>
    </w:p>
    <w:p w14:paraId="783BCA92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28D73827" w14:textId="77777777" w:rsidR="003119EF" w:rsidRDefault="00000000">
      <w:pPr>
        <w:pStyle w:val="21"/>
      </w:pPr>
      <w:r>
        <w:lastRenderedPageBreak/>
        <w:t>七、设计约束</w:t>
      </w:r>
      <w:r>
        <w:t>·</w:t>
      </w:r>
      <w:r>
        <w:t>系统维度（团队设计时遵守这五条）</w:t>
      </w:r>
    </w:p>
    <w:p w14:paraId="63920669" w14:textId="77777777" w:rsidR="003119EF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本节从宪法原§2.5迁入（2026-08-02 宪法重构后归入开发端）。这是系统自身设计时必须遵守的五条约束条件。它们不直接面向使用者，但决定了系统"怎么建、建得稳不稳"。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119EF" w14:paraId="5FAFC67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40CC69A" w14:textId="77777777" w:rsidR="003119EF" w:rsidRDefault="00000000"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292C07B2" w14:textId="77777777" w:rsidR="003119EF" w:rsidRDefault="00000000"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192FF3FC" w14:textId="77777777" w:rsidR="003119EF" w:rsidRDefault="00000000">
            <w:r>
              <w:rPr>
                <w:b/>
              </w:rPr>
              <w:t>落地检查</w:t>
            </w:r>
          </w:p>
        </w:tc>
      </w:tr>
      <w:tr w:rsidR="003119EF" w14:paraId="3507AC09" w14:textId="77777777">
        <w:trPr>
          <w:jc w:val="center"/>
        </w:trPr>
        <w:tc>
          <w:tcPr>
            <w:tcW w:w="2771" w:type="dxa"/>
          </w:tcPr>
          <w:p w14:paraId="755E8F3C" w14:textId="77777777" w:rsidR="003119EF" w:rsidRDefault="00000000">
            <w:r>
              <w:rPr>
                <w:b/>
              </w:rPr>
              <w:t>可测量性</w:t>
            </w:r>
          </w:p>
        </w:tc>
        <w:tc>
          <w:tcPr>
            <w:tcW w:w="2771" w:type="dxa"/>
          </w:tcPr>
          <w:p w14:paraId="47A9EB3B" w14:textId="77777777" w:rsidR="003119EF" w:rsidRDefault="00000000">
            <w:r>
              <w:t>每个评价点必须有可采集的数据或可验证的证据</w:t>
            </w:r>
          </w:p>
        </w:tc>
        <w:tc>
          <w:tcPr>
            <w:tcW w:w="2771" w:type="dxa"/>
          </w:tcPr>
          <w:p w14:paraId="5CB208C7" w14:textId="77777777" w:rsidR="003119EF" w:rsidRDefault="00000000">
            <w:r>
              <w:t>每个指标都能回答"数据从哪来"</w:t>
            </w:r>
          </w:p>
        </w:tc>
      </w:tr>
      <w:tr w:rsidR="003119EF" w14:paraId="7FCA622A" w14:textId="77777777">
        <w:trPr>
          <w:jc w:val="center"/>
        </w:trPr>
        <w:tc>
          <w:tcPr>
            <w:tcW w:w="2771" w:type="dxa"/>
          </w:tcPr>
          <w:p w14:paraId="025FA4C6" w14:textId="77777777" w:rsidR="003119EF" w:rsidRDefault="00000000">
            <w:r>
              <w:rPr>
                <w:b/>
              </w:rPr>
              <w:t>可操作性</w:t>
            </w:r>
          </w:p>
        </w:tc>
        <w:tc>
          <w:tcPr>
            <w:tcW w:w="2771" w:type="dxa"/>
          </w:tcPr>
          <w:p w14:paraId="2A40E8B1" w14:textId="77777777" w:rsidR="003119EF" w:rsidRDefault="00000000">
            <w:r>
              <w:t>教师和管理者的执行负担最小化</w:t>
            </w:r>
          </w:p>
        </w:tc>
        <w:tc>
          <w:tcPr>
            <w:tcW w:w="2771" w:type="dxa"/>
          </w:tcPr>
          <w:p w14:paraId="172BA0F4" w14:textId="77777777" w:rsidR="003119EF" w:rsidRDefault="00000000">
            <w:r>
              <w:t>教师只填"是什么"，AI负责"怎么样"</w:t>
            </w:r>
          </w:p>
        </w:tc>
      </w:tr>
      <w:tr w:rsidR="003119EF" w14:paraId="19423D99" w14:textId="77777777">
        <w:trPr>
          <w:jc w:val="center"/>
        </w:trPr>
        <w:tc>
          <w:tcPr>
            <w:tcW w:w="2771" w:type="dxa"/>
          </w:tcPr>
          <w:p w14:paraId="1224E7F0" w14:textId="77777777" w:rsidR="003119EF" w:rsidRDefault="00000000">
            <w:r>
              <w:rPr>
                <w:b/>
              </w:rPr>
              <w:t>分层适配</w:t>
            </w:r>
          </w:p>
        </w:tc>
        <w:tc>
          <w:tcPr>
            <w:tcW w:w="2771" w:type="dxa"/>
          </w:tcPr>
          <w:p w14:paraId="2CE28D46" w14:textId="77777777" w:rsidR="003119EF" w:rsidRDefault="00000000">
            <w:r>
              <w:t>校级/中层/教师三层用户各取所需</w:t>
            </w:r>
          </w:p>
        </w:tc>
        <w:tc>
          <w:tcPr>
            <w:tcW w:w="2771" w:type="dxa"/>
          </w:tcPr>
          <w:p w14:paraId="0A527AEB" w14:textId="77777777" w:rsidR="003119EF" w:rsidRDefault="00000000">
            <w:r>
              <w:t>首页只给结论，想看细节才点进去</w:t>
            </w:r>
          </w:p>
        </w:tc>
      </w:tr>
      <w:tr w:rsidR="003119EF" w14:paraId="07CBB48D" w14:textId="77777777">
        <w:trPr>
          <w:jc w:val="center"/>
        </w:trPr>
        <w:tc>
          <w:tcPr>
            <w:tcW w:w="2771" w:type="dxa"/>
          </w:tcPr>
          <w:p w14:paraId="1D41E137" w14:textId="77777777" w:rsidR="003119EF" w:rsidRDefault="00000000">
            <w:r>
              <w:rPr>
                <w:b/>
              </w:rPr>
              <w:t>动态适应性</w:t>
            </w:r>
          </w:p>
        </w:tc>
        <w:tc>
          <w:tcPr>
            <w:tcW w:w="2771" w:type="dxa"/>
          </w:tcPr>
          <w:p w14:paraId="0369AB2A" w14:textId="77777777" w:rsidR="003119EF" w:rsidRDefault="00000000">
            <w:r>
              <w:t>标准能随产业和政策变化而演进</w:t>
            </w:r>
          </w:p>
        </w:tc>
        <w:tc>
          <w:tcPr>
            <w:tcW w:w="2771" w:type="dxa"/>
          </w:tcPr>
          <w:p w14:paraId="07D815DF" w14:textId="77777777" w:rsidR="003119EF" w:rsidRDefault="00000000">
            <w:r>
              <w:t>模板字段和评价标准可配置、可迭代</w:t>
            </w:r>
          </w:p>
        </w:tc>
      </w:tr>
      <w:tr w:rsidR="003119EF" w14:paraId="161C1AE1" w14:textId="77777777">
        <w:trPr>
          <w:jc w:val="center"/>
        </w:trPr>
        <w:tc>
          <w:tcPr>
            <w:tcW w:w="2771" w:type="dxa"/>
          </w:tcPr>
          <w:p w14:paraId="2CDA42F7" w14:textId="77777777" w:rsidR="003119EF" w:rsidRDefault="00000000">
            <w:r>
              <w:rPr>
                <w:b/>
              </w:rPr>
              <w:t>闭环驱动</w:t>
            </w:r>
          </w:p>
        </w:tc>
        <w:tc>
          <w:tcPr>
            <w:tcW w:w="2771" w:type="dxa"/>
          </w:tcPr>
          <w:p w14:paraId="4C47CAFB" w14:textId="77777777" w:rsidR="003119EF" w:rsidRDefault="00000000">
            <w:r>
              <w:t>评价→改进→验证→再评价，形成正向循环</w:t>
            </w:r>
          </w:p>
        </w:tc>
        <w:tc>
          <w:tcPr>
            <w:tcW w:w="2771" w:type="dxa"/>
          </w:tcPr>
          <w:p w14:paraId="7942E36F" w14:textId="77777777" w:rsidR="003119EF" w:rsidRDefault="00000000">
            <w:r>
              <w:t>每条诊断结论都关联改进路径和验证标准</w:t>
            </w:r>
          </w:p>
        </w:tc>
      </w:tr>
    </w:tbl>
    <w:p w14:paraId="4F3FDF76" w14:textId="77777777" w:rsidR="003119EF" w:rsidRDefault="003119EF"/>
    <w:p w14:paraId="606C94C5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409440C7" w14:textId="77777777" w:rsidR="003119EF" w:rsidRDefault="00000000">
      <w:pPr>
        <w:pStyle w:val="21"/>
      </w:pPr>
      <w:r>
        <w:t>八、产品</w:t>
      </w:r>
      <w:r>
        <w:t>-</w:t>
      </w:r>
      <w:r>
        <w:t>项目对照表</w:t>
      </w:r>
    </w:p>
    <w:p w14:paraId="1285EBC3" w14:textId="77777777" w:rsidR="003119EF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用户端明确"做什么"，开发端明确"怎么做"。以下表格确保两端一一对应，落地时发现推不动，就知道该回哪里调整。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661"/>
        <w:gridCol w:w="1660"/>
        <w:gridCol w:w="1660"/>
        <w:gridCol w:w="1660"/>
      </w:tblGrid>
      <w:tr w:rsidR="003119EF" w14:paraId="174E408F" w14:textId="77777777">
        <w:trPr>
          <w:jc w:val="center"/>
        </w:trPr>
        <w:tc>
          <w:tcPr>
            <w:tcW w:w="1662" w:type="dxa"/>
            <w:shd w:val="clear" w:color="auto" w:fill="F2F2F2"/>
          </w:tcPr>
          <w:p w14:paraId="36B246AC" w14:textId="77777777" w:rsidR="003119EF" w:rsidRDefault="00000000">
            <w:r>
              <w:rPr>
                <w:b/>
              </w:rPr>
              <w:t>用户端要求（宪法/步骤文件）</w:t>
            </w:r>
          </w:p>
        </w:tc>
        <w:tc>
          <w:tcPr>
            <w:tcW w:w="1662" w:type="dxa"/>
            <w:shd w:val="clear" w:color="auto" w:fill="F2F2F2"/>
          </w:tcPr>
          <w:p w14:paraId="704DFC1D" w14:textId="77777777" w:rsidR="003119EF" w:rsidRDefault="00000000">
            <w:r>
              <w:rPr>
                <w:b/>
              </w:rPr>
              <w:t>用户端文件</w:t>
            </w:r>
          </w:p>
        </w:tc>
        <w:tc>
          <w:tcPr>
            <w:tcW w:w="1662" w:type="dxa"/>
            <w:shd w:val="clear" w:color="auto" w:fill="F2F2F2"/>
          </w:tcPr>
          <w:p w14:paraId="7ACDD73F" w14:textId="77777777" w:rsidR="003119EF" w:rsidRDefault="00000000">
            <w:r>
              <w:rPr>
                <w:b/>
              </w:rPr>
              <w:t>开发端需要明确的问题</w:t>
            </w:r>
          </w:p>
        </w:tc>
        <w:tc>
          <w:tcPr>
            <w:tcW w:w="1662" w:type="dxa"/>
            <w:shd w:val="clear" w:color="auto" w:fill="F2F2F2"/>
          </w:tcPr>
          <w:p w14:paraId="45C78FB0" w14:textId="77777777" w:rsidR="003119EF" w:rsidRDefault="00000000">
            <w:r>
              <w:rPr>
                <w:b/>
              </w:rPr>
              <w:t>开发端文件</w:t>
            </w:r>
          </w:p>
        </w:tc>
        <w:tc>
          <w:tcPr>
            <w:tcW w:w="1662" w:type="dxa"/>
            <w:shd w:val="clear" w:color="auto" w:fill="F2F2F2"/>
          </w:tcPr>
          <w:p w14:paraId="13E019E6" w14:textId="77777777" w:rsidR="003119EF" w:rsidRDefault="00000000">
            <w:r>
              <w:rPr>
                <w:b/>
              </w:rPr>
              <w:t>状态</w:t>
            </w:r>
          </w:p>
        </w:tc>
      </w:tr>
      <w:tr w:rsidR="003119EF" w14:paraId="08370A1D" w14:textId="77777777">
        <w:trPr>
          <w:jc w:val="center"/>
        </w:trPr>
        <w:tc>
          <w:tcPr>
            <w:tcW w:w="1662" w:type="dxa"/>
          </w:tcPr>
          <w:p w14:paraId="300F63AD" w14:textId="77777777" w:rsidR="003119EF" w:rsidRDefault="00000000">
            <w:r>
              <w:t>产品定位：评价中台，不做系统替代者</w:t>
            </w:r>
          </w:p>
        </w:tc>
        <w:tc>
          <w:tcPr>
            <w:tcW w:w="1662" w:type="dxa"/>
          </w:tcPr>
          <w:p w14:paraId="596FA063" w14:textId="77777777" w:rsidR="003119EF" w:rsidRDefault="00000000">
            <w:r>
              <w:t>宪法§一</w:t>
            </w:r>
          </w:p>
        </w:tc>
        <w:tc>
          <w:tcPr>
            <w:tcW w:w="1662" w:type="dxa"/>
          </w:tcPr>
          <w:p w14:paraId="2A68ED2D" w14:textId="77777777" w:rsidR="003119EF" w:rsidRDefault="00000000">
            <w:r>
              <w:t>为什么选这条路？三条路径的推导过程</w:t>
            </w:r>
          </w:p>
        </w:tc>
        <w:tc>
          <w:tcPr>
            <w:tcW w:w="1662" w:type="dxa"/>
          </w:tcPr>
          <w:p w14:paraId="165FB0D1" w14:textId="77777777" w:rsidR="003119EF" w:rsidRDefault="00000000">
            <w:r>
              <w:t>备忘录§一</w:t>
            </w:r>
          </w:p>
        </w:tc>
        <w:tc>
          <w:tcPr>
            <w:tcW w:w="1662" w:type="dxa"/>
          </w:tcPr>
          <w:p w14:paraId="700EF0C1" w14:textId="77777777" w:rsidR="003119EF" w:rsidRDefault="00000000">
            <w:r>
              <w:t>✅ 已明确</w:t>
            </w:r>
          </w:p>
        </w:tc>
      </w:tr>
      <w:tr w:rsidR="003119EF" w14:paraId="2F5272C6" w14:textId="77777777">
        <w:trPr>
          <w:jc w:val="center"/>
        </w:trPr>
        <w:tc>
          <w:tcPr>
            <w:tcW w:w="1662" w:type="dxa"/>
          </w:tcPr>
          <w:p w14:paraId="428BA086" w14:textId="77777777" w:rsidR="003119EF" w:rsidRDefault="00000000">
            <w:r>
              <w:t>评价链（用户看到的诊断结构）</w:t>
            </w:r>
          </w:p>
        </w:tc>
        <w:tc>
          <w:tcPr>
            <w:tcW w:w="1662" w:type="dxa"/>
          </w:tcPr>
          <w:p w14:paraId="019A120B" w14:textId="77777777" w:rsidR="003119EF" w:rsidRDefault="00000000">
            <w:r>
              <w:t>宪法§2.3</w:t>
            </w:r>
          </w:p>
        </w:tc>
        <w:tc>
          <w:tcPr>
            <w:tcW w:w="1662" w:type="dxa"/>
          </w:tcPr>
          <w:p w14:paraId="0EB2EFEA" w14:textId="77777777" w:rsidR="003119EF" w:rsidRDefault="00000000">
            <w:r>
              <w:t>每层的AI诊断逻辑、一致性校验方案</w:t>
            </w:r>
          </w:p>
        </w:tc>
        <w:tc>
          <w:tcPr>
            <w:tcW w:w="1662" w:type="dxa"/>
          </w:tcPr>
          <w:p w14:paraId="01AA952B" w14:textId="77777777" w:rsidR="003119EF" w:rsidRDefault="00000000">
            <w:r>
              <w:t>第一步内部研讨文件</w:t>
            </w:r>
          </w:p>
        </w:tc>
        <w:tc>
          <w:tcPr>
            <w:tcW w:w="1662" w:type="dxa"/>
          </w:tcPr>
          <w:p w14:paraId="0829313C" w14:textId="77777777" w:rsidR="003119EF" w:rsidRDefault="00000000">
            <w:r>
              <w:t>✅ 已覆盖</w:t>
            </w:r>
          </w:p>
        </w:tc>
      </w:tr>
      <w:tr w:rsidR="003119EF" w14:paraId="71509434" w14:textId="77777777">
        <w:trPr>
          <w:jc w:val="center"/>
        </w:trPr>
        <w:tc>
          <w:tcPr>
            <w:tcW w:w="1662" w:type="dxa"/>
          </w:tcPr>
          <w:p w14:paraId="0909EFF3" w14:textId="77777777" w:rsidR="003119EF" w:rsidRDefault="00000000">
            <w:r>
              <w:t>诊断标准（5条评判标准）</w:t>
            </w:r>
          </w:p>
        </w:tc>
        <w:tc>
          <w:tcPr>
            <w:tcW w:w="1662" w:type="dxa"/>
          </w:tcPr>
          <w:p w14:paraId="5D46FDF0" w14:textId="77777777" w:rsidR="003119EF" w:rsidRDefault="00000000">
            <w:r>
              <w:t>宪法§2.4</w:t>
            </w:r>
          </w:p>
        </w:tc>
        <w:tc>
          <w:tcPr>
            <w:tcW w:w="1662" w:type="dxa"/>
          </w:tcPr>
          <w:p w14:paraId="0788D707" w14:textId="77777777" w:rsidR="003119EF" w:rsidRDefault="00000000">
            <w:r>
              <w:t>每条标准如何操作化为具体指标</w:t>
            </w:r>
          </w:p>
        </w:tc>
        <w:tc>
          <w:tcPr>
            <w:tcW w:w="1662" w:type="dxa"/>
          </w:tcPr>
          <w:p w14:paraId="27ADDE2B" w14:textId="77777777" w:rsidR="003119EF" w:rsidRDefault="00000000">
            <w:r>
              <w:t>第一步内部研讨文件</w:t>
            </w:r>
          </w:p>
        </w:tc>
        <w:tc>
          <w:tcPr>
            <w:tcW w:w="1662" w:type="dxa"/>
          </w:tcPr>
          <w:p w14:paraId="5430DB0E" w14:textId="77777777" w:rsidR="003119EF" w:rsidRDefault="00000000">
            <w:r>
              <w:t>✅ 已覆盖</w:t>
            </w:r>
          </w:p>
        </w:tc>
      </w:tr>
      <w:tr w:rsidR="003119EF" w14:paraId="5F6A1CD0" w14:textId="77777777">
        <w:trPr>
          <w:jc w:val="center"/>
        </w:trPr>
        <w:tc>
          <w:tcPr>
            <w:tcW w:w="1662" w:type="dxa"/>
          </w:tcPr>
          <w:p w14:paraId="3B529337" w14:textId="77777777" w:rsidR="003119EF" w:rsidRDefault="00000000">
            <w:r>
              <w:t>17项使命型指标 + 12项未来型指标</w:t>
            </w:r>
          </w:p>
        </w:tc>
        <w:tc>
          <w:tcPr>
            <w:tcW w:w="1662" w:type="dxa"/>
          </w:tcPr>
          <w:p w14:paraId="69E6766D" w14:textId="77777777" w:rsidR="003119EF" w:rsidRDefault="00000000">
            <w:r>
              <w:t>宪法§三</w:t>
            </w:r>
          </w:p>
        </w:tc>
        <w:tc>
          <w:tcPr>
            <w:tcW w:w="1662" w:type="dxa"/>
          </w:tcPr>
          <w:p w14:paraId="495A1E72" w14:textId="77777777" w:rsidR="003119EF" w:rsidRDefault="00000000">
            <w:r>
              <w:t>指标权重、达标标准、AI评分规则</w:t>
            </w:r>
          </w:p>
        </w:tc>
        <w:tc>
          <w:tcPr>
            <w:tcW w:w="1662" w:type="dxa"/>
          </w:tcPr>
          <w:p w14:paraId="214ED601" w14:textId="77777777" w:rsidR="003119EF" w:rsidRDefault="00000000">
            <w:r>
              <w:t>第一步产品文件+内部研讨文件</w:t>
            </w:r>
          </w:p>
        </w:tc>
        <w:tc>
          <w:tcPr>
            <w:tcW w:w="1662" w:type="dxa"/>
          </w:tcPr>
          <w:p w14:paraId="6874AEFD" w14:textId="77777777" w:rsidR="003119EF" w:rsidRDefault="00000000">
            <w:r>
              <w:t>✅ 已覆盖</w:t>
            </w:r>
          </w:p>
        </w:tc>
      </w:tr>
      <w:tr w:rsidR="003119EF" w14:paraId="5AC7B448" w14:textId="77777777">
        <w:trPr>
          <w:jc w:val="center"/>
        </w:trPr>
        <w:tc>
          <w:tcPr>
            <w:tcW w:w="1662" w:type="dxa"/>
          </w:tcPr>
          <w:p w14:paraId="04E04FE7" w14:textId="77777777" w:rsidR="003119EF" w:rsidRDefault="00000000">
            <w:r>
              <w:lastRenderedPageBreak/>
              <w:t>四层界面 + 逐层展开</w:t>
            </w:r>
          </w:p>
        </w:tc>
        <w:tc>
          <w:tcPr>
            <w:tcW w:w="1662" w:type="dxa"/>
          </w:tcPr>
          <w:p w14:paraId="2C65F975" w14:textId="77777777" w:rsidR="003119EF" w:rsidRDefault="00000000">
            <w:r>
              <w:t>宪法§四</w:t>
            </w:r>
          </w:p>
        </w:tc>
        <w:tc>
          <w:tcPr>
            <w:tcW w:w="1662" w:type="dxa"/>
          </w:tcPr>
          <w:p w14:paraId="5F1FBB3E" w14:textId="77777777" w:rsidR="003119EF" w:rsidRDefault="00000000">
            <w:r>
              <w:t>交互逻辑、数据流转、分层展示方案</w:t>
            </w:r>
          </w:p>
        </w:tc>
        <w:tc>
          <w:tcPr>
            <w:tcW w:w="1662" w:type="dxa"/>
          </w:tcPr>
          <w:p w14:paraId="5F5F2D23" w14:textId="77777777" w:rsidR="003119EF" w:rsidRDefault="00000000">
            <w:r>
              <w:t>第三步模板使用指南</w:t>
            </w:r>
          </w:p>
        </w:tc>
        <w:tc>
          <w:tcPr>
            <w:tcW w:w="1662" w:type="dxa"/>
          </w:tcPr>
          <w:p w14:paraId="61537BF8" w14:textId="77777777" w:rsidR="003119EF" w:rsidRDefault="00000000">
            <w:r>
              <w:t>⬜ 待细化</w:t>
            </w:r>
          </w:p>
        </w:tc>
      </w:tr>
      <w:tr w:rsidR="003119EF" w14:paraId="38E30826" w14:textId="77777777">
        <w:trPr>
          <w:jc w:val="center"/>
        </w:trPr>
        <w:tc>
          <w:tcPr>
            <w:tcW w:w="1662" w:type="dxa"/>
          </w:tcPr>
          <w:p w14:paraId="3A5C0A2B" w14:textId="77777777" w:rsidR="003119EF" w:rsidRDefault="00000000">
            <w:r>
              <w:t>19个模板</w:t>
            </w:r>
          </w:p>
        </w:tc>
        <w:tc>
          <w:tcPr>
            <w:tcW w:w="1662" w:type="dxa"/>
          </w:tcPr>
          <w:p w14:paraId="77FEEF8E" w14:textId="77777777" w:rsidR="003119EF" w:rsidRDefault="00000000">
            <w:r>
              <w:t>宪法§2.5</w:t>
            </w:r>
          </w:p>
        </w:tc>
        <w:tc>
          <w:tcPr>
            <w:tcW w:w="1662" w:type="dxa"/>
          </w:tcPr>
          <w:p w14:paraId="0A3915EC" w14:textId="77777777" w:rsidR="003119EF" w:rsidRDefault="00000000">
            <w:r>
              <w:t>每个模板的字段规格、校验规则、数据源</w:t>
            </w:r>
          </w:p>
        </w:tc>
        <w:tc>
          <w:tcPr>
            <w:tcW w:w="1662" w:type="dxa"/>
          </w:tcPr>
          <w:p w14:paraId="4B0AB19C" w14:textId="77777777" w:rsidR="003119EF" w:rsidRDefault="00000000">
            <w:r>
              <w:t>第三步内部研讨文件</w:t>
            </w:r>
          </w:p>
        </w:tc>
        <w:tc>
          <w:tcPr>
            <w:tcW w:w="1662" w:type="dxa"/>
          </w:tcPr>
          <w:p w14:paraId="744C9452" w14:textId="77777777" w:rsidR="003119EF" w:rsidRDefault="00000000">
            <w:r>
              <w:t>✅ 已覆盖</w:t>
            </w:r>
          </w:p>
        </w:tc>
      </w:tr>
      <w:tr w:rsidR="003119EF" w14:paraId="18ADE6F4" w14:textId="77777777">
        <w:trPr>
          <w:jc w:val="center"/>
        </w:trPr>
        <w:tc>
          <w:tcPr>
            <w:tcW w:w="1662" w:type="dxa"/>
          </w:tcPr>
          <w:p w14:paraId="78BC651B" w14:textId="77777777" w:rsidR="003119EF" w:rsidRDefault="00000000">
            <w:r>
              <w:t>样板诊断报告</w:t>
            </w:r>
          </w:p>
        </w:tc>
        <w:tc>
          <w:tcPr>
            <w:tcW w:w="1662" w:type="dxa"/>
          </w:tcPr>
          <w:p w14:paraId="6E7FABB3" w14:textId="77777777" w:rsidR="003119EF" w:rsidRDefault="00000000">
            <w:r>
              <w:t>第二步产品文件</w:t>
            </w:r>
          </w:p>
        </w:tc>
        <w:tc>
          <w:tcPr>
            <w:tcW w:w="1662" w:type="dxa"/>
          </w:tcPr>
          <w:p w14:paraId="32EAEBA3" w14:textId="77777777" w:rsidR="003119EF" w:rsidRDefault="00000000">
            <w:r>
              <w:t>虚拟专业选择、模拟数据设计、报告结构决策</w:t>
            </w:r>
          </w:p>
        </w:tc>
        <w:tc>
          <w:tcPr>
            <w:tcW w:w="1662" w:type="dxa"/>
          </w:tcPr>
          <w:p w14:paraId="795E9E8F" w14:textId="77777777" w:rsidR="003119EF" w:rsidRDefault="00000000">
            <w:r>
              <w:t>第二步内部研讨文件</w:t>
            </w:r>
          </w:p>
        </w:tc>
        <w:tc>
          <w:tcPr>
            <w:tcW w:w="1662" w:type="dxa"/>
          </w:tcPr>
          <w:p w14:paraId="3DF5C5B1" w14:textId="77777777" w:rsidR="003119EF" w:rsidRDefault="00000000">
            <w:r>
              <w:t>✅ 已完成</w:t>
            </w:r>
          </w:p>
        </w:tc>
      </w:tr>
      <w:tr w:rsidR="003119EF" w14:paraId="7D6ABFC0" w14:textId="77777777">
        <w:trPr>
          <w:jc w:val="center"/>
        </w:trPr>
        <w:tc>
          <w:tcPr>
            <w:tcW w:w="1662" w:type="dxa"/>
          </w:tcPr>
          <w:p w14:paraId="6281D556" w14:textId="77777777" w:rsidR="003119EF" w:rsidRDefault="00000000">
            <w:r>
              <w:t>运行机制（AI主导+三层分工）</w:t>
            </w:r>
          </w:p>
        </w:tc>
        <w:tc>
          <w:tcPr>
            <w:tcW w:w="1662" w:type="dxa"/>
          </w:tcPr>
          <w:p w14:paraId="29E23503" w14:textId="77777777" w:rsidR="003119EF" w:rsidRDefault="00000000">
            <w:r>
              <w:t>宪法§2.1</w:t>
            </w:r>
          </w:p>
        </w:tc>
        <w:tc>
          <w:tcPr>
            <w:tcW w:w="1662" w:type="dxa"/>
          </w:tcPr>
          <w:p w14:paraId="661875BA" w14:textId="77777777" w:rsidR="003119EF" w:rsidRDefault="00000000">
            <w:r>
              <w:t>AI能力矩阵、三个核心引擎</w:t>
            </w:r>
          </w:p>
        </w:tc>
        <w:tc>
          <w:tcPr>
            <w:tcW w:w="1662" w:type="dxa"/>
          </w:tcPr>
          <w:p w14:paraId="53693EE7" w14:textId="77777777" w:rsidR="003119EF" w:rsidRDefault="00000000">
            <w:r>
              <w:t>第一步内部研讨文件§六</w:t>
            </w:r>
          </w:p>
        </w:tc>
        <w:tc>
          <w:tcPr>
            <w:tcW w:w="1662" w:type="dxa"/>
          </w:tcPr>
          <w:p w14:paraId="079F1810" w14:textId="77777777" w:rsidR="003119EF" w:rsidRDefault="00000000">
            <w:r>
              <w:t>✅ 已覆盖</w:t>
            </w:r>
          </w:p>
        </w:tc>
      </w:tr>
      <w:tr w:rsidR="003119EF" w14:paraId="147F5AA8" w14:textId="77777777">
        <w:trPr>
          <w:jc w:val="center"/>
        </w:trPr>
        <w:tc>
          <w:tcPr>
            <w:tcW w:w="1662" w:type="dxa"/>
          </w:tcPr>
          <w:p w14:paraId="034B33D2" w14:textId="77777777" w:rsidR="003119EF" w:rsidRDefault="00000000">
            <w:r>
              <w:t>认知分层（五层诊断模型）</w:t>
            </w:r>
          </w:p>
        </w:tc>
        <w:tc>
          <w:tcPr>
            <w:tcW w:w="1662" w:type="dxa"/>
          </w:tcPr>
          <w:p w14:paraId="770FB78F" w14:textId="77777777" w:rsidR="003119EF" w:rsidRDefault="00000000">
            <w:r>
              <w:t>宪法→开发端</w:t>
            </w:r>
          </w:p>
        </w:tc>
        <w:tc>
          <w:tcPr>
            <w:tcW w:w="1662" w:type="dxa"/>
          </w:tcPr>
          <w:p w14:paraId="3101D29A" w14:textId="77777777" w:rsidR="003119EF" w:rsidRDefault="00000000">
            <w:r>
              <w:t>问题分层定位、修正策略</w:t>
            </w:r>
          </w:p>
        </w:tc>
        <w:tc>
          <w:tcPr>
            <w:tcW w:w="1662" w:type="dxa"/>
          </w:tcPr>
          <w:p w14:paraId="2DF92CD9" w14:textId="77777777" w:rsidR="003119EF" w:rsidRDefault="00000000">
            <w:r>
              <w:t>备忘录§六</w:t>
            </w:r>
          </w:p>
        </w:tc>
        <w:tc>
          <w:tcPr>
            <w:tcW w:w="1662" w:type="dxa"/>
          </w:tcPr>
          <w:p w14:paraId="4B3A3E93" w14:textId="77777777" w:rsidR="003119EF" w:rsidRDefault="00000000">
            <w:r>
              <w:t>✅ 已迁入</w:t>
            </w:r>
          </w:p>
        </w:tc>
      </w:tr>
      <w:tr w:rsidR="003119EF" w14:paraId="790AB38D" w14:textId="77777777">
        <w:trPr>
          <w:jc w:val="center"/>
        </w:trPr>
        <w:tc>
          <w:tcPr>
            <w:tcW w:w="1662" w:type="dxa"/>
          </w:tcPr>
          <w:p w14:paraId="74C59CEB" w14:textId="77777777" w:rsidR="003119EF" w:rsidRDefault="00000000">
            <w:r>
              <w:t>设计约束·系统维度（5条）</w:t>
            </w:r>
          </w:p>
        </w:tc>
        <w:tc>
          <w:tcPr>
            <w:tcW w:w="1662" w:type="dxa"/>
          </w:tcPr>
          <w:p w14:paraId="5C21E4EC" w14:textId="77777777" w:rsidR="003119EF" w:rsidRDefault="00000000">
            <w:r>
              <w:t>宪法→开发端</w:t>
            </w:r>
          </w:p>
        </w:tc>
        <w:tc>
          <w:tcPr>
            <w:tcW w:w="1662" w:type="dxa"/>
          </w:tcPr>
          <w:p w14:paraId="1B580DD3" w14:textId="77777777" w:rsidR="003119EF" w:rsidRDefault="00000000">
            <w:r>
              <w:t>每条约束的落地检查方法</w:t>
            </w:r>
          </w:p>
        </w:tc>
        <w:tc>
          <w:tcPr>
            <w:tcW w:w="1662" w:type="dxa"/>
          </w:tcPr>
          <w:p w14:paraId="1C171432" w14:textId="77777777" w:rsidR="003119EF" w:rsidRDefault="00000000">
            <w:r>
              <w:t>备忘录§七</w:t>
            </w:r>
          </w:p>
        </w:tc>
        <w:tc>
          <w:tcPr>
            <w:tcW w:w="1662" w:type="dxa"/>
          </w:tcPr>
          <w:p w14:paraId="3C6E9303" w14:textId="77777777" w:rsidR="003119EF" w:rsidRDefault="00000000">
            <w:r>
              <w:t>✅ 已迁入</w:t>
            </w:r>
          </w:p>
        </w:tc>
      </w:tr>
    </w:tbl>
    <w:p w14:paraId="2A9723C8" w14:textId="77777777" w:rsidR="003119EF" w:rsidRDefault="003119EF"/>
    <w:p w14:paraId="0344775E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74A3FE1A" w14:textId="77777777" w:rsidR="003119EF" w:rsidRDefault="00000000">
      <w:pPr>
        <w:pStyle w:val="21"/>
      </w:pPr>
      <w:r>
        <w:t>九、</w:t>
      </w:r>
      <w:r>
        <w:t>AI</w:t>
      </w:r>
      <w:r>
        <w:t>能力矩阵（技术细节）</w:t>
      </w:r>
    </w:p>
    <w:p w14:paraId="52582B0D" w14:textId="77777777" w:rsidR="003119EF" w:rsidRDefault="00000000">
      <w:r>
        <w:t>AI能力矩阵（L1-L4能力等级定义、17项指标逐项AI能力矩阵、AI能力等级汇总）、三个核心引擎定义（AI数据采集引擎、AI诊断引擎、AI追踪引擎）等技术细节，详见《第一步内部研讨文件——AI能力矩阵与三个核心引擎》。</w:t>
      </w:r>
    </w:p>
    <w:p w14:paraId="1B786904" w14:textId="77777777" w:rsidR="003119EF" w:rsidRDefault="003119EF">
      <w:pPr>
        <w:pStyle w:val="HorizontalRule"/>
        <w:pBdr>
          <w:top w:val="single" w:sz="8" w:space="0" w:color="CCCCCC"/>
        </w:pBdr>
      </w:pPr>
    </w:p>
    <w:p w14:paraId="75618961" w14:textId="77777777" w:rsidR="003119EF" w:rsidRDefault="00000000">
      <w:r>
        <w:rPr>
          <w:i/>
        </w:rPr>
        <w:t>最后更新：2026-08-22</w:t>
      </w:r>
    </w:p>
    <w:p w14:paraId="39E040A8" w14:textId="77777777" w:rsidR="003119EF" w:rsidRDefault="003119EF">
      <w:pPr>
        <w:pStyle w:val="HorizontalRule"/>
        <w:pBdr>
          <w:top w:val="single" w:sz="8" w:space="0" w:color="CCCCCC"/>
        </w:pBdr>
      </w:pPr>
    </w:p>
    <w:sectPr w:rsidR="003119EF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7D32D0" w14:textId="77777777" w:rsidR="003A143D" w:rsidRDefault="003A143D">
      <w:pPr>
        <w:spacing w:line="240" w:lineRule="auto"/>
      </w:pPr>
      <w:r>
        <w:separator/>
      </w:r>
    </w:p>
  </w:endnote>
  <w:endnote w:type="continuationSeparator" w:id="0">
    <w:p w14:paraId="057B8F2E" w14:textId="77777777" w:rsidR="003A143D" w:rsidRDefault="003A14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48C86A" w14:textId="77777777" w:rsidR="003A143D" w:rsidRDefault="003A143D">
      <w:pPr>
        <w:spacing w:after="0"/>
      </w:pPr>
      <w:r>
        <w:separator/>
      </w:r>
    </w:p>
  </w:footnote>
  <w:footnote w:type="continuationSeparator" w:id="0">
    <w:p w14:paraId="141D5494" w14:textId="77777777" w:rsidR="003A143D" w:rsidRDefault="003A14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79770479">
    <w:abstractNumId w:val="1"/>
  </w:num>
  <w:num w:numId="2" w16cid:durableId="1315909442">
    <w:abstractNumId w:val="4"/>
  </w:num>
  <w:num w:numId="3" w16cid:durableId="1173300725">
    <w:abstractNumId w:val="5"/>
  </w:num>
  <w:num w:numId="4" w16cid:durableId="1622611007">
    <w:abstractNumId w:val="2"/>
  </w:num>
  <w:num w:numId="5" w16cid:durableId="1854301685">
    <w:abstractNumId w:val="0"/>
  </w:num>
  <w:num w:numId="6" w16cid:durableId="141886336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19EF"/>
    <w:rsid w:val="00326F90"/>
    <w:rsid w:val="003A143D"/>
    <w:rsid w:val="007E1453"/>
    <w:rsid w:val="00AA1D8D"/>
    <w:rsid w:val="00B47730"/>
    <w:rsid w:val="00CB0664"/>
    <w:rsid w:val="00F31E32"/>
    <w:rsid w:val="00FC693F"/>
    <w:rsid w:val="B79FB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DF91CE5"/>
  <w14:defaultImageDpi w14:val="300"/>
  <w15:docId w15:val="{0E2D3E21-C770-114C-82BF-CB940E1A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pPr>
      <w:spacing w:after="20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customStyle="1" w:styleId="ListNumber">
    <w:name w:val="ListNumber"/>
    <w:pPr>
      <w:spacing w:after="200" w:line="276" w:lineRule="auto"/>
    </w:pPr>
    <w:rPr>
      <w:rFonts w:ascii="宋体" w:eastAsia="宋体" w:hAnsi="宋体"/>
      <w:color w:val="000000"/>
      <w:sz w:val="22"/>
      <w:szCs w:val="22"/>
      <w:lang w:eastAsia="en-US"/>
    </w:rPr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MarkdownToDocx Converter</dc:creator>
  <dc:description>Converted from Markdown to DOCX</dc:description>
  <cp:lastModifiedBy>HA6593</cp:lastModifiedBy>
  <cp:revision>2</cp:revision>
  <dcterms:created xsi:type="dcterms:W3CDTF">2026-08-25T01:48:00Z</dcterms:created>
  <dcterms:modified xsi:type="dcterms:W3CDTF">2026-08-25T01:48:00Z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AE7B231250C9CDAD4916896A8ADCF17F_42</vt:lpwstr>
  </property>
</Properties>
</file>