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8CE07" w14:textId="77777777" w:rsidR="000C3E1E" w:rsidRPr="0063681A" w:rsidRDefault="008E0B76" w:rsidP="00CC1C00">
      <w:pPr>
        <w:spacing w:before="800" w:after="40"/>
        <w:rPr>
          <w:rFonts w:asciiTheme="minorHAnsi" w:hAnsiTheme="minorHAnsi"/>
          <w:b/>
          <w:bCs/>
          <w:color w:val="1F3864"/>
          <w:sz w:val="52"/>
          <w:szCs w:val="52"/>
        </w:rPr>
      </w:pPr>
      <w:r w:rsidRPr="0063681A">
        <w:rPr>
          <w:rFonts w:asciiTheme="minorHAnsi" w:hAnsiTheme="minorHAnsi"/>
          <w:b/>
          <w:bCs/>
          <w:color w:val="1F3864"/>
          <w:sz w:val="52"/>
          <w:szCs w:val="52"/>
        </w:rPr>
        <w:t>INTERNATIONAL RECRUITMENT</w:t>
      </w:r>
      <w:r w:rsidR="006B643A" w:rsidRPr="0063681A">
        <w:rPr>
          <w:rFonts w:asciiTheme="minorHAnsi" w:hAnsiTheme="minorHAnsi"/>
          <w:b/>
          <w:bCs/>
          <w:color w:val="1F3864"/>
          <w:sz w:val="52"/>
          <w:szCs w:val="52"/>
        </w:rPr>
        <w:t xml:space="preserve"> MANAGEMENT</w:t>
      </w:r>
      <w:r w:rsidR="008B4E59" w:rsidRPr="0063681A">
        <w:rPr>
          <w:rFonts w:asciiTheme="minorHAnsi" w:hAnsiTheme="minorHAnsi"/>
        </w:rPr>
        <w:t xml:space="preserve"> </w:t>
      </w:r>
      <w:r w:rsidR="006B643A" w:rsidRPr="0063681A">
        <w:rPr>
          <w:rFonts w:asciiTheme="minorHAnsi" w:hAnsiTheme="minorHAnsi"/>
        </w:rPr>
        <w:t xml:space="preserve"> </w:t>
      </w:r>
      <w:r w:rsidRPr="0063681A">
        <w:rPr>
          <w:rFonts w:asciiTheme="minorHAnsi" w:hAnsiTheme="minorHAnsi"/>
          <w:b/>
          <w:bCs/>
          <w:color w:val="1F3864"/>
          <w:sz w:val="52"/>
          <w:szCs w:val="52"/>
        </w:rPr>
        <w:t>SERVICE AGREEMENT</w:t>
      </w:r>
    </w:p>
    <w:p w14:paraId="7B3E858A" w14:textId="27DB5E99" w:rsidR="00137574" w:rsidRPr="0063681A" w:rsidRDefault="000C3E1E" w:rsidP="00CC1C00">
      <w:pPr>
        <w:spacing w:before="800" w:after="40"/>
        <w:rPr>
          <w:rFonts w:asciiTheme="minorHAnsi" w:hAnsiTheme="minorHAnsi"/>
          <w:b/>
          <w:bCs/>
          <w:color w:val="1F3864"/>
          <w:sz w:val="52"/>
          <w:szCs w:val="52"/>
        </w:rPr>
      </w:pPr>
      <w:r w:rsidRPr="0063681A">
        <w:rPr>
          <w:rFonts w:asciiTheme="minorHAnsi" w:hAnsiTheme="minorHAnsi"/>
          <w:b/>
          <w:bCs/>
          <w:color w:val="1F3864"/>
          <w:sz w:val="40"/>
          <w:szCs w:val="40"/>
        </w:rPr>
        <w:t>Performance Partnership</w:t>
      </w:r>
    </w:p>
    <w:p w14:paraId="588A6AEB" w14:textId="77777777" w:rsidR="00ED4A9B" w:rsidRPr="0063681A" w:rsidRDefault="00ED4A9B">
      <w:pPr>
        <w:pBdr>
          <w:bottom w:val="single" w:sz="4" w:space="1" w:color="1F3864"/>
        </w:pBdr>
        <w:spacing w:before="200" w:after="200"/>
        <w:rPr>
          <w:rFonts w:asciiTheme="minorHAnsi" w:hAnsiTheme="minorHAnsi"/>
        </w:rPr>
      </w:pPr>
    </w:p>
    <w:p w14:paraId="51349934" w14:textId="61C18116" w:rsidR="00ED4A9B" w:rsidRPr="0063681A" w:rsidRDefault="002976B8">
      <w:pPr>
        <w:spacing w:before="120"/>
        <w:rPr>
          <w:rFonts w:asciiTheme="minorHAnsi" w:hAnsiTheme="minorHAnsi"/>
          <w:b/>
          <w:bCs/>
        </w:rPr>
      </w:pPr>
      <w:r w:rsidRPr="0063681A">
        <w:rPr>
          <w:rFonts w:asciiTheme="minorHAnsi" w:hAnsiTheme="minorHAnsi"/>
          <w:b/>
          <w:bCs/>
        </w:rPr>
        <w:t>This Agreement is between the following named parties:</w:t>
      </w:r>
    </w:p>
    <w:p w14:paraId="36FA7A45" w14:textId="77777777" w:rsidR="002976B8" w:rsidRPr="0063681A" w:rsidRDefault="002976B8">
      <w:pPr>
        <w:spacing w:before="120"/>
        <w:rPr>
          <w:rFonts w:asciiTheme="minorHAnsi" w:hAnsiTheme="minorHAnsi"/>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6378"/>
      </w:tblGrid>
      <w:tr w:rsidR="00ED4A9B" w:rsidRPr="0063681A" w14:paraId="64915BE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E645F1" w14:textId="77777777" w:rsidR="00ED4A9B" w:rsidRPr="0063681A" w:rsidRDefault="008E0B76">
            <w:pPr>
              <w:rPr>
                <w:rFonts w:asciiTheme="minorHAnsi" w:hAnsiTheme="minorHAnsi"/>
              </w:rPr>
            </w:pPr>
            <w:r w:rsidRPr="0063681A">
              <w:rPr>
                <w:rFonts w:asciiTheme="minorHAnsi" w:hAnsiTheme="minorHAnsi"/>
                <w:b/>
                <w:bCs/>
              </w:rPr>
              <w:t>Partner School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61787" w14:textId="4D122096" w:rsidR="00ED4A9B" w:rsidRPr="0063681A" w:rsidRDefault="00AA3F78">
            <w:pPr>
              <w:rPr>
                <w:rFonts w:asciiTheme="minorHAnsi" w:hAnsiTheme="minorHAnsi"/>
                <w:b/>
                <w:bCs/>
              </w:rPr>
            </w:pPr>
            <w:r w:rsidRPr="0063681A">
              <w:rPr>
                <w:rFonts w:asciiTheme="minorHAnsi" w:hAnsiTheme="minorHAnsi"/>
                <w:b/>
                <w:bCs/>
              </w:rPr>
              <w:t>Durham Cathedral Schools Foundation</w:t>
            </w:r>
          </w:p>
        </w:tc>
      </w:tr>
      <w:tr w:rsidR="00ED4A9B" w:rsidRPr="0063681A" w14:paraId="4B1B54E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7E854E" w14:textId="77777777" w:rsidR="00ED4A9B" w:rsidRPr="0063681A" w:rsidRDefault="008E0B76">
            <w:pPr>
              <w:rPr>
                <w:rFonts w:asciiTheme="minorHAnsi" w:hAnsiTheme="minorHAnsi"/>
              </w:rPr>
            </w:pPr>
            <w:r w:rsidRPr="0063681A">
              <w:rPr>
                <w:rFonts w:asciiTheme="minorHAnsi" w:hAnsiTheme="minorHAnsi"/>
                <w:b/>
                <w:bCs/>
              </w:rPr>
              <w:t>Service Provider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17FFE" w14:textId="1731B946" w:rsidR="00EA6107" w:rsidRPr="0063681A" w:rsidRDefault="00BC47D9" w:rsidP="00EA6107">
            <w:pPr>
              <w:pStyle w:val="DraftClause"/>
              <w:shd w:val="clear" w:color="auto" w:fill="EEF3F8"/>
              <w:ind w:left="0"/>
              <w:rPr>
                <w:rFonts w:asciiTheme="minorHAnsi" w:hAnsiTheme="minorHAnsi"/>
              </w:rPr>
            </w:pPr>
            <w:r>
              <w:rPr>
                <w:rFonts w:asciiTheme="minorHAnsi" w:hAnsiTheme="minorHAnsi"/>
              </w:rPr>
              <w:t>IQ Schools Group Ltd, a company incorporated</w:t>
            </w:r>
            <w:r w:rsidR="006770BC">
              <w:rPr>
                <w:rFonts w:asciiTheme="minorHAnsi" w:hAnsiTheme="minorHAnsi"/>
              </w:rPr>
              <w:t xml:space="preserve"> in England and Wales with company number 09631449 whose registered address </w:t>
            </w:r>
            <w:r w:rsidR="005F28BF">
              <w:rPr>
                <w:rFonts w:asciiTheme="minorHAnsi" w:hAnsiTheme="minorHAnsi"/>
              </w:rPr>
              <w:t>is a Crossway, 156 Charles Street Queensway</w:t>
            </w:r>
            <w:r w:rsidR="002B369F">
              <w:rPr>
                <w:rFonts w:asciiTheme="minorHAnsi" w:hAnsiTheme="minorHAnsi"/>
              </w:rPr>
              <w:t>, 6</w:t>
            </w:r>
            <w:r w:rsidR="002B369F" w:rsidRPr="002B369F">
              <w:rPr>
                <w:rFonts w:asciiTheme="minorHAnsi" w:hAnsiTheme="minorHAnsi"/>
                <w:vertAlign w:val="superscript"/>
              </w:rPr>
              <w:t>th</w:t>
            </w:r>
            <w:r w:rsidR="002B369F">
              <w:rPr>
                <w:rFonts w:asciiTheme="minorHAnsi" w:hAnsiTheme="minorHAnsi"/>
              </w:rPr>
              <w:t xml:space="preserve"> Floor (6.03) B</w:t>
            </w:r>
            <w:r w:rsidR="005F5316">
              <w:rPr>
                <w:rFonts w:asciiTheme="minorHAnsi" w:hAnsiTheme="minorHAnsi"/>
              </w:rPr>
              <w:t>ir</w:t>
            </w:r>
            <w:r w:rsidR="002B369F">
              <w:rPr>
                <w:rFonts w:asciiTheme="minorHAnsi" w:hAnsiTheme="minorHAnsi"/>
              </w:rPr>
              <w:t xml:space="preserve">mingham, West Midlands, England </w:t>
            </w:r>
            <w:r w:rsidR="00356D20">
              <w:rPr>
                <w:rFonts w:asciiTheme="minorHAnsi" w:hAnsiTheme="minorHAnsi"/>
              </w:rPr>
              <w:t>B3 3H, trading as British Enrolment Partners (“BEP”)</w:t>
            </w:r>
          </w:p>
          <w:p w14:paraId="0BCCCE84" w14:textId="41F69D12" w:rsidR="00ED4A9B" w:rsidRPr="0063681A" w:rsidRDefault="00ED4A9B">
            <w:pPr>
              <w:rPr>
                <w:rFonts w:asciiTheme="minorHAnsi" w:hAnsiTheme="minorHAnsi"/>
              </w:rPr>
            </w:pPr>
          </w:p>
        </w:tc>
      </w:tr>
      <w:tr w:rsidR="00ED4A9B" w:rsidRPr="0063681A" w14:paraId="02B42C2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93F4AE" w14:textId="77777777" w:rsidR="00ED4A9B" w:rsidRPr="0063681A" w:rsidRDefault="008E0B76">
            <w:pPr>
              <w:rPr>
                <w:rFonts w:asciiTheme="minorHAnsi" w:hAnsiTheme="minorHAnsi"/>
              </w:rPr>
            </w:pPr>
            <w:r w:rsidRPr="0063681A">
              <w:rPr>
                <w:rFonts w:asciiTheme="minorHAnsi" w:hAnsiTheme="minorHAnsi"/>
                <w:b/>
                <w:bCs/>
              </w:rPr>
              <w:t>Effective 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EB936" w14:textId="5DD7124E" w:rsidR="00ED4A9B" w:rsidRPr="0063681A" w:rsidRDefault="00ED4A9B">
            <w:pPr>
              <w:rPr>
                <w:rFonts w:asciiTheme="minorHAnsi" w:hAnsiTheme="minorHAnsi"/>
                <w:highlight w:val="yellow"/>
              </w:rPr>
            </w:pPr>
          </w:p>
        </w:tc>
      </w:tr>
      <w:tr w:rsidR="00ED4A9B" w:rsidRPr="0063681A" w14:paraId="4AD44A4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0E9E59" w14:textId="77777777" w:rsidR="00ED4A9B" w:rsidRPr="0063681A" w:rsidRDefault="008E0B76">
            <w:pPr>
              <w:rPr>
                <w:rFonts w:asciiTheme="minorHAnsi" w:hAnsiTheme="minorHAnsi"/>
              </w:rPr>
            </w:pPr>
            <w:r w:rsidRPr="0063681A">
              <w:rPr>
                <w:rFonts w:asciiTheme="minorHAnsi" w:hAnsiTheme="minorHAnsi"/>
                <w:b/>
                <w:bCs/>
              </w:rPr>
              <w:t>Initial Term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D8F6E" w14:textId="7BB8E687" w:rsidR="00ED4A9B" w:rsidRPr="0063681A" w:rsidRDefault="00F93CB1">
            <w:pPr>
              <w:rPr>
                <w:rFonts w:asciiTheme="minorHAnsi" w:hAnsiTheme="minorHAnsi"/>
                <w:highlight w:val="yellow"/>
              </w:rPr>
            </w:pPr>
            <w:r w:rsidRPr="0063681A">
              <w:rPr>
                <w:rFonts w:asciiTheme="minorHAnsi" w:hAnsiTheme="minorHAnsi"/>
                <w:b/>
                <w:bCs/>
              </w:rPr>
              <w:t>1</w:t>
            </w:r>
            <w:r w:rsidR="00AA3F78" w:rsidRPr="0063681A">
              <w:rPr>
                <w:rFonts w:asciiTheme="minorHAnsi" w:hAnsiTheme="minorHAnsi"/>
                <w:b/>
                <w:bCs/>
              </w:rPr>
              <w:t xml:space="preserve"> Year</w:t>
            </w:r>
          </w:p>
        </w:tc>
      </w:tr>
      <w:tr w:rsidR="00ED4A9B" w:rsidRPr="0063681A" w14:paraId="042013AA"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332F8F" w14:textId="77777777" w:rsidR="00ED4A9B" w:rsidRPr="0063681A" w:rsidRDefault="008E0B76">
            <w:pPr>
              <w:rPr>
                <w:rFonts w:asciiTheme="minorHAnsi" w:hAnsiTheme="minorHAnsi"/>
              </w:rPr>
            </w:pPr>
            <w:r w:rsidRPr="0063681A">
              <w:rPr>
                <w:rFonts w:asciiTheme="minorHAnsi" w:hAnsiTheme="minorHAnsi"/>
                <w:b/>
                <w:bCs/>
              </w:rPr>
              <w:t>Governing Law</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454A5" w14:textId="77777777" w:rsidR="00ED4A9B" w:rsidRPr="0063681A" w:rsidRDefault="008E0B76">
            <w:pPr>
              <w:rPr>
                <w:rFonts w:asciiTheme="minorHAnsi" w:hAnsiTheme="minorHAnsi"/>
                <w:b/>
                <w:bCs/>
              </w:rPr>
            </w:pPr>
            <w:r w:rsidRPr="0063681A">
              <w:rPr>
                <w:rFonts w:asciiTheme="minorHAnsi" w:hAnsiTheme="minorHAnsi"/>
                <w:b/>
                <w:bCs/>
              </w:rPr>
              <w:t>England and Wales</w:t>
            </w:r>
          </w:p>
        </w:tc>
      </w:tr>
    </w:tbl>
    <w:p w14:paraId="5D9F0C71" w14:textId="77777777" w:rsidR="00ED4A9B" w:rsidRPr="0063681A" w:rsidRDefault="00ED4A9B">
      <w:pPr>
        <w:spacing w:before="120"/>
        <w:rPr>
          <w:rFonts w:asciiTheme="minorHAnsi" w:hAnsiTheme="minorHAnsi"/>
        </w:rPr>
      </w:pPr>
    </w:p>
    <w:p w14:paraId="41D4B75B" w14:textId="77777777" w:rsidR="00ED4A9B" w:rsidRPr="0063681A" w:rsidRDefault="008E0B76">
      <w:pPr>
        <w:spacing w:before="240" w:after="80"/>
        <w:rPr>
          <w:rFonts w:asciiTheme="minorHAnsi" w:hAnsiTheme="minorHAnsi"/>
        </w:rPr>
      </w:pPr>
      <w:r w:rsidRPr="0063681A">
        <w:rPr>
          <w:rFonts w:asciiTheme="minorHAnsi" w:hAnsiTheme="minorHAnsi"/>
          <w:b/>
          <w:bCs/>
          <w:color w:val="C00000"/>
        </w:rPr>
        <w:t>IMPORTANT NOTICE</w:t>
      </w:r>
    </w:p>
    <w:p w14:paraId="0F516859" w14:textId="7891825E" w:rsidR="001E2396" w:rsidRPr="0063681A" w:rsidRDefault="008E0B76">
      <w:pPr>
        <w:spacing w:before="80" w:after="80"/>
        <w:jc w:val="both"/>
        <w:rPr>
          <w:rFonts w:asciiTheme="minorHAnsi" w:hAnsiTheme="minorHAnsi"/>
          <w:color w:val="000000"/>
        </w:rPr>
      </w:pPr>
      <w:r w:rsidRPr="0063681A">
        <w:rPr>
          <w:rFonts w:asciiTheme="minorHAnsi" w:hAnsiTheme="minorHAnsi"/>
          <w:color w:val="000000"/>
        </w:rPr>
        <w:t xml:space="preserve">This Agreement is a legally binding contract. The Partner School should seek independent legal advice before signing. </w:t>
      </w:r>
    </w:p>
    <w:p w14:paraId="2480794F" w14:textId="45E689EB" w:rsidR="00ED4A9B" w:rsidRPr="0063681A" w:rsidRDefault="002976B8">
      <w:pPr>
        <w:pBdr>
          <w:bottom w:val="single" w:sz="4" w:space="1" w:color="1F3864"/>
        </w:pBdr>
        <w:spacing w:before="200" w:after="200"/>
        <w:rPr>
          <w:rFonts w:asciiTheme="minorHAnsi" w:hAnsiTheme="minorHAnsi"/>
          <w:b/>
          <w:bCs/>
        </w:rPr>
      </w:pPr>
      <w:r w:rsidRPr="0063681A">
        <w:rPr>
          <w:rFonts w:asciiTheme="minorHAnsi" w:hAnsiTheme="minorHAnsi"/>
          <w:b/>
          <w:bCs/>
        </w:rPr>
        <w:t>The parties to this Agreement agree as follows:</w:t>
      </w:r>
    </w:p>
    <w:p w14:paraId="54A3B9CC" w14:textId="77777777" w:rsidR="00EA6107" w:rsidRPr="00DF6134" w:rsidRDefault="00EA6107" w:rsidP="00EA6107">
      <w:pPr>
        <w:pStyle w:val="Heading1"/>
        <w:rPr>
          <w:rFonts w:asciiTheme="minorHAnsi" w:hAnsiTheme="minorHAnsi"/>
          <w:highlight w:val="lightGray"/>
        </w:rPr>
      </w:pPr>
      <w:r w:rsidRPr="00DF6134">
        <w:rPr>
          <w:rFonts w:asciiTheme="minorHAnsi" w:hAnsiTheme="minorHAnsi"/>
          <w:highlight w:val="lightGray"/>
        </w:rPr>
        <w:t>1. DEFINITIONS AND INTERPRETATION</w:t>
      </w:r>
    </w:p>
    <w:p w14:paraId="281BA2D3" w14:textId="77777777" w:rsidR="00EA6107" w:rsidRDefault="00EA6107" w:rsidP="00EA6107">
      <w:pPr>
        <w:spacing w:before="80" w:after="80"/>
        <w:rPr>
          <w:rFonts w:asciiTheme="minorHAnsi" w:hAnsiTheme="minorHAnsi"/>
          <w:color w:val="000000"/>
          <w:highlight w:val="lightGray"/>
        </w:rPr>
      </w:pPr>
      <w:r w:rsidRPr="00DF6134">
        <w:rPr>
          <w:rFonts w:asciiTheme="minorHAnsi" w:hAnsiTheme="minorHAnsi"/>
          <w:color w:val="000000"/>
          <w:highlight w:val="lightGray"/>
        </w:rPr>
        <w:t>In this Agreement, the following terms shall have the meanings set out below:</w:t>
      </w:r>
    </w:p>
    <w:p w14:paraId="69C817EA" w14:textId="1F496AB2" w:rsidR="00C347F2" w:rsidRDefault="00C347F2" w:rsidP="00C347F2">
      <w:pPr>
        <w:spacing w:before="60" w:after="60"/>
        <w:rPr>
          <w:rFonts w:asciiTheme="minorHAnsi" w:hAnsiTheme="minorHAnsi"/>
          <w:highlight w:val="lightGray"/>
        </w:rPr>
      </w:pPr>
      <w:r w:rsidRPr="00DF6134">
        <w:rPr>
          <w:rFonts w:asciiTheme="minorHAnsi" w:hAnsiTheme="minorHAnsi"/>
          <w:highlight w:val="lightGray"/>
        </w:rPr>
        <w:t>"</w:t>
      </w:r>
      <w:r w:rsidRPr="00DF6134">
        <w:rPr>
          <w:rFonts w:asciiTheme="minorHAnsi" w:hAnsiTheme="minorHAnsi"/>
          <w:b/>
          <w:bCs/>
          <w:highlight w:val="lightGray"/>
        </w:rPr>
        <w:t>Academic Term</w:t>
      </w:r>
      <w:r w:rsidRPr="00DF6134">
        <w:rPr>
          <w:rFonts w:asciiTheme="minorHAnsi" w:hAnsiTheme="minorHAnsi"/>
          <w:highlight w:val="lightGray"/>
        </w:rPr>
        <w:t>" means the period of study at the Partner School commencing on the date on which the Partner School's academic term begins (as notified by the Partner School to the Service Provider from time to time) and ending on the last day of that academic term. For the avoidance of doubt, the first Academic Term of an Enrolled Student is the Academic Term in which that student commences attendance following their initial enrolment.</w:t>
      </w:r>
    </w:p>
    <w:p w14:paraId="3E3CE381" w14:textId="237A9FF4" w:rsidR="00C347F2" w:rsidRPr="00DF6134" w:rsidRDefault="00C347F2" w:rsidP="00C347F2">
      <w:pPr>
        <w:spacing w:before="60" w:after="60"/>
        <w:rPr>
          <w:rFonts w:asciiTheme="minorHAnsi" w:hAnsiTheme="minorHAnsi"/>
          <w:highlight w:val="lightGray"/>
        </w:rPr>
      </w:pPr>
      <w:r w:rsidRPr="00DF6134">
        <w:rPr>
          <w:rFonts w:asciiTheme="minorHAnsi" w:hAnsiTheme="minorHAnsi"/>
          <w:b/>
          <w:highlight w:val="lightGray"/>
        </w:rPr>
        <w:t xml:space="preserve">Actual Receipt Date" means </w:t>
      </w:r>
      <w:r w:rsidRPr="00DF6134">
        <w:rPr>
          <w:rFonts w:asciiTheme="minorHAnsi" w:hAnsiTheme="minorHAnsi"/>
          <w:highlight w:val="lightGray"/>
        </w:rPr>
        <w:t>the date on which the relevant amount is received in cleared funds by the School and is not subject to refund, credit, chargeback or write-off</w:t>
      </w:r>
    </w:p>
    <w:p w14:paraId="474238B7" w14:textId="77777777" w:rsidR="00EA6107" w:rsidRPr="00DF6134" w:rsidRDefault="00EA6107" w:rsidP="00EA6107">
      <w:pPr>
        <w:spacing w:before="60" w:after="60"/>
        <w:rPr>
          <w:rFonts w:asciiTheme="minorHAnsi" w:hAnsiTheme="minorHAnsi"/>
          <w:highlight w:val="lightGray"/>
        </w:rPr>
      </w:pPr>
      <w:r w:rsidRPr="00DF6134">
        <w:rPr>
          <w:rFonts w:asciiTheme="minorHAnsi" w:hAnsiTheme="minorHAnsi"/>
          <w:b/>
          <w:bCs/>
          <w:highlight w:val="lightGray"/>
        </w:rPr>
        <w:t>"Agent Commission"</w:t>
      </w:r>
      <w:r w:rsidRPr="00DF6134">
        <w:rPr>
          <w:rFonts w:asciiTheme="minorHAnsi" w:hAnsiTheme="minorHAnsi"/>
          <w:highlight w:val="lightGray"/>
        </w:rPr>
        <w:t xml:space="preserve"> means the amount payable by the School for the benefit of a Recruitment Agent at the rate, on the calculation basis and for the period determined by the School and recorded in Schedule 1 or in an agent-specific written approval issued by the School. BEP shall not </w:t>
      </w:r>
      <w:r w:rsidRPr="00DF6134">
        <w:rPr>
          <w:rFonts w:asciiTheme="minorHAnsi" w:hAnsiTheme="minorHAnsi"/>
          <w:highlight w:val="lightGray"/>
        </w:rPr>
        <w:lastRenderedPageBreak/>
        <w:t>offer, agree or vary any Agent Commission without the School's prior written approval. Agent Commission is separate from the Operational Service Fee and is not consideration retained by BEP for the Services.</w:t>
      </w:r>
    </w:p>
    <w:p w14:paraId="5286A9EF" w14:textId="77777777" w:rsidR="00EA6107" w:rsidRPr="00DF6134" w:rsidRDefault="00EA6107" w:rsidP="00EA6107">
      <w:pPr>
        <w:spacing w:before="60" w:after="60"/>
        <w:rPr>
          <w:rFonts w:asciiTheme="minorHAnsi" w:hAnsiTheme="minorHAnsi"/>
          <w:highlight w:val="lightGray"/>
        </w:rPr>
      </w:pPr>
      <w:r w:rsidRPr="00DF6134">
        <w:rPr>
          <w:rFonts w:asciiTheme="minorHAnsi" w:hAnsiTheme="minorHAnsi"/>
          <w:b/>
          <w:bCs/>
          <w:highlight w:val="lightGray"/>
        </w:rPr>
        <w:t>"Applicable Law"</w:t>
      </w:r>
      <w:r w:rsidRPr="00DF6134">
        <w:rPr>
          <w:rFonts w:asciiTheme="minorHAnsi" w:hAnsiTheme="minorHAnsi"/>
          <w:highlight w:val="lightGray"/>
        </w:rPr>
        <w:t xml:space="preserve"> means all applicable laws, regulations, and regulatory guidance in force from time to time, including but not limited to the UK GDPR, the Data Protection Act 2018, the Children Act 1989, and any guidance issued by the Independent Schools Inspectorate, the British Council, or the UKVI.</w:t>
      </w:r>
    </w:p>
    <w:p w14:paraId="13320D6B" w14:textId="77777777" w:rsidR="00EA6107" w:rsidRPr="00DF6134" w:rsidRDefault="00EA6107" w:rsidP="00EA6107">
      <w:pPr>
        <w:spacing w:before="60" w:after="60"/>
        <w:rPr>
          <w:rFonts w:asciiTheme="minorHAnsi" w:hAnsiTheme="minorHAnsi"/>
          <w:highlight w:val="lightGray"/>
        </w:rPr>
      </w:pPr>
      <w:r w:rsidRPr="00DF6134">
        <w:rPr>
          <w:rFonts w:asciiTheme="minorHAnsi" w:hAnsiTheme="minorHAnsi"/>
          <w:b/>
          <w:highlight w:val="lightGray"/>
        </w:rPr>
        <w:t xml:space="preserve">"Appointed Channels" means </w:t>
      </w:r>
      <w:r w:rsidRPr="00DF6134">
        <w:rPr>
          <w:rFonts w:asciiTheme="minorHAnsi" w:hAnsiTheme="minorHAnsi"/>
          <w:highlight w:val="lightGray"/>
        </w:rPr>
        <w:t>the international recruitment channels allocated exclusively to BEP and listed in Schedule 4D, including new Recruitment Agent relationships developed in the Appointed Markets.</w:t>
      </w:r>
    </w:p>
    <w:p w14:paraId="02398250" w14:textId="77777777" w:rsidR="00EA6107" w:rsidRPr="00DF6134" w:rsidRDefault="00EA6107" w:rsidP="00EA6107">
      <w:pPr>
        <w:spacing w:before="60" w:after="60"/>
        <w:rPr>
          <w:rFonts w:asciiTheme="minorHAnsi" w:hAnsiTheme="minorHAnsi"/>
          <w:highlight w:val="lightGray"/>
          <w:lang w:val="en-US"/>
        </w:rPr>
      </w:pPr>
      <w:r w:rsidRPr="00DF6134">
        <w:rPr>
          <w:rFonts w:asciiTheme="minorHAnsi" w:hAnsiTheme="minorHAnsi"/>
          <w:b/>
          <w:highlight w:val="lightGray"/>
        </w:rPr>
        <w:t xml:space="preserve">“Appointed Markets" means </w:t>
      </w:r>
      <w:r w:rsidRPr="00DF6134">
        <w:rPr>
          <w:rFonts w:asciiTheme="minorHAnsi" w:hAnsiTheme="minorHAnsi"/>
          <w:highlight w:val="lightGray"/>
        </w:rPr>
        <w:t>the countries, territories or regions listed in Schedule 4D in which BEP has exclusive responsibility for developing new Recruitment Agent relationships and the Appointed Channels.</w:t>
      </w:r>
    </w:p>
    <w:p w14:paraId="7348F2A1" w14:textId="77777777" w:rsidR="00EA6107" w:rsidRPr="00DF6134" w:rsidRDefault="00EA6107" w:rsidP="00EA6107">
      <w:pPr>
        <w:spacing w:before="60" w:after="60"/>
        <w:rPr>
          <w:rFonts w:asciiTheme="minorHAnsi" w:hAnsiTheme="minorHAnsi"/>
          <w:highlight w:val="lightGray"/>
          <w:lang w:val="en-US"/>
        </w:rPr>
      </w:pPr>
      <w:r w:rsidRPr="00DF6134">
        <w:rPr>
          <w:rFonts w:asciiTheme="minorHAnsi" w:hAnsiTheme="minorHAnsi"/>
          <w:b/>
          <w:highlight w:val="lightGray"/>
        </w:rPr>
        <w:t xml:space="preserve">“BEP-Attributable Pupil" means </w:t>
      </w:r>
      <w:r w:rsidRPr="00DF6134">
        <w:rPr>
          <w:rFonts w:asciiTheme="minorHAnsi" w:hAnsiTheme="minorHAnsi"/>
          <w:highlight w:val="lightGray"/>
        </w:rPr>
        <w:t>a pupil who: (a) is first introduced to the School by BEP or a BEP Recruitment Agent; (b) is recruited through a new Recruitment Agent operating within the Appointed Markets or Appointed Channels during the Term, whether that agent contracts through BEP or is engaged by the School in breach of the exclusivity provisions; or (c) was already known to the School but was expressly assigned to BEP in writing and Materially Progressed by BEP. A pupil is not a BEP-Attributable Pupil solely because the pupil resides in an Appointed Market where the enquiry is demonstrably a genuine School Direct Enquiry and BEP has not been instructed to provide material recruitment or enrolment services.</w:t>
      </w:r>
    </w:p>
    <w:p w14:paraId="3D3ACE5D" w14:textId="690B5315" w:rsidR="00EA6107" w:rsidRPr="00DF6134" w:rsidRDefault="00EA6107" w:rsidP="00EA6107">
      <w:pPr>
        <w:spacing w:before="60" w:after="60"/>
        <w:rPr>
          <w:rFonts w:asciiTheme="minorHAnsi" w:hAnsiTheme="minorHAnsi"/>
          <w:highlight w:val="lightGray"/>
          <w:lang w:val="en-US"/>
        </w:rPr>
      </w:pPr>
      <w:r w:rsidRPr="00DF6134">
        <w:rPr>
          <w:rFonts w:asciiTheme="minorHAnsi" w:hAnsiTheme="minorHAnsi"/>
          <w:b/>
          <w:highlight w:val="lightGray"/>
        </w:rPr>
        <w:t xml:space="preserve">“BEP Recruitment Agent" means </w:t>
      </w:r>
      <w:r w:rsidRPr="00DF6134">
        <w:rPr>
          <w:rFonts w:asciiTheme="minorHAnsi" w:hAnsiTheme="minorHAnsi"/>
          <w:highlight w:val="lightGray"/>
        </w:rPr>
        <w:t>a Recruitment Agent introduced, appointed, managed or coordinated by BEP under this Agreement, excluding a Protected Agent unless Schedule 4 records that the Protected Agent has transitioned into BEP's coordination structure.</w:t>
      </w:r>
    </w:p>
    <w:p w14:paraId="140B918A" w14:textId="77777777" w:rsidR="00EA6107" w:rsidRPr="00DF6134" w:rsidRDefault="00EA6107" w:rsidP="00EA6107">
      <w:pPr>
        <w:spacing w:before="60" w:after="60"/>
        <w:rPr>
          <w:rFonts w:asciiTheme="minorHAnsi" w:hAnsiTheme="minorHAnsi"/>
          <w:highlight w:val="lightGray"/>
        </w:rPr>
      </w:pPr>
      <w:r w:rsidRPr="00DF6134">
        <w:rPr>
          <w:rFonts w:asciiTheme="minorHAnsi" w:hAnsiTheme="minorHAnsi"/>
          <w:b/>
          <w:bCs/>
          <w:highlight w:val="lightGray"/>
        </w:rPr>
        <w:t>"CAS"</w:t>
      </w:r>
      <w:r w:rsidRPr="00DF6134">
        <w:rPr>
          <w:rFonts w:asciiTheme="minorHAnsi" w:hAnsiTheme="minorHAnsi"/>
          <w:highlight w:val="lightGray"/>
        </w:rPr>
        <w:t xml:space="preserve"> means a Confirmation of Acceptance for Studies issued by the Partner School as a licensed UKVI student sponsor.</w:t>
      </w:r>
    </w:p>
    <w:p w14:paraId="1ADB271D" w14:textId="77777777" w:rsidR="00EA6107" w:rsidRPr="00DF6134" w:rsidRDefault="00EA6107" w:rsidP="00EA6107">
      <w:pPr>
        <w:spacing w:before="60" w:after="60"/>
        <w:rPr>
          <w:rFonts w:asciiTheme="minorHAnsi" w:hAnsiTheme="minorHAnsi"/>
          <w:highlight w:val="lightGray"/>
        </w:rPr>
      </w:pPr>
      <w:r w:rsidRPr="00DF6134">
        <w:rPr>
          <w:rFonts w:asciiTheme="minorHAnsi" w:hAnsiTheme="minorHAnsi"/>
          <w:b/>
          <w:bCs/>
          <w:highlight w:val="lightGray"/>
        </w:rPr>
        <w:t>"Commission Schedule"</w:t>
      </w:r>
      <w:r w:rsidRPr="00DF6134">
        <w:rPr>
          <w:rFonts w:asciiTheme="minorHAnsi" w:hAnsiTheme="minorHAnsi"/>
          <w:highlight w:val="lightGray"/>
        </w:rPr>
        <w:t xml:space="preserve"> means the schedule of commission rates maintained and issued by the Service Provider from time to time, a copy of the current version which shall apply to this Agreement is set out in Schedule 1.</w:t>
      </w:r>
    </w:p>
    <w:p w14:paraId="73F1739A" w14:textId="77777777" w:rsidR="00EA6107" w:rsidRPr="00DF6134" w:rsidRDefault="00EA6107" w:rsidP="00EA6107">
      <w:pPr>
        <w:spacing w:before="60" w:after="60"/>
        <w:rPr>
          <w:rFonts w:asciiTheme="minorHAnsi" w:hAnsiTheme="minorHAnsi"/>
          <w:highlight w:val="lightGray"/>
        </w:rPr>
      </w:pPr>
      <w:r w:rsidRPr="00DF6134">
        <w:rPr>
          <w:rFonts w:asciiTheme="minorHAnsi" w:hAnsiTheme="minorHAnsi"/>
          <w:b/>
          <w:bCs/>
          <w:highlight w:val="lightGray"/>
        </w:rPr>
        <w:t>"Confidential Information"</w:t>
      </w:r>
      <w:r w:rsidRPr="00DF6134">
        <w:rPr>
          <w:rFonts w:asciiTheme="minorHAnsi" w:hAnsiTheme="minorHAnsi"/>
          <w:highlight w:val="lightGray"/>
        </w:rPr>
        <w:t xml:space="preserve"> has the meaning given in Clause 10.</w:t>
      </w:r>
    </w:p>
    <w:p w14:paraId="10ECD6F4" w14:textId="77777777" w:rsidR="00EA6107" w:rsidRPr="00DF6134" w:rsidRDefault="00EA6107" w:rsidP="00EA6107">
      <w:pPr>
        <w:spacing w:before="60" w:after="60"/>
        <w:rPr>
          <w:rFonts w:asciiTheme="minorHAnsi" w:hAnsiTheme="minorHAnsi"/>
          <w:highlight w:val="lightGray"/>
        </w:rPr>
      </w:pPr>
      <w:r w:rsidRPr="00DF6134">
        <w:rPr>
          <w:rFonts w:asciiTheme="minorHAnsi" w:hAnsiTheme="minorHAnsi"/>
          <w:b/>
          <w:highlight w:val="lightGray"/>
        </w:rPr>
        <w:t xml:space="preserve">"Continuous Enrolment" means </w:t>
      </w:r>
      <w:r w:rsidRPr="00DF6134">
        <w:rPr>
          <w:rFonts w:asciiTheme="minorHAnsi" w:hAnsiTheme="minorHAnsi"/>
          <w:highlight w:val="lightGray"/>
        </w:rPr>
        <w:t>enrolment from the pupil's first day of attendance until the pupil permanently leaves the School, including progression between year groups or programmes and any temporary absence, authorised leave, deferred term or ordinary school holiday that does not end the pupil's contractual place.</w:t>
      </w:r>
    </w:p>
    <w:p w14:paraId="68FF19CB" w14:textId="77777777" w:rsidR="00EA6107" w:rsidRPr="00DF6134" w:rsidRDefault="00EA6107" w:rsidP="00EA6107">
      <w:pPr>
        <w:spacing w:before="60" w:after="60"/>
        <w:rPr>
          <w:rFonts w:asciiTheme="minorHAnsi" w:hAnsiTheme="minorHAnsi"/>
          <w:highlight w:val="lightGray"/>
        </w:rPr>
      </w:pPr>
      <w:r w:rsidRPr="00DF6134">
        <w:rPr>
          <w:rFonts w:asciiTheme="minorHAnsi" w:hAnsiTheme="minorHAnsi"/>
          <w:b/>
          <w:highlight w:val="lightGray"/>
        </w:rPr>
        <w:t xml:space="preserve">“Existing Pipeline" means </w:t>
      </w:r>
      <w:r w:rsidRPr="00DF6134">
        <w:rPr>
          <w:rFonts w:asciiTheme="minorHAnsi" w:hAnsiTheme="minorHAnsi"/>
          <w:highlight w:val="lightGray"/>
        </w:rPr>
        <w:t>the enquiries and applicants recorded in the signed and dated CRM extract at Schedule 4C as at the Pipeline Cut-Off Date.</w:t>
      </w:r>
    </w:p>
    <w:p w14:paraId="1D8D61B5" w14:textId="77777777" w:rsidR="00EA6107" w:rsidRPr="00DF6134" w:rsidRDefault="00EA6107" w:rsidP="00EA6107">
      <w:pPr>
        <w:spacing w:before="60" w:after="60"/>
        <w:rPr>
          <w:rFonts w:asciiTheme="minorHAnsi" w:hAnsiTheme="minorHAnsi"/>
          <w:highlight w:val="lightGray"/>
        </w:rPr>
      </w:pPr>
      <w:r w:rsidRPr="00DF6134">
        <w:rPr>
          <w:rFonts w:asciiTheme="minorHAnsi" w:hAnsiTheme="minorHAnsi"/>
          <w:b/>
          <w:bCs/>
          <w:highlight w:val="lightGray"/>
        </w:rPr>
        <w:t>"Enrolled Student"</w:t>
      </w:r>
      <w:r w:rsidRPr="00DF6134">
        <w:rPr>
          <w:rFonts w:asciiTheme="minorHAnsi" w:hAnsiTheme="minorHAnsi"/>
          <w:highlight w:val="lightGray"/>
        </w:rPr>
        <w:t xml:space="preserve"> means a prospective student who has accepted an unconditional offer from the Partner School, paid the required deposit or initial tuition fee payment, and commenced attendance at the Partner School.</w:t>
      </w:r>
    </w:p>
    <w:p w14:paraId="53EA11E1" w14:textId="77777777" w:rsidR="00EA6107" w:rsidRPr="00DF6134" w:rsidRDefault="00EA6107" w:rsidP="00EA6107">
      <w:pPr>
        <w:spacing w:before="60" w:after="60"/>
        <w:rPr>
          <w:rFonts w:asciiTheme="minorHAnsi" w:hAnsiTheme="minorHAnsi"/>
          <w:highlight w:val="lightGray"/>
        </w:rPr>
      </w:pPr>
      <w:r w:rsidRPr="00DF6134">
        <w:rPr>
          <w:rFonts w:asciiTheme="minorHAnsi" w:hAnsiTheme="minorHAnsi"/>
          <w:b/>
          <w:bCs/>
          <w:highlight w:val="lightGray"/>
        </w:rPr>
        <w:t>"Lead"</w:t>
      </w:r>
      <w:r w:rsidRPr="00DF6134">
        <w:rPr>
          <w:rFonts w:asciiTheme="minorHAnsi" w:hAnsiTheme="minorHAnsi"/>
          <w:highlight w:val="lightGray"/>
        </w:rPr>
        <w:t xml:space="preserve"> means an enquiry, application, or referral in respect of a prospective student which has been registered by the Service Provider in accordance with Clause 7.</w:t>
      </w:r>
    </w:p>
    <w:p w14:paraId="55BCB642" w14:textId="77777777" w:rsidR="00EA6107" w:rsidRPr="00DF6134" w:rsidRDefault="00EA6107" w:rsidP="00EA6107">
      <w:pPr>
        <w:spacing w:before="60" w:after="60"/>
        <w:rPr>
          <w:rFonts w:asciiTheme="minorHAnsi" w:hAnsiTheme="minorHAnsi"/>
          <w:highlight w:val="lightGray"/>
        </w:rPr>
      </w:pPr>
      <w:r w:rsidRPr="00DF6134">
        <w:rPr>
          <w:rFonts w:asciiTheme="minorHAnsi" w:hAnsiTheme="minorHAnsi"/>
          <w:b/>
          <w:highlight w:val="lightGray"/>
        </w:rPr>
        <w:t xml:space="preserve">“Materially Progressed" means </w:t>
      </w:r>
      <w:r w:rsidRPr="00DF6134">
        <w:rPr>
          <w:rFonts w:asciiTheme="minorHAnsi" w:hAnsiTheme="minorHAnsi"/>
          <w:highlight w:val="lightGray"/>
        </w:rPr>
        <w:t>performance by BEP of substantial, evidenced activities that materially contribute to enrolment, such as sustained family counselling, agent coordination, application completion, document collection, interview/test coordination, offer conversion or pre-arrival progression. Forwarding a name, registering a lead or sending general information alone is insufficient.</w:t>
      </w:r>
    </w:p>
    <w:p w14:paraId="0DA5CDFD" w14:textId="3A2A7EF2" w:rsidR="00EA6107" w:rsidRPr="00DF6134" w:rsidRDefault="00EA6107" w:rsidP="00EA6107">
      <w:pPr>
        <w:spacing w:before="60" w:after="60"/>
        <w:rPr>
          <w:rFonts w:asciiTheme="minorHAnsi" w:hAnsiTheme="minorHAnsi"/>
          <w:highlight w:val="lightGray"/>
        </w:rPr>
      </w:pPr>
      <w:r w:rsidRPr="00DF6134">
        <w:rPr>
          <w:rFonts w:asciiTheme="minorHAnsi" w:hAnsiTheme="minorHAnsi"/>
          <w:b/>
          <w:highlight w:val="lightGray"/>
        </w:rPr>
        <w:t xml:space="preserve">"Net Fees Actually Received" means </w:t>
      </w:r>
      <w:r w:rsidRPr="00DF6134">
        <w:rPr>
          <w:rFonts w:asciiTheme="minorHAnsi" w:hAnsiTheme="minorHAnsi"/>
          <w:highlight w:val="lightGray"/>
        </w:rPr>
        <w:t xml:space="preserve">tuition and boarding fees actually received and retained by the School for the relevant Academic Term, excluding VAT, deposits, registration fees, optional </w:t>
      </w:r>
      <w:r w:rsidRPr="00DF6134">
        <w:rPr>
          <w:rFonts w:asciiTheme="minorHAnsi" w:hAnsiTheme="minorHAnsi"/>
          <w:highlight w:val="lightGray"/>
        </w:rPr>
        <w:lastRenderedPageBreak/>
        <w:t>extras, scholarships, bursaries, contractual discounts, refunds, credits, chargebacks, bad debt and sums not ultimately retained. State expressly in Schedule 2 whether notice fees are included.</w:t>
      </w:r>
    </w:p>
    <w:p w14:paraId="2CDC0F92" w14:textId="77777777" w:rsidR="00EA6107" w:rsidRPr="00DF6134" w:rsidRDefault="00EA6107" w:rsidP="00EA6107">
      <w:pPr>
        <w:spacing w:before="60" w:after="60"/>
        <w:rPr>
          <w:rFonts w:asciiTheme="minorHAnsi" w:hAnsiTheme="minorHAnsi"/>
          <w:b/>
          <w:bCs/>
          <w:highlight w:val="lightGray"/>
          <w:lang w:val="en-US"/>
        </w:rPr>
      </w:pPr>
      <w:r w:rsidRPr="00DF6134">
        <w:rPr>
          <w:rFonts w:asciiTheme="minorHAnsi" w:hAnsiTheme="minorHAnsi"/>
          <w:b/>
          <w:highlight w:val="lightGray"/>
        </w:rPr>
        <w:t xml:space="preserve">“Operational Service Fee" means </w:t>
      </w:r>
      <w:r w:rsidRPr="00DF6134">
        <w:rPr>
          <w:rFonts w:asciiTheme="minorHAnsi" w:hAnsiTheme="minorHAnsi"/>
          <w:highlight w:val="lightGray"/>
        </w:rPr>
        <w:t>15% of Net Fees Actually Received in respect of each BEP-Attributable Pupil, payable separately from and in addition to Agent Commission for every Academic Term during the pupil's Continuous Enrolment.</w:t>
      </w:r>
    </w:p>
    <w:p w14:paraId="114E1169" w14:textId="13C2B977" w:rsidR="00EA6107" w:rsidRPr="00DF6134" w:rsidRDefault="00EA6107" w:rsidP="00EA6107">
      <w:pPr>
        <w:spacing w:before="60" w:after="60"/>
        <w:rPr>
          <w:rFonts w:asciiTheme="minorHAnsi" w:hAnsiTheme="minorHAnsi"/>
          <w:highlight w:val="lightGray"/>
        </w:rPr>
      </w:pPr>
    </w:p>
    <w:p w14:paraId="7AFE938D" w14:textId="77777777" w:rsidR="00EA6107" w:rsidRPr="00DF6134" w:rsidRDefault="00EA6107" w:rsidP="00EA6107">
      <w:pPr>
        <w:spacing w:before="60" w:after="60"/>
        <w:rPr>
          <w:rFonts w:asciiTheme="minorHAnsi" w:hAnsiTheme="minorHAnsi"/>
          <w:highlight w:val="lightGray"/>
        </w:rPr>
      </w:pPr>
      <w:r w:rsidRPr="00DF6134">
        <w:rPr>
          <w:rFonts w:asciiTheme="minorHAnsi" w:hAnsiTheme="minorHAnsi"/>
          <w:b/>
          <w:bCs/>
          <w:highlight w:val="lightGray"/>
        </w:rPr>
        <w:t>"Pipeline"</w:t>
      </w:r>
      <w:r w:rsidRPr="00DF6134">
        <w:rPr>
          <w:rFonts w:asciiTheme="minorHAnsi" w:hAnsiTheme="minorHAnsi"/>
          <w:highlight w:val="lightGray"/>
        </w:rPr>
        <w:t xml:space="preserve"> means all active and prospective student enquiries, applications, and Leads registered by the Service Provider at any given time.</w:t>
      </w:r>
    </w:p>
    <w:p w14:paraId="136F8116" w14:textId="77777777" w:rsidR="00EA6107" w:rsidRPr="00DF6134" w:rsidRDefault="00EA6107" w:rsidP="00EA6107">
      <w:pPr>
        <w:spacing w:before="60" w:after="60"/>
        <w:rPr>
          <w:rFonts w:asciiTheme="minorHAnsi" w:hAnsiTheme="minorHAnsi"/>
          <w:highlight w:val="lightGray"/>
        </w:rPr>
      </w:pPr>
      <w:r w:rsidRPr="00DF6134">
        <w:rPr>
          <w:rFonts w:asciiTheme="minorHAnsi" w:hAnsiTheme="minorHAnsi"/>
          <w:b/>
          <w:highlight w:val="lightGray"/>
        </w:rPr>
        <w:t xml:space="preserve">“Pipeline Cut-Off Date" means </w:t>
      </w:r>
      <w:r w:rsidRPr="00DF6134">
        <w:rPr>
          <w:rFonts w:asciiTheme="minorHAnsi" w:hAnsiTheme="minorHAnsi"/>
          <w:highlight w:val="lightGray"/>
        </w:rPr>
        <w:t>the date stated in Schedule 4C, being the date on which the parties sign or formally approve the Existing Pipeline snapshot.</w:t>
      </w:r>
    </w:p>
    <w:p w14:paraId="37B7DC05" w14:textId="77777777" w:rsidR="00EA6107" w:rsidRPr="00DF6134" w:rsidRDefault="00EA6107" w:rsidP="00EA6107">
      <w:pPr>
        <w:spacing w:before="60" w:after="60"/>
        <w:rPr>
          <w:rFonts w:asciiTheme="minorHAnsi" w:hAnsiTheme="minorHAnsi"/>
          <w:highlight w:val="lightGray"/>
        </w:rPr>
      </w:pPr>
      <w:r w:rsidRPr="00DF6134">
        <w:rPr>
          <w:rFonts w:asciiTheme="minorHAnsi" w:hAnsiTheme="minorHAnsi"/>
          <w:b/>
          <w:highlight w:val="lightGray"/>
        </w:rPr>
        <w:t xml:space="preserve">"Protected Relationship" means </w:t>
      </w:r>
      <w:r w:rsidRPr="00DF6134">
        <w:rPr>
          <w:rFonts w:asciiTheme="minorHAnsi" w:hAnsiTheme="minorHAnsi"/>
          <w:highlight w:val="lightGray"/>
        </w:rPr>
        <w:t>a named professional, introducer, school, group, association or recruitment relationship identified in Schedule 4B and excluded from BEP's appointment to the extent expressly stated.</w:t>
      </w:r>
    </w:p>
    <w:p w14:paraId="23807A0B" w14:textId="77777777" w:rsidR="00EA6107" w:rsidRPr="00DF6134" w:rsidRDefault="00EA6107" w:rsidP="00EA6107">
      <w:pPr>
        <w:spacing w:before="60" w:after="60"/>
        <w:rPr>
          <w:rFonts w:asciiTheme="minorHAnsi" w:hAnsiTheme="minorHAnsi"/>
          <w:highlight w:val="lightGray"/>
        </w:rPr>
      </w:pPr>
      <w:r w:rsidRPr="00DF6134">
        <w:rPr>
          <w:rFonts w:asciiTheme="minorHAnsi" w:hAnsiTheme="minorHAnsi"/>
          <w:b/>
          <w:highlight w:val="lightGray"/>
        </w:rPr>
        <w:t xml:space="preserve">"Protected Agent" means </w:t>
      </w:r>
      <w:r w:rsidRPr="00DF6134">
        <w:rPr>
          <w:rFonts w:asciiTheme="minorHAnsi" w:hAnsiTheme="minorHAnsi"/>
          <w:highlight w:val="lightGray"/>
        </w:rPr>
        <w:t>a Recruitment Agent identified in Schedule 4A with whom the School had a demonstrable active relationship before the Effective Date and whose treatment is stated in that Schedule.</w:t>
      </w:r>
    </w:p>
    <w:p w14:paraId="12D6C3C0" w14:textId="77777777" w:rsidR="00EA6107" w:rsidRPr="00DF6134" w:rsidRDefault="00EA6107" w:rsidP="00EA6107">
      <w:pPr>
        <w:spacing w:before="60" w:after="60"/>
        <w:rPr>
          <w:rFonts w:asciiTheme="minorHAnsi" w:hAnsiTheme="minorHAnsi"/>
          <w:highlight w:val="lightGray"/>
        </w:rPr>
      </w:pPr>
      <w:r w:rsidRPr="00DF6134">
        <w:rPr>
          <w:rFonts w:asciiTheme="minorHAnsi" w:hAnsiTheme="minorHAnsi"/>
          <w:b/>
          <w:highlight w:val="lightGray"/>
        </w:rPr>
        <w:t xml:space="preserve">"Protected Lead" means </w:t>
      </w:r>
      <w:r w:rsidRPr="00DF6134">
        <w:rPr>
          <w:rFonts w:asciiTheme="minorHAnsi" w:hAnsiTheme="minorHAnsi"/>
          <w:highlight w:val="lightGray"/>
        </w:rPr>
        <w:t>an evidenced BEP-Attributable Pupil who has not enrolled by termination or expiry and whose last substantive progression activity occurred within the preceding six months, including an applicant with a documented deferred entry.</w:t>
      </w:r>
    </w:p>
    <w:p w14:paraId="542068BA" w14:textId="77777777" w:rsidR="00EA6107" w:rsidRPr="00DF6134" w:rsidRDefault="00EA6107" w:rsidP="00EA6107">
      <w:pPr>
        <w:spacing w:before="60" w:after="60"/>
        <w:rPr>
          <w:rFonts w:asciiTheme="minorHAnsi" w:hAnsiTheme="minorHAnsi"/>
          <w:highlight w:val="lightGray"/>
        </w:rPr>
      </w:pPr>
      <w:r w:rsidRPr="00DF6134">
        <w:rPr>
          <w:rFonts w:asciiTheme="minorHAnsi" w:hAnsiTheme="minorHAnsi"/>
          <w:b/>
          <w:bCs/>
          <w:highlight w:val="lightGray"/>
        </w:rPr>
        <w:t>"Protected Period"</w:t>
      </w:r>
      <w:r w:rsidRPr="00DF6134">
        <w:rPr>
          <w:rFonts w:asciiTheme="minorHAnsi" w:hAnsiTheme="minorHAnsi"/>
          <w:highlight w:val="lightGray"/>
        </w:rPr>
        <w:t xml:space="preserve"> means the period of 36 Months following termination or expiry of this Agreement.</w:t>
      </w:r>
    </w:p>
    <w:p w14:paraId="7A5E8873" w14:textId="77777777" w:rsidR="00EA6107" w:rsidRPr="00DF6134" w:rsidRDefault="00EA6107" w:rsidP="00EA6107">
      <w:pPr>
        <w:spacing w:before="60" w:after="60"/>
        <w:rPr>
          <w:rFonts w:asciiTheme="minorHAnsi" w:hAnsiTheme="minorHAnsi"/>
          <w:highlight w:val="lightGray"/>
        </w:rPr>
      </w:pPr>
      <w:r w:rsidRPr="00DF6134">
        <w:rPr>
          <w:rFonts w:asciiTheme="minorHAnsi" w:hAnsiTheme="minorHAnsi"/>
          <w:b/>
          <w:highlight w:val="lightGray"/>
        </w:rPr>
        <w:t xml:space="preserve">"Reserved Territory" means </w:t>
      </w:r>
      <w:r w:rsidRPr="00DF6134">
        <w:rPr>
          <w:rFonts w:asciiTheme="minorHAnsi" w:hAnsiTheme="minorHAnsi"/>
          <w:highlight w:val="lightGray"/>
        </w:rPr>
        <w:t>a territory listed in Schedule 4D that the School retains for independent recruitment and which is outside BEP's exclusive appointment.</w:t>
      </w:r>
    </w:p>
    <w:p w14:paraId="17A59EAA" w14:textId="77777777" w:rsidR="00EA6107" w:rsidRPr="00DF6134" w:rsidRDefault="00EA6107" w:rsidP="00EA6107">
      <w:pPr>
        <w:spacing w:before="60" w:after="60"/>
        <w:rPr>
          <w:rFonts w:asciiTheme="minorHAnsi" w:hAnsiTheme="minorHAnsi"/>
          <w:highlight w:val="lightGray"/>
        </w:rPr>
      </w:pPr>
      <w:r w:rsidRPr="00DF6134">
        <w:rPr>
          <w:rFonts w:asciiTheme="minorHAnsi" w:hAnsiTheme="minorHAnsi"/>
          <w:b/>
          <w:bCs/>
          <w:highlight w:val="lightGray"/>
        </w:rPr>
        <w:t>"School Brand"</w:t>
      </w:r>
      <w:r w:rsidRPr="00DF6134">
        <w:rPr>
          <w:rFonts w:asciiTheme="minorHAnsi" w:hAnsiTheme="minorHAnsi"/>
          <w:highlight w:val="lightGray"/>
        </w:rPr>
        <w:t xml:space="preserve"> means the name, logo, crest, trademarks, trade names, and any other branding materials of the Partner School.</w:t>
      </w:r>
    </w:p>
    <w:p w14:paraId="47C48F0A" w14:textId="77777777" w:rsidR="00EA6107" w:rsidRPr="00DF6134" w:rsidRDefault="00EA6107" w:rsidP="00EA6107">
      <w:pPr>
        <w:spacing w:before="60" w:after="60"/>
        <w:rPr>
          <w:rFonts w:asciiTheme="minorHAnsi" w:hAnsiTheme="minorHAnsi"/>
          <w:highlight w:val="lightGray"/>
        </w:rPr>
      </w:pPr>
      <w:r w:rsidRPr="00DF6134">
        <w:rPr>
          <w:rFonts w:asciiTheme="minorHAnsi" w:hAnsiTheme="minorHAnsi"/>
          <w:b/>
          <w:highlight w:val="lightGray"/>
        </w:rPr>
        <w:t xml:space="preserve">"School Direct Enquiry" means </w:t>
      </w:r>
      <w:r w:rsidRPr="00DF6134">
        <w:rPr>
          <w:rFonts w:asciiTheme="minorHAnsi" w:hAnsiTheme="minorHAnsi"/>
          <w:highlight w:val="lightGray"/>
        </w:rPr>
        <w:t>an enquiry first received independently through the School's own website, an unsolicited direct approach, a sibling or alumni referral, a School-organised visit, or another direct channel expressly listed in Schedule 4B, provided contemporaneous School records evidence that source before any BEP introduction.</w:t>
      </w:r>
    </w:p>
    <w:p w14:paraId="5AB03DB6" w14:textId="77777777" w:rsidR="00EA6107" w:rsidRPr="00DF6134" w:rsidRDefault="00EA6107" w:rsidP="00EA6107">
      <w:pPr>
        <w:spacing w:before="60" w:after="60"/>
        <w:rPr>
          <w:rFonts w:asciiTheme="minorHAnsi" w:hAnsiTheme="minorHAnsi"/>
          <w:highlight w:val="lightGray"/>
        </w:rPr>
      </w:pPr>
      <w:r w:rsidRPr="00DF6134">
        <w:rPr>
          <w:rFonts w:asciiTheme="minorHAnsi" w:hAnsiTheme="minorHAnsi"/>
          <w:b/>
          <w:bCs/>
          <w:highlight w:val="lightGray"/>
        </w:rPr>
        <w:t>"Services"</w:t>
      </w:r>
      <w:r w:rsidRPr="00DF6134">
        <w:rPr>
          <w:rFonts w:asciiTheme="minorHAnsi" w:hAnsiTheme="minorHAnsi"/>
          <w:highlight w:val="lightGray"/>
        </w:rPr>
        <w:t xml:space="preserve"> means the international enrolment coordination services described in Clause 2 and Schedule 3.</w:t>
      </w:r>
    </w:p>
    <w:p w14:paraId="363C491B" w14:textId="77777777" w:rsidR="00EA6107" w:rsidRPr="0063681A" w:rsidRDefault="00EA6107" w:rsidP="00EA6107">
      <w:pPr>
        <w:spacing w:before="60" w:after="80"/>
        <w:rPr>
          <w:rFonts w:asciiTheme="minorHAnsi" w:hAnsiTheme="minorHAnsi"/>
        </w:rPr>
      </w:pPr>
      <w:r w:rsidRPr="00DF6134">
        <w:rPr>
          <w:rFonts w:asciiTheme="minorHAnsi" w:hAnsiTheme="minorHAnsi"/>
          <w:b/>
          <w:bCs/>
          <w:highlight w:val="lightGray"/>
        </w:rPr>
        <w:t>"UKVI"</w:t>
      </w:r>
      <w:r w:rsidRPr="00DF6134">
        <w:rPr>
          <w:rFonts w:asciiTheme="minorHAnsi" w:hAnsiTheme="minorHAnsi"/>
          <w:highlight w:val="lightGray"/>
        </w:rPr>
        <w:t xml:space="preserve"> means UK Visas and Immigration.</w:t>
      </w:r>
    </w:p>
    <w:p w14:paraId="0077BA17" w14:textId="14311891" w:rsidR="00ED4A9B" w:rsidRPr="0063681A" w:rsidRDefault="008E0B76" w:rsidP="00C81C9B">
      <w:pPr>
        <w:pStyle w:val="Heading1"/>
        <w:rPr>
          <w:rFonts w:asciiTheme="minorHAnsi" w:hAnsiTheme="minorHAnsi"/>
        </w:rPr>
      </w:pPr>
      <w:r w:rsidRPr="0063681A">
        <w:rPr>
          <w:rFonts w:asciiTheme="minorHAnsi" w:hAnsiTheme="minorHAnsi"/>
        </w:rPr>
        <w:t>2. SCOPE OF SERVICES</w:t>
      </w:r>
    </w:p>
    <w:p w14:paraId="083D3C7E" w14:textId="77777777" w:rsidR="00DF6134" w:rsidRPr="00372B11" w:rsidRDefault="00C81C9B" w:rsidP="00C81C9B">
      <w:pPr>
        <w:rPr>
          <w:rFonts w:asciiTheme="minorHAnsi" w:hAnsiTheme="minorHAnsi"/>
          <w:color w:val="153D63" w:themeColor="text2" w:themeTint="E6"/>
          <w:highlight w:val="lightGray"/>
        </w:rPr>
      </w:pPr>
      <w:r w:rsidRPr="00372B11">
        <w:rPr>
          <w:rFonts w:asciiTheme="minorHAnsi" w:hAnsiTheme="minorHAnsi"/>
          <w:b/>
          <w:bCs/>
          <w:color w:val="153D63" w:themeColor="text2" w:themeTint="E6"/>
          <w:highlight w:val="lightGray"/>
        </w:rPr>
        <w:t>2.1</w:t>
      </w:r>
      <w:r w:rsidRPr="00372B11">
        <w:rPr>
          <w:rFonts w:asciiTheme="minorHAnsi" w:hAnsiTheme="minorHAnsi"/>
          <w:color w:val="153D63" w:themeColor="text2" w:themeTint="E6"/>
          <w:highlight w:val="lightGray"/>
        </w:rPr>
        <w:t xml:space="preserve"> </w:t>
      </w:r>
    </w:p>
    <w:p w14:paraId="59715A70" w14:textId="516AC610" w:rsidR="00C81C9B" w:rsidRPr="00372B11" w:rsidRDefault="00C81C9B" w:rsidP="00C81C9B">
      <w:pPr>
        <w:rPr>
          <w:rFonts w:asciiTheme="minorHAnsi" w:hAnsiTheme="minorHAnsi"/>
          <w:highlight w:val="lightGray"/>
        </w:rPr>
      </w:pPr>
      <w:r w:rsidRPr="00372B11">
        <w:rPr>
          <w:rFonts w:asciiTheme="minorHAnsi" w:hAnsiTheme="minorHAnsi"/>
          <w:highlight w:val="lightGray"/>
        </w:rPr>
        <w:t>Subject to the exclusions expressly set out in Schedule 4, the School appoints BEP during the Term as its exclusive international recruitment development partner for the Appointed Markets and Appointed Channels. BEP accepts the appointment and shall use reasonable endeavours to develop and coordinate new Recruitment Agent relationships and recruitment activity within that scope.</w:t>
      </w:r>
    </w:p>
    <w:p w14:paraId="6993AE80" w14:textId="77777777" w:rsidR="00C81C9B" w:rsidRPr="00372B11" w:rsidRDefault="00C81C9B" w:rsidP="00C81C9B">
      <w:pPr>
        <w:rPr>
          <w:rFonts w:asciiTheme="minorHAnsi" w:hAnsiTheme="minorHAnsi"/>
          <w:highlight w:val="lightGray"/>
        </w:rPr>
      </w:pPr>
    </w:p>
    <w:p w14:paraId="6CA77292" w14:textId="619A5112" w:rsidR="00C81C9B" w:rsidRPr="00372B11" w:rsidRDefault="00C81C9B" w:rsidP="00C81C9B">
      <w:pPr>
        <w:rPr>
          <w:rFonts w:asciiTheme="minorHAnsi" w:hAnsiTheme="minorHAnsi"/>
          <w:highlight w:val="lightGray"/>
        </w:rPr>
      </w:pPr>
      <w:r w:rsidRPr="00372B11">
        <w:rPr>
          <w:rFonts w:asciiTheme="minorHAnsi" w:hAnsiTheme="minorHAnsi"/>
          <w:highlight w:val="lightGray"/>
        </w:rPr>
        <w:t>The appointment is non-exclusive only in relation to: (a) Protected Agents and Protected Relationships; (b) the Existing Pipeline; (c) Reserved Territories and excluded channels; and (d) genuine School Direct Enquiries, in each case only to the extent recorded in Schedule 4.</w:t>
      </w:r>
    </w:p>
    <w:p w14:paraId="2CEDDB12" w14:textId="77777777" w:rsidR="00C81C9B" w:rsidRPr="00372B11" w:rsidRDefault="00C81C9B" w:rsidP="00C81C9B">
      <w:pPr>
        <w:rPr>
          <w:rFonts w:asciiTheme="minorHAnsi" w:hAnsiTheme="minorHAnsi"/>
          <w:highlight w:val="lightGray"/>
        </w:rPr>
      </w:pPr>
    </w:p>
    <w:p w14:paraId="6EE33CDA" w14:textId="75CB66D8" w:rsidR="00C81C9B" w:rsidRPr="00372B11" w:rsidRDefault="00C81C9B" w:rsidP="00C81C9B">
      <w:pPr>
        <w:rPr>
          <w:rFonts w:asciiTheme="minorHAnsi" w:hAnsiTheme="minorHAnsi"/>
          <w:highlight w:val="lightGray"/>
        </w:rPr>
      </w:pPr>
      <w:r w:rsidRPr="00372B11">
        <w:rPr>
          <w:rFonts w:asciiTheme="minorHAnsi" w:hAnsiTheme="minorHAnsi"/>
          <w:highlight w:val="lightGray"/>
        </w:rPr>
        <w:t xml:space="preserve">The School shall not, without BEP's prior written consent, directly or indirectly identify for appointment, appoint, contract with, route business through or remunerate a new Recruitment Agent in an Appointed Market or Appointed Channel during the Term. Consent may be granted </w:t>
      </w:r>
      <w:r w:rsidRPr="00372B11">
        <w:rPr>
          <w:rFonts w:asciiTheme="minorHAnsi" w:hAnsiTheme="minorHAnsi"/>
          <w:highlight w:val="lightGray"/>
        </w:rPr>
        <w:lastRenderedPageBreak/>
        <w:t>subject to the new agent being brought within BEP's coordination structure and the resulting pupils being treated as BEP-Attributable Pupils.</w:t>
      </w:r>
    </w:p>
    <w:p w14:paraId="283A2385" w14:textId="1EA2741A" w:rsidR="00C81C9B" w:rsidRPr="0063681A" w:rsidRDefault="00C81C9B" w:rsidP="00C81C9B">
      <w:pPr>
        <w:rPr>
          <w:rFonts w:asciiTheme="minorHAnsi" w:hAnsiTheme="minorHAnsi"/>
        </w:rPr>
      </w:pPr>
      <w:r w:rsidRPr="00372B11">
        <w:rPr>
          <w:rFonts w:asciiTheme="minorHAnsi" w:hAnsiTheme="minorHAnsi"/>
          <w:highlight w:val="lightGray"/>
        </w:rPr>
        <w:t>BEP and the School shall jointly agree an annual or termly programme of international recruitment fairs, exhibitions, roadshows, agent events and other overseas recruitment activities relating to the Appointed Markets and Appointed Channels. Neither party shall commit to or attend a material recruitment event within an Appointed Market on behalf of the partnership without first consulting the other party and agreeing attendance, representation, messaging, lead capture, follow-up responsibilities and associated expenditure. Where the School wishes to attend an event within an Appointed Market independently, this must be agreed with BEP in advance. All leads generated through an agreed event shall be recorded promptly in the agreed CRM and attributed in accordance with a written event plan agreed before attendance. Attendance by the School, or direct follow-up by the School, shall not remove or reduce BEP attribution or entitlement where the pupil is otherwise a BEP-Attributable Pupil.</w:t>
      </w:r>
    </w:p>
    <w:p w14:paraId="5D1D8096" w14:textId="0B7525DC" w:rsidR="00ED4A9B" w:rsidRPr="0063681A" w:rsidRDefault="008E0B76">
      <w:pPr>
        <w:pStyle w:val="Heading2"/>
        <w:rPr>
          <w:rFonts w:asciiTheme="minorHAnsi" w:hAnsiTheme="minorHAnsi"/>
        </w:rPr>
      </w:pPr>
      <w:r w:rsidRPr="0063681A">
        <w:rPr>
          <w:rFonts w:asciiTheme="minorHAnsi" w:hAnsiTheme="minorHAnsi"/>
        </w:rPr>
        <w:t>2.2 Service Provider Responsibilities</w:t>
      </w:r>
    </w:p>
    <w:p w14:paraId="4FDAE2D4" w14:textId="1BBA223F" w:rsidR="00ED4A9B" w:rsidRPr="0063681A" w:rsidRDefault="008E0B76">
      <w:pPr>
        <w:spacing w:before="80" w:after="80"/>
        <w:rPr>
          <w:rFonts w:asciiTheme="minorHAnsi" w:hAnsiTheme="minorHAnsi"/>
        </w:rPr>
      </w:pPr>
      <w:r w:rsidRPr="0063681A">
        <w:rPr>
          <w:rFonts w:asciiTheme="minorHAnsi" w:hAnsiTheme="minorHAnsi"/>
          <w:color w:val="000000"/>
        </w:rPr>
        <w:t>The Service Provider shall provide the following services to the Partner School, whether by itself or its Agents:</w:t>
      </w:r>
    </w:p>
    <w:p w14:paraId="1B3CC991" w14:textId="77777777" w:rsidR="00ED4A9B" w:rsidRPr="0063681A" w:rsidRDefault="008E0B76" w:rsidP="00C674FD">
      <w:pPr>
        <w:pStyle w:val="ListParagraph"/>
        <w:numPr>
          <w:ilvl w:val="0"/>
          <w:numId w:val="2"/>
        </w:numPr>
        <w:spacing w:before="60" w:after="60"/>
        <w:rPr>
          <w:rFonts w:asciiTheme="minorHAnsi" w:hAnsiTheme="minorHAnsi"/>
        </w:rPr>
      </w:pPr>
      <w:r w:rsidRPr="0063681A">
        <w:rPr>
          <w:rFonts w:asciiTheme="minorHAnsi" w:hAnsiTheme="minorHAnsi"/>
        </w:rPr>
        <w:t>Managing and coordinating enquiries from prospective international students and their families;</w:t>
      </w:r>
    </w:p>
    <w:p w14:paraId="060D7E65" w14:textId="2200673E" w:rsidR="00ED4A9B" w:rsidRPr="0063681A" w:rsidRDefault="008E0B76" w:rsidP="00C674FD">
      <w:pPr>
        <w:pStyle w:val="ListParagraph"/>
        <w:numPr>
          <w:ilvl w:val="0"/>
          <w:numId w:val="2"/>
        </w:numPr>
        <w:spacing w:before="60" w:after="60"/>
        <w:rPr>
          <w:rFonts w:asciiTheme="minorHAnsi" w:hAnsiTheme="minorHAnsi"/>
        </w:rPr>
      </w:pPr>
      <w:r w:rsidRPr="0063681A">
        <w:rPr>
          <w:rFonts w:asciiTheme="minorHAnsi" w:hAnsiTheme="minorHAnsi"/>
        </w:rPr>
        <w:t>Liaising with and coordinating the Agents in respect of overseas student recruitment;</w:t>
      </w:r>
    </w:p>
    <w:p w14:paraId="4EB69D71" w14:textId="77777777" w:rsidR="00ED4A9B" w:rsidRPr="0063681A" w:rsidRDefault="008E0B76" w:rsidP="00C674FD">
      <w:pPr>
        <w:pStyle w:val="ListParagraph"/>
        <w:numPr>
          <w:ilvl w:val="0"/>
          <w:numId w:val="2"/>
        </w:numPr>
        <w:spacing w:before="60" w:after="60"/>
        <w:rPr>
          <w:rFonts w:asciiTheme="minorHAnsi" w:hAnsiTheme="minorHAnsi"/>
        </w:rPr>
      </w:pPr>
      <w:r w:rsidRPr="0063681A">
        <w:rPr>
          <w:rFonts w:asciiTheme="minorHAnsi" w:hAnsiTheme="minorHAnsi"/>
        </w:rPr>
        <w:t>Facilitating and coordinating family communications, including responding to enquiries and providing information about the Partner School in accordance with approved marketing materials;</w:t>
      </w:r>
    </w:p>
    <w:p w14:paraId="4EC2CD18" w14:textId="77777777" w:rsidR="00ED4A9B" w:rsidRPr="0063681A" w:rsidRDefault="008E0B76" w:rsidP="00C674FD">
      <w:pPr>
        <w:pStyle w:val="ListParagraph"/>
        <w:numPr>
          <w:ilvl w:val="0"/>
          <w:numId w:val="2"/>
        </w:numPr>
        <w:spacing w:before="60" w:after="60"/>
        <w:rPr>
          <w:rFonts w:asciiTheme="minorHAnsi" w:hAnsiTheme="minorHAnsi"/>
        </w:rPr>
      </w:pPr>
      <w:r w:rsidRPr="0063681A">
        <w:rPr>
          <w:rFonts w:asciiTheme="minorHAnsi" w:hAnsiTheme="minorHAnsi"/>
        </w:rPr>
        <w:t>Coordinating and managing the applications process on behalf of the Partner School, including gathering required documentation;</w:t>
      </w:r>
    </w:p>
    <w:p w14:paraId="2242F1C7" w14:textId="146852CC" w:rsidR="00ED4A9B" w:rsidRPr="0063681A" w:rsidRDefault="008E0B76" w:rsidP="00C674FD">
      <w:pPr>
        <w:pStyle w:val="ListParagraph"/>
        <w:numPr>
          <w:ilvl w:val="0"/>
          <w:numId w:val="2"/>
        </w:numPr>
        <w:spacing w:before="60" w:after="60"/>
        <w:rPr>
          <w:rFonts w:asciiTheme="minorHAnsi" w:hAnsiTheme="minorHAnsi"/>
        </w:rPr>
      </w:pPr>
      <w:r w:rsidRPr="0063681A">
        <w:rPr>
          <w:rFonts w:asciiTheme="minorHAnsi" w:hAnsiTheme="minorHAnsi"/>
        </w:rPr>
        <w:t>Providing pre-arrival support and guidance to newly enrolled Students and their families, excluding any activities reserved for the Partner School under Clause 3 (which shall include post enrolment student support services);</w:t>
      </w:r>
    </w:p>
    <w:p w14:paraId="7D4233E2" w14:textId="77777777" w:rsidR="00ED4A9B" w:rsidRPr="0063681A" w:rsidRDefault="008E0B76" w:rsidP="00C674FD">
      <w:pPr>
        <w:pStyle w:val="ListParagraph"/>
        <w:numPr>
          <w:ilvl w:val="0"/>
          <w:numId w:val="2"/>
        </w:numPr>
        <w:spacing w:before="60" w:after="60"/>
        <w:rPr>
          <w:rFonts w:asciiTheme="minorHAnsi" w:hAnsiTheme="minorHAnsi"/>
        </w:rPr>
      </w:pPr>
      <w:r w:rsidRPr="0063681A">
        <w:rPr>
          <w:rFonts w:asciiTheme="minorHAnsi" w:hAnsiTheme="minorHAnsi"/>
        </w:rPr>
        <w:t>Maintaining the Pipeline and providing regular reporting to the Partner School on recruitment activity, conversion rates, and Agent performance;</w:t>
      </w:r>
    </w:p>
    <w:p w14:paraId="7D6C442A" w14:textId="7292025F" w:rsidR="00294BAD" w:rsidRPr="0063681A" w:rsidRDefault="00294BAD" w:rsidP="00C674FD">
      <w:pPr>
        <w:pStyle w:val="ListParagraph"/>
        <w:numPr>
          <w:ilvl w:val="0"/>
          <w:numId w:val="2"/>
        </w:numPr>
        <w:spacing w:before="60" w:after="60"/>
        <w:rPr>
          <w:rFonts w:asciiTheme="minorHAnsi" w:hAnsiTheme="minorHAnsi"/>
        </w:rPr>
      </w:pPr>
      <w:r w:rsidRPr="0063681A">
        <w:rPr>
          <w:rFonts w:asciiTheme="minorHAnsi" w:hAnsiTheme="minorHAnsi"/>
        </w:rPr>
        <w:t>Engaging with a network of educational agents or educational suppliers and promoting the Partner School in agreed regions.</w:t>
      </w:r>
    </w:p>
    <w:p w14:paraId="361E8E39" w14:textId="6944548B" w:rsidR="00ED4A9B" w:rsidRPr="0063681A" w:rsidRDefault="008E0B76" w:rsidP="00C674FD">
      <w:pPr>
        <w:pStyle w:val="ListParagraph"/>
        <w:numPr>
          <w:ilvl w:val="0"/>
          <w:numId w:val="2"/>
        </w:numPr>
        <w:spacing w:before="60" w:after="60"/>
        <w:rPr>
          <w:rFonts w:asciiTheme="minorHAnsi" w:hAnsiTheme="minorHAnsi"/>
        </w:rPr>
      </w:pPr>
      <w:r w:rsidRPr="0063681A">
        <w:rPr>
          <w:rFonts w:asciiTheme="minorHAnsi" w:hAnsiTheme="minorHAnsi"/>
        </w:rPr>
        <w:t>Such other services as the parties may agree in writing from time to time.</w:t>
      </w:r>
    </w:p>
    <w:p w14:paraId="4D42FB25" w14:textId="77777777" w:rsidR="00ED4A9B" w:rsidRPr="0063681A" w:rsidRDefault="008E0B76">
      <w:pPr>
        <w:pStyle w:val="Heading2"/>
        <w:rPr>
          <w:rFonts w:asciiTheme="minorHAnsi" w:hAnsiTheme="minorHAnsi"/>
        </w:rPr>
      </w:pPr>
      <w:r w:rsidRPr="0063681A">
        <w:rPr>
          <w:rFonts w:asciiTheme="minorHAnsi" w:hAnsiTheme="minorHAnsi"/>
        </w:rPr>
        <w:t>2.3 Standard of Service</w:t>
      </w:r>
    </w:p>
    <w:p w14:paraId="1DA99D80" w14:textId="77777777" w:rsidR="00ED4A9B" w:rsidRPr="0063681A" w:rsidRDefault="008E0B76">
      <w:pPr>
        <w:spacing w:before="80" w:after="80"/>
        <w:rPr>
          <w:rFonts w:asciiTheme="minorHAnsi" w:hAnsiTheme="minorHAnsi"/>
          <w:color w:val="000000"/>
        </w:rPr>
      </w:pPr>
      <w:r w:rsidRPr="0063681A">
        <w:rPr>
          <w:rFonts w:asciiTheme="minorHAnsi" w:hAnsiTheme="minorHAnsi"/>
          <w:color w:val="000000"/>
        </w:rPr>
        <w:t>The Service Provider shall perform the Services with reasonable skill and care, in accordance with Applicable Law, and in a manner consistent with the Partner School's values, ethos, and safeguarding obligations.</w:t>
      </w:r>
    </w:p>
    <w:p w14:paraId="483BB4BC" w14:textId="1340448F" w:rsidR="00C81C9B" w:rsidRPr="0063681A" w:rsidRDefault="00C81C9B" w:rsidP="00C81C9B">
      <w:pPr>
        <w:pStyle w:val="Heading2"/>
        <w:rPr>
          <w:rFonts w:asciiTheme="minorHAnsi" w:hAnsiTheme="minorHAnsi"/>
        </w:rPr>
      </w:pPr>
      <w:r w:rsidRPr="0063681A">
        <w:rPr>
          <w:rFonts w:asciiTheme="minorHAnsi" w:hAnsiTheme="minorHAnsi"/>
        </w:rPr>
        <w:t>2.4 Schedule-change mechanism</w:t>
      </w:r>
    </w:p>
    <w:p w14:paraId="35916D5C" w14:textId="77777777" w:rsidR="00C81C9B" w:rsidRDefault="00C81C9B" w:rsidP="00C81C9B">
      <w:pPr>
        <w:rPr>
          <w:rFonts w:asciiTheme="minorHAnsi" w:hAnsiTheme="minorHAnsi"/>
        </w:rPr>
      </w:pPr>
      <w:r w:rsidRPr="00372B11">
        <w:rPr>
          <w:rFonts w:asciiTheme="minorHAnsi" w:hAnsiTheme="minorHAnsi"/>
          <w:highlight w:val="lightGray"/>
        </w:rPr>
        <w:t>No addition to or removal from the Protected Agents, Protected Relationships, Existing Pipeline, Reserved Territories, Appointed Markets or Appointed Channels is effective unless recorded in a written variation signed by authorised representatives of both parties. A change shall not retrospectively affect accrued rights or the status of an existing BEP-Attributable Pupil.</w:t>
      </w:r>
    </w:p>
    <w:p w14:paraId="31419B87" w14:textId="77777777" w:rsidR="00372B11" w:rsidRDefault="00372B11" w:rsidP="00C81C9B">
      <w:pPr>
        <w:rPr>
          <w:rFonts w:asciiTheme="minorHAnsi" w:hAnsiTheme="minorHAnsi"/>
        </w:rPr>
      </w:pPr>
    </w:p>
    <w:p w14:paraId="1D5C6676" w14:textId="77777777" w:rsidR="00372B11" w:rsidRPr="0063681A" w:rsidRDefault="00372B11" w:rsidP="00C81C9B">
      <w:pPr>
        <w:rPr>
          <w:rFonts w:asciiTheme="minorHAnsi" w:hAnsiTheme="minorHAnsi"/>
        </w:rPr>
      </w:pPr>
    </w:p>
    <w:p w14:paraId="33FB3C0E" w14:textId="77777777" w:rsidR="00C81C9B" w:rsidRPr="0063681A" w:rsidRDefault="00C81C9B" w:rsidP="00C81C9B">
      <w:pPr>
        <w:rPr>
          <w:rFonts w:asciiTheme="minorHAnsi" w:hAnsiTheme="minorHAnsi"/>
        </w:rPr>
      </w:pPr>
    </w:p>
    <w:p w14:paraId="0F0BEFED" w14:textId="531CB37A" w:rsidR="00ED4A9B" w:rsidRPr="0063681A" w:rsidRDefault="008E0B76">
      <w:pPr>
        <w:pStyle w:val="Heading1"/>
        <w:rPr>
          <w:rFonts w:asciiTheme="minorHAnsi" w:hAnsiTheme="minorHAnsi"/>
        </w:rPr>
      </w:pPr>
      <w:r w:rsidRPr="0063681A">
        <w:rPr>
          <w:rFonts w:asciiTheme="minorHAnsi" w:hAnsiTheme="minorHAnsi"/>
        </w:rPr>
        <w:lastRenderedPageBreak/>
        <w:t>3. SCHOOL CONTROL</w:t>
      </w:r>
      <w:r w:rsidR="002E7279" w:rsidRPr="0063681A">
        <w:rPr>
          <w:rFonts w:asciiTheme="minorHAnsi" w:hAnsiTheme="minorHAnsi"/>
        </w:rPr>
        <w:t>, WARRANTIES AND COOPERATION</w:t>
      </w:r>
    </w:p>
    <w:p w14:paraId="77D5E1C7" w14:textId="77777777" w:rsidR="008049E0" w:rsidRPr="00372B11" w:rsidRDefault="008049E0" w:rsidP="008049E0">
      <w:pPr>
        <w:rPr>
          <w:rFonts w:asciiTheme="minorHAnsi" w:hAnsiTheme="minorHAnsi"/>
          <w:highlight w:val="lightGray"/>
        </w:rPr>
      </w:pPr>
      <w:r w:rsidRPr="00372B11">
        <w:rPr>
          <w:rFonts w:asciiTheme="minorHAnsi" w:hAnsiTheme="minorHAnsi"/>
          <w:highlight w:val="lightGray"/>
        </w:rPr>
        <w:t>The School retains sole control and responsibility for admissions decisions, offers, scholarships, bursaries, safeguarding, SEND/learning support decisions, fee collection, refunds, UKVI sponsorship, CAS assignment, regulatory reporting, finance and post-enrolment pastoral matters. BEP shall not make or promise an admission, scholarship, visa outcome or safeguarding decision.</w:t>
      </w:r>
    </w:p>
    <w:p w14:paraId="5F6C93A4" w14:textId="77777777" w:rsidR="008049E0" w:rsidRPr="00372B11" w:rsidRDefault="008049E0" w:rsidP="008049E0">
      <w:pPr>
        <w:rPr>
          <w:rFonts w:asciiTheme="minorHAnsi" w:hAnsiTheme="minorHAnsi"/>
          <w:highlight w:val="lightGray"/>
        </w:rPr>
      </w:pPr>
    </w:p>
    <w:p w14:paraId="63437BF0" w14:textId="77777777" w:rsidR="008049E0" w:rsidRPr="00372B11" w:rsidRDefault="008049E0" w:rsidP="008049E0">
      <w:pPr>
        <w:rPr>
          <w:rFonts w:asciiTheme="minorHAnsi" w:hAnsiTheme="minorHAnsi"/>
          <w:highlight w:val="lightGray"/>
        </w:rPr>
      </w:pPr>
      <w:r w:rsidRPr="00372B11">
        <w:rPr>
          <w:rFonts w:asciiTheme="minorHAnsi" w:hAnsiTheme="minorHAnsi"/>
          <w:highlight w:val="lightGray"/>
        </w:rPr>
        <w:t>The School warrants that information and approved materials supplied to BEP are accurate and lawful, that it holds all registrations and sponsor permissions required to enrol international pupils, and that it will notify BEP promptly of material changes to fees, admissions criteria, capacity, ownership, regulatory status or sponsor status.</w:t>
      </w:r>
    </w:p>
    <w:p w14:paraId="4BC02F78" w14:textId="77777777" w:rsidR="008049E0" w:rsidRPr="00372B11" w:rsidRDefault="008049E0" w:rsidP="008049E0">
      <w:pPr>
        <w:rPr>
          <w:rFonts w:asciiTheme="minorHAnsi" w:hAnsiTheme="minorHAnsi"/>
          <w:highlight w:val="lightGray"/>
        </w:rPr>
      </w:pPr>
    </w:p>
    <w:p w14:paraId="2EF68EB7" w14:textId="77777777" w:rsidR="008049E0" w:rsidRPr="00372B11" w:rsidRDefault="008049E0" w:rsidP="008049E0">
      <w:pPr>
        <w:rPr>
          <w:rFonts w:asciiTheme="minorHAnsi" w:hAnsiTheme="minorHAnsi"/>
          <w:highlight w:val="lightGray"/>
        </w:rPr>
      </w:pPr>
      <w:r w:rsidRPr="00372B11">
        <w:rPr>
          <w:rFonts w:asciiTheme="minorHAnsi" w:hAnsiTheme="minorHAnsi"/>
          <w:highlight w:val="lightGray"/>
        </w:rPr>
        <w:t>BEP warrants that it will provide the Services with reasonable skill and care, conduct proportionate due diligence on Recruitment Agents, keep appropriate records and promptly escalate material safeguarding, regulatory and compliance concerns.</w:t>
      </w:r>
    </w:p>
    <w:p w14:paraId="75E0037E" w14:textId="77777777" w:rsidR="008049E0" w:rsidRPr="00372B11" w:rsidRDefault="008049E0" w:rsidP="008049E0">
      <w:pPr>
        <w:rPr>
          <w:rFonts w:asciiTheme="minorHAnsi" w:hAnsiTheme="minorHAnsi"/>
          <w:highlight w:val="lightGray"/>
        </w:rPr>
      </w:pPr>
    </w:p>
    <w:p w14:paraId="43CDC4DE" w14:textId="77777777" w:rsidR="008049E0" w:rsidRPr="00372B11" w:rsidRDefault="008049E0" w:rsidP="008049E0">
      <w:pPr>
        <w:rPr>
          <w:rFonts w:asciiTheme="minorHAnsi" w:hAnsiTheme="minorHAnsi"/>
          <w:highlight w:val="lightGray"/>
        </w:rPr>
      </w:pPr>
      <w:r w:rsidRPr="00372B11">
        <w:rPr>
          <w:rFonts w:asciiTheme="minorHAnsi" w:hAnsiTheme="minorHAnsi"/>
          <w:highlight w:val="lightGray"/>
        </w:rPr>
        <w:t>Each party shall promptly provide information and decisions reasonably required from it. BEP is not responsible for delay, failed enrolment or loss caused by the School's delay, admissions decision, lack of capacity, fee policy, visa sponsorship decision, inaccurate information or breach, except to the extent caused by BEP's own breach.</w:t>
      </w:r>
    </w:p>
    <w:p w14:paraId="5E885215" w14:textId="77777777" w:rsidR="008049E0" w:rsidRPr="00372B11" w:rsidRDefault="008049E0" w:rsidP="008049E0">
      <w:pPr>
        <w:rPr>
          <w:rFonts w:asciiTheme="minorHAnsi" w:hAnsiTheme="minorHAnsi"/>
          <w:highlight w:val="lightGray"/>
        </w:rPr>
      </w:pPr>
    </w:p>
    <w:p w14:paraId="48064FF1" w14:textId="77777777" w:rsidR="008049E0" w:rsidRPr="0063681A" w:rsidRDefault="008049E0" w:rsidP="008049E0">
      <w:pPr>
        <w:rPr>
          <w:rFonts w:asciiTheme="minorHAnsi" w:hAnsiTheme="minorHAnsi"/>
        </w:rPr>
      </w:pPr>
      <w:r w:rsidRPr="00372B11">
        <w:rPr>
          <w:rFonts w:asciiTheme="minorHAnsi" w:hAnsiTheme="minorHAnsi"/>
          <w:highlight w:val="lightGray"/>
        </w:rPr>
        <w:t>BEP does not guarantee a minimum number of enquiries, applications or enrolments. Any forecast, target or pipeline estimate is indicative unless the parties sign an express service level or guarantee.</w:t>
      </w:r>
    </w:p>
    <w:p w14:paraId="152998C1" w14:textId="77777777" w:rsidR="008049E0" w:rsidRPr="0063681A" w:rsidRDefault="008049E0" w:rsidP="008049E0">
      <w:pPr>
        <w:rPr>
          <w:rFonts w:asciiTheme="minorHAnsi" w:hAnsiTheme="minorHAnsi"/>
        </w:rPr>
      </w:pPr>
    </w:p>
    <w:p w14:paraId="0B632833" w14:textId="3843EBA5" w:rsidR="00ED4A9B" w:rsidRPr="0063681A" w:rsidRDefault="00C81C9B" w:rsidP="00C81C9B">
      <w:pPr>
        <w:pStyle w:val="Heading1"/>
        <w:rPr>
          <w:rFonts w:asciiTheme="minorHAnsi" w:hAnsiTheme="minorHAnsi"/>
        </w:rPr>
      </w:pPr>
      <w:r w:rsidRPr="0063681A">
        <w:rPr>
          <w:rFonts w:asciiTheme="minorHAnsi" w:hAnsiTheme="minorHAnsi"/>
        </w:rPr>
        <w:t>4.FEES AND PAYMENT</w:t>
      </w:r>
    </w:p>
    <w:p w14:paraId="7EA3DA83" w14:textId="6264C6D6" w:rsidR="00C81C9B" w:rsidRPr="0063681A" w:rsidRDefault="00C81C9B" w:rsidP="00C81C9B">
      <w:pPr>
        <w:pStyle w:val="Heading2"/>
        <w:rPr>
          <w:rFonts w:asciiTheme="minorHAnsi" w:hAnsiTheme="minorHAnsi"/>
        </w:rPr>
      </w:pPr>
      <w:r w:rsidRPr="0063681A">
        <w:rPr>
          <w:rFonts w:asciiTheme="minorHAnsi" w:hAnsiTheme="minorHAnsi"/>
        </w:rPr>
        <w:t>4.1 Operational Service Fee</w:t>
      </w:r>
    </w:p>
    <w:p w14:paraId="5737951E" w14:textId="77777777" w:rsidR="00C81C9B" w:rsidRPr="00372B11" w:rsidRDefault="00C81C9B" w:rsidP="00C81C9B">
      <w:pPr>
        <w:rPr>
          <w:rFonts w:asciiTheme="minorHAnsi" w:hAnsiTheme="minorHAnsi"/>
          <w:highlight w:val="lightGray"/>
        </w:rPr>
      </w:pPr>
      <w:r w:rsidRPr="00372B11">
        <w:rPr>
          <w:rFonts w:asciiTheme="minorHAnsi" w:hAnsiTheme="minorHAnsi"/>
          <w:highlight w:val="lightGray"/>
        </w:rPr>
        <w:t>In consideration of the Services and BEP's investment in developing the Appointed Markets and Appointed Channels, the School shall pay BEP the Operational Service Fee for each BEP-Attributable Pupil. The Operational Service Fee accrues separately for each Academic Term throughout that pupil's Continuous Enrolment and remains payable notwithstanding expiry or termination of this Agreement.</w:t>
      </w:r>
    </w:p>
    <w:p w14:paraId="3108C665" w14:textId="77777777" w:rsidR="00C81C9B" w:rsidRPr="00372B11" w:rsidRDefault="00C81C9B" w:rsidP="00C81C9B">
      <w:pPr>
        <w:rPr>
          <w:rFonts w:asciiTheme="minorHAnsi" w:hAnsiTheme="minorHAnsi"/>
          <w:highlight w:val="lightGray"/>
        </w:rPr>
      </w:pPr>
    </w:p>
    <w:p w14:paraId="59DA4C0C" w14:textId="30480D6B" w:rsidR="00C81C9B" w:rsidRPr="00372B11" w:rsidRDefault="00C81C9B" w:rsidP="00C81C9B">
      <w:pPr>
        <w:rPr>
          <w:rFonts w:asciiTheme="minorHAnsi" w:hAnsiTheme="minorHAnsi"/>
          <w:highlight w:val="lightGray"/>
        </w:rPr>
      </w:pPr>
      <w:r w:rsidRPr="00372B11">
        <w:rPr>
          <w:rFonts w:asciiTheme="minorHAnsi" w:hAnsiTheme="minorHAnsi"/>
          <w:highlight w:val="lightGray"/>
        </w:rPr>
        <w:t>The Operational Service Fee for an Academic Term is 15% of the Net Fees Actually Received for that term. It becomes due only as the corresponding Net Fees Actually Received are received by the School. BEP may invoice termly in arrears or, where fees are paid by instalments, monthly or following receipt of the relevant instalment.</w:t>
      </w:r>
    </w:p>
    <w:p w14:paraId="26A44ECA" w14:textId="77777777" w:rsidR="00C81C9B" w:rsidRPr="00372B11" w:rsidRDefault="00C81C9B" w:rsidP="00C81C9B">
      <w:pPr>
        <w:rPr>
          <w:rFonts w:asciiTheme="minorHAnsi" w:hAnsiTheme="minorHAnsi"/>
          <w:highlight w:val="lightGray"/>
        </w:rPr>
      </w:pPr>
      <w:r w:rsidRPr="00372B11">
        <w:rPr>
          <w:rFonts w:asciiTheme="minorHAnsi" w:hAnsiTheme="minorHAnsi"/>
          <w:highlight w:val="lightGray"/>
        </w:rPr>
        <w:t>If the School later refunds, credits or writes off any amount already included in an invoice, the corresponding adjustment shall be made in the next invoice, provided the School supplies reasonable supporting evidence. No reduction applies merely because a pupil leaves early where the School retains the relevant fees.</w:t>
      </w:r>
    </w:p>
    <w:p w14:paraId="086F5A7A" w14:textId="77777777" w:rsidR="00C81C9B" w:rsidRPr="00372B11" w:rsidRDefault="00C81C9B" w:rsidP="00C81C9B">
      <w:pPr>
        <w:rPr>
          <w:rFonts w:asciiTheme="minorHAnsi" w:hAnsiTheme="minorHAnsi"/>
          <w:highlight w:val="lightGray"/>
        </w:rPr>
      </w:pPr>
      <w:r w:rsidRPr="00372B11">
        <w:rPr>
          <w:rFonts w:asciiTheme="minorHAnsi" w:hAnsiTheme="minorHAnsi"/>
          <w:highlight w:val="lightGray"/>
        </w:rPr>
        <w:t>The School shall pay each undisputed invoice within 28 days. It must notify BEP of any genuine dispute, with reasons and supporting evidence, within 10 Business Days after receipt. The undisputed balance remains payable by the due date.</w:t>
      </w:r>
    </w:p>
    <w:p w14:paraId="68CB1372" w14:textId="77777777" w:rsidR="00C81C9B" w:rsidRPr="00372B11" w:rsidRDefault="00C81C9B" w:rsidP="00C81C9B">
      <w:pPr>
        <w:rPr>
          <w:rFonts w:asciiTheme="minorHAnsi" w:hAnsiTheme="minorHAnsi"/>
          <w:highlight w:val="lightGray"/>
        </w:rPr>
      </w:pPr>
    </w:p>
    <w:p w14:paraId="32EEAB8D" w14:textId="08EB978E" w:rsidR="00C81C9B" w:rsidRPr="001527D6" w:rsidRDefault="00C81C9B" w:rsidP="00C81C9B">
      <w:pPr>
        <w:rPr>
          <w:rFonts w:asciiTheme="minorHAnsi" w:hAnsiTheme="minorHAnsi"/>
          <w:b/>
          <w:bCs/>
          <w:color w:val="153D63" w:themeColor="text2" w:themeTint="E6"/>
          <w:sz w:val="24"/>
          <w:szCs w:val="24"/>
          <w:highlight w:val="lightGray"/>
        </w:rPr>
      </w:pPr>
      <w:r w:rsidRPr="001527D6">
        <w:rPr>
          <w:rFonts w:asciiTheme="minorHAnsi" w:hAnsiTheme="minorHAnsi"/>
          <w:b/>
          <w:bCs/>
          <w:color w:val="153D63" w:themeColor="text2" w:themeTint="E6"/>
          <w:sz w:val="24"/>
          <w:szCs w:val="24"/>
          <w:highlight w:val="lightGray"/>
        </w:rPr>
        <w:t>4.2 Agent Commission</w:t>
      </w:r>
    </w:p>
    <w:p w14:paraId="48977F96" w14:textId="77777777" w:rsidR="00EF4C41" w:rsidRDefault="00C81C9B" w:rsidP="00C81C9B">
      <w:pPr>
        <w:rPr>
          <w:rFonts w:asciiTheme="minorHAnsi" w:hAnsiTheme="minorHAnsi"/>
          <w:highlight w:val="lightGray"/>
        </w:rPr>
      </w:pPr>
      <w:r w:rsidRPr="00372B11">
        <w:rPr>
          <w:rFonts w:asciiTheme="minorHAnsi" w:hAnsiTheme="minorHAnsi"/>
          <w:highlight w:val="lightGray"/>
        </w:rPr>
        <w:t xml:space="preserve">Where a BEP-Attributable Pupil is introduced through a Recruitment Agent, the School shall pay the Agent Commission at the rate, on the calculation basis and for the period determined by the School and recorded in Schedule 1 or in an agent-specific written approval issued by the School. The </w:t>
      </w:r>
    </w:p>
    <w:p w14:paraId="50672F2B" w14:textId="77777777" w:rsidR="00EF4C41" w:rsidRDefault="00EF4C41" w:rsidP="00C81C9B">
      <w:pPr>
        <w:rPr>
          <w:rFonts w:asciiTheme="minorHAnsi" w:hAnsiTheme="minorHAnsi"/>
          <w:highlight w:val="lightGray"/>
        </w:rPr>
      </w:pPr>
    </w:p>
    <w:p w14:paraId="093800AA" w14:textId="7706869D" w:rsidR="00C81C9B" w:rsidRPr="00372B11" w:rsidRDefault="00C81C9B" w:rsidP="00C81C9B">
      <w:pPr>
        <w:rPr>
          <w:rFonts w:asciiTheme="minorHAnsi" w:hAnsiTheme="minorHAnsi"/>
          <w:highlight w:val="lightGray"/>
        </w:rPr>
      </w:pPr>
      <w:r w:rsidRPr="00372B11">
        <w:rPr>
          <w:rFonts w:asciiTheme="minorHAnsi" w:hAnsiTheme="minorHAnsi"/>
          <w:highlight w:val="lightGray"/>
        </w:rPr>
        <w:t>School retains sole control of its Agent Commission structure. BEP shall communicate only the School-approved structure to Recruitment Agents and shall not offer, agree or vary any rate without the School's prior written approval. No change shall apply retrospectively to accrued Agent Commission unless the School and, where its accrued rights are affected, the relevant Recruitment Agent agree in writing.</w:t>
      </w:r>
    </w:p>
    <w:p w14:paraId="447E3553" w14:textId="77777777" w:rsidR="00C81C9B" w:rsidRPr="00372B11" w:rsidRDefault="00C81C9B" w:rsidP="00C81C9B">
      <w:pPr>
        <w:rPr>
          <w:rFonts w:asciiTheme="minorHAnsi" w:hAnsiTheme="minorHAnsi"/>
          <w:highlight w:val="lightGray"/>
        </w:rPr>
      </w:pPr>
      <w:r w:rsidRPr="00372B11">
        <w:rPr>
          <w:rFonts w:asciiTheme="minorHAnsi" w:hAnsiTheme="minorHAnsi"/>
          <w:highlight w:val="lightGray"/>
        </w:rPr>
        <w:t>BEP shall invoice and collect Agent Commission solely for onward payment to the relevant Recruitment Agent and shall remit the amount received in full in accordance with its agreement with that agent. Agent Commission is separate from, and payable in addition to, the Operational Service Fee. BEP is not required to pay an agent until the corresponding cleared funds have been received from the School.</w:t>
      </w:r>
    </w:p>
    <w:p w14:paraId="73DAE332" w14:textId="77777777" w:rsidR="00C81C9B" w:rsidRPr="00372B11" w:rsidRDefault="00C81C9B" w:rsidP="00C81C9B">
      <w:pPr>
        <w:rPr>
          <w:rFonts w:asciiTheme="minorHAnsi" w:hAnsiTheme="minorHAnsi"/>
          <w:highlight w:val="lightGray"/>
        </w:rPr>
      </w:pPr>
    </w:p>
    <w:p w14:paraId="38D09A81" w14:textId="77777777" w:rsidR="00C81C9B" w:rsidRPr="00372B11" w:rsidRDefault="00C81C9B" w:rsidP="00C81C9B">
      <w:pPr>
        <w:rPr>
          <w:rFonts w:asciiTheme="minorHAnsi" w:hAnsiTheme="minorHAnsi"/>
          <w:highlight w:val="lightGray"/>
        </w:rPr>
      </w:pPr>
      <w:r w:rsidRPr="00372B11">
        <w:rPr>
          <w:rFonts w:asciiTheme="minorHAnsi" w:hAnsiTheme="minorHAnsi"/>
          <w:highlight w:val="lightGray"/>
        </w:rPr>
        <w:t>The School has no direct payment liability to a BEP Recruitment Agent in respect of commission administered through BEP, but this does not prevent the School from enforcing admissions, safeguarding, UKVI, brand or conduct requirements directly where necessary.</w:t>
      </w:r>
    </w:p>
    <w:p w14:paraId="2DEA243D" w14:textId="31EFF12B" w:rsidR="00C81C9B" w:rsidRPr="00372B11" w:rsidRDefault="00C81C9B" w:rsidP="00C81C9B">
      <w:pPr>
        <w:pStyle w:val="Heading2"/>
        <w:rPr>
          <w:rFonts w:asciiTheme="minorHAnsi" w:hAnsiTheme="minorHAnsi"/>
          <w:highlight w:val="lightGray"/>
        </w:rPr>
      </w:pPr>
      <w:r w:rsidRPr="00372B11">
        <w:rPr>
          <w:rFonts w:asciiTheme="minorHAnsi" w:hAnsiTheme="minorHAnsi"/>
          <w:highlight w:val="lightGray"/>
        </w:rPr>
        <w:t>4.3 Fee information, audit and records</w:t>
      </w:r>
    </w:p>
    <w:p w14:paraId="0A7CF36F" w14:textId="77777777" w:rsidR="00C81C9B" w:rsidRPr="00372B11" w:rsidRDefault="00C81C9B" w:rsidP="00C81C9B">
      <w:pPr>
        <w:rPr>
          <w:rFonts w:asciiTheme="minorHAnsi" w:hAnsiTheme="minorHAnsi"/>
          <w:highlight w:val="lightGray"/>
        </w:rPr>
      </w:pPr>
      <w:r w:rsidRPr="00372B11">
        <w:rPr>
          <w:rFonts w:asciiTheme="minorHAnsi" w:hAnsiTheme="minorHAnsi"/>
          <w:highlight w:val="lightGray"/>
        </w:rPr>
        <w:t>Within 10 Business Days after the start of each Academic Term, and again within 10 Business Days after receiving any later fee instalment, the School shall provide a pupil-level statement showing each BEP-Attributable Pupil, enrolment status, gross tuition and boarding fees, each permitted deduction, Net Fees Actually Received and receipt date. BEP may invoice on that statement.</w:t>
      </w:r>
    </w:p>
    <w:p w14:paraId="5EC83568" w14:textId="77777777" w:rsidR="00C81C9B" w:rsidRPr="00372B11" w:rsidRDefault="00C81C9B" w:rsidP="00C81C9B">
      <w:pPr>
        <w:rPr>
          <w:rFonts w:asciiTheme="minorHAnsi" w:hAnsiTheme="minorHAnsi"/>
          <w:highlight w:val="lightGray"/>
        </w:rPr>
      </w:pPr>
    </w:p>
    <w:p w14:paraId="7693906F" w14:textId="77777777" w:rsidR="00C81C9B" w:rsidRPr="0063681A" w:rsidRDefault="00C81C9B" w:rsidP="00C81C9B">
      <w:pPr>
        <w:rPr>
          <w:rFonts w:asciiTheme="minorHAnsi" w:hAnsiTheme="minorHAnsi"/>
        </w:rPr>
      </w:pPr>
      <w:r w:rsidRPr="00372B11">
        <w:rPr>
          <w:rFonts w:asciiTheme="minorHAnsi" w:hAnsiTheme="minorHAnsi"/>
          <w:highlight w:val="lightGray"/>
        </w:rPr>
        <w:t>The School shall retain records supporting those statements for six years. No more than once in any 12-month period, or where BEP reasonably suspects a material underpayment, BEP may appoint an independent chartered accountant bound by confidentiality to inspect only the records reasonably necessary to verify fees. If an underpayment of more than 5% is found, the School shall promptly pay the shortfall, interest and the reasonable audit cost.</w:t>
      </w:r>
    </w:p>
    <w:p w14:paraId="7BB39C3A" w14:textId="77777777" w:rsidR="008F714A" w:rsidRPr="0063681A" w:rsidRDefault="008F714A" w:rsidP="008F714A">
      <w:pPr>
        <w:rPr>
          <w:rFonts w:asciiTheme="minorHAnsi" w:hAnsiTheme="minorHAnsi"/>
          <w:b/>
          <w:color w:val="9C0006"/>
        </w:rPr>
      </w:pPr>
    </w:p>
    <w:p w14:paraId="3F7521AA" w14:textId="222B8C57" w:rsidR="008F714A" w:rsidRPr="0063681A" w:rsidRDefault="008F714A" w:rsidP="008F714A">
      <w:pPr>
        <w:rPr>
          <w:rFonts w:asciiTheme="minorHAnsi" w:hAnsiTheme="minorHAnsi"/>
        </w:rPr>
      </w:pPr>
      <w:r w:rsidRPr="0063681A">
        <w:rPr>
          <w:rFonts w:asciiTheme="minorHAnsi" w:hAnsiTheme="minorHAnsi"/>
          <w:b/>
          <w:i/>
          <w:iCs/>
          <w:color w:val="FF0000"/>
        </w:rPr>
        <w:t xml:space="preserve">Drafting note: </w:t>
      </w:r>
      <w:r w:rsidRPr="0063681A">
        <w:rPr>
          <w:rFonts w:asciiTheme="minorHAnsi" w:hAnsiTheme="minorHAnsi"/>
          <w:i/>
          <w:iCs/>
          <w:color w:val="FF0000"/>
        </w:rPr>
        <w:t>This audit clause is a more reliable protection than relying only on the School to self-report continuing enrolment and fee receipts</w:t>
      </w:r>
      <w:r w:rsidRPr="0063681A">
        <w:rPr>
          <w:rFonts w:asciiTheme="minorHAnsi" w:hAnsiTheme="minorHAnsi"/>
        </w:rPr>
        <w:t>.</w:t>
      </w:r>
    </w:p>
    <w:p w14:paraId="0B9958FE" w14:textId="1E048619" w:rsidR="008F714A" w:rsidRPr="00372B11" w:rsidRDefault="00A914B6" w:rsidP="008F714A">
      <w:pPr>
        <w:pStyle w:val="Heading2"/>
        <w:rPr>
          <w:rFonts w:asciiTheme="minorHAnsi" w:hAnsiTheme="minorHAnsi"/>
          <w:highlight w:val="lightGray"/>
        </w:rPr>
      </w:pPr>
      <w:r>
        <w:rPr>
          <w:rFonts w:asciiTheme="minorHAnsi" w:hAnsiTheme="minorHAnsi"/>
          <w:highlight w:val="lightGray"/>
        </w:rPr>
        <w:t>4</w:t>
      </w:r>
      <w:r w:rsidR="008F714A" w:rsidRPr="00372B11">
        <w:rPr>
          <w:rFonts w:asciiTheme="minorHAnsi" w:hAnsiTheme="minorHAnsi"/>
          <w:highlight w:val="lightGray"/>
        </w:rPr>
        <w:t>.4 Late payment and no set-off</w:t>
      </w:r>
    </w:p>
    <w:p w14:paraId="14F7C0C6" w14:textId="77777777" w:rsidR="008F714A" w:rsidRPr="0063681A" w:rsidRDefault="008F714A" w:rsidP="008F714A">
      <w:pPr>
        <w:rPr>
          <w:rFonts w:asciiTheme="minorHAnsi" w:hAnsiTheme="minorHAnsi"/>
        </w:rPr>
      </w:pPr>
      <w:r w:rsidRPr="00372B11">
        <w:rPr>
          <w:rFonts w:asciiTheme="minorHAnsi" w:hAnsiTheme="minorHAnsi"/>
          <w:highlight w:val="lightGray"/>
        </w:rPr>
        <w:t>Interest and statutory compensation may be claimed in accordance with the Late Payment of Commercial Debts (Interest) Act 1998. Except for a specific amount disputed in good faith under the invoice-dispute procedure, payments shall be made without set-off, counterclaim, deduction or withholding unless required by law.</w:t>
      </w:r>
    </w:p>
    <w:p w14:paraId="49FBE0D5" w14:textId="77777777" w:rsidR="00EF4C41" w:rsidRPr="0063681A" w:rsidRDefault="00EF4C41" w:rsidP="00C81C9B">
      <w:pPr>
        <w:pStyle w:val="Heading1"/>
        <w:rPr>
          <w:rFonts w:asciiTheme="minorHAnsi" w:hAnsiTheme="minorHAnsi"/>
        </w:rPr>
      </w:pPr>
    </w:p>
    <w:p w14:paraId="1C1C52E7" w14:textId="77777777" w:rsidR="00ED4A9B" w:rsidRPr="0063681A" w:rsidRDefault="008E0B76">
      <w:pPr>
        <w:pStyle w:val="Heading1"/>
        <w:rPr>
          <w:rFonts w:asciiTheme="minorHAnsi" w:hAnsiTheme="minorHAnsi"/>
        </w:rPr>
      </w:pPr>
      <w:r w:rsidRPr="0063681A">
        <w:rPr>
          <w:rFonts w:asciiTheme="minorHAnsi" w:hAnsiTheme="minorHAnsi"/>
        </w:rPr>
        <w:t>5. PIPELINE VISIBILITY AND COMMISSION PROTECTION</w:t>
      </w:r>
    </w:p>
    <w:p w14:paraId="05A51687" w14:textId="77777777" w:rsidR="00ED4A9B" w:rsidRPr="0063681A" w:rsidRDefault="008E0B76">
      <w:pPr>
        <w:pStyle w:val="Heading2"/>
        <w:rPr>
          <w:rFonts w:asciiTheme="minorHAnsi" w:hAnsiTheme="minorHAnsi"/>
        </w:rPr>
      </w:pPr>
      <w:r w:rsidRPr="0063681A">
        <w:rPr>
          <w:rFonts w:asciiTheme="minorHAnsi" w:hAnsiTheme="minorHAnsi"/>
        </w:rPr>
        <w:t>5.1 Pipeline Access</w:t>
      </w:r>
    </w:p>
    <w:p w14:paraId="295DEBC5" w14:textId="391FD70B" w:rsidR="00ED4A9B" w:rsidRDefault="008E0B76">
      <w:pPr>
        <w:spacing w:before="80" w:after="80"/>
        <w:rPr>
          <w:rFonts w:asciiTheme="minorHAnsi" w:hAnsiTheme="minorHAnsi"/>
          <w:color w:val="000000"/>
        </w:rPr>
      </w:pPr>
      <w:r w:rsidRPr="0063681A">
        <w:rPr>
          <w:rFonts w:asciiTheme="minorHAnsi" w:hAnsiTheme="minorHAnsi"/>
          <w:color w:val="000000"/>
        </w:rPr>
        <w:t xml:space="preserve">The Service Provider </w:t>
      </w:r>
      <w:r w:rsidR="00133E89" w:rsidRPr="0063681A">
        <w:rPr>
          <w:rFonts w:asciiTheme="minorHAnsi" w:hAnsiTheme="minorHAnsi"/>
          <w:color w:val="000000"/>
        </w:rPr>
        <w:t xml:space="preserve">will </w:t>
      </w:r>
      <w:r w:rsidR="00176B19" w:rsidRPr="0063681A">
        <w:rPr>
          <w:rFonts w:asciiTheme="minorHAnsi" w:hAnsiTheme="minorHAnsi"/>
          <w:color w:val="000000"/>
        </w:rPr>
        <w:t xml:space="preserve">share </w:t>
      </w:r>
      <w:r w:rsidRPr="0063681A">
        <w:rPr>
          <w:rFonts w:asciiTheme="minorHAnsi" w:hAnsiTheme="minorHAnsi"/>
          <w:color w:val="000000"/>
        </w:rPr>
        <w:t xml:space="preserve">reasonable access to information regarding the status of all students in the Pipeline, including </w:t>
      </w:r>
      <w:r w:rsidR="00176B19" w:rsidRPr="0063681A">
        <w:rPr>
          <w:rFonts w:asciiTheme="minorHAnsi" w:hAnsiTheme="minorHAnsi"/>
          <w:color w:val="000000"/>
        </w:rPr>
        <w:t>enquiry</w:t>
      </w:r>
      <w:r w:rsidR="00964F02" w:rsidRPr="0063681A">
        <w:rPr>
          <w:rFonts w:asciiTheme="minorHAnsi" w:hAnsiTheme="minorHAnsi"/>
          <w:color w:val="000000"/>
        </w:rPr>
        <w:t xml:space="preserve">, </w:t>
      </w:r>
      <w:r w:rsidRPr="0063681A">
        <w:rPr>
          <w:rFonts w:asciiTheme="minorHAnsi" w:hAnsiTheme="minorHAnsi"/>
          <w:color w:val="000000"/>
        </w:rPr>
        <w:t>application</w:t>
      </w:r>
      <w:r w:rsidR="00964F02" w:rsidRPr="0063681A">
        <w:rPr>
          <w:rFonts w:asciiTheme="minorHAnsi" w:hAnsiTheme="minorHAnsi"/>
          <w:color w:val="000000"/>
        </w:rPr>
        <w:t>, offer and enrolment</w:t>
      </w:r>
      <w:r w:rsidRPr="0063681A">
        <w:rPr>
          <w:rFonts w:asciiTheme="minorHAnsi" w:hAnsiTheme="minorHAnsi"/>
          <w:color w:val="000000"/>
        </w:rPr>
        <w:t xml:space="preserve"> status. The Service Provider shall be entitled to confirm student source and commission entitlement in respect of each student.</w:t>
      </w:r>
    </w:p>
    <w:p w14:paraId="36D6CC04" w14:textId="77777777" w:rsidR="00EF4C41" w:rsidRPr="0063681A" w:rsidRDefault="00EF4C41">
      <w:pPr>
        <w:spacing w:before="80" w:after="80"/>
        <w:rPr>
          <w:rFonts w:asciiTheme="minorHAnsi" w:hAnsiTheme="minorHAnsi"/>
        </w:rPr>
      </w:pPr>
    </w:p>
    <w:p w14:paraId="132ABD49" w14:textId="1B1B87B6" w:rsidR="00ED4A9B" w:rsidRPr="0063681A" w:rsidRDefault="008E0B76">
      <w:pPr>
        <w:pStyle w:val="Heading2"/>
        <w:rPr>
          <w:rFonts w:asciiTheme="minorHAnsi" w:hAnsiTheme="minorHAnsi"/>
        </w:rPr>
      </w:pPr>
      <w:r w:rsidRPr="0063681A">
        <w:rPr>
          <w:rFonts w:asciiTheme="minorHAnsi" w:hAnsiTheme="minorHAnsi"/>
        </w:rPr>
        <w:lastRenderedPageBreak/>
        <w:t xml:space="preserve">5.2 </w:t>
      </w:r>
      <w:r w:rsidR="000D2F94" w:rsidRPr="0063681A">
        <w:rPr>
          <w:rFonts w:asciiTheme="minorHAnsi" w:hAnsiTheme="minorHAnsi"/>
        </w:rPr>
        <w:t xml:space="preserve">Prospective Student </w:t>
      </w:r>
      <w:r w:rsidR="007C48AD" w:rsidRPr="0063681A">
        <w:rPr>
          <w:rFonts w:asciiTheme="minorHAnsi" w:hAnsiTheme="minorHAnsi"/>
        </w:rPr>
        <w:t>Pipeline</w:t>
      </w:r>
      <w:r w:rsidR="000D2F94" w:rsidRPr="0063681A">
        <w:rPr>
          <w:rFonts w:asciiTheme="minorHAnsi" w:hAnsiTheme="minorHAnsi"/>
        </w:rPr>
        <w:t xml:space="preserve"> &amp;</w:t>
      </w:r>
      <w:r w:rsidR="007C48AD" w:rsidRPr="0063681A">
        <w:rPr>
          <w:rFonts w:asciiTheme="minorHAnsi" w:hAnsiTheme="minorHAnsi"/>
        </w:rPr>
        <w:t xml:space="preserve"> Reporting</w:t>
      </w:r>
    </w:p>
    <w:p w14:paraId="69AC4F64" w14:textId="6295C17C" w:rsidR="00ED4A9B" w:rsidRPr="0063681A" w:rsidRDefault="00FD0AEA">
      <w:pPr>
        <w:spacing w:before="80" w:after="80"/>
        <w:rPr>
          <w:rFonts w:asciiTheme="minorHAnsi" w:hAnsiTheme="minorHAnsi"/>
        </w:rPr>
      </w:pPr>
      <w:r w:rsidRPr="0063681A">
        <w:rPr>
          <w:rFonts w:asciiTheme="minorHAnsi" w:hAnsiTheme="minorHAnsi"/>
        </w:rPr>
        <w:t>The Partner School will have access to</w:t>
      </w:r>
      <w:r w:rsidR="005F4589" w:rsidRPr="0063681A">
        <w:rPr>
          <w:rFonts w:asciiTheme="minorHAnsi" w:hAnsiTheme="minorHAnsi"/>
        </w:rPr>
        <w:t xml:space="preserve"> </w:t>
      </w:r>
      <w:r w:rsidR="00CD7E93" w:rsidRPr="0063681A">
        <w:rPr>
          <w:rFonts w:asciiTheme="minorHAnsi" w:hAnsiTheme="minorHAnsi"/>
        </w:rPr>
        <w:t>reports</w:t>
      </w:r>
      <w:r w:rsidRPr="0063681A">
        <w:rPr>
          <w:rFonts w:asciiTheme="minorHAnsi" w:hAnsiTheme="minorHAnsi"/>
        </w:rPr>
        <w:t xml:space="preserve"> for the purposes </w:t>
      </w:r>
      <w:r w:rsidR="00CD7E93" w:rsidRPr="0063681A">
        <w:rPr>
          <w:rFonts w:asciiTheme="minorHAnsi" w:hAnsiTheme="minorHAnsi"/>
        </w:rPr>
        <w:t>of</w:t>
      </w:r>
      <w:r w:rsidRPr="0063681A">
        <w:rPr>
          <w:rFonts w:asciiTheme="minorHAnsi" w:hAnsiTheme="minorHAnsi"/>
        </w:rPr>
        <w:t xml:space="preserve"> reviewing the Pipeline.  In addition, the parties shall agree further mechanisms for Pipeline visibility, which may include the Partner School allowing reasonable access to their systems and records where appropriate.  The Partner School shall ensure that the agreed mechanism is maintained and kept up to date throughout the Term.</w:t>
      </w:r>
    </w:p>
    <w:p w14:paraId="683E064C" w14:textId="77777777" w:rsidR="001E417B" w:rsidRPr="0063681A" w:rsidRDefault="001E417B">
      <w:pPr>
        <w:spacing w:before="80" w:after="80"/>
        <w:rPr>
          <w:rFonts w:asciiTheme="minorHAnsi" w:hAnsiTheme="minorHAnsi"/>
        </w:rPr>
      </w:pPr>
    </w:p>
    <w:p w14:paraId="2BCCCD6A" w14:textId="77777777" w:rsidR="001E417B" w:rsidRPr="0063681A" w:rsidRDefault="001E417B">
      <w:pPr>
        <w:spacing w:before="80" w:after="80"/>
        <w:rPr>
          <w:rFonts w:asciiTheme="minorHAnsi" w:hAnsiTheme="minorHAnsi"/>
        </w:rPr>
      </w:pPr>
    </w:p>
    <w:p w14:paraId="126EA02C" w14:textId="5BB943AD" w:rsidR="00ED4A9B" w:rsidRPr="0063681A" w:rsidRDefault="008E0B76">
      <w:pPr>
        <w:pStyle w:val="Heading2"/>
        <w:rPr>
          <w:rFonts w:asciiTheme="minorHAnsi" w:hAnsiTheme="minorHAnsi"/>
        </w:rPr>
      </w:pPr>
      <w:r w:rsidRPr="0063681A">
        <w:rPr>
          <w:rFonts w:asciiTheme="minorHAnsi" w:hAnsiTheme="minorHAnsi"/>
        </w:rPr>
        <w:t>5.3 Protection Against Bypassing</w:t>
      </w:r>
      <w:r w:rsidR="0020259C" w:rsidRPr="0063681A">
        <w:rPr>
          <w:rFonts w:asciiTheme="minorHAnsi" w:hAnsiTheme="minorHAnsi"/>
        </w:rPr>
        <w:t xml:space="preserve"> </w:t>
      </w:r>
      <w:r w:rsidR="006A680E" w:rsidRPr="0063681A">
        <w:rPr>
          <w:rFonts w:asciiTheme="minorHAnsi" w:hAnsiTheme="minorHAnsi"/>
        </w:rPr>
        <w:t>in a Defined Territory or Regi</w:t>
      </w:r>
      <w:r w:rsidR="008F0AD2" w:rsidRPr="0063681A">
        <w:rPr>
          <w:rFonts w:asciiTheme="minorHAnsi" w:hAnsiTheme="minorHAnsi"/>
        </w:rPr>
        <w:t>on</w:t>
      </w:r>
    </w:p>
    <w:p w14:paraId="01D7D0D8" w14:textId="294D2B65" w:rsidR="008F0AD2" w:rsidRPr="00EF4C41" w:rsidRDefault="008F0AD2" w:rsidP="008F0AD2">
      <w:pPr>
        <w:rPr>
          <w:rFonts w:asciiTheme="minorHAnsi" w:hAnsiTheme="minorHAnsi"/>
          <w:b/>
          <w:bCs/>
          <w:color w:val="153D63" w:themeColor="text2" w:themeTint="E6"/>
          <w:highlight w:val="lightGray"/>
        </w:rPr>
      </w:pPr>
      <w:r w:rsidRPr="00EF4C41">
        <w:rPr>
          <w:rFonts w:asciiTheme="minorHAnsi" w:hAnsiTheme="minorHAnsi"/>
          <w:b/>
          <w:bCs/>
          <w:color w:val="153D63" w:themeColor="text2" w:themeTint="E6"/>
          <w:highlight w:val="lightGray"/>
        </w:rPr>
        <w:t>5.3.1</w:t>
      </w:r>
    </w:p>
    <w:p w14:paraId="4F73A4DE" w14:textId="77777777" w:rsidR="008F0AD2" w:rsidRPr="00EF4C41" w:rsidRDefault="008F0AD2" w:rsidP="008F0AD2">
      <w:pPr>
        <w:rPr>
          <w:rFonts w:asciiTheme="minorHAnsi" w:hAnsiTheme="minorHAnsi"/>
          <w:highlight w:val="lightGray"/>
        </w:rPr>
      </w:pPr>
      <w:r w:rsidRPr="00EF4C41">
        <w:rPr>
          <w:rFonts w:asciiTheme="minorHAnsi" w:hAnsiTheme="minorHAnsi"/>
          <w:highlight w:val="lightGray"/>
        </w:rPr>
        <w:t>Before acceptance of an offer, BEP shall act as the principal coordinator of communications with each BEP-Attributable Pupil, parent, guardian and Recruitment Agent. The School may communicate directly where reasonably required for interviews, assessments, visits, admissions decisions, offer terms, scholarships, bursaries, safeguarding, SEND, boarding, finance, compliance or UKVI matters, but shall keep BEP reasonably informed and shall not deliberately exclude BEP from the recruitment or offer-conversion process. Following acceptance of the offer, the School may assume primary responsibility for enrolment, payment, compliance, boarding, pastoral and pre-arrival communications, with BEP continuing to provide reasonable coordination and agent support where required. Direct communication shall not alter attribution or remove any obligation to pay the Operational Service Fee or Agent Commission.</w:t>
      </w:r>
    </w:p>
    <w:p w14:paraId="2288C48B" w14:textId="4C9BFF3A" w:rsidR="008F0AD2" w:rsidRPr="00EF4C41" w:rsidRDefault="008F0AD2" w:rsidP="008F0AD2">
      <w:pPr>
        <w:rPr>
          <w:rFonts w:asciiTheme="minorHAnsi" w:hAnsiTheme="minorHAnsi"/>
          <w:b/>
          <w:bCs/>
          <w:color w:val="153D63" w:themeColor="text2" w:themeTint="E6"/>
          <w:highlight w:val="lightGray"/>
        </w:rPr>
      </w:pPr>
      <w:r w:rsidRPr="00EF4C41">
        <w:rPr>
          <w:rFonts w:asciiTheme="minorHAnsi" w:hAnsiTheme="minorHAnsi"/>
          <w:b/>
          <w:bCs/>
          <w:color w:val="153D63" w:themeColor="text2" w:themeTint="E6"/>
          <w:highlight w:val="lightGray"/>
        </w:rPr>
        <w:t>5.3.2</w:t>
      </w:r>
    </w:p>
    <w:p w14:paraId="73E8C9E8" w14:textId="77777777" w:rsidR="008F0AD2" w:rsidRPr="00EF4C41" w:rsidRDefault="008F0AD2" w:rsidP="008F0AD2">
      <w:pPr>
        <w:rPr>
          <w:rFonts w:asciiTheme="minorHAnsi" w:hAnsiTheme="minorHAnsi"/>
          <w:highlight w:val="lightGray"/>
        </w:rPr>
      </w:pPr>
      <w:r w:rsidRPr="00EF4C41">
        <w:rPr>
          <w:rFonts w:asciiTheme="minorHAnsi" w:hAnsiTheme="minorHAnsi"/>
          <w:highlight w:val="lightGray"/>
        </w:rPr>
        <w:t>Neither party shall structure, redirect, conceal or re-label an enquiry, application, agent relationship, payment or enrolment with the principal purpose of avoiding the other party's accrued contractual rights. The School shall not engage a BEP Recruitment Agent outside BEP in relation to the School during the Term or for 18 months afterwards, except with BEP's written consent. BEP shall not represent that it controls a Protected Agent or School Direct Enquiry or interfere with a relationship expressly reserved to the School.</w:t>
      </w:r>
    </w:p>
    <w:p w14:paraId="4496B913" w14:textId="77777777" w:rsidR="008F0AD2" w:rsidRPr="0063681A" w:rsidRDefault="008F0AD2" w:rsidP="008F0AD2">
      <w:pPr>
        <w:rPr>
          <w:rFonts w:asciiTheme="minorHAnsi" w:hAnsiTheme="minorHAnsi"/>
        </w:rPr>
      </w:pPr>
      <w:r w:rsidRPr="00EF4C41">
        <w:rPr>
          <w:rFonts w:asciiTheme="minorHAnsi" w:hAnsiTheme="minorHAnsi"/>
          <w:highlight w:val="lightGray"/>
        </w:rPr>
        <w:t>If the School breaches the exclusivity or non-circumvention provisions and a pupil enrols as a result, that pupil shall be treated as a BEP-Attributable Pupil and the sums that would have been payable under the ordinary fee provisions are recoverable as a contractual debt. This is without prejudice to recovery of additional proven loss, but there shall be no double recovery.</w:t>
      </w:r>
    </w:p>
    <w:p w14:paraId="798D35A6" w14:textId="77777777" w:rsidR="008F0AD2" w:rsidRPr="0063681A" w:rsidRDefault="008F0AD2" w:rsidP="008F0AD2">
      <w:pPr>
        <w:rPr>
          <w:rFonts w:asciiTheme="minorHAnsi" w:hAnsiTheme="minorHAnsi"/>
        </w:rPr>
      </w:pPr>
    </w:p>
    <w:p w14:paraId="02B8AD2A" w14:textId="0B223133" w:rsidR="008F0AD2" w:rsidRPr="006D7FCE" w:rsidRDefault="008F0AD2" w:rsidP="006D7FCE">
      <w:pPr>
        <w:rPr>
          <w:rFonts w:asciiTheme="minorHAnsi" w:hAnsiTheme="minorHAnsi"/>
          <w:i/>
          <w:iCs/>
          <w:color w:val="FF0000"/>
        </w:rPr>
      </w:pPr>
      <w:r w:rsidRPr="0063681A">
        <w:rPr>
          <w:rFonts w:asciiTheme="minorHAnsi" w:hAnsiTheme="minorHAnsi"/>
          <w:b/>
          <w:i/>
          <w:iCs/>
          <w:color w:val="FF0000"/>
        </w:rPr>
        <w:t xml:space="preserve">Drafting note: </w:t>
      </w:r>
      <w:r w:rsidRPr="0063681A">
        <w:rPr>
          <w:rFonts w:asciiTheme="minorHAnsi" w:hAnsiTheme="minorHAnsi"/>
          <w:i/>
          <w:iCs/>
          <w:color w:val="FF0000"/>
        </w:rPr>
        <w:t>Delete the statement that a broad hypothetical sum is a 'genuine pre-estimate of loss'. The safer structure is to make the ordinary fee a primary payment obligation/debt and reserve damages for proven additional loss. Rob should confirm the final remedy against the current law on penalties.</w:t>
      </w:r>
    </w:p>
    <w:p w14:paraId="1348C218" w14:textId="77777777" w:rsidR="00ED4A9B" w:rsidRPr="0063681A" w:rsidRDefault="008E0B76">
      <w:pPr>
        <w:pStyle w:val="Heading2"/>
        <w:rPr>
          <w:rFonts w:asciiTheme="minorHAnsi" w:hAnsiTheme="minorHAnsi"/>
        </w:rPr>
      </w:pPr>
      <w:r w:rsidRPr="0063681A">
        <w:rPr>
          <w:rFonts w:asciiTheme="minorHAnsi" w:hAnsiTheme="minorHAnsi"/>
        </w:rPr>
        <w:t>5.4 Post-Termination Protection</w:t>
      </w:r>
    </w:p>
    <w:p w14:paraId="694ACCDC" w14:textId="783DB63E" w:rsidR="00ED4A9B" w:rsidRDefault="008E0B76">
      <w:pPr>
        <w:spacing w:before="80" w:after="80"/>
        <w:rPr>
          <w:rFonts w:asciiTheme="minorHAnsi" w:hAnsiTheme="minorHAnsi"/>
          <w:color w:val="000000"/>
        </w:rPr>
      </w:pPr>
      <w:r w:rsidRPr="0063681A">
        <w:rPr>
          <w:rFonts w:asciiTheme="minorHAnsi" w:hAnsiTheme="minorHAnsi"/>
          <w:color w:val="000000"/>
        </w:rPr>
        <w:t>Any Lead registered by the Service Provider prior to the date of termination or expiry of this Agreement (a "</w:t>
      </w:r>
      <w:r w:rsidRPr="0063681A">
        <w:rPr>
          <w:rFonts w:asciiTheme="minorHAnsi" w:hAnsiTheme="minorHAnsi"/>
          <w:b/>
          <w:bCs/>
          <w:color w:val="000000"/>
        </w:rPr>
        <w:t>Protected Lead</w:t>
      </w:r>
      <w:r w:rsidRPr="0063681A">
        <w:rPr>
          <w:rFonts w:asciiTheme="minorHAnsi" w:hAnsiTheme="minorHAnsi"/>
          <w:color w:val="000000"/>
        </w:rPr>
        <w:t xml:space="preserve">") shall remain subject to this Agreement for commission and </w:t>
      </w:r>
      <w:r w:rsidR="000364F4" w:rsidRPr="0063681A">
        <w:rPr>
          <w:rFonts w:asciiTheme="minorHAnsi" w:hAnsiTheme="minorHAnsi"/>
          <w:color w:val="000000"/>
        </w:rPr>
        <w:t>Operational service fee</w:t>
      </w:r>
      <w:r w:rsidRPr="0063681A">
        <w:rPr>
          <w:rFonts w:asciiTheme="minorHAnsi" w:hAnsiTheme="minorHAnsi"/>
          <w:color w:val="000000"/>
        </w:rPr>
        <w:t xml:space="preserve"> purposes during the Protected Period, whether or not the relevant student enrols before or after the date of termination. For the avoidance of doubt, if a Protected Lead enrols as a student during the Protected Period, the Partner School shall remain liable to pay the applicable Commission and any outstanding </w:t>
      </w:r>
      <w:r w:rsidR="000364F4" w:rsidRPr="0063681A">
        <w:rPr>
          <w:rFonts w:asciiTheme="minorHAnsi" w:hAnsiTheme="minorHAnsi"/>
          <w:color w:val="000000"/>
        </w:rPr>
        <w:t>Operational service fee</w:t>
      </w:r>
      <w:r w:rsidRPr="0063681A">
        <w:rPr>
          <w:rFonts w:asciiTheme="minorHAnsi" w:hAnsiTheme="minorHAnsi"/>
          <w:color w:val="000000"/>
        </w:rPr>
        <w:t xml:space="preserve"> in accordance with this Agreement.</w:t>
      </w:r>
    </w:p>
    <w:p w14:paraId="04B10492" w14:textId="77777777" w:rsidR="006D7FCE" w:rsidRDefault="006D7FCE">
      <w:pPr>
        <w:spacing w:before="80" w:after="80"/>
        <w:rPr>
          <w:rFonts w:asciiTheme="minorHAnsi" w:hAnsiTheme="minorHAnsi"/>
          <w:color w:val="000000"/>
        </w:rPr>
      </w:pPr>
    </w:p>
    <w:p w14:paraId="71D815CC" w14:textId="77777777" w:rsidR="006D7FCE" w:rsidRPr="0063681A" w:rsidRDefault="006D7FCE">
      <w:pPr>
        <w:spacing w:before="80" w:after="80"/>
        <w:rPr>
          <w:rFonts w:asciiTheme="minorHAnsi" w:hAnsiTheme="minorHAnsi"/>
        </w:rPr>
      </w:pPr>
    </w:p>
    <w:p w14:paraId="75A21253" w14:textId="77777777" w:rsidR="00ED4A9B" w:rsidRPr="0063681A" w:rsidRDefault="008E0B76">
      <w:pPr>
        <w:pStyle w:val="Heading1"/>
        <w:rPr>
          <w:rFonts w:asciiTheme="minorHAnsi" w:hAnsiTheme="minorHAnsi"/>
        </w:rPr>
      </w:pPr>
      <w:r w:rsidRPr="0063681A">
        <w:rPr>
          <w:rFonts w:asciiTheme="minorHAnsi" w:hAnsiTheme="minorHAnsi"/>
        </w:rPr>
        <w:lastRenderedPageBreak/>
        <w:t>6. TREATMENT OF EXISTING SCHOOL AGENTS</w:t>
      </w:r>
    </w:p>
    <w:p w14:paraId="65A5E466" w14:textId="77777777" w:rsidR="00ED4A9B" w:rsidRPr="0063681A" w:rsidRDefault="008E0B76">
      <w:pPr>
        <w:pStyle w:val="Heading2"/>
        <w:rPr>
          <w:rFonts w:asciiTheme="minorHAnsi" w:hAnsiTheme="minorHAnsi"/>
        </w:rPr>
      </w:pPr>
      <w:r w:rsidRPr="0063681A">
        <w:rPr>
          <w:rFonts w:asciiTheme="minorHAnsi" w:hAnsiTheme="minorHAnsi"/>
        </w:rPr>
        <w:t>6.1 Schedule of Existing Agents</w:t>
      </w:r>
    </w:p>
    <w:p w14:paraId="28380CC6" w14:textId="77777777" w:rsidR="00ED4A9B" w:rsidRPr="0063681A" w:rsidRDefault="008E0B76">
      <w:pPr>
        <w:spacing w:before="80" w:after="80"/>
        <w:rPr>
          <w:rFonts w:asciiTheme="minorHAnsi" w:hAnsiTheme="minorHAnsi"/>
        </w:rPr>
      </w:pPr>
      <w:r w:rsidRPr="0063681A">
        <w:rPr>
          <w:rFonts w:asciiTheme="minorHAnsi" w:hAnsiTheme="minorHAnsi"/>
          <w:color w:val="000000"/>
        </w:rPr>
        <w:t>The parties shall, prior to the Effective Date, agree and document in Schedule 4 a list of agents with whom the Partner School has an existing direct relationship ("</w:t>
      </w:r>
      <w:r w:rsidRPr="0063681A">
        <w:rPr>
          <w:rFonts w:asciiTheme="minorHAnsi" w:hAnsiTheme="minorHAnsi"/>
          <w:b/>
          <w:bCs/>
          <w:color w:val="000000"/>
        </w:rPr>
        <w:t>Existing School Agents</w:t>
      </w:r>
      <w:r w:rsidRPr="0063681A">
        <w:rPr>
          <w:rFonts w:asciiTheme="minorHAnsi" w:hAnsiTheme="minorHAnsi"/>
          <w:color w:val="000000"/>
        </w:rPr>
        <w:t>"). The treatment of Existing School Agents in respect of commission and Service Provider involvement shall be as set out in Schedule 4.</w:t>
      </w:r>
    </w:p>
    <w:p w14:paraId="094EDB1B" w14:textId="77777777" w:rsidR="00ED4A9B" w:rsidRPr="0063681A" w:rsidRDefault="008E0B76">
      <w:pPr>
        <w:pStyle w:val="Heading2"/>
        <w:rPr>
          <w:rFonts w:asciiTheme="minorHAnsi" w:hAnsiTheme="minorHAnsi"/>
        </w:rPr>
      </w:pPr>
      <w:r w:rsidRPr="0063681A">
        <w:rPr>
          <w:rFonts w:asciiTheme="minorHAnsi" w:hAnsiTheme="minorHAnsi"/>
        </w:rPr>
        <w:t>6.2 Transition</w:t>
      </w:r>
    </w:p>
    <w:p w14:paraId="31383FC0" w14:textId="77777777" w:rsidR="00ED4A9B" w:rsidRPr="0063681A" w:rsidRDefault="008E0B76">
      <w:pPr>
        <w:spacing w:before="80" w:after="80"/>
        <w:rPr>
          <w:rFonts w:asciiTheme="minorHAnsi" w:hAnsiTheme="minorHAnsi"/>
        </w:rPr>
      </w:pPr>
      <w:r w:rsidRPr="0063681A">
        <w:rPr>
          <w:rFonts w:asciiTheme="minorHAnsi" w:hAnsiTheme="minorHAnsi"/>
          <w:color w:val="000000"/>
        </w:rPr>
        <w:t>Where the parties agree that Existing School Agents are to be brought within the Service Provider's coordination structure, the parties shall agree a transition plan. From the date of transition, such agents shall be treated as Agents for the purposes of this Agreement.</w:t>
      </w:r>
    </w:p>
    <w:p w14:paraId="55F27148" w14:textId="77777777" w:rsidR="00ED4A9B" w:rsidRPr="0063681A" w:rsidRDefault="008E0B76">
      <w:pPr>
        <w:pStyle w:val="Heading2"/>
        <w:rPr>
          <w:rFonts w:asciiTheme="minorHAnsi" w:hAnsiTheme="minorHAnsi"/>
        </w:rPr>
      </w:pPr>
      <w:r w:rsidRPr="0063681A">
        <w:rPr>
          <w:rFonts w:asciiTheme="minorHAnsi" w:hAnsiTheme="minorHAnsi"/>
        </w:rPr>
        <w:t>6.3 New Agents</w:t>
      </w:r>
    </w:p>
    <w:p w14:paraId="6E0B27A2" w14:textId="489BA7D3" w:rsidR="00BE001F" w:rsidRPr="0063681A" w:rsidRDefault="00690578">
      <w:pPr>
        <w:spacing w:before="80" w:after="80"/>
        <w:rPr>
          <w:rFonts w:asciiTheme="minorHAnsi" w:hAnsiTheme="minorHAnsi"/>
          <w:color w:val="000000"/>
        </w:rPr>
      </w:pPr>
      <w:r w:rsidRPr="0063681A">
        <w:rPr>
          <w:rFonts w:asciiTheme="minorHAnsi" w:hAnsiTheme="minorHAnsi"/>
          <w:color w:val="000000"/>
        </w:rPr>
        <w:t xml:space="preserve">6.3.1 </w:t>
      </w:r>
      <w:r w:rsidR="00BE001F" w:rsidRPr="0063681A">
        <w:rPr>
          <w:rFonts w:asciiTheme="minorHAnsi" w:hAnsiTheme="minorHAnsi"/>
          <w:color w:val="000000"/>
        </w:rPr>
        <w:t xml:space="preserve">The </w:t>
      </w:r>
      <w:r w:rsidR="00F763A7" w:rsidRPr="0063681A">
        <w:rPr>
          <w:rFonts w:asciiTheme="minorHAnsi" w:hAnsiTheme="minorHAnsi"/>
          <w:color w:val="000000"/>
        </w:rPr>
        <w:t xml:space="preserve">Service Provider will act on </w:t>
      </w:r>
      <w:r w:rsidR="008F534D" w:rsidRPr="0063681A">
        <w:rPr>
          <w:rFonts w:asciiTheme="minorHAnsi" w:hAnsiTheme="minorHAnsi"/>
          <w:color w:val="000000"/>
        </w:rPr>
        <w:t>defined responsibility and connect with new agents on behalf of the Partner School</w:t>
      </w:r>
      <w:r w:rsidR="00793FF5" w:rsidRPr="0063681A">
        <w:rPr>
          <w:rFonts w:asciiTheme="minorHAnsi" w:hAnsiTheme="minorHAnsi"/>
          <w:color w:val="000000"/>
        </w:rPr>
        <w:t xml:space="preserve"> in the </w:t>
      </w:r>
      <w:r w:rsidR="005C6FFC" w:rsidRPr="0063681A">
        <w:rPr>
          <w:rFonts w:asciiTheme="minorHAnsi" w:hAnsiTheme="minorHAnsi"/>
          <w:color w:val="000000"/>
        </w:rPr>
        <w:t>mutually agreed</w:t>
      </w:r>
      <w:r w:rsidR="00793FF5" w:rsidRPr="0063681A">
        <w:rPr>
          <w:rFonts w:asciiTheme="minorHAnsi" w:hAnsiTheme="minorHAnsi"/>
          <w:color w:val="000000"/>
        </w:rPr>
        <w:t xml:space="preserve"> </w:t>
      </w:r>
      <w:r w:rsidR="004F2450" w:rsidRPr="0063681A">
        <w:rPr>
          <w:rFonts w:asciiTheme="minorHAnsi" w:hAnsiTheme="minorHAnsi"/>
          <w:color w:val="000000"/>
        </w:rPr>
        <w:t xml:space="preserve">market(s) or region(s). </w:t>
      </w:r>
      <w:r w:rsidR="009B5989" w:rsidRPr="0063681A">
        <w:rPr>
          <w:rFonts w:asciiTheme="minorHAnsi" w:hAnsiTheme="minorHAnsi"/>
          <w:color w:val="000000"/>
        </w:rPr>
        <w:t>A</w:t>
      </w:r>
      <w:r w:rsidR="004F2450" w:rsidRPr="0063681A">
        <w:rPr>
          <w:rFonts w:asciiTheme="minorHAnsi" w:hAnsiTheme="minorHAnsi"/>
          <w:color w:val="000000"/>
        </w:rPr>
        <w:t xml:space="preserve"> </w:t>
      </w:r>
      <w:r w:rsidR="005C6FFC" w:rsidRPr="0063681A">
        <w:rPr>
          <w:rFonts w:asciiTheme="minorHAnsi" w:hAnsiTheme="minorHAnsi"/>
          <w:color w:val="000000"/>
        </w:rPr>
        <w:t xml:space="preserve">Partner School </w:t>
      </w:r>
      <w:r w:rsidR="00367E8C" w:rsidRPr="0063681A">
        <w:rPr>
          <w:rFonts w:asciiTheme="minorHAnsi" w:hAnsiTheme="minorHAnsi"/>
          <w:color w:val="000000"/>
        </w:rPr>
        <w:t xml:space="preserve">will continue to act independently in developing new agency </w:t>
      </w:r>
      <w:r w:rsidR="00B44401" w:rsidRPr="0063681A">
        <w:rPr>
          <w:rFonts w:asciiTheme="minorHAnsi" w:hAnsiTheme="minorHAnsi"/>
          <w:color w:val="000000"/>
        </w:rPr>
        <w:t xml:space="preserve">relations </w:t>
      </w:r>
      <w:r w:rsidR="005B231E" w:rsidRPr="0063681A">
        <w:rPr>
          <w:rFonts w:asciiTheme="minorHAnsi" w:hAnsiTheme="minorHAnsi"/>
          <w:color w:val="000000"/>
        </w:rPr>
        <w:t xml:space="preserve">in territories undefined to </w:t>
      </w:r>
      <w:r w:rsidR="000C308A" w:rsidRPr="0063681A">
        <w:rPr>
          <w:rFonts w:asciiTheme="minorHAnsi" w:hAnsiTheme="minorHAnsi"/>
          <w:color w:val="000000"/>
        </w:rPr>
        <w:t xml:space="preserve">British Enrolment Partners.  </w:t>
      </w:r>
    </w:p>
    <w:p w14:paraId="38073EFE" w14:textId="77777777" w:rsidR="00BE001F" w:rsidRPr="0063681A" w:rsidRDefault="00BE001F">
      <w:pPr>
        <w:spacing w:before="80" w:after="80"/>
        <w:rPr>
          <w:rFonts w:asciiTheme="minorHAnsi" w:hAnsiTheme="minorHAnsi"/>
          <w:color w:val="000000"/>
        </w:rPr>
      </w:pPr>
    </w:p>
    <w:p w14:paraId="18180434" w14:textId="68A100C5" w:rsidR="00C4187B" w:rsidRPr="0063681A" w:rsidRDefault="00690578" w:rsidP="006D7FCE">
      <w:pPr>
        <w:spacing w:before="80" w:after="80"/>
        <w:rPr>
          <w:rFonts w:asciiTheme="minorHAnsi" w:hAnsiTheme="minorHAnsi"/>
        </w:rPr>
      </w:pPr>
      <w:r w:rsidRPr="0063681A">
        <w:rPr>
          <w:rFonts w:asciiTheme="minorHAnsi" w:hAnsiTheme="minorHAnsi"/>
          <w:color w:val="000000"/>
        </w:rPr>
        <w:t xml:space="preserve">6.3.2 If the Partner School breaches this Clause 6.3 by entering into a direct agent agreement with a </w:t>
      </w:r>
      <w:r w:rsidR="0058738D" w:rsidRPr="0063681A">
        <w:rPr>
          <w:rFonts w:asciiTheme="minorHAnsi" w:hAnsiTheme="minorHAnsi"/>
          <w:color w:val="000000"/>
        </w:rPr>
        <w:t xml:space="preserve">an </w:t>
      </w:r>
      <w:r w:rsidRPr="0063681A">
        <w:rPr>
          <w:rFonts w:asciiTheme="minorHAnsi" w:hAnsiTheme="minorHAnsi"/>
          <w:color w:val="000000"/>
        </w:rPr>
        <w:t>agent</w:t>
      </w:r>
      <w:r w:rsidR="00971895" w:rsidRPr="0063681A">
        <w:rPr>
          <w:rFonts w:asciiTheme="minorHAnsi" w:hAnsiTheme="minorHAnsi"/>
          <w:color w:val="000000"/>
        </w:rPr>
        <w:t xml:space="preserve"> in a </w:t>
      </w:r>
      <w:r w:rsidR="00C62E64" w:rsidRPr="0063681A">
        <w:rPr>
          <w:rFonts w:asciiTheme="minorHAnsi" w:hAnsiTheme="minorHAnsi"/>
          <w:color w:val="000000"/>
        </w:rPr>
        <w:t xml:space="preserve">BEP </w:t>
      </w:r>
      <w:r w:rsidR="00971895" w:rsidRPr="0063681A">
        <w:rPr>
          <w:rFonts w:asciiTheme="minorHAnsi" w:hAnsiTheme="minorHAnsi"/>
          <w:color w:val="000000"/>
        </w:rPr>
        <w:t>defined region or market</w:t>
      </w:r>
      <w:r w:rsidRPr="0063681A">
        <w:rPr>
          <w:rFonts w:asciiTheme="minorHAnsi" w:hAnsiTheme="minorHAnsi"/>
          <w:color w:val="000000"/>
        </w:rPr>
        <w:t xml:space="preserve"> without the Service Provider's prior written consent, the Partner School shall, without prejudice to any other right or remedy available to the Service Provider, pay to the Service Provider on demand a sum equal to the </w:t>
      </w:r>
      <w:r w:rsidR="000364F4" w:rsidRPr="0063681A">
        <w:rPr>
          <w:rFonts w:asciiTheme="minorHAnsi" w:hAnsiTheme="minorHAnsi"/>
          <w:color w:val="000000"/>
        </w:rPr>
        <w:t>Operational service fee</w:t>
      </w:r>
      <w:r w:rsidR="005A08C7" w:rsidRPr="0063681A">
        <w:rPr>
          <w:rFonts w:asciiTheme="minorHAnsi" w:hAnsiTheme="minorHAnsi"/>
          <w:color w:val="000000"/>
        </w:rPr>
        <w:t xml:space="preserve"> </w:t>
      </w:r>
      <w:r w:rsidRPr="0063681A">
        <w:rPr>
          <w:rFonts w:asciiTheme="minorHAnsi" w:hAnsiTheme="minorHAnsi"/>
          <w:color w:val="000000"/>
        </w:rPr>
        <w:t>and Commission that the Service Provider would have earned in respect of students recruited through that agent had the relationship been established and coordinated through the Service Provider in accordance with this Agreement, calculated by reference to the Commission Schedule. The parties agree that this represents a genuine pre-estimate of the loss likely to be suffered by the Service Provider as a result of such a breach.</w:t>
      </w:r>
    </w:p>
    <w:p w14:paraId="3BC603B1" w14:textId="4CD8112F" w:rsidR="00ED4A9B" w:rsidRPr="0063681A" w:rsidRDefault="008E0B76">
      <w:pPr>
        <w:pStyle w:val="Heading1"/>
        <w:rPr>
          <w:rFonts w:asciiTheme="minorHAnsi" w:hAnsiTheme="minorHAnsi"/>
        </w:rPr>
      </w:pPr>
      <w:r w:rsidRPr="0063681A">
        <w:rPr>
          <w:rFonts w:asciiTheme="minorHAnsi" w:hAnsiTheme="minorHAnsi"/>
        </w:rPr>
        <w:t>7. LEAD REGISTRATION AND SOURCE DISPUTES</w:t>
      </w:r>
    </w:p>
    <w:p w14:paraId="368861B6" w14:textId="77777777" w:rsidR="00ED4A9B" w:rsidRPr="0063681A" w:rsidRDefault="008E0B76">
      <w:pPr>
        <w:pStyle w:val="Heading2"/>
        <w:rPr>
          <w:rFonts w:asciiTheme="minorHAnsi" w:hAnsiTheme="minorHAnsi"/>
        </w:rPr>
      </w:pPr>
      <w:r w:rsidRPr="0063681A">
        <w:rPr>
          <w:rFonts w:asciiTheme="minorHAnsi" w:hAnsiTheme="minorHAnsi"/>
        </w:rPr>
        <w:t>7.1 Registration Process</w:t>
      </w:r>
    </w:p>
    <w:p w14:paraId="291956BD" w14:textId="7777EC89" w:rsidR="00ED4A9B" w:rsidRPr="0063681A" w:rsidRDefault="008E0B76">
      <w:pPr>
        <w:spacing w:before="80" w:after="80"/>
        <w:rPr>
          <w:rFonts w:asciiTheme="minorHAnsi" w:hAnsiTheme="minorHAnsi"/>
        </w:rPr>
      </w:pPr>
      <w:r w:rsidRPr="0063681A">
        <w:rPr>
          <w:rFonts w:asciiTheme="minorHAnsi" w:hAnsiTheme="minorHAnsi"/>
          <w:color w:val="000000"/>
        </w:rPr>
        <w:t>The Service Provider shall register each Lead with the Partner School by submitting a Lead Registration Form (in the form set out in Schedule 5)</w:t>
      </w:r>
      <w:r w:rsidR="00F57746" w:rsidRPr="0063681A">
        <w:rPr>
          <w:rFonts w:asciiTheme="minorHAnsi" w:hAnsiTheme="minorHAnsi"/>
          <w:color w:val="000000"/>
        </w:rPr>
        <w:t xml:space="preserve"> or alternative correspondence</w:t>
      </w:r>
      <w:r w:rsidRPr="0063681A">
        <w:rPr>
          <w:rFonts w:asciiTheme="minorHAnsi" w:hAnsiTheme="minorHAnsi"/>
          <w:color w:val="000000"/>
        </w:rPr>
        <w:t xml:space="preserve"> as soon as reasonably practicable following initial contact with the prospective student or their family, and in any event prior to a formal application being submitted.</w:t>
      </w:r>
    </w:p>
    <w:p w14:paraId="4C215F69" w14:textId="77777777" w:rsidR="00ED4A9B" w:rsidRPr="0063681A" w:rsidRDefault="008E0B76">
      <w:pPr>
        <w:pStyle w:val="Heading2"/>
        <w:rPr>
          <w:rFonts w:asciiTheme="minorHAnsi" w:hAnsiTheme="minorHAnsi"/>
        </w:rPr>
      </w:pPr>
      <w:r w:rsidRPr="0063681A">
        <w:rPr>
          <w:rFonts w:asciiTheme="minorHAnsi" w:hAnsiTheme="minorHAnsi"/>
        </w:rPr>
        <w:t>7.2 Acknowledgement</w:t>
      </w:r>
    </w:p>
    <w:p w14:paraId="3450530E" w14:textId="77777777" w:rsidR="008F714A" w:rsidRPr="006D7FCE" w:rsidRDefault="008F714A" w:rsidP="008F714A">
      <w:pPr>
        <w:rPr>
          <w:rFonts w:asciiTheme="minorHAnsi" w:hAnsiTheme="minorHAnsi"/>
          <w:highlight w:val="lightGray"/>
        </w:rPr>
      </w:pPr>
      <w:r w:rsidRPr="006D7FCE">
        <w:rPr>
          <w:rFonts w:asciiTheme="minorHAnsi" w:hAnsiTheme="minorHAnsi"/>
          <w:highlight w:val="lightGray"/>
        </w:rPr>
        <w:t>BEP shall register a Lead as soon as reasonably practicable and before or promptly after material work begins. The registration shall contain sufficient identifying and source information to enable the School to check its records.</w:t>
      </w:r>
    </w:p>
    <w:p w14:paraId="46740AB7" w14:textId="77777777" w:rsidR="008F714A" w:rsidRPr="006D7FCE" w:rsidRDefault="008F714A" w:rsidP="008F714A">
      <w:pPr>
        <w:rPr>
          <w:rFonts w:asciiTheme="minorHAnsi" w:hAnsiTheme="minorHAnsi"/>
          <w:highlight w:val="lightGray"/>
        </w:rPr>
      </w:pPr>
    </w:p>
    <w:p w14:paraId="088F0DDD" w14:textId="77777777" w:rsidR="008F714A" w:rsidRPr="006D7FCE" w:rsidRDefault="008F714A" w:rsidP="008F714A">
      <w:pPr>
        <w:rPr>
          <w:rFonts w:asciiTheme="minorHAnsi" w:hAnsiTheme="minorHAnsi"/>
          <w:highlight w:val="lightGray"/>
        </w:rPr>
      </w:pPr>
      <w:r w:rsidRPr="006D7FCE">
        <w:rPr>
          <w:rFonts w:asciiTheme="minorHAnsi" w:hAnsiTheme="minorHAnsi"/>
          <w:highlight w:val="lightGray"/>
        </w:rPr>
        <w:t>Within 10 Business Days after receipt, the School shall either acknowledge the Lead as BEP-attributable or challenge it by providing contemporaneous CRM or written evidence of an Existing Pipeline entry, Protected Agent, Protected Relationship or earlier School Direct Enquiry. Failure to respond creates a rebuttable presumption of BEP attribution, but does not override clear contemporaneous evidence of an earlier excluded source.</w:t>
      </w:r>
    </w:p>
    <w:p w14:paraId="6399DA9C" w14:textId="77777777" w:rsidR="008F714A" w:rsidRPr="006D7FCE" w:rsidRDefault="008F714A" w:rsidP="008F714A">
      <w:pPr>
        <w:rPr>
          <w:rFonts w:asciiTheme="minorHAnsi" w:hAnsiTheme="minorHAnsi"/>
          <w:highlight w:val="lightGray"/>
        </w:rPr>
      </w:pPr>
    </w:p>
    <w:p w14:paraId="73139F97" w14:textId="77777777" w:rsidR="008F714A" w:rsidRPr="0063681A" w:rsidRDefault="008F714A" w:rsidP="008F714A">
      <w:pPr>
        <w:rPr>
          <w:rFonts w:asciiTheme="minorHAnsi" w:hAnsiTheme="minorHAnsi"/>
        </w:rPr>
      </w:pPr>
      <w:r w:rsidRPr="006D7FCE">
        <w:rPr>
          <w:rFonts w:asciiTheme="minorHAnsi" w:hAnsiTheme="minorHAnsi"/>
          <w:highlight w:val="lightGray"/>
        </w:rPr>
        <w:lastRenderedPageBreak/>
        <w:t>A registration, by itself, is not conclusive evidence that BEP introduced or Materially Progressed a pupil. Equally, an unrecorded assertion of an earlier relationship is insufficient to defeat attribution. The parties shall assess source by the definitions, time-stamped CRM entries, emails, application records, event records and other contemporaneous evidence.</w:t>
      </w:r>
    </w:p>
    <w:p w14:paraId="27098C19" w14:textId="77777777" w:rsidR="008F714A" w:rsidRPr="0063681A" w:rsidRDefault="008F714A">
      <w:pPr>
        <w:pStyle w:val="Heading2"/>
        <w:rPr>
          <w:rFonts w:asciiTheme="minorHAnsi" w:hAnsiTheme="minorHAnsi"/>
        </w:rPr>
      </w:pPr>
    </w:p>
    <w:p w14:paraId="7C7C738D" w14:textId="77777777" w:rsidR="00ED4A9B" w:rsidRPr="0063681A" w:rsidRDefault="008E0B76">
      <w:pPr>
        <w:pStyle w:val="Heading2"/>
        <w:rPr>
          <w:rFonts w:asciiTheme="minorHAnsi" w:hAnsiTheme="minorHAnsi"/>
        </w:rPr>
      </w:pPr>
      <w:r w:rsidRPr="0063681A">
        <w:rPr>
          <w:rFonts w:asciiTheme="minorHAnsi" w:hAnsiTheme="minorHAnsi"/>
        </w:rPr>
        <w:t>7.3 Source Disputes</w:t>
      </w:r>
    </w:p>
    <w:p w14:paraId="4D69F217" w14:textId="76781767" w:rsidR="00ED4A9B" w:rsidRPr="0063681A" w:rsidRDefault="008E0B76">
      <w:pPr>
        <w:spacing w:before="80" w:after="80"/>
        <w:rPr>
          <w:rFonts w:asciiTheme="minorHAnsi" w:hAnsiTheme="minorHAnsi"/>
        </w:rPr>
      </w:pPr>
      <w:r w:rsidRPr="0063681A">
        <w:rPr>
          <w:rFonts w:asciiTheme="minorHAnsi" w:hAnsiTheme="minorHAnsi"/>
          <w:color w:val="000000"/>
        </w:rPr>
        <w:t>In the event of a dispute as to the source of a Lead or the entitlement to Commission in respect of a particular student:</w:t>
      </w:r>
    </w:p>
    <w:p w14:paraId="65D492F6" w14:textId="77777777" w:rsidR="008F714A" w:rsidRPr="006D7FCE" w:rsidRDefault="008F714A" w:rsidP="008F714A">
      <w:pPr>
        <w:rPr>
          <w:rFonts w:asciiTheme="minorHAnsi" w:hAnsiTheme="minorHAnsi"/>
          <w:highlight w:val="lightGray"/>
        </w:rPr>
      </w:pPr>
      <w:r w:rsidRPr="006D7FCE">
        <w:rPr>
          <w:rFonts w:asciiTheme="minorHAnsi" w:hAnsiTheme="minorHAnsi"/>
          <w:highlight w:val="lightGray"/>
        </w:rPr>
        <w:t>Where both parties had prior contact, the Lead shall be attributed according to the earliest substantive, evidenced source. If the School asks BEP to take over an excluded or dormant enquiry, the parties shall record in writing before substantive work begins whether the pupil will become a BEP-Attributable Pupil and whether the full or another agreed Operational Service Fee will apply.</w:t>
      </w:r>
    </w:p>
    <w:p w14:paraId="187FF193" w14:textId="77777777" w:rsidR="008F714A" w:rsidRPr="006D7FCE" w:rsidRDefault="008F714A" w:rsidP="008F714A">
      <w:pPr>
        <w:rPr>
          <w:rFonts w:asciiTheme="minorHAnsi" w:hAnsiTheme="minorHAnsi"/>
          <w:highlight w:val="lightGray"/>
        </w:rPr>
      </w:pPr>
    </w:p>
    <w:p w14:paraId="2716DDAE" w14:textId="77777777" w:rsidR="008F714A" w:rsidRPr="0063681A" w:rsidRDefault="008F714A" w:rsidP="008F714A">
      <w:pPr>
        <w:rPr>
          <w:rFonts w:asciiTheme="minorHAnsi" w:hAnsiTheme="minorHAnsi"/>
        </w:rPr>
      </w:pPr>
      <w:r w:rsidRPr="006D7FCE">
        <w:rPr>
          <w:rFonts w:asciiTheme="minorHAnsi" w:hAnsiTheme="minorHAnsi"/>
          <w:highlight w:val="lightGray"/>
        </w:rPr>
        <w:t>Where competing Recruitment Agents claim the same pupil, no Agent Commission shall be paid until the claim is resolved. The School's liability for the correctly payable Operational Service Fee is unaffected if the pupil is otherwise a BEP-Attributable Pupil.</w:t>
      </w:r>
    </w:p>
    <w:p w14:paraId="7245C8DE" w14:textId="77777777" w:rsidR="008F714A" w:rsidRPr="0063681A" w:rsidRDefault="008F714A" w:rsidP="008F714A">
      <w:pPr>
        <w:rPr>
          <w:rFonts w:asciiTheme="minorHAnsi" w:hAnsiTheme="minorHAnsi"/>
        </w:rPr>
      </w:pPr>
    </w:p>
    <w:p w14:paraId="43813107" w14:textId="77777777" w:rsidR="00ED4A9B" w:rsidRPr="0063681A" w:rsidRDefault="008E0B76">
      <w:pPr>
        <w:pStyle w:val="Heading1"/>
        <w:rPr>
          <w:rFonts w:asciiTheme="minorHAnsi" w:hAnsiTheme="minorHAnsi"/>
        </w:rPr>
      </w:pPr>
      <w:r w:rsidRPr="0063681A">
        <w:rPr>
          <w:rFonts w:asciiTheme="minorHAnsi" w:hAnsiTheme="minorHAnsi"/>
        </w:rPr>
        <w:t>8. DATA OWNERSHIP AND CRM ACCESS</w:t>
      </w:r>
    </w:p>
    <w:p w14:paraId="4E42B8C7" w14:textId="77777777" w:rsidR="00ED4A9B" w:rsidRPr="0063681A" w:rsidRDefault="008E0B76">
      <w:pPr>
        <w:pStyle w:val="Heading2"/>
        <w:rPr>
          <w:rFonts w:asciiTheme="minorHAnsi" w:hAnsiTheme="minorHAnsi"/>
        </w:rPr>
      </w:pPr>
      <w:r w:rsidRPr="0063681A">
        <w:rPr>
          <w:rFonts w:asciiTheme="minorHAnsi" w:hAnsiTheme="minorHAnsi"/>
        </w:rPr>
        <w:t>8.1 Student Data</w:t>
      </w:r>
    </w:p>
    <w:p w14:paraId="70B77EF6" w14:textId="3C5B2677" w:rsidR="00ED4A9B" w:rsidRPr="0063681A" w:rsidRDefault="008E0B76">
      <w:pPr>
        <w:spacing w:before="80" w:after="80"/>
        <w:rPr>
          <w:rFonts w:asciiTheme="minorHAnsi" w:hAnsiTheme="minorHAnsi"/>
        </w:rPr>
      </w:pPr>
      <w:r w:rsidRPr="0063681A">
        <w:rPr>
          <w:rFonts w:asciiTheme="minorHAnsi" w:hAnsiTheme="minorHAnsi"/>
          <w:color w:val="000000"/>
        </w:rPr>
        <w:t>All personal data relating to prospective and Enrolled Students collected or processed in connection with this Agreement shall be known as "</w:t>
      </w:r>
      <w:r w:rsidRPr="0063681A">
        <w:rPr>
          <w:rFonts w:asciiTheme="minorHAnsi" w:hAnsiTheme="minorHAnsi"/>
          <w:b/>
          <w:bCs/>
          <w:color w:val="000000"/>
        </w:rPr>
        <w:t>Student Data</w:t>
      </w:r>
      <w:r w:rsidRPr="0063681A">
        <w:rPr>
          <w:rFonts w:asciiTheme="minorHAnsi" w:hAnsiTheme="minorHAnsi"/>
        </w:rPr>
        <w:t>". Depending on the stage and nature of the processing, the Service Provider may act as an independent data controller when first collecting Student Data from Agents and families prior to sharing it with the Partner School, and as a data processor on behalf of the Partner School when processing Student Data pursuant to the Partner School's instructions in connection with the Services. Both roles are addressed in Clause 9 and the Data Processing Agreement at Schedule 6.</w:t>
      </w:r>
    </w:p>
    <w:p w14:paraId="4A8E86F2" w14:textId="77777777" w:rsidR="00ED4A9B" w:rsidRPr="0063681A" w:rsidRDefault="008E0B76">
      <w:pPr>
        <w:pStyle w:val="Heading2"/>
        <w:rPr>
          <w:rFonts w:asciiTheme="minorHAnsi" w:hAnsiTheme="minorHAnsi"/>
        </w:rPr>
      </w:pPr>
      <w:r w:rsidRPr="0063681A">
        <w:rPr>
          <w:rFonts w:asciiTheme="minorHAnsi" w:hAnsiTheme="minorHAnsi"/>
        </w:rPr>
        <w:t>8.2 Service Provider's Proprietary Data</w:t>
      </w:r>
    </w:p>
    <w:p w14:paraId="58DBDB30" w14:textId="1C203C03" w:rsidR="00ED4A9B" w:rsidRPr="0063681A" w:rsidRDefault="008E0B76">
      <w:pPr>
        <w:spacing w:before="80" w:after="80"/>
        <w:rPr>
          <w:rFonts w:asciiTheme="minorHAnsi" w:hAnsiTheme="minorHAnsi"/>
        </w:rPr>
      </w:pPr>
      <w:r w:rsidRPr="0063681A">
        <w:rPr>
          <w:rFonts w:asciiTheme="minorHAnsi" w:hAnsiTheme="minorHAnsi"/>
          <w:color w:val="000000"/>
        </w:rPr>
        <w:t>The Service Provider's Agent network, overseas contacts, market intelligence, recruitment methodologies, Agent relationships, and associated know-how ("</w:t>
      </w:r>
      <w:r w:rsidRPr="0063681A">
        <w:rPr>
          <w:rFonts w:asciiTheme="minorHAnsi" w:hAnsiTheme="minorHAnsi"/>
          <w:b/>
          <w:bCs/>
          <w:color w:val="000000"/>
        </w:rPr>
        <w:t>SP Proprietary Data</w:t>
      </w:r>
      <w:r w:rsidRPr="0063681A">
        <w:rPr>
          <w:rFonts w:asciiTheme="minorHAnsi" w:hAnsiTheme="minorHAnsi"/>
          <w:color w:val="000000"/>
        </w:rPr>
        <w:t>") are and shall remain the confidential and commercially valuable property of the Service Provider. The Partner School shall have no right to access, use, or retain SP Proprietary Data except to the extent strictly necessary for the performance of this Agreement.</w:t>
      </w:r>
    </w:p>
    <w:p w14:paraId="0574A226" w14:textId="77777777" w:rsidR="00ED4A9B" w:rsidRPr="0063681A" w:rsidRDefault="008E0B76">
      <w:pPr>
        <w:pStyle w:val="Heading2"/>
        <w:rPr>
          <w:rFonts w:asciiTheme="minorHAnsi" w:hAnsiTheme="minorHAnsi"/>
        </w:rPr>
      </w:pPr>
      <w:r w:rsidRPr="0063681A">
        <w:rPr>
          <w:rFonts w:asciiTheme="minorHAnsi" w:hAnsiTheme="minorHAnsi"/>
        </w:rPr>
        <w:t>8.3 CRM Access</w:t>
      </w:r>
    </w:p>
    <w:p w14:paraId="667D39E2" w14:textId="77777777" w:rsidR="00ED4A9B" w:rsidRDefault="008E0B76">
      <w:pPr>
        <w:spacing w:before="80" w:after="80"/>
        <w:rPr>
          <w:rFonts w:asciiTheme="minorHAnsi" w:hAnsiTheme="minorHAnsi"/>
          <w:color w:val="000000"/>
        </w:rPr>
      </w:pPr>
      <w:r w:rsidRPr="0063681A">
        <w:rPr>
          <w:rFonts w:asciiTheme="minorHAnsi" w:hAnsiTheme="minorHAnsi"/>
          <w:color w:val="000000"/>
        </w:rPr>
        <w:t>Any access granted to either party to the other's CRM or data management systems is granted solely for the purposes of this Agreement and shall be subject to the data protection provisions of Clause 9. Such access shall be revoked promptly upon termination of this Agreement, subject to any data return obligations under Clause 15.</w:t>
      </w:r>
    </w:p>
    <w:p w14:paraId="48DB553E" w14:textId="77777777" w:rsidR="006D7FCE" w:rsidRDefault="006D7FCE">
      <w:pPr>
        <w:spacing w:before="80" w:after="80"/>
        <w:rPr>
          <w:rFonts w:asciiTheme="minorHAnsi" w:hAnsiTheme="minorHAnsi"/>
          <w:color w:val="000000"/>
        </w:rPr>
      </w:pPr>
    </w:p>
    <w:p w14:paraId="4A96B9E2" w14:textId="77777777" w:rsidR="006D7FCE" w:rsidRPr="0063681A" w:rsidRDefault="006D7FCE">
      <w:pPr>
        <w:spacing w:before="80" w:after="80"/>
        <w:rPr>
          <w:rFonts w:asciiTheme="minorHAnsi" w:hAnsiTheme="minorHAnsi"/>
        </w:rPr>
      </w:pPr>
    </w:p>
    <w:p w14:paraId="6D228823" w14:textId="105361ED" w:rsidR="00ED4A9B" w:rsidRPr="006D7FCE" w:rsidRDefault="001E016B" w:rsidP="001E016B">
      <w:pPr>
        <w:pStyle w:val="Heading1"/>
        <w:rPr>
          <w:rFonts w:asciiTheme="minorHAnsi" w:hAnsiTheme="minorHAnsi"/>
          <w:highlight w:val="yellow"/>
        </w:rPr>
      </w:pPr>
      <w:r w:rsidRPr="0063681A">
        <w:rPr>
          <w:rFonts w:asciiTheme="minorHAnsi" w:hAnsiTheme="minorHAnsi"/>
        </w:rPr>
        <w:lastRenderedPageBreak/>
        <w:t>9.</w:t>
      </w:r>
      <w:r w:rsidR="008E0B76" w:rsidRPr="0063681A">
        <w:rPr>
          <w:rFonts w:asciiTheme="minorHAnsi" w:hAnsiTheme="minorHAnsi"/>
        </w:rPr>
        <w:t>DATA PROTECTION</w:t>
      </w:r>
      <w:r w:rsidRPr="0063681A">
        <w:rPr>
          <w:rFonts w:asciiTheme="minorHAnsi" w:hAnsiTheme="minorHAnsi"/>
        </w:rPr>
        <w:t xml:space="preserve"> &lt; Edit 9.DATA PROTECTION with reference to </w:t>
      </w:r>
      <w:r w:rsidRPr="006D7FCE">
        <w:rPr>
          <w:rFonts w:asciiTheme="minorHAnsi" w:hAnsiTheme="minorHAnsi"/>
        </w:rPr>
        <w:t>highlighted section&gt;</w:t>
      </w:r>
    </w:p>
    <w:p w14:paraId="7C6FD905" w14:textId="77777777" w:rsidR="001E016B" w:rsidRPr="006D7FCE" w:rsidRDefault="001E016B" w:rsidP="001E016B">
      <w:pPr>
        <w:rPr>
          <w:rFonts w:asciiTheme="minorHAnsi" w:hAnsiTheme="minorHAnsi"/>
          <w:i/>
          <w:iCs/>
          <w:highlight w:val="yellow"/>
        </w:rPr>
      </w:pPr>
      <w:r w:rsidRPr="006D7FCE">
        <w:rPr>
          <w:rFonts w:asciiTheme="minorHAnsi" w:hAnsiTheme="minorHAnsi"/>
          <w:i/>
          <w:iCs/>
          <w:highlight w:val="yellow"/>
        </w:rPr>
        <w:t>The DPA should be based on actual processing activities, not a blanket statement that every overseas agent is a BEP sub-processor. An agent may be an independent controller, joint controller, processor or sub-processor depending on who determines the purpose and means of processing.</w:t>
      </w:r>
    </w:p>
    <w:p w14:paraId="69E5935E" w14:textId="77777777" w:rsidR="001E016B" w:rsidRPr="006D7FCE" w:rsidRDefault="001E016B" w:rsidP="001E016B">
      <w:pPr>
        <w:rPr>
          <w:rFonts w:asciiTheme="minorHAnsi" w:hAnsiTheme="minorHAnsi"/>
          <w:i/>
          <w:iCs/>
          <w:highlight w:val="yellow"/>
        </w:rPr>
      </w:pPr>
      <w:r w:rsidRPr="006D7FCE">
        <w:rPr>
          <w:rFonts w:asciiTheme="minorHAnsi" w:hAnsiTheme="minorHAnsi"/>
          <w:i/>
          <w:iCs/>
          <w:highlight w:val="yellow"/>
        </w:rPr>
        <w:t>Before processing begins, the parties shall complete Schedule 6A (processing particulars), Schedule 6B (approved sub-processors and locations), Schedule 6C (technical and organisational measures) and Schedule 6D (international transfer mechanism and transfer-risk assessment status).</w:t>
      </w:r>
    </w:p>
    <w:p w14:paraId="27537569" w14:textId="77777777" w:rsidR="001E016B" w:rsidRPr="006D7FCE" w:rsidRDefault="001E016B" w:rsidP="001E016B">
      <w:pPr>
        <w:rPr>
          <w:rFonts w:asciiTheme="minorHAnsi" w:hAnsiTheme="minorHAnsi"/>
          <w:i/>
          <w:iCs/>
          <w:highlight w:val="yellow"/>
        </w:rPr>
      </w:pPr>
      <w:r w:rsidRPr="006D7FCE">
        <w:rPr>
          <w:rFonts w:asciiTheme="minorHAnsi" w:hAnsiTheme="minorHAnsi"/>
          <w:i/>
          <w:iCs/>
          <w:highlight w:val="yellow"/>
        </w:rPr>
        <w:t>BEP may appoint a new sub-processor under the School's general written authorisation only after giving at least 15 Business Days' prior notice with the sub-processor's identity, location and processing role. The School may object on reasonable data-protection or security grounds. The parties shall work in good faith to resolve the objection; if it cannot be resolved, BEP shall not use that sub-processor for the affected processing or either party may terminate the affected Service without disturbing accrued and continuing pupil-fee rights.</w:t>
      </w:r>
    </w:p>
    <w:p w14:paraId="47CC0513" w14:textId="77777777" w:rsidR="001E016B" w:rsidRPr="006D7FCE" w:rsidRDefault="001E016B" w:rsidP="001E016B">
      <w:pPr>
        <w:rPr>
          <w:rFonts w:asciiTheme="minorHAnsi" w:hAnsiTheme="minorHAnsi"/>
          <w:i/>
          <w:iCs/>
          <w:highlight w:val="yellow"/>
        </w:rPr>
      </w:pPr>
      <w:r w:rsidRPr="006D7FCE">
        <w:rPr>
          <w:rFonts w:asciiTheme="minorHAnsi" w:hAnsiTheme="minorHAnsi"/>
          <w:i/>
          <w:iCs/>
          <w:highlight w:val="yellow"/>
        </w:rPr>
        <w:t>BEP shall impose written Article 28-equivalent obligations on each sub-processor and remains responsible to the School for that sub-processor's compliance to the extent required by applicable data-protection law. Each party remains responsible for processing for which it acts as an independent controller.</w:t>
      </w:r>
    </w:p>
    <w:p w14:paraId="78EB9220" w14:textId="77777777" w:rsidR="001E016B" w:rsidRPr="006D7FCE" w:rsidRDefault="001E016B" w:rsidP="001E016B">
      <w:pPr>
        <w:rPr>
          <w:rFonts w:asciiTheme="minorHAnsi" w:hAnsiTheme="minorHAnsi"/>
          <w:i/>
          <w:iCs/>
          <w:highlight w:val="yellow"/>
        </w:rPr>
      </w:pPr>
      <w:r w:rsidRPr="006D7FCE">
        <w:rPr>
          <w:rFonts w:asciiTheme="minorHAnsi" w:hAnsiTheme="minorHAnsi"/>
          <w:i/>
          <w:iCs/>
          <w:highlight w:val="yellow"/>
        </w:rPr>
        <w:t>BEP shall notify the School without undue delay and, where practicable, within 24 hours after becoming aware of a personal data breach affecting School-controlled data, and shall provide known information and reasonable cooperation. This contractual notice is not an admission of liability.</w:t>
      </w:r>
    </w:p>
    <w:p w14:paraId="0051C8DE" w14:textId="77777777" w:rsidR="001E016B" w:rsidRDefault="001E016B" w:rsidP="001E016B">
      <w:pPr>
        <w:rPr>
          <w:rFonts w:asciiTheme="minorHAnsi" w:hAnsiTheme="minorHAnsi"/>
          <w:i/>
          <w:iCs/>
          <w:highlight w:val="yellow"/>
        </w:rPr>
      </w:pPr>
      <w:r w:rsidRPr="006D7FCE">
        <w:rPr>
          <w:rFonts w:asciiTheme="minorHAnsi" w:hAnsiTheme="minorHAnsi"/>
          <w:i/>
          <w:iCs/>
          <w:highlight w:val="yellow"/>
        </w:rPr>
        <w:t>On termination, processor-held personal data shall be returned or deleted at the School's choice, except data BEP must retain by law or reasonably requires to establish, exercise or defend legal claims and continuing fee rights; retained data must be isolated, secured and used only for that purpose.</w:t>
      </w:r>
    </w:p>
    <w:p w14:paraId="1930F609" w14:textId="77777777" w:rsidR="006D7FCE" w:rsidRPr="006D7FCE" w:rsidRDefault="006D7FCE" w:rsidP="001E016B">
      <w:pPr>
        <w:rPr>
          <w:rFonts w:asciiTheme="minorHAnsi" w:hAnsiTheme="minorHAnsi"/>
          <w:i/>
          <w:iCs/>
          <w:highlight w:val="yellow"/>
        </w:rPr>
      </w:pPr>
    </w:p>
    <w:p w14:paraId="21BD1D2C" w14:textId="212EE8F4" w:rsidR="001E016B" w:rsidRPr="0063681A" w:rsidRDefault="001E016B" w:rsidP="001E016B">
      <w:pPr>
        <w:rPr>
          <w:rFonts w:asciiTheme="minorHAnsi" w:hAnsiTheme="minorHAnsi"/>
          <w:i/>
          <w:iCs/>
        </w:rPr>
      </w:pPr>
      <w:r w:rsidRPr="006D7FCE">
        <w:rPr>
          <w:rFonts w:asciiTheme="minorHAnsi" w:hAnsiTheme="minorHAnsi"/>
          <w:i/>
          <w:iCs/>
          <w:color w:val="FF0000"/>
        </w:rPr>
        <w:t>Drafting note: The ICO requires processor contracts to address instructions, confidentiality, security, sub-processors, assistance, end-of-contract return/deletion and audit. Its current guidance also confirms that a processor remains liable to the controller for a sub-processor's compliance. The commercial liability cap therefore needs deliberate legal review rather than an accidental unlimited exposure</w:t>
      </w:r>
      <w:r w:rsidRPr="006D7FCE">
        <w:rPr>
          <w:rFonts w:asciiTheme="minorHAnsi" w:hAnsiTheme="minorHAnsi"/>
          <w:i/>
          <w:iCs/>
        </w:rPr>
        <w:t>.</w:t>
      </w:r>
    </w:p>
    <w:p w14:paraId="60CD9C47" w14:textId="77777777" w:rsidR="00ED4A9B" w:rsidRPr="0063681A" w:rsidRDefault="008E0B76">
      <w:pPr>
        <w:pStyle w:val="Heading2"/>
        <w:rPr>
          <w:rFonts w:asciiTheme="minorHAnsi" w:hAnsiTheme="minorHAnsi"/>
        </w:rPr>
      </w:pPr>
      <w:r w:rsidRPr="0063681A">
        <w:rPr>
          <w:rFonts w:asciiTheme="minorHAnsi" w:hAnsiTheme="minorHAnsi"/>
        </w:rPr>
        <w:t>9.1 General Compliance</w:t>
      </w:r>
    </w:p>
    <w:p w14:paraId="4AF1297B" w14:textId="77777777" w:rsidR="00ED4A9B" w:rsidRPr="0063681A" w:rsidRDefault="008E0B76">
      <w:pPr>
        <w:spacing w:before="80" w:after="80"/>
        <w:rPr>
          <w:rFonts w:asciiTheme="minorHAnsi" w:hAnsiTheme="minorHAnsi"/>
        </w:rPr>
      </w:pPr>
      <w:r w:rsidRPr="0063681A">
        <w:rPr>
          <w:rFonts w:asciiTheme="minorHAnsi" w:hAnsiTheme="minorHAnsi"/>
          <w:color w:val="000000"/>
        </w:rPr>
        <w:t>Each party shall comply with its obligations under the UK GDPR, the Data Protection Act 2018, and any other Applicable Law relating to the processing of personal data in connection with this Agreement.</w:t>
      </w:r>
    </w:p>
    <w:p w14:paraId="20D13DC9" w14:textId="15719A96" w:rsidR="00ED4A9B" w:rsidRPr="0063681A" w:rsidRDefault="008E0B76">
      <w:pPr>
        <w:pStyle w:val="Heading2"/>
        <w:rPr>
          <w:rFonts w:asciiTheme="minorHAnsi" w:hAnsiTheme="minorHAnsi"/>
        </w:rPr>
      </w:pPr>
      <w:r w:rsidRPr="0063681A">
        <w:rPr>
          <w:rFonts w:asciiTheme="minorHAnsi" w:hAnsiTheme="minorHAnsi"/>
        </w:rPr>
        <w:t>9.2 Data Controller and Data Processor Roles</w:t>
      </w:r>
    </w:p>
    <w:p w14:paraId="163C034A" w14:textId="494C2D1F" w:rsidR="00ED4A9B" w:rsidRPr="0063681A" w:rsidRDefault="008E0B76">
      <w:pPr>
        <w:spacing w:before="80" w:after="80"/>
        <w:rPr>
          <w:rFonts w:asciiTheme="minorHAnsi" w:hAnsiTheme="minorHAnsi"/>
        </w:rPr>
      </w:pPr>
      <w:r w:rsidRPr="0063681A">
        <w:rPr>
          <w:rFonts w:asciiTheme="minorHAnsi" w:hAnsiTheme="minorHAnsi"/>
        </w:rPr>
        <w:t>The parties acknowledge that the Service Provider operates in a dual capacity in relation to Student Data, as set out in Clauses 9.2A and 9.2B below.</w:t>
      </w:r>
    </w:p>
    <w:p w14:paraId="1B904198" w14:textId="77777777" w:rsidR="00EE2350" w:rsidRPr="0063681A" w:rsidRDefault="008E0B76">
      <w:pPr>
        <w:pStyle w:val="Heading2"/>
        <w:rPr>
          <w:rFonts w:asciiTheme="minorHAnsi" w:hAnsiTheme="minorHAnsi"/>
        </w:rPr>
      </w:pPr>
      <w:r w:rsidRPr="0063681A">
        <w:rPr>
          <w:rFonts w:asciiTheme="minorHAnsi" w:hAnsiTheme="minorHAnsi"/>
        </w:rPr>
        <w:t>9.2A Service Provider as Independent Data Controller</w:t>
      </w:r>
    </w:p>
    <w:p w14:paraId="291E9D58" w14:textId="77777777" w:rsidR="00EE2350" w:rsidRPr="0063681A" w:rsidRDefault="008E0B76">
      <w:pPr>
        <w:spacing w:before="80" w:after="80"/>
        <w:rPr>
          <w:rFonts w:asciiTheme="minorHAnsi" w:hAnsiTheme="minorHAnsi"/>
        </w:rPr>
      </w:pPr>
      <w:r w:rsidRPr="0063681A">
        <w:rPr>
          <w:rFonts w:asciiTheme="minorHAnsi" w:hAnsiTheme="minorHAnsi"/>
        </w:rPr>
        <w:t>When the Service Provider collects Student Data from Agents and prospective students or their families prior to submission to the Partner School, or when it processes Student Data for its own internal pipeline management, reporting, and Agent coordination purposes, it acts as an independent data controller. In that capacity the Service Provider shall, without reliance on any instruction from the Partner School:</w:t>
      </w:r>
    </w:p>
    <w:p w14:paraId="23324057" w14:textId="77777777" w:rsidR="00EE2350" w:rsidRPr="0063681A" w:rsidRDefault="008E0B76">
      <w:pPr>
        <w:numPr>
          <w:ilvl w:val="0"/>
          <w:numId w:val="9"/>
        </w:numPr>
        <w:spacing w:before="60" w:after="60"/>
        <w:rPr>
          <w:rFonts w:asciiTheme="minorHAnsi" w:hAnsiTheme="minorHAnsi"/>
        </w:rPr>
      </w:pPr>
      <w:r w:rsidRPr="0063681A">
        <w:rPr>
          <w:rFonts w:asciiTheme="minorHAnsi" w:hAnsiTheme="minorHAnsi"/>
        </w:rPr>
        <w:lastRenderedPageBreak/>
        <w:t>Identify and maintain a lawful basis for each such processing activity under UK GDPR Article 6 (and where applicable Article 9);</w:t>
      </w:r>
    </w:p>
    <w:p w14:paraId="6EA3B03D" w14:textId="77777777" w:rsidR="00EE2350" w:rsidRPr="0063681A" w:rsidRDefault="008E0B76">
      <w:pPr>
        <w:numPr>
          <w:ilvl w:val="0"/>
          <w:numId w:val="9"/>
        </w:numPr>
        <w:spacing w:before="60" w:after="60"/>
        <w:rPr>
          <w:rFonts w:asciiTheme="minorHAnsi" w:hAnsiTheme="minorHAnsi"/>
        </w:rPr>
      </w:pPr>
      <w:r w:rsidRPr="0063681A">
        <w:rPr>
          <w:rFonts w:asciiTheme="minorHAnsi" w:hAnsiTheme="minorHAnsi"/>
        </w:rPr>
        <w:t>Provide appropriate privacy information to data subjects (including prospective students and their families) at the point of initial collection in accordance with UK GDPR Articles 13 and 14;</w:t>
      </w:r>
    </w:p>
    <w:p w14:paraId="36BE7B9F" w14:textId="77777777" w:rsidR="00EE2350" w:rsidRPr="0063681A" w:rsidRDefault="008E0B76">
      <w:pPr>
        <w:numPr>
          <w:ilvl w:val="0"/>
          <w:numId w:val="9"/>
        </w:numPr>
        <w:spacing w:before="60" w:after="60"/>
        <w:rPr>
          <w:rFonts w:asciiTheme="minorHAnsi" w:hAnsiTheme="minorHAnsi"/>
        </w:rPr>
      </w:pPr>
      <w:r w:rsidRPr="0063681A">
        <w:rPr>
          <w:rFonts w:asciiTheme="minorHAnsi" w:hAnsiTheme="minorHAnsi"/>
        </w:rPr>
        <w:t>Maintain records of processing activities in its capacity as controller in accordance with UK GDPR Article 30;</w:t>
      </w:r>
    </w:p>
    <w:p w14:paraId="7BADD4BC" w14:textId="77777777" w:rsidR="00EE2350" w:rsidRPr="0063681A" w:rsidRDefault="008E0B76">
      <w:pPr>
        <w:numPr>
          <w:ilvl w:val="0"/>
          <w:numId w:val="9"/>
        </w:numPr>
        <w:spacing w:before="60" w:after="60"/>
        <w:rPr>
          <w:rFonts w:asciiTheme="minorHAnsi" w:hAnsiTheme="minorHAnsi"/>
        </w:rPr>
      </w:pPr>
      <w:r w:rsidRPr="0063681A">
        <w:rPr>
          <w:rFonts w:asciiTheme="minorHAnsi" w:hAnsiTheme="minorHAnsi"/>
        </w:rPr>
        <w:t>Implement appropriate technical and organisational measures to protect Student Data held in its capacity as controller;</w:t>
      </w:r>
    </w:p>
    <w:p w14:paraId="1A326ABE" w14:textId="77777777" w:rsidR="00EE2350" w:rsidRPr="0063681A" w:rsidRDefault="008E0B76">
      <w:pPr>
        <w:numPr>
          <w:ilvl w:val="0"/>
          <w:numId w:val="9"/>
        </w:numPr>
        <w:spacing w:before="60" w:after="60"/>
        <w:rPr>
          <w:rFonts w:asciiTheme="minorHAnsi" w:hAnsiTheme="minorHAnsi"/>
        </w:rPr>
      </w:pPr>
      <w:r w:rsidRPr="0063681A">
        <w:rPr>
          <w:rFonts w:asciiTheme="minorHAnsi" w:hAnsiTheme="minorHAnsi"/>
        </w:rPr>
        <w:t>Handle data subject rights requests (access, rectification, erasure, portability etc.) relating to processing conducted in its capacity as controller;</w:t>
      </w:r>
    </w:p>
    <w:p w14:paraId="6FA22F0C" w14:textId="77777777" w:rsidR="00EE2350" w:rsidRPr="0063681A" w:rsidRDefault="008E0B76">
      <w:pPr>
        <w:numPr>
          <w:ilvl w:val="0"/>
          <w:numId w:val="9"/>
        </w:numPr>
        <w:spacing w:before="60" w:after="60"/>
        <w:rPr>
          <w:rFonts w:asciiTheme="minorHAnsi" w:hAnsiTheme="minorHAnsi"/>
        </w:rPr>
      </w:pPr>
      <w:r w:rsidRPr="0063681A">
        <w:rPr>
          <w:rFonts w:asciiTheme="minorHAnsi" w:hAnsiTheme="minorHAnsi"/>
        </w:rPr>
        <w:t>Comply with all obligations applicable to an independent data controller under UK GDPR and the Data Protection Act 2018.</w:t>
      </w:r>
    </w:p>
    <w:p w14:paraId="2785C0A9" w14:textId="77777777" w:rsidR="00EE2350" w:rsidRPr="0063681A" w:rsidRDefault="008E0B76">
      <w:pPr>
        <w:pStyle w:val="Heading2"/>
        <w:rPr>
          <w:rFonts w:asciiTheme="minorHAnsi" w:hAnsiTheme="minorHAnsi"/>
        </w:rPr>
      </w:pPr>
      <w:r w:rsidRPr="0063681A">
        <w:rPr>
          <w:rFonts w:asciiTheme="minorHAnsi" w:hAnsiTheme="minorHAnsi"/>
        </w:rPr>
        <w:t>9.2B Service Provider as Data Processor on Behalf of the Partner School</w:t>
      </w:r>
    </w:p>
    <w:p w14:paraId="36A5E42B" w14:textId="77777777" w:rsidR="00EE2350" w:rsidRPr="0063681A" w:rsidRDefault="008E0B76">
      <w:pPr>
        <w:spacing w:before="80" w:after="80"/>
        <w:rPr>
          <w:rFonts w:asciiTheme="minorHAnsi" w:hAnsiTheme="minorHAnsi"/>
        </w:rPr>
      </w:pPr>
      <w:r w:rsidRPr="0063681A">
        <w:rPr>
          <w:rFonts w:asciiTheme="minorHAnsi" w:hAnsiTheme="minorHAnsi"/>
        </w:rPr>
        <w:t>When the Service Provider processes Student Data on behalf of the Partner School pursuant to the Partner School's instructions in connection with the Services (including sharing Student Data with the Partner School and supporting the Partner School's admissions process), the Partner School is the data controller and the Service Provider is the data processor. In that capacity the Service Provider shall:</w:t>
      </w:r>
    </w:p>
    <w:p w14:paraId="1756FB5D" w14:textId="77777777" w:rsidR="00ED4A9B" w:rsidRPr="0063681A" w:rsidRDefault="008E0B76" w:rsidP="0030585F">
      <w:pPr>
        <w:pStyle w:val="ListParagraph"/>
        <w:numPr>
          <w:ilvl w:val="0"/>
          <w:numId w:val="22"/>
        </w:numPr>
        <w:spacing w:before="60" w:after="60"/>
        <w:rPr>
          <w:rFonts w:asciiTheme="minorHAnsi" w:hAnsiTheme="minorHAnsi"/>
        </w:rPr>
      </w:pPr>
      <w:r w:rsidRPr="0063681A">
        <w:rPr>
          <w:rFonts w:asciiTheme="minorHAnsi" w:hAnsiTheme="minorHAnsi"/>
        </w:rPr>
        <w:t>Process Student Data only on the documented instructions of the Partner School;</w:t>
      </w:r>
    </w:p>
    <w:p w14:paraId="7EF5CB37" w14:textId="77777777" w:rsidR="00ED4A9B" w:rsidRPr="0063681A" w:rsidRDefault="008E0B76" w:rsidP="0030585F">
      <w:pPr>
        <w:pStyle w:val="ListParagraph"/>
        <w:numPr>
          <w:ilvl w:val="0"/>
          <w:numId w:val="22"/>
        </w:numPr>
        <w:spacing w:before="60" w:after="60"/>
        <w:rPr>
          <w:rFonts w:asciiTheme="minorHAnsi" w:hAnsiTheme="minorHAnsi"/>
        </w:rPr>
      </w:pPr>
      <w:r w:rsidRPr="0063681A">
        <w:rPr>
          <w:rFonts w:asciiTheme="minorHAnsi" w:hAnsiTheme="minorHAnsi"/>
        </w:rPr>
        <w:t>Ensure that persons authorised to process Student Data are bound by appropriate confidentiality obligations;</w:t>
      </w:r>
    </w:p>
    <w:p w14:paraId="3681F22B" w14:textId="77777777" w:rsidR="00ED4A9B" w:rsidRPr="0063681A" w:rsidRDefault="008E0B76" w:rsidP="0030585F">
      <w:pPr>
        <w:pStyle w:val="ListParagraph"/>
        <w:numPr>
          <w:ilvl w:val="0"/>
          <w:numId w:val="22"/>
        </w:numPr>
        <w:spacing w:before="60" w:after="60"/>
        <w:rPr>
          <w:rFonts w:asciiTheme="minorHAnsi" w:hAnsiTheme="minorHAnsi"/>
        </w:rPr>
      </w:pPr>
      <w:r w:rsidRPr="0063681A">
        <w:rPr>
          <w:rFonts w:asciiTheme="minorHAnsi" w:hAnsiTheme="minorHAnsi"/>
        </w:rPr>
        <w:t>Implement appropriate technical and organisational measures to ensure a level of security appropriate to the risk;</w:t>
      </w:r>
    </w:p>
    <w:p w14:paraId="323438C2" w14:textId="77777777" w:rsidR="00ED4A9B" w:rsidRPr="0063681A" w:rsidRDefault="008E0B76" w:rsidP="0030585F">
      <w:pPr>
        <w:pStyle w:val="ListParagraph"/>
        <w:numPr>
          <w:ilvl w:val="0"/>
          <w:numId w:val="22"/>
        </w:numPr>
        <w:spacing w:before="60" w:after="60"/>
        <w:rPr>
          <w:rFonts w:asciiTheme="minorHAnsi" w:hAnsiTheme="minorHAnsi"/>
        </w:rPr>
      </w:pPr>
      <w:r w:rsidRPr="0063681A">
        <w:rPr>
          <w:rFonts w:asciiTheme="minorHAnsi" w:hAnsiTheme="minorHAnsi"/>
        </w:rPr>
        <w:t>Not engage any sub-processor, other than an Agent, without the prior written consent of the Partner School. The Agents within the Service Provider's network are hereby approved by the Partner School as authorised sub-processors for the purposes of UK GDPR Article 28(2), provided that the Service Provider shall impose data protection obligations on each such Agent that are no less onerous than those set out in this Clause 9, and shall remain liable to the Partner School for each Agent's acts and omissions in respect of Student Data as if they were its own;</w:t>
      </w:r>
    </w:p>
    <w:p w14:paraId="18723BDA" w14:textId="77777777" w:rsidR="00ED4A9B" w:rsidRPr="0063681A" w:rsidRDefault="008E0B76" w:rsidP="0030585F">
      <w:pPr>
        <w:pStyle w:val="ListParagraph"/>
        <w:numPr>
          <w:ilvl w:val="0"/>
          <w:numId w:val="22"/>
        </w:numPr>
        <w:spacing w:before="60" w:after="60"/>
        <w:rPr>
          <w:rFonts w:asciiTheme="minorHAnsi" w:hAnsiTheme="minorHAnsi"/>
        </w:rPr>
      </w:pPr>
      <w:r w:rsidRPr="0063681A">
        <w:rPr>
          <w:rFonts w:asciiTheme="minorHAnsi" w:hAnsiTheme="minorHAnsi"/>
        </w:rPr>
        <w:t>Assist the Partner School in meeting its obligations under the UK GDPR, including in respect of data subject rights, data breach notification, and data protection impact assessments;</w:t>
      </w:r>
    </w:p>
    <w:p w14:paraId="716ED7B5" w14:textId="77777777" w:rsidR="00ED4A9B" w:rsidRPr="0063681A" w:rsidRDefault="008E0B76" w:rsidP="0030585F">
      <w:pPr>
        <w:pStyle w:val="ListParagraph"/>
        <w:numPr>
          <w:ilvl w:val="0"/>
          <w:numId w:val="22"/>
        </w:numPr>
        <w:spacing w:before="60" w:after="60"/>
        <w:rPr>
          <w:rFonts w:asciiTheme="minorHAnsi" w:hAnsiTheme="minorHAnsi"/>
        </w:rPr>
      </w:pPr>
      <w:r w:rsidRPr="0063681A">
        <w:rPr>
          <w:rFonts w:asciiTheme="minorHAnsi" w:hAnsiTheme="minorHAnsi"/>
        </w:rPr>
        <w:t>Delete or return all Student Data upon termination of this Agreement, as directed by the Partner School.</w:t>
      </w:r>
    </w:p>
    <w:p w14:paraId="1B5445BB" w14:textId="77777777" w:rsidR="00EE2350" w:rsidRPr="0063681A" w:rsidRDefault="008E0B76">
      <w:pPr>
        <w:pStyle w:val="Heading2"/>
        <w:rPr>
          <w:rFonts w:asciiTheme="minorHAnsi" w:hAnsiTheme="minorHAnsi"/>
        </w:rPr>
      </w:pPr>
      <w:r w:rsidRPr="0063681A">
        <w:rPr>
          <w:rFonts w:asciiTheme="minorHAnsi" w:hAnsiTheme="minorHAnsi"/>
        </w:rPr>
        <w:t>9.2C Joint Controller Activities</w:t>
      </w:r>
    </w:p>
    <w:p w14:paraId="3D02035B" w14:textId="77777777" w:rsidR="00EE2350" w:rsidRPr="0063681A" w:rsidRDefault="008E0B76">
      <w:pPr>
        <w:spacing w:before="80" w:after="80"/>
        <w:rPr>
          <w:rFonts w:asciiTheme="minorHAnsi" w:hAnsiTheme="minorHAnsi"/>
        </w:rPr>
      </w:pPr>
      <w:r w:rsidRPr="0063681A">
        <w:rPr>
          <w:rFonts w:asciiTheme="minorHAnsi" w:hAnsiTheme="minorHAnsi"/>
        </w:rPr>
        <w:t>Where the Service Provider and the Partner School jointly determine the purposes and means of any processing of Student Data (for example, in respect of jointly maintained Pipeline records or shared admissions tracking systems), they shall be considered joint controllers in respect of that processing under UK GDPR Article 26. In such cases the parties shall document their respective responsibilities — including as regards the exercise of data subject rights and the provision of privacy information — either by way of a separate written arrangement or within Schedule 6.</w:t>
      </w:r>
    </w:p>
    <w:p w14:paraId="44563FD4" w14:textId="77777777" w:rsidR="00ED4A9B" w:rsidRPr="0063681A" w:rsidRDefault="008E0B76">
      <w:pPr>
        <w:pStyle w:val="Heading2"/>
        <w:rPr>
          <w:rFonts w:asciiTheme="minorHAnsi" w:hAnsiTheme="minorHAnsi"/>
        </w:rPr>
      </w:pPr>
      <w:r w:rsidRPr="0063681A">
        <w:rPr>
          <w:rFonts w:asciiTheme="minorHAnsi" w:hAnsiTheme="minorHAnsi"/>
        </w:rPr>
        <w:t>9.3 Children's Data</w:t>
      </w:r>
    </w:p>
    <w:p w14:paraId="3BDB7245" w14:textId="77777777" w:rsidR="00ED4A9B" w:rsidRPr="0063681A" w:rsidRDefault="008E0B76">
      <w:pPr>
        <w:spacing w:before="80" w:after="80"/>
        <w:rPr>
          <w:rFonts w:asciiTheme="minorHAnsi" w:hAnsiTheme="minorHAnsi"/>
        </w:rPr>
      </w:pPr>
      <w:r w:rsidRPr="0063681A">
        <w:rPr>
          <w:rFonts w:asciiTheme="minorHAnsi" w:hAnsiTheme="minorHAnsi"/>
          <w:color w:val="000000"/>
        </w:rPr>
        <w:lastRenderedPageBreak/>
        <w:t>The parties acknowledge that Student Data will include personal data relating to children and young persons. Both parties shall apply enhanced care and appropriate safeguards when processing such data, and shall comply with all relevant guidance from the ICO and any sector-specific regulatory requirements applicable to independent schools.</w:t>
      </w:r>
    </w:p>
    <w:p w14:paraId="6CBB9B21" w14:textId="77777777" w:rsidR="00ED4A9B" w:rsidRPr="0063681A" w:rsidRDefault="008E0B76">
      <w:pPr>
        <w:pStyle w:val="Heading2"/>
        <w:rPr>
          <w:rFonts w:asciiTheme="minorHAnsi" w:hAnsiTheme="minorHAnsi"/>
        </w:rPr>
      </w:pPr>
      <w:r w:rsidRPr="0063681A">
        <w:rPr>
          <w:rFonts w:asciiTheme="minorHAnsi" w:hAnsiTheme="minorHAnsi"/>
        </w:rPr>
        <w:t>9.4 International Data Transfers</w:t>
      </w:r>
    </w:p>
    <w:p w14:paraId="743B2790" w14:textId="21E03975" w:rsidR="00ED4A9B" w:rsidRPr="0063681A" w:rsidRDefault="008E0B76">
      <w:pPr>
        <w:spacing w:before="80" w:after="80"/>
        <w:rPr>
          <w:rFonts w:asciiTheme="minorHAnsi" w:hAnsiTheme="minorHAnsi"/>
        </w:rPr>
      </w:pPr>
      <w:r w:rsidRPr="0063681A">
        <w:rPr>
          <w:rFonts w:asciiTheme="minorHAnsi" w:hAnsiTheme="minorHAnsi"/>
        </w:rPr>
        <w:t>The parties acknowledge that Student Data will frequently originate from countries outside the UK and EEA, including the countries in which Agents operate. Each party is individually responsible, in its capacity as independent data controller, for ensuring that any international transfer of Student Data for which it is responsible complies with UK GDPR Chapter V and an applicable transfer mechanism (including a UK International Data Transfer Agreement (IDTA) or equivalent). When acting as data processor, the Service Provider shall not transfer Student Data outside the UK without the prior written authorisation of the Partner School and shall implement any transfer mechanism required by the Partner School. The Service Provider shall ensure that any transfers of Student Data by Agents (as approved sub-processors) are subject to an appropriate transfer mechanism by written contract with each Agent. The parties shall cooperate to put in place all necessary transfer documentation before any such transfer commences.</w:t>
      </w:r>
    </w:p>
    <w:p w14:paraId="1C69B2C8" w14:textId="77777777" w:rsidR="00ED4A9B" w:rsidRPr="0063681A" w:rsidRDefault="008E0B76">
      <w:pPr>
        <w:pStyle w:val="Heading2"/>
        <w:rPr>
          <w:rFonts w:asciiTheme="minorHAnsi" w:hAnsiTheme="minorHAnsi"/>
        </w:rPr>
      </w:pPr>
      <w:r w:rsidRPr="0063681A">
        <w:rPr>
          <w:rFonts w:asciiTheme="minorHAnsi" w:hAnsiTheme="minorHAnsi"/>
        </w:rPr>
        <w:t>9.5 Data Processing Agreement</w:t>
      </w:r>
    </w:p>
    <w:p w14:paraId="1DFC52B0" w14:textId="77777777" w:rsidR="00ED4A9B" w:rsidRPr="0063681A" w:rsidRDefault="008E0B76">
      <w:pPr>
        <w:spacing w:before="80" w:after="80"/>
        <w:rPr>
          <w:rFonts w:asciiTheme="minorHAnsi" w:hAnsiTheme="minorHAnsi"/>
        </w:rPr>
      </w:pPr>
      <w:r w:rsidRPr="0063681A">
        <w:rPr>
          <w:rFonts w:asciiTheme="minorHAnsi" w:hAnsiTheme="minorHAnsi"/>
          <w:color w:val="000000"/>
        </w:rPr>
        <w:t>The parties shall enter into a Data Processing Agreement in the form set out in Schedule 6, which forms part of this Agreement.</w:t>
      </w:r>
    </w:p>
    <w:p w14:paraId="73FCEDF8" w14:textId="77777777" w:rsidR="00ED4A9B" w:rsidRPr="0063681A" w:rsidRDefault="008E0B76">
      <w:pPr>
        <w:pStyle w:val="Heading2"/>
        <w:rPr>
          <w:rFonts w:asciiTheme="minorHAnsi" w:hAnsiTheme="minorHAnsi"/>
        </w:rPr>
      </w:pPr>
      <w:r w:rsidRPr="0063681A">
        <w:rPr>
          <w:rFonts w:asciiTheme="minorHAnsi" w:hAnsiTheme="minorHAnsi"/>
        </w:rPr>
        <w:t>9.6 Data Breach</w:t>
      </w:r>
    </w:p>
    <w:p w14:paraId="49424099" w14:textId="77777777" w:rsidR="00ED4A9B" w:rsidRPr="0063681A" w:rsidRDefault="008E0B76">
      <w:pPr>
        <w:spacing w:before="80" w:after="80"/>
        <w:rPr>
          <w:rFonts w:asciiTheme="minorHAnsi" w:hAnsiTheme="minorHAnsi"/>
        </w:rPr>
      </w:pPr>
      <w:r w:rsidRPr="0063681A">
        <w:rPr>
          <w:rFonts w:asciiTheme="minorHAnsi" w:hAnsiTheme="minorHAnsi"/>
          <w:color w:val="000000"/>
        </w:rPr>
        <w:t>Each party shall notify the other without undue delay, and in any event within 48 hours, upon becoming aware of any personal data breach affecting Student Data or any other personal data processed in connection with this Agreement.</w:t>
      </w:r>
    </w:p>
    <w:p w14:paraId="1B547E0A" w14:textId="77777777" w:rsidR="00173C05" w:rsidRPr="0063681A" w:rsidRDefault="00173C05" w:rsidP="00173C05">
      <w:pPr>
        <w:pStyle w:val="Heading1"/>
        <w:rPr>
          <w:rFonts w:asciiTheme="minorHAnsi" w:hAnsiTheme="minorHAnsi"/>
          <w:sz w:val="24"/>
          <w:szCs w:val="24"/>
        </w:rPr>
      </w:pPr>
      <w:r w:rsidRPr="0063681A">
        <w:rPr>
          <w:rFonts w:asciiTheme="minorHAnsi" w:hAnsiTheme="minorHAnsi"/>
          <w:sz w:val="24"/>
          <w:szCs w:val="24"/>
        </w:rPr>
        <w:t>9.7 Compliance, Anti-Bribery and Financial Crime</w:t>
      </w:r>
    </w:p>
    <w:p w14:paraId="1373F3B7" w14:textId="77777777" w:rsidR="00173C05" w:rsidRPr="0014208C" w:rsidRDefault="00173C05" w:rsidP="00173C05">
      <w:pPr>
        <w:pStyle w:val="Heading1"/>
        <w:rPr>
          <w:rFonts w:asciiTheme="minorHAnsi" w:hAnsiTheme="minorHAnsi"/>
          <w:b w:val="0"/>
          <w:bCs w:val="0"/>
          <w:color w:val="auto"/>
          <w:sz w:val="22"/>
          <w:szCs w:val="22"/>
        </w:rPr>
      </w:pPr>
      <w:r w:rsidRPr="0063681A">
        <w:rPr>
          <w:rFonts w:asciiTheme="minorHAnsi" w:hAnsiTheme="minorHAnsi"/>
          <w:sz w:val="24"/>
          <w:szCs w:val="24"/>
        </w:rPr>
        <w:t>9.7.1 Compliance with Laws</w:t>
      </w:r>
      <w:r w:rsidRPr="0063681A">
        <w:rPr>
          <w:rFonts w:asciiTheme="minorHAnsi" w:hAnsiTheme="minorHAnsi"/>
          <w:b w:val="0"/>
          <w:bCs w:val="0"/>
          <w:sz w:val="22"/>
          <w:szCs w:val="22"/>
        </w:rPr>
        <w:br/>
      </w:r>
      <w:r w:rsidRPr="0014208C">
        <w:rPr>
          <w:rFonts w:asciiTheme="minorHAnsi" w:hAnsiTheme="minorHAnsi"/>
          <w:b w:val="0"/>
          <w:bCs w:val="0"/>
          <w:color w:val="auto"/>
          <w:sz w:val="22"/>
          <w:szCs w:val="22"/>
        </w:rPr>
        <w:t>The Service Provider shall, and shall ensure that each Agent within its network shall, at all times comply with all Applicable Law relevant to the provision of the Services, including all applicable laws and regulations relating to:</w:t>
      </w:r>
    </w:p>
    <w:p w14:paraId="62598227" w14:textId="77777777" w:rsidR="00173C05" w:rsidRPr="0014208C" w:rsidRDefault="00173C05" w:rsidP="00ED7D82">
      <w:pPr>
        <w:pStyle w:val="Heading1"/>
        <w:numPr>
          <w:ilvl w:val="0"/>
          <w:numId w:val="24"/>
        </w:numPr>
        <w:spacing w:before="0"/>
        <w:rPr>
          <w:rFonts w:asciiTheme="minorHAnsi" w:hAnsiTheme="minorHAnsi"/>
          <w:b w:val="0"/>
          <w:bCs w:val="0"/>
          <w:color w:val="auto"/>
          <w:sz w:val="22"/>
          <w:szCs w:val="22"/>
        </w:rPr>
      </w:pPr>
      <w:r w:rsidRPr="0014208C">
        <w:rPr>
          <w:rFonts w:asciiTheme="minorHAnsi" w:hAnsiTheme="minorHAnsi"/>
          <w:b w:val="0"/>
          <w:bCs w:val="0"/>
          <w:color w:val="auto"/>
          <w:sz w:val="22"/>
          <w:szCs w:val="22"/>
        </w:rPr>
        <w:t>anti-bribery and anti-corruption;</w:t>
      </w:r>
    </w:p>
    <w:p w14:paraId="1EE307BC" w14:textId="77777777" w:rsidR="00173C05" w:rsidRPr="0014208C" w:rsidRDefault="00173C05" w:rsidP="00ED7D82">
      <w:pPr>
        <w:pStyle w:val="Heading1"/>
        <w:numPr>
          <w:ilvl w:val="0"/>
          <w:numId w:val="24"/>
        </w:numPr>
        <w:spacing w:before="0"/>
        <w:rPr>
          <w:rFonts w:asciiTheme="minorHAnsi" w:hAnsiTheme="minorHAnsi"/>
          <w:b w:val="0"/>
          <w:bCs w:val="0"/>
          <w:color w:val="auto"/>
          <w:sz w:val="22"/>
          <w:szCs w:val="22"/>
        </w:rPr>
      </w:pPr>
      <w:r w:rsidRPr="0014208C">
        <w:rPr>
          <w:rFonts w:asciiTheme="minorHAnsi" w:hAnsiTheme="minorHAnsi"/>
          <w:b w:val="0"/>
          <w:bCs w:val="0"/>
          <w:color w:val="auto"/>
          <w:sz w:val="22"/>
          <w:szCs w:val="22"/>
        </w:rPr>
        <w:t>fraud, money laundering and the prevention of criminal finances;</w:t>
      </w:r>
    </w:p>
    <w:p w14:paraId="06AC6A8D" w14:textId="77777777" w:rsidR="00173C05" w:rsidRPr="0014208C" w:rsidRDefault="00173C05" w:rsidP="00ED7D82">
      <w:pPr>
        <w:pStyle w:val="Heading1"/>
        <w:numPr>
          <w:ilvl w:val="0"/>
          <w:numId w:val="24"/>
        </w:numPr>
        <w:spacing w:before="0"/>
        <w:rPr>
          <w:rFonts w:asciiTheme="minorHAnsi" w:hAnsiTheme="minorHAnsi"/>
          <w:b w:val="0"/>
          <w:bCs w:val="0"/>
          <w:color w:val="auto"/>
          <w:sz w:val="22"/>
          <w:szCs w:val="22"/>
        </w:rPr>
      </w:pPr>
      <w:r w:rsidRPr="0014208C">
        <w:rPr>
          <w:rFonts w:asciiTheme="minorHAnsi" w:hAnsiTheme="minorHAnsi"/>
          <w:b w:val="0"/>
          <w:bCs w:val="0"/>
          <w:color w:val="auto"/>
          <w:sz w:val="22"/>
          <w:szCs w:val="22"/>
        </w:rPr>
        <w:t>sanctions, export controls and restrictions;</w:t>
      </w:r>
    </w:p>
    <w:p w14:paraId="1F805FFE" w14:textId="77777777" w:rsidR="00173C05" w:rsidRPr="0014208C" w:rsidRDefault="00173C05" w:rsidP="00ED7D82">
      <w:pPr>
        <w:pStyle w:val="Heading1"/>
        <w:numPr>
          <w:ilvl w:val="0"/>
          <w:numId w:val="24"/>
        </w:numPr>
        <w:spacing w:before="0"/>
        <w:rPr>
          <w:rFonts w:asciiTheme="minorHAnsi" w:hAnsiTheme="minorHAnsi"/>
          <w:b w:val="0"/>
          <w:bCs w:val="0"/>
          <w:color w:val="auto"/>
          <w:sz w:val="22"/>
          <w:szCs w:val="22"/>
        </w:rPr>
      </w:pPr>
      <w:r w:rsidRPr="0014208C">
        <w:rPr>
          <w:rFonts w:asciiTheme="minorHAnsi" w:hAnsiTheme="minorHAnsi"/>
          <w:b w:val="0"/>
          <w:bCs w:val="0"/>
          <w:color w:val="auto"/>
          <w:sz w:val="22"/>
          <w:szCs w:val="22"/>
        </w:rPr>
        <w:t>the prevention of the facilitation of tax evasion;</w:t>
      </w:r>
    </w:p>
    <w:p w14:paraId="1AEF52AA" w14:textId="77777777" w:rsidR="00173C05" w:rsidRPr="0014208C" w:rsidRDefault="00173C05" w:rsidP="00ED7D82">
      <w:pPr>
        <w:pStyle w:val="Heading1"/>
        <w:numPr>
          <w:ilvl w:val="0"/>
          <w:numId w:val="24"/>
        </w:numPr>
        <w:spacing w:before="0"/>
        <w:rPr>
          <w:rFonts w:asciiTheme="minorHAnsi" w:hAnsiTheme="minorHAnsi"/>
          <w:b w:val="0"/>
          <w:bCs w:val="0"/>
          <w:color w:val="auto"/>
          <w:sz w:val="22"/>
          <w:szCs w:val="22"/>
        </w:rPr>
      </w:pPr>
      <w:r w:rsidRPr="0014208C">
        <w:rPr>
          <w:rFonts w:asciiTheme="minorHAnsi" w:hAnsiTheme="minorHAnsi"/>
          <w:b w:val="0"/>
          <w:bCs w:val="0"/>
          <w:color w:val="auto"/>
          <w:sz w:val="22"/>
          <w:szCs w:val="22"/>
        </w:rPr>
        <w:t>modern slavery, human trafficking and forced labour; and</w:t>
      </w:r>
    </w:p>
    <w:p w14:paraId="6A4310DB" w14:textId="77777777" w:rsidR="00173C05" w:rsidRPr="0014208C" w:rsidRDefault="00173C05" w:rsidP="00ED7D82">
      <w:pPr>
        <w:pStyle w:val="Heading1"/>
        <w:numPr>
          <w:ilvl w:val="0"/>
          <w:numId w:val="24"/>
        </w:numPr>
        <w:spacing w:before="0"/>
        <w:rPr>
          <w:rFonts w:asciiTheme="minorHAnsi" w:hAnsiTheme="minorHAnsi"/>
          <w:b w:val="0"/>
          <w:bCs w:val="0"/>
          <w:color w:val="auto"/>
          <w:sz w:val="22"/>
          <w:szCs w:val="22"/>
        </w:rPr>
      </w:pPr>
      <w:r w:rsidRPr="0014208C">
        <w:rPr>
          <w:rFonts w:asciiTheme="minorHAnsi" w:hAnsiTheme="minorHAnsi"/>
          <w:b w:val="0"/>
          <w:bCs w:val="0"/>
          <w:color w:val="auto"/>
          <w:sz w:val="22"/>
          <w:szCs w:val="22"/>
        </w:rPr>
        <w:t>any other legislation or regulatory requirements applicable to international student recruitment and the conduct of education agents.</w:t>
      </w:r>
    </w:p>
    <w:p w14:paraId="29EA9E3E" w14:textId="77777777" w:rsidR="00173C05" w:rsidRPr="0014208C" w:rsidRDefault="00173C05" w:rsidP="00173C05">
      <w:pPr>
        <w:pStyle w:val="Heading1"/>
        <w:rPr>
          <w:rFonts w:asciiTheme="minorHAnsi" w:hAnsiTheme="minorHAnsi"/>
          <w:b w:val="0"/>
          <w:bCs w:val="0"/>
          <w:color w:val="auto"/>
          <w:sz w:val="22"/>
          <w:szCs w:val="22"/>
        </w:rPr>
      </w:pPr>
      <w:r w:rsidRPr="0063681A">
        <w:rPr>
          <w:rFonts w:asciiTheme="minorHAnsi" w:hAnsiTheme="minorHAnsi"/>
          <w:sz w:val="24"/>
          <w:szCs w:val="24"/>
        </w:rPr>
        <w:t>9.7.2 Policies and Procedures</w:t>
      </w:r>
      <w:r w:rsidRPr="0063681A">
        <w:rPr>
          <w:rFonts w:asciiTheme="minorHAnsi" w:hAnsiTheme="minorHAnsi"/>
          <w:b w:val="0"/>
          <w:bCs w:val="0"/>
          <w:sz w:val="22"/>
          <w:szCs w:val="22"/>
        </w:rPr>
        <w:br/>
      </w:r>
      <w:r w:rsidRPr="0014208C">
        <w:rPr>
          <w:rFonts w:asciiTheme="minorHAnsi" w:hAnsiTheme="minorHAnsi"/>
          <w:b w:val="0"/>
          <w:bCs w:val="0"/>
          <w:color w:val="auto"/>
          <w:sz w:val="22"/>
          <w:szCs w:val="22"/>
        </w:rPr>
        <w:t xml:space="preserve">The Service Provider shall maintain appropriate policies, procedures and controls designed to prevent, identify and address breaches of the requirements set out in Clause 9.7.1. The Service Provider shall ensure that its Agents are subject to appropriate compliance requirements and shall </w:t>
      </w:r>
      <w:r w:rsidRPr="0014208C">
        <w:rPr>
          <w:rFonts w:asciiTheme="minorHAnsi" w:hAnsiTheme="minorHAnsi"/>
          <w:b w:val="0"/>
          <w:bCs w:val="0"/>
          <w:color w:val="auto"/>
          <w:sz w:val="22"/>
          <w:szCs w:val="22"/>
        </w:rPr>
        <w:lastRenderedPageBreak/>
        <w:t>maintain reasonable due-diligence procedures before appointing or continuing to work with an Agent.</w:t>
      </w:r>
    </w:p>
    <w:p w14:paraId="28C56D97" w14:textId="77777777" w:rsidR="00173C05" w:rsidRPr="0014208C" w:rsidRDefault="00173C05" w:rsidP="00173C05">
      <w:pPr>
        <w:pStyle w:val="Heading1"/>
        <w:rPr>
          <w:rFonts w:asciiTheme="minorHAnsi" w:hAnsiTheme="minorHAnsi"/>
          <w:b w:val="0"/>
          <w:bCs w:val="0"/>
          <w:color w:val="auto"/>
          <w:sz w:val="22"/>
          <w:szCs w:val="22"/>
        </w:rPr>
      </w:pPr>
      <w:r w:rsidRPr="0014208C">
        <w:rPr>
          <w:rFonts w:asciiTheme="minorHAnsi" w:hAnsiTheme="minorHAnsi"/>
          <w:b w:val="0"/>
          <w:bCs w:val="0"/>
          <w:color w:val="auto"/>
          <w:sz w:val="22"/>
          <w:szCs w:val="22"/>
        </w:rPr>
        <w:t>Such due diligence shall, where appropriate and proportionate to the circumstances, include verification of the Agent's identity, ownership and management, business activities, reputation, relevant regulatory or legal history, and compliance with applicable anti-bribery, sanctions, modern slavery and financial crime requirements.</w:t>
      </w:r>
    </w:p>
    <w:p w14:paraId="436D270C" w14:textId="77777777" w:rsidR="002E7279" w:rsidRPr="006D7FCE" w:rsidRDefault="00173C05" w:rsidP="002E7279">
      <w:pPr>
        <w:rPr>
          <w:rFonts w:asciiTheme="minorHAnsi" w:hAnsiTheme="minorHAnsi"/>
          <w:b/>
          <w:bCs/>
          <w:color w:val="153D63" w:themeColor="text2" w:themeTint="E6"/>
          <w:sz w:val="24"/>
          <w:szCs w:val="24"/>
        </w:rPr>
      </w:pPr>
      <w:r w:rsidRPr="006D7FCE">
        <w:rPr>
          <w:rFonts w:asciiTheme="minorHAnsi" w:hAnsiTheme="minorHAnsi"/>
          <w:b/>
          <w:bCs/>
          <w:color w:val="153D63" w:themeColor="text2" w:themeTint="E6"/>
          <w:sz w:val="24"/>
          <w:szCs w:val="24"/>
        </w:rPr>
        <w:t xml:space="preserve">9.7.3 Agent </w:t>
      </w:r>
      <w:r w:rsidR="002E7279" w:rsidRPr="006D7FCE">
        <w:rPr>
          <w:rFonts w:asciiTheme="minorHAnsi" w:hAnsiTheme="minorHAnsi"/>
          <w:b/>
          <w:bCs/>
          <w:color w:val="153D63" w:themeColor="text2" w:themeTint="E6"/>
          <w:sz w:val="24"/>
          <w:szCs w:val="24"/>
        </w:rPr>
        <w:t xml:space="preserve">Governance and </w:t>
      </w:r>
      <w:r w:rsidRPr="006D7FCE">
        <w:rPr>
          <w:rFonts w:asciiTheme="minorHAnsi" w:hAnsiTheme="minorHAnsi"/>
          <w:b/>
          <w:bCs/>
          <w:color w:val="153D63" w:themeColor="text2" w:themeTint="E6"/>
          <w:sz w:val="24"/>
          <w:szCs w:val="24"/>
        </w:rPr>
        <w:t>Compliance</w:t>
      </w:r>
    </w:p>
    <w:p w14:paraId="0E2CE9A0" w14:textId="324CB29E" w:rsidR="002E7279" w:rsidRPr="006D7FCE" w:rsidRDefault="00173C05" w:rsidP="002E7279">
      <w:pPr>
        <w:rPr>
          <w:rFonts w:asciiTheme="minorHAnsi" w:hAnsiTheme="minorHAnsi"/>
          <w:highlight w:val="lightGray"/>
        </w:rPr>
      </w:pPr>
      <w:r w:rsidRPr="0063681A">
        <w:rPr>
          <w:rFonts w:asciiTheme="minorHAnsi" w:hAnsiTheme="minorHAnsi"/>
        </w:rPr>
        <w:br/>
      </w:r>
      <w:r w:rsidR="002E7279" w:rsidRPr="006D7FCE">
        <w:rPr>
          <w:rFonts w:asciiTheme="minorHAnsi" w:hAnsiTheme="minorHAnsi"/>
          <w:highlight w:val="lightGray"/>
        </w:rPr>
        <w:t>BEP shall maintain an agent due-diligence file proportionate to risk, covering identity, ownership, relevant experience, references, sanction screening, conflicts, complaints, safeguarding expectations, anti-bribery, data role and permitted marketing conduct. Each BEP Recruitment Agent must sign written terms before receiving confidential School information or processing data on BEP's behalf.</w:t>
      </w:r>
    </w:p>
    <w:p w14:paraId="00B5E825" w14:textId="77777777" w:rsidR="002E7279" w:rsidRPr="006D7FCE" w:rsidRDefault="002E7279" w:rsidP="002E7279">
      <w:pPr>
        <w:rPr>
          <w:rFonts w:asciiTheme="minorHAnsi" w:hAnsiTheme="minorHAnsi"/>
          <w:highlight w:val="lightGray"/>
        </w:rPr>
      </w:pPr>
    </w:p>
    <w:p w14:paraId="6C0B4B41" w14:textId="77777777" w:rsidR="002E7279" w:rsidRPr="006D7FCE" w:rsidRDefault="002E7279" w:rsidP="002E7279">
      <w:pPr>
        <w:rPr>
          <w:rFonts w:asciiTheme="minorHAnsi" w:hAnsiTheme="minorHAnsi"/>
          <w:highlight w:val="lightGray"/>
        </w:rPr>
      </w:pPr>
      <w:r w:rsidRPr="006D7FCE">
        <w:rPr>
          <w:rFonts w:asciiTheme="minorHAnsi" w:hAnsiTheme="minorHAnsi"/>
          <w:highlight w:val="lightGray"/>
        </w:rPr>
        <w:t>The School may raise a reasoned written objection to a BEP Recruitment Agent on safeguarding, regulatory, sanctions, data-protection, security or material reputational grounds. BEP shall promptly investigate and, while a serious risk is assessed, suspend that agent's new activity for the School. The School may not require removal merely to take the relationship direct or avoid fees.</w:t>
      </w:r>
    </w:p>
    <w:p w14:paraId="16CCB1D1" w14:textId="77777777" w:rsidR="002E7279" w:rsidRPr="006D7FCE" w:rsidRDefault="002E7279" w:rsidP="002E7279">
      <w:pPr>
        <w:rPr>
          <w:rFonts w:asciiTheme="minorHAnsi" w:hAnsiTheme="minorHAnsi"/>
          <w:highlight w:val="lightGray"/>
        </w:rPr>
      </w:pPr>
    </w:p>
    <w:p w14:paraId="0852FC4B" w14:textId="77777777" w:rsidR="002E7279" w:rsidRPr="0063681A" w:rsidRDefault="002E7279" w:rsidP="002E7279">
      <w:pPr>
        <w:rPr>
          <w:rFonts w:asciiTheme="minorHAnsi" w:hAnsiTheme="minorHAnsi"/>
        </w:rPr>
      </w:pPr>
      <w:r w:rsidRPr="006D7FCE">
        <w:rPr>
          <w:rFonts w:asciiTheme="minorHAnsi" w:hAnsiTheme="minorHAnsi"/>
          <w:highlight w:val="lightGray"/>
        </w:rPr>
        <w:t>The parties shall maintain a complaints and escalation process. BEP shall notify the School promptly of any serious complaint, investigation or suspected misconduct connected with the School. The School shall notify BEP of complaints concerning BEP or a BEP Recruitment Agent and give BEP a reasonable opportunity to investigate, subject always to safeguarding and legal duties.</w:t>
      </w:r>
    </w:p>
    <w:p w14:paraId="52D902E1" w14:textId="72A59080" w:rsidR="00173C05" w:rsidRPr="0063681A" w:rsidRDefault="00173C05" w:rsidP="002E7279">
      <w:pPr>
        <w:rPr>
          <w:rFonts w:asciiTheme="minorHAnsi" w:hAnsiTheme="minorHAnsi"/>
        </w:rPr>
      </w:pPr>
    </w:p>
    <w:p w14:paraId="6A50498D" w14:textId="77777777" w:rsidR="00173C05" w:rsidRPr="0014208C" w:rsidRDefault="00173C05" w:rsidP="00173C05">
      <w:pPr>
        <w:pStyle w:val="Heading1"/>
        <w:rPr>
          <w:rFonts w:asciiTheme="minorHAnsi" w:hAnsiTheme="minorHAnsi"/>
          <w:b w:val="0"/>
          <w:bCs w:val="0"/>
          <w:color w:val="auto"/>
          <w:sz w:val="22"/>
          <w:szCs w:val="22"/>
        </w:rPr>
      </w:pPr>
      <w:r w:rsidRPr="0063681A">
        <w:rPr>
          <w:rFonts w:asciiTheme="minorHAnsi" w:hAnsiTheme="minorHAnsi"/>
          <w:sz w:val="24"/>
          <w:szCs w:val="24"/>
        </w:rPr>
        <w:t>9.7.4 Prohibited Conduct</w:t>
      </w:r>
      <w:r w:rsidRPr="0063681A">
        <w:rPr>
          <w:rFonts w:asciiTheme="minorHAnsi" w:hAnsiTheme="minorHAnsi"/>
          <w:b w:val="0"/>
          <w:bCs w:val="0"/>
          <w:sz w:val="22"/>
          <w:szCs w:val="22"/>
        </w:rPr>
        <w:br/>
      </w:r>
      <w:r w:rsidRPr="0014208C">
        <w:rPr>
          <w:rFonts w:asciiTheme="minorHAnsi" w:hAnsiTheme="minorHAnsi"/>
          <w:b w:val="0"/>
          <w:bCs w:val="0"/>
          <w:color w:val="auto"/>
          <w:sz w:val="22"/>
          <w:szCs w:val="22"/>
        </w:rPr>
        <w:t>Neither the Service Provider nor any Agent shall, directly or indirectly:</w:t>
      </w:r>
    </w:p>
    <w:p w14:paraId="2522A1EE" w14:textId="77777777" w:rsidR="00173C05" w:rsidRPr="0014208C" w:rsidRDefault="00173C05" w:rsidP="00ED7D82">
      <w:pPr>
        <w:pStyle w:val="Heading1"/>
        <w:numPr>
          <w:ilvl w:val="0"/>
          <w:numId w:val="25"/>
        </w:numPr>
        <w:spacing w:before="0"/>
        <w:rPr>
          <w:rFonts w:asciiTheme="minorHAnsi" w:hAnsiTheme="minorHAnsi"/>
          <w:b w:val="0"/>
          <w:bCs w:val="0"/>
          <w:color w:val="auto"/>
          <w:sz w:val="22"/>
          <w:szCs w:val="22"/>
        </w:rPr>
      </w:pPr>
      <w:r w:rsidRPr="0014208C">
        <w:rPr>
          <w:rFonts w:asciiTheme="minorHAnsi" w:hAnsiTheme="minorHAnsi"/>
          <w:b w:val="0"/>
          <w:bCs w:val="0"/>
          <w:color w:val="auto"/>
          <w:sz w:val="22"/>
          <w:szCs w:val="22"/>
        </w:rPr>
        <w:t>offer, promise, give, request or accept any improper financial or other advantage in connection with the Services;</w:t>
      </w:r>
    </w:p>
    <w:p w14:paraId="3CAAFD08" w14:textId="77777777" w:rsidR="00173C05" w:rsidRPr="0014208C" w:rsidRDefault="00173C05" w:rsidP="00ED7D82">
      <w:pPr>
        <w:pStyle w:val="Heading1"/>
        <w:numPr>
          <w:ilvl w:val="0"/>
          <w:numId w:val="25"/>
        </w:numPr>
        <w:spacing w:before="0"/>
        <w:rPr>
          <w:rFonts w:asciiTheme="minorHAnsi" w:hAnsiTheme="minorHAnsi"/>
          <w:b w:val="0"/>
          <w:bCs w:val="0"/>
          <w:color w:val="auto"/>
          <w:sz w:val="22"/>
          <w:szCs w:val="22"/>
        </w:rPr>
      </w:pPr>
      <w:r w:rsidRPr="0014208C">
        <w:rPr>
          <w:rFonts w:asciiTheme="minorHAnsi" w:hAnsiTheme="minorHAnsi"/>
          <w:b w:val="0"/>
          <w:bCs w:val="0"/>
          <w:color w:val="auto"/>
          <w:sz w:val="22"/>
          <w:szCs w:val="22"/>
        </w:rPr>
        <w:t>make or receive any payment intended to improperly influence an admissions decision or any other decision of the Partner School;</w:t>
      </w:r>
    </w:p>
    <w:p w14:paraId="06B9E005" w14:textId="77777777" w:rsidR="00173C05" w:rsidRPr="0014208C" w:rsidRDefault="00173C05" w:rsidP="00ED7D82">
      <w:pPr>
        <w:pStyle w:val="Heading1"/>
        <w:numPr>
          <w:ilvl w:val="0"/>
          <w:numId w:val="25"/>
        </w:numPr>
        <w:spacing w:before="0"/>
        <w:rPr>
          <w:rFonts w:asciiTheme="minorHAnsi" w:hAnsiTheme="minorHAnsi"/>
          <w:b w:val="0"/>
          <w:bCs w:val="0"/>
          <w:color w:val="auto"/>
          <w:sz w:val="22"/>
          <w:szCs w:val="22"/>
        </w:rPr>
      </w:pPr>
      <w:r w:rsidRPr="0014208C">
        <w:rPr>
          <w:rFonts w:asciiTheme="minorHAnsi" w:hAnsiTheme="minorHAnsi"/>
          <w:b w:val="0"/>
          <w:bCs w:val="0"/>
          <w:color w:val="auto"/>
          <w:sz w:val="22"/>
          <w:szCs w:val="22"/>
        </w:rPr>
        <w:t>knowingly undertake any transaction or activity that would constitute a breach of applicable sanctions;</w:t>
      </w:r>
    </w:p>
    <w:p w14:paraId="23D3D791" w14:textId="77777777" w:rsidR="00173C05" w:rsidRPr="0014208C" w:rsidRDefault="00173C05" w:rsidP="00ED7D82">
      <w:pPr>
        <w:pStyle w:val="Heading1"/>
        <w:numPr>
          <w:ilvl w:val="0"/>
          <w:numId w:val="25"/>
        </w:numPr>
        <w:spacing w:before="0"/>
        <w:rPr>
          <w:rFonts w:asciiTheme="minorHAnsi" w:hAnsiTheme="minorHAnsi"/>
          <w:b w:val="0"/>
          <w:bCs w:val="0"/>
          <w:color w:val="auto"/>
          <w:sz w:val="22"/>
          <w:szCs w:val="22"/>
        </w:rPr>
      </w:pPr>
      <w:r w:rsidRPr="0014208C">
        <w:rPr>
          <w:rFonts w:asciiTheme="minorHAnsi" w:hAnsiTheme="minorHAnsi"/>
          <w:b w:val="0"/>
          <w:bCs w:val="0"/>
          <w:color w:val="auto"/>
          <w:sz w:val="22"/>
          <w:szCs w:val="22"/>
        </w:rPr>
        <w:t>facilitate or participate in tax evasion or the criminal facilitation of tax evasion; or</w:t>
      </w:r>
    </w:p>
    <w:p w14:paraId="11018E8D" w14:textId="77777777" w:rsidR="00173C05" w:rsidRPr="0063681A" w:rsidRDefault="00173C05" w:rsidP="00ED7D82">
      <w:pPr>
        <w:pStyle w:val="Heading1"/>
        <w:numPr>
          <w:ilvl w:val="0"/>
          <w:numId w:val="25"/>
        </w:numPr>
        <w:spacing w:before="0"/>
        <w:rPr>
          <w:rFonts w:asciiTheme="minorHAnsi" w:hAnsiTheme="minorHAnsi"/>
          <w:b w:val="0"/>
          <w:bCs w:val="0"/>
          <w:sz w:val="22"/>
          <w:szCs w:val="22"/>
        </w:rPr>
      </w:pPr>
      <w:r w:rsidRPr="0014208C">
        <w:rPr>
          <w:rFonts w:asciiTheme="minorHAnsi" w:hAnsiTheme="minorHAnsi"/>
          <w:b w:val="0"/>
          <w:bCs w:val="0"/>
          <w:color w:val="auto"/>
          <w:sz w:val="22"/>
          <w:szCs w:val="22"/>
        </w:rPr>
        <w:t>engage in any form of forced labour, human trafficking or modern slavery.</w:t>
      </w:r>
    </w:p>
    <w:p w14:paraId="03C66588" w14:textId="77777777" w:rsidR="00173C05" w:rsidRPr="0014208C" w:rsidRDefault="00173C05" w:rsidP="00173C05">
      <w:pPr>
        <w:pStyle w:val="Heading1"/>
        <w:rPr>
          <w:rFonts w:asciiTheme="minorHAnsi" w:hAnsiTheme="minorHAnsi"/>
          <w:b w:val="0"/>
          <w:bCs w:val="0"/>
          <w:color w:val="auto"/>
          <w:sz w:val="22"/>
          <w:szCs w:val="22"/>
        </w:rPr>
      </w:pPr>
      <w:r w:rsidRPr="0063681A">
        <w:rPr>
          <w:rFonts w:asciiTheme="minorHAnsi" w:hAnsiTheme="minorHAnsi"/>
          <w:sz w:val="24"/>
          <w:szCs w:val="24"/>
        </w:rPr>
        <w:t>9.7.5 Notification of Compliance Concerns</w:t>
      </w:r>
      <w:r w:rsidRPr="0063681A">
        <w:rPr>
          <w:rFonts w:asciiTheme="minorHAnsi" w:hAnsiTheme="minorHAnsi"/>
          <w:b w:val="0"/>
          <w:bCs w:val="0"/>
          <w:sz w:val="22"/>
          <w:szCs w:val="22"/>
        </w:rPr>
        <w:br/>
      </w:r>
      <w:r w:rsidRPr="0014208C">
        <w:rPr>
          <w:rFonts w:asciiTheme="minorHAnsi" w:hAnsiTheme="minorHAnsi"/>
          <w:b w:val="0"/>
          <w:bCs w:val="0"/>
          <w:color w:val="auto"/>
          <w:sz w:val="22"/>
          <w:szCs w:val="22"/>
        </w:rPr>
        <w:t>The Service Provider shall notify the Partner School promptly, and in any event without undue delay, if it becomes aware of:</w:t>
      </w:r>
    </w:p>
    <w:p w14:paraId="6D31CF9F" w14:textId="77777777" w:rsidR="00173C05" w:rsidRPr="0014208C" w:rsidRDefault="00173C05" w:rsidP="00173C05">
      <w:pPr>
        <w:pStyle w:val="Heading1"/>
        <w:numPr>
          <w:ilvl w:val="0"/>
          <w:numId w:val="26"/>
        </w:numPr>
        <w:rPr>
          <w:rFonts w:asciiTheme="minorHAnsi" w:hAnsiTheme="minorHAnsi"/>
          <w:b w:val="0"/>
          <w:bCs w:val="0"/>
          <w:color w:val="auto"/>
          <w:sz w:val="22"/>
          <w:szCs w:val="22"/>
        </w:rPr>
      </w:pPr>
      <w:r w:rsidRPr="0014208C">
        <w:rPr>
          <w:rFonts w:asciiTheme="minorHAnsi" w:hAnsiTheme="minorHAnsi"/>
          <w:b w:val="0"/>
          <w:bCs w:val="0"/>
          <w:color w:val="auto"/>
          <w:sz w:val="22"/>
          <w:szCs w:val="22"/>
        </w:rPr>
        <w:t>any actual, suspected or alleged material breach of Clause 9.7 by the Service Provider or any Agent;</w:t>
      </w:r>
    </w:p>
    <w:p w14:paraId="2AF6EFF6" w14:textId="77777777" w:rsidR="00173C05" w:rsidRPr="0014208C" w:rsidRDefault="00173C05" w:rsidP="00173C05">
      <w:pPr>
        <w:pStyle w:val="Heading1"/>
        <w:numPr>
          <w:ilvl w:val="0"/>
          <w:numId w:val="26"/>
        </w:numPr>
        <w:rPr>
          <w:rFonts w:asciiTheme="minorHAnsi" w:hAnsiTheme="minorHAnsi"/>
          <w:b w:val="0"/>
          <w:bCs w:val="0"/>
          <w:color w:val="auto"/>
          <w:sz w:val="22"/>
          <w:szCs w:val="22"/>
        </w:rPr>
      </w:pPr>
      <w:r w:rsidRPr="0014208C">
        <w:rPr>
          <w:rFonts w:asciiTheme="minorHAnsi" w:hAnsiTheme="minorHAnsi"/>
          <w:b w:val="0"/>
          <w:bCs w:val="0"/>
          <w:color w:val="auto"/>
          <w:sz w:val="22"/>
          <w:szCs w:val="22"/>
        </w:rPr>
        <w:t xml:space="preserve">any investigation, enforcement action, prosecution or regulatory inquiry relating to bribery, corruption, fraud, money laundering, sanctions, tax evasion, modern slavery or other </w:t>
      </w:r>
      <w:r w:rsidRPr="0014208C">
        <w:rPr>
          <w:rFonts w:asciiTheme="minorHAnsi" w:hAnsiTheme="minorHAnsi"/>
          <w:b w:val="0"/>
          <w:bCs w:val="0"/>
          <w:color w:val="auto"/>
          <w:sz w:val="22"/>
          <w:szCs w:val="22"/>
        </w:rPr>
        <w:lastRenderedPageBreak/>
        <w:t>material financial or criminal misconduct involving the Service Provider or an Agent in connection with the Services; or</w:t>
      </w:r>
    </w:p>
    <w:p w14:paraId="5E608B1B" w14:textId="77777777" w:rsidR="00173C05" w:rsidRPr="0014208C" w:rsidRDefault="00173C05" w:rsidP="00173C05">
      <w:pPr>
        <w:pStyle w:val="Heading1"/>
        <w:numPr>
          <w:ilvl w:val="0"/>
          <w:numId w:val="26"/>
        </w:numPr>
        <w:rPr>
          <w:rFonts w:asciiTheme="minorHAnsi" w:hAnsiTheme="minorHAnsi"/>
          <w:b w:val="0"/>
          <w:bCs w:val="0"/>
          <w:color w:val="auto"/>
          <w:sz w:val="22"/>
          <w:szCs w:val="22"/>
        </w:rPr>
      </w:pPr>
      <w:r w:rsidRPr="0014208C">
        <w:rPr>
          <w:rFonts w:asciiTheme="minorHAnsi" w:hAnsiTheme="minorHAnsi"/>
          <w:b w:val="0"/>
          <w:bCs w:val="0"/>
          <w:color w:val="auto"/>
          <w:sz w:val="22"/>
          <w:szCs w:val="22"/>
        </w:rPr>
        <w:t>any other compliance concern which may reasonably be expected to create a material legal, regulatory, financial or reputational risk for the Partner School.</w:t>
      </w:r>
    </w:p>
    <w:p w14:paraId="38C56360" w14:textId="77777777" w:rsidR="00173C05" w:rsidRPr="0014208C" w:rsidRDefault="00173C05" w:rsidP="00173C05">
      <w:pPr>
        <w:pStyle w:val="Heading1"/>
        <w:rPr>
          <w:rFonts w:asciiTheme="minorHAnsi" w:hAnsiTheme="minorHAnsi"/>
          <w:b w:val="0"/>
          <w:bCs w:val="0"/>
          <w:color w:val="auto"/>
          <w:sz w:val="22"/>
          <w:szCs w:val="22"/>
        </w:rPr>
      </w:pPr>
      <w:r w:rsidRPr="0014208C">
        <w:rPr>
          <w:rFonts w:asciiTheme="minorHAnsi" w:hAnsiTheme="minorHAnsi"/>
          <w:b w:val="0"/>
          <w:bCs w:val="0"/>
          <w:color w:val="auto"/>
          <w:sz w:val="22"/>
          <w:szCs w:val="22"/>
        </w:rPr>
        <w:t>Such notification shall include, to the extent legally permissible, sufficient information to enable the Partner School to understand the nature and potential impact of the matter.</w:t>
      </w:r>
    </w:p>
    <w:p w14:paraId="0782282E" w14:textId="77777777" w:rsidR="00173C05" w:rsidRPr="0014208C" w:rsidRDefault="00173C05" w:rsidP="00173C05">
      <w:pPr>
        <w:pStyle w:val="Heading1"/>
        <w:rPr>
          <w:rFonts w:asciiTheme="minorHAnsi" w:hAnsiTheme="minorHAnsi"/>
          <w:b w:val="0"/>
          <w:bCs w:val="0"/>
          <w:color w:val="auto"/>
          <w:sz w:val="22"/>
          <w:szCs w:val="22"/>
        </w:rPr>
      </w:pPr>
      <w:r w:rsidRPr="0063681A">
        <w:rPr>
          <w:rFonts w:asciiTheme="minorHAnsi" w:hAnsiTheme="minorHAnsi"/>
          <w:sz w:val="24"/>
          <w:szCs w:val="24"/>
        </w:rPr>
        <w:t>9.7.6 Investigation and Remedial Action</w:t>
      </w:r>
      <w:r w:rsidRPr="0063681A">
        <w:rPr>
          <w:rFonts w:asciiTheme="minorHAnsi" w:hAnsiTheme="minorHAnsi"/>
          <w:sz w:val="24"/>
          <w:szCs w:val="24"/>
        </w:rPr>
        <w:br/>
      </w:r>
      <w:r w:rsidRPr="0014208C">
        <w:rPr>
          <w:rFonts w:asciiTheme="minorHAnsi" w:hAnsiTheme="minorHAnsi"/>
          <w:b w:val="0"/>
          <w:bCs w:val="0"/>
          <w:color w:val="auto"/>
          <w:sz w:val="22"/>
          <w:szCs w:val="22"/>
        </w:rPr>
        <w:t>Where a compliance concern is identified, the Service Provider shall promptly investigate the matter and take appropriate remedial action, including, where appropriate, suspending or terminating its relationship with the relevant Agent. The Service Provider shall co-operate reasonably with any investigation undertaken by the Partner School or any competent regulatory or law-enforcement authority, subject to applicable law and confidentiality obligations.</w:t>
      </w:r>
    </w:p>
    <w:p w14:paraId="274C1912" w14:textId="77777777" w:rsidR="00173C05" w:rsidRPr="0014208C" w:rsidRDefault="00173C05" w:rsidP="00173C05">
      <w:pPr>
        <w:pStyle w:val="Heading1"/>
        <w:rPr>
          <w:rFonts w:asciiTheme="minorHAnsi" w:hAnsiTheme="minorHAnsi"/>
          <w:b w:val="0"/>
          <w:bCs w:val="0"/>
          <w:color w:val="auto"/>
          <w:sz w:val="22"/>
          <w:szCs w:val="22"/>
        </w:rPr>
      </w:pPr>
      <w:r w:rsidRPr="0063681A">
        <w:rPr>
          <w:rFonts w:asciiTheme="minorHAnsi" w:hAnsiTheme="minorHAnsi"/>
          <w:sz w:val="24"/>
          <w:szCs w:val="24"/>
        </w:rPr>
        <w:t>9.7.7 Records and Audit</w:t>
      </w:r>
      <w:r w:rsidRPr="0063681A">
        <w:rPr>
          <w:rFonts w:asciiTheme="minorHAnsi" w:hAnsiTheme="minorHAnsi"/>
          <w:b w:val="0"/>
          <w:bCs w:val="0"/>
          <w:sz w:val="22"/>
          <w:szCs w:val="22"/>
        </w:rPr>
        <w:br/>
      </w:r>
      <w:r w:rsidRPr="0014208C">
        <w:rPr>
          <w:rFonts w:asciiTheme="minorHAnsi" w:hAnsiTheme="minorHAnsi"/>
          <w:b w:val="0"/>
          <w:bCs w:val="0"/>
          <w:color w:val="auto"/>
          <w:sz w:val="22"/>
          <w:szCs w:val="22"/>
        </w:rPr>
        <w:t>The Service Provider shall maintain reasonable records of its Agent due-diligence and compliance procedures and shall, upon reasonable written request by the Partner School, provide appropriate evidence of compliance with this Clause 9.7, subject to the protection of confidential information and personal data.</w:t>
      </w:r>
    </w:p>
    <w:p w14:paraId="2D6A8F66" w14:textId="77777777" w:rsidR="00173C05" w:rsidRPr="0014208C" w:rsidRDefault="00173C05" w:rsidP="00173C05">
      <w:pPr>
        <w:pStyle w:val="Heading1"/>
        <w:rPr>
          <w:rFonts w:asciiTheme="minorHAnsi" w:hAnsiTheme="minorHAnsi"/>
          <w:b w:val="0"/>
          <w:bCs w:val="0"/>
          <w:color w:val="auto"/>
          <w:sz w:val="22"/>
          <w:szCs w:val="22"/>
        </w:rPr>
      </w:pPr>
      <w:r w:rsidRPr="0014208C">
        <w:rPr>
          <w:rFonts w:asciiTheme="minorHAnsi" w:hAnsiTheme="minorHAnsi"/>
          <w:b w:val="0"/>
          <w:bCs w:val="0"/>
          <w:color w:val="auto"/>
          <w:sz w:val="22"/>
          <w:szCs w:val="22"/>
        </w:rPr>
        <w:t>The Partner School may, on reasonable notice and no more than once in any twelve-month period unless a material compliance concern has arisen, request information reasonably necessary to verify the Service Provider's compliance with this Clause 9.7.</w:t>
      </w:r>
    </w:p>
    <w:p w14:paraId="7E4283D9" w14:textId="10A6D685" w:rsidR="006D7FCE" w:rsidRPr="0014208C" w:rsidRDefault="00173C05">
      <w:pPr>
        <w:pStyle w:val="Heading1"/>
        <w:rPr>
          <w:rFonts w:asciiTheme="minorHAnsi" w:hAnsiTheme="minorHAnsi"/>
          <w:b w:val="0"/>
          <w:bCs w:val="0"/>
          <w:color w:val="auto"/>
          <w:sz w:val="22"/>
          <w:szCs w:val="22"/>
        </w:rPr>
      </w:pPr>
      <w:r w:rsidRPr="0063681A">
        <w:rPr>
          <w:rFonts w:asciiTheme="minorHAnsi" w:hAnsiTheme="minorHAnsi"/>
          <w:sz w:val="24"/>
          <w:szCs w:val="24"/>
        </w:rPr>
        <w:t>9.7.8 Material Breach</w:t>
      </w:r>
      <w:r w:rsidRPr="0063681A">
        <w:rPr>
          <w:rFonts w:asciiTheme="minorHAnsi" w:hAnsiTheme="minorHAnsi"/>
          <w:b w:val="0"/>
          <w:bCs w:val="0"/>
          <w:sz w:val="22"/>
          <w:szCs w:val="22"/>
        </w:rPr>
        <w:br/>
      </w:r>
      <w:r w:rsidRPr="0014208C">
        <w:rPr>
          <w:rFonts w:asciiTheme="minorHAnsi" w:hAnsiTheme="minorHAnsi"/>
          <w:b w:val="0"/>
          <w:bCs w:val="0"/>
          <w:color w:val="auto"/>
          <w:sz w:val="22"/>
          <w:szCs w:val="22"/>
        </w:rPr>
        <w:t>A material breach of this Clause 9.7 by the Service Provider, or a failure by the Service Provider to take reasonable and timely action in response to a material compliance concern involving an Agent, shall constitute a material breach of this Agreement for the purposes of Clause 13.3.</w:t>
      </w:r>
    </w:p>
    <w:p w14:paraId="379CD845" w14:textId="77777777" w:rsidR="00ED7D82" w:rsidRPr="0014208C" w:rsidRDefault="00ED7D82">
      <w:pPr>
        <w:pStyle w:val="Heading1"/>
        <w:rPr>
          <w:rFonts w:asciiTheme="minorHAnsi" w:hAnsiTheme="minorHAnsi"/>
          <w:b w:val="0"/>
          <w:bCs w:val="0"/>
          <w:color w:val="auto"/>
          <w:sz w:val="22"/>
          <w:szCs w:val="22"/>
        </w:rPr>
      </w:pPr>
    </w:p>
    <w:p w14:paraId="0DB51104" w14:textId="76471EEE" w:rsidR="00ED4A9B" w:rsidRPr="0063681A" w:rsidRDefault="008E0B76">
      <w:pPr>
        <w:pStyle w:val="Heading1"/>
        <w:rPr>
          <w:rFonts w:asciiTheme="minorHAnsi" w:hAnsiTheme="minorHAnsi"/>
        </w:rPr>
      </w:pPr>
      <w:r w:rsidRPr="0063681A">
        <w:rPr>
          <w:rFonts w:asciiTheme="minorHAnsi" w:hAnsiTheme="minorHAnsi"/>
        </w:rPr>
        <w:t xml:space="preserve">10. CONFIDENTIALITY, NON-SOLICITATION </w:t>
      </w:r>
    </w:p>
    <w:p w14:paraId="765A7B59" w14:textId="77777777" w:rsidR="00ED4A9B" w:rsidRPr="0063681A" w:rsidRDefault="008E0B76">
      <w:pPr>
        <w:pStyle w:val="Heading2"/>
        <w:rPr>
          <w:rFonts w:asciiTheme="minorHAnsi" w:hAnsiTheme="minorHAnsi"/>
        </w:rPr>
      </w:pPr>
      <w:r w:rsidRPr="0063681A">
        <w:rPr>
          <w:rFonts w:asciiTheme="minorHAnsi" w:hAnsiTheme="minorHAnsi"/>
        </w:rPr>
        <w:t>10.1 Confidential Information</w:t>
      </w:r>
    </w:p>
    <w:p w14:paraId="083B0EAE" w14:textId="212B0811" w:rsidR="00ED4A9B" w:rsidRDefault="008E0B76">
      <w:pPr>
        <w:spacing w:before="80" w:after="80"/>
        <w:rPr>
          <w:rFonts w:asciiTheme="minorHAnsi" w:hAnsiTheme="minorHAnsi"/>
          <w:color w:val="000000"/>
        </w:rPr>
      </w:pPr>
      <w:r w:rsidRPr="0063681A">
        <w:rPr>
          <w:rFonts w:asciiTheme="minorHAnsi" w:hAnsiTheme="minorHAnsi"/>
          <w:color w:val="000000"/>
        </w:rPr>
        <w:t>"</w:t>
      </w:r>
      <w:r w:rsidRPr="0063681A">
        <w:rPr>
          <w:rFonts w:asciiTheme="minorHAnsi" w:hAnsiTheme="minorHAnsi"/>
          <w:b/>
          <w:bCs/>
          <w:color w:val="000000"/>
        </w:rPr>
        <w:t>Confidential Information</w:t>
      </w:r>
      <w:r w:rsidRPr="0063681A">
        <w:rPr>
          <w:rFonts w:asciiTheme="minorHAnsi" w:hAnsiTheme="minorHAnsi"/>
          <w:color w:val="000000"/>
        </w:rPr>
        <w:t>" means all information disclosed by one party ("</w:t>
      </w:r>
      <w:r w:rsidRPr="0063681A">
        <w:rPr>
          <w:rFonts w:asciiTheme="minorHAnsi" w:hAnsiTheme="minorHAnsi"/>
          <w:b/>
          <w:bCs/>
          <w:color w:val="000000"/>
        </w:rPr>
        <w:t>Disclosing Party</w:t>
      </w:r>
      <w:r w:rsidRPr="0063681A">
        <w:rPr>
          <w:rFonts w:asciiTheme="minorHAnsi" w:hAnsiTheme="minorHAnsi"/>
          <w:color w:val="000000"/>
        </w:rPr>
        <w:t>") to the other ("</w:t>
      </w:r>
      <w:r w:rsidRPr="0063681A">
        <w:rPr>
          <w:rFonts w:asciiTheme="minorHAnsi" w:hAnsiTheme="minorHAnsi"/>
          <w:b/>
          <w:bCs/>
          <w:color w:val="000000"/>
        </w:rPr>
        <w:t>Receiving Party</w:t>
      </w:r>
      <w:r w:rsidRPr="0063681A">
        <w:rPr>
          <w:rFonts w:asciiTheme="minorHAnsi" w:hAnsiTheme="minorHAnsi"/>
          <w:color w:val="000000"/>
        </w:rPr>
        <w:t>") in connection with this Agreement that is designated as confidential or that reasonably should be understood to be confidential given the nature of the information and the circumstances of disclosure. For the avoidance of doubt, SP Proprietary Data constitutes Confidential Information of the Service Provider.</w:t>
      </w:r>
    </w:p>
    <w:p w14:paraId="02A14F37" w14:textId="77777777" w:rsidR="00ED7D82" w:rsidRDefault="00ED7D82">
      <w:pPr>
        <w:spacing w:before="80" w:after="80"/>
        <w:rPr>
          <w:rFonts w:asciiTheme="minorHAnsi" w:hAnsiTheme="minorHAnsi"/>
          <w:color w:val="000000"/>
        </w:rPr>
      </w:pPr>
    </w:p>
    <w:p w14:paraId="24FE7F40" w14:textId="77777777" w:rsidR="00ED7D82" w:rsidRDefault="00ED7D82">
      <w:pPr>
        <w:spacing w:before="80" w:after="80"/>
        <w:rPr>
          <w:rFonts w:asciiTheme="minorHAnsi" w:hAnsiTheme="minorHAnsi"/>
          <w:color w:val="000000"/>
        </w:rPr>
      </w:pPr>
    </w:p>
    <w:p w14:paraId="763BBDE8" w14:textId="77777777" w:rsidR="00ED7D82" w:rsidRDefault="00ED7D82">
      <w:pPr>
        <w:spacing w:before="80" w:after="80"/>
        <w:rPr>
          <w:rFonts w:asciiTheme="minorHAnsi" w:hAnsiTheme="minorHAnsi"/>
          <w:color w:val="000000"/>
        </w:rPr>
      </w:pPr>
    </w:p>
    <w:p w14:paraId="0435E8E8" w14:textId="77777777" w:rsidR="00ED7D82" w:rsidRPr="0063681A" w:rsidRDefault="00ED7D82">
      <w:pPr>
        <w:spacing w:before="80" w:after="80"/>
        <w:rPr>
          <w:rFonts w:asciiTheme="minorHAnsi" w:hAnsiTheme="minorHAnsi"/>
        </w:rPr>
      </w:pPr>
    </w:p>
    <w:p w14:paraId="5CAEDABD" w14:textId="77777777" w:rsidR="00ED4A9B" w:rsidRPr="0063681A" w:rsidRDefault="008E0B76">
      <w:pPr>
        <w:pStyle w:val="Heading2"/>
        <w:rPr>
          <w:rFonts w:asciiTheme="minorHAnsi" w:hAnsiTheme="minorHAnsi"/>
        </w:rPr>
      </w:pPr>
      <w:r w:rsidRPr="0063681A">
        <w:rPr>
          <w:rFonts w:asciiTheme="minorHAnsi" w:hAnsiTheme="minorHAnsi"/>
        </w:rPr>
        <w:lastRenderedPageBreak/>
        <w:t>10.2 Confidentiality Obligations</w:t>
      </w:r>
    </w:p>
    <w:p w14:paraId="3B0A60F9" w14:textId="77777777" w:rsidR="00ED4A9B" w:rsidRPr="0063681A" w:rsidRDefault="008E0B76">
      <w:pPr>
        <w:spacing w:before="80" w:after="80"/>
        <w:rPr>
          <w:rFonts w:asciiTheme="minorHAnsi" w:hAnsiTheme="minorHAnsi"/>
        </w:rPr>
      </w:pPr>
      <w:r w:rsidRPr="0063681A">
        <w:rPr>
          <w:rFonts w:asciiTheme="minorHAnsi" w:hAnsiTheme="minorHAnsi"/>
          <w:color w:val="000000"/>
        </w:rPr>
        <w:t>The Receiving Party shall:</w:t>
      </w:r>
    </w:p>
    <w:p w14:paraId="183701E8" w14:textId="77777777" w:rsidR="00ED4A9B" w:rsidRPr="0063681A" w:rsidRDefault="008E0B76" w:rsidP="007B5F53">
      <w:pPr>
        <w:pStyle w:val="ListParagraph"/>
        <w:numPr>
          <w:ilvl w:val="0"/>
          <w:numId w:val="10"/>
        </w:numPr>
        <w:spacing w:before="60" w:after="60"/>
        <w:rPr>
          <w:rFonts w:asciiTheme="minorHAnsi" w:hAnsiTheme="minorHAnsi"/>
        </w:rPr>
      </w:pPr>
      <w:r w:rsidRPr="0063681A">
        <w:rPr>
          <w:rFonts w:asciiTheme="minorHAnsi" w:hAnsiTheme="minorHAnsi"/>
        </w:rPr>
        <w:t>Keep the Disclosing Party's Confidential Information strictly confidential;</w:t>
      </w:r>
    </w:p>
    <w:p w14:paraId="1150E5C5" w14:textId="77777777" w:rsidR="00ED4A9B" w:rsidRPr="0063681A" w:rsidRDefault="008E0B76" w:rsidP="007B5F53">
      <w:pPr>
        <w:pStyle w:val="ListParagraph"/>
        <w:numPr>
          <w:ilvl w:val="0"/>
          <w:numId w:val="10"/>
        </w:numPr>
        <w:spacing w:before="60" w:after="60"/>
        <w:rPr>
          <w:rFonts w:asciiTheme="minorHAnsi" w:hAnsiTheme="minorHAnsi"/>
        </w:rPr>
      </w:pPr>
      <w:r w:rsidRPr="0063681A">
        <w:rPr>
          <w:rFonts w:asciiTheme="minorHAnsi" w:hAnsiTheme="minorHAnsi"/>
        </w:rPr>
        <w:t>Not disclose the Disclosing Party's Confidential Information to any third party without the prior written consent of the Disclosing Party;</w:t>
      </w:r>
    </w:p>
    <w:p w14:paraId="678B6ACA" w14:textId="77777777" w:rsidR="00ED4A9B" w:rsidRPr="0063681A" w:rsidRDefault="008E0B76" w:rsidP="007B5F53">
      <w:pPr>
        <w:pStyle w:val="ListParagraph"/>
        <w:numPr>
          <w:ilvl w:val="0"/>
          <w:numId w:val="10"/>
        </w:numPr>
        <w:spacing w:before="60" w:after="60"/>
        <w:rPr>
          <w:rFonts w:asciiTheme="minorHAnsi" w:hAnsiTheme="minorHAnsi"/>
        </w:rPr>
      </w:pPr>
      <w:r w:rsidRPr="0063681A">
        <w:rPr>
          <w:rFonts w:asciiTheme="minorHAnsi" w:hAnsiTheme="minorHAnsi"/>
        </w:rPr>
        <w:t>Use the Disclosing Party's Confidential Information only for the purposes of this Agreement;</w:t>
      </w:r>
    </w:p>
    <w:p w14:paraId="6A8CB85F" w14:textId="77777777" w:rsidR="00ED4A9B" w:rsidRPr="0063681A" w:rsidRDefault="008E0B76" w:rsidP="007B5F53">
      <w:pPr>
        <w:pStyle w:val="ListParagraph"/>
        <w:numPr>
          <w:ilvl w:val="0"/>
          <w:numId w:val="10"/>
        </w:numPr>
        <w:spacing w:before="60" w:after="60"/>
        <w:rPr>
          <w:rFonts w:asciiTheme="minorHAnsi" w:hAnsiTheme="minorHAnsi"/>
        </w:rPr>
      </w:pPr>
      <w:r w:rsidRPr="0063681A">
        <w:rPr>
          <w:rFonts w:asciiTheme="minorHAnsi" w:hAnsiTheme="minorHAnsi"/>
        </w:rPr>
        <w:t>Apply at least the same degree of care to the Disclosing Party's Confidential Information as it applies to its own confidential information, and in any event no less than reasonable care.</w:t>
      </w:r>
    </w:p>
    <w:p w14:paraId="338A116B" w14:textId="77777777" w:rsidR="00ED4A9B" w:rsidRPr="0063681A" w:rsidRDefault="008E0B76">
      <w:pPr>
        <w:pStyle w:val="Heading2"/>
        <w:rPr>
          <w:rFonts w:asciiTheme="minorHAnsi" w:hAnsiTheme="minorHAnsi"/>
        </w:rPr>
      </w:pPr>
      <w:r w:rsidRPr="0063681A">
        <w:rPr>
          <w:rFonts w:asciiTheme="minorHAnsi" w:hAnsiTheme="minorHAnsi"/>
        </w:rPr>
        <w:t>10.3 Non-Solicitation of Staff</w:t>
      </w:r>
    </w:p>
    <w:p w14:paraId="52CB07D8" w14:textId="1E2D8CB4" w:rsidR="00ED4A9B" w:rsidRPr="0063681A" w:rsidRDefault="008E0B76">
      <w:pPr>
        <w:spacing w:before="80" w:after="80"/>
        <w:rPr>
          <w:rFonts w:asciiTheme="minorHAnsi" w:hAnsiTheme="minorHAnsi"/>
        </w:rPr>
      </w:pPr>
      <w:r w:rsidRPr="0063681A">
        <w:rPr>
          <w:rFonts w:asciiTheme="minorHAnsi" w:hAnsiTheme="minorHAnsi"/>
        </w:rPr>
        <w:t>During the Term and for a period o</w:t>
      </w:r>
      <w:r w:rsidR="00E04716" w:rsidRPr="0063681A">
        <w:rPr>
          <w:rFonts w:asciiTheme="minorHAnsi" w:hAnsiTheme="minorHAnsi"/>
        </w:rPr>
        <w:t xml:space="preserve">f </w:t>
      </w:r>
      <w:r w:rsidR="002950EF" w:rsidRPr="0063681A">
        <w:rPr>
          <w:rFonts w:asciiTheme="minorHAnsi" w:hAnsiTheme="minorHAnsi"/>
        </w:rPr>
        <w:t>6</w:t>
      </w:r>
      <w:r w:rsidRPr="0063681A">
        <w:rPr>
          <w:rFonts w:asciiTheme="minorHAnsi" w:hAnsiTheme="minorHAnsi"/>
        </w:rPr>
        <w:t xml:space="preserve"> months following termination or expiry of this Agreement, neither party shall solicit or attempt to recruit any employee or consultant of the other party who was involved in the delivery of the Services without the prior written consent of the other party.</w:t>
      </w:r>
    </w:p>
    <w:p w14:paraId="391FD4DD" w14:textId="77777777" w:rsidR="00ED4A9B" w:rsidRPr="0063681A" w:rsidRDefault="008E0B76">
      <w:pPr>
        <w:pStyle w:val="Heading1"/>
        <w:rPr>
          <w:rFonts w:asciiTheme="minorHAnsi" w:hAnsiTheme="minorHAnsi"/>
        </w:rPr>
      </w:pPr>
      <w:r w:rsidRPr="0063681A">
        <w:rPr>
          <w:rFonts w:asciiTheme="minorHAnsi" w:hAnsiTheme="minorHAnsi"/>
        </w:rPr>
        <w:t>11. MARKETING APPROVAL AND USE OF SCHOOL BRAND</w:t>
      </w:r>
    </w:p>
    <w:p w14:paraId="1536068B" w14:textId="77777777" w:rsidR="00ED4A9B" w:rsidRPr="0063681A" w:rsidRDefault="008E0B76">
      <w:pPr>
        <w:pStyle w:val="Heading2"/>
        <w:rPr>
          <w:rFonts w:asciiTheme="minorHAnsi" w:hAnsiTheme="minorHAnsi"/>
        </w:rPr>
      </w:pPr>
      <w:r w:rsidRPr="0063681A">
        <w:rPr>
          <w:rFonts w:asciiTheme="minorHAnsi" w:hAnsiTheme="minorHAnsi"/>
        </w:rPr>
        <w:t>11.1 Approval of Marketing Materials</w:t>
      </w:r>
    </w:p>
    <w:p w14:paraId="54A5B752" w14:textId="77777777" w:rsidR="00ED4A9B" w:rsidRPr="0063681A" w:rsidRDefault="008E0B76">
      <w:pPr>
        <w:spacing w:before="80" w:after="80"/>
        <w:rPr>
          <w:rFonts w:asciiTheme="minorHAnsi" w:hAnsiTheme="minorHAnsi"/>
        </w:rPr>
      </w:pPr>
      <w:r w:rsidRPr="0063681A">
        <w:rPr>
          <w:rFonts w:asciiTheme="minorHAnsi" w:hAnsiTheme="minorHAnsi"/>
          <w:color w:val="000000"/>
        </w:rPr>
        <w:t>The Service Provider shall not produce, distribute, or publish any marketing or promotional materials that reference the Partner School, use the School Brand, or purport to represent the Partner School, without the prior written approval of the Partner School. The Partner School shall not unreasonably withhold or delay its approval.</w:t>
      </w:r>
    </w:p>
    <w:p w14:paraId="7476A0CC" w14:textId="77777777" w:rsidR="00ED4A9B" w:rsidRPr="0063681A" w:rsidRDefault="008E0B76">
      <w:pPr>
        <w:pStyle w:val="Heading2"/>
        <w:rPr>
          <w:rFonts w:asciiTheme="minorHAnsi" w:hAnsiTheme="minorHAnsi"/>
        </w:rPr>
      </w:pPr>
      <w:r w:rsidRPr="0063681A">
        <w:rPr>
          <w:rFonts w:asciiTheme="minorHAnsi" w:hAnsiTheme="minorHAnsi"/>
        </w:rPr>
        <w:t>11.2 Brand Guidelines</w:t>
      </w:r>
    </w:p>
    <w:p w14:paraId="0603B46A" w14:textId="77777777" w:rsidR="00ED4A9B" w:rsidRPr="0063681A" w:rsidRDefault="008E0B76">
      <w:pPr>
        <w:spacing w:before="80" w:after="80"/>
        <w:rPr>
          <w:rFonts w:asciiTheme="minorHAnsi" w:hAnsiTheme="minorHAnsi"/>
        </w:rPr>
      </w:pPr>
      <w:r w:rsidRPr="0063681A">
        <w:rPr>
          <w:rFonts w:asciiTheme="minorHAnsi" w:hAnsiTheme="minorHAnsi"/>
          <w:color w:val="000000"/>
        </w:rPr>
        <w:t>Where the Partner School has brand guidelines or a marketing policy, the Service Provider shall comply with such guidelines in all use of the School Brand. The Partner School shall make its current brand guidelines available to the Service Provider.</w:t>
      </w:r>
    </w:p>
    <w:p w14:paraId="572CF530" w14:textId="626C4D4C" w:rsidR="00ED4A9B" w:rsidRPr="0063681A" w:rsidRDefault="008E0B76">
      <w:pPr>
        <w:pStyle w:val="Heading2"/>
        <w:rPr>
          <w:rFonts w:asciiTheme="minorHAnsi" w:hAnsiTheme="minorHAnsi"/>
        </w:rPr>
      </w:pPr>
      <w:r w:rsidRPr="0063681A">
        <w:rPr>
          <w:rFonts w:asciiTheme="minorHAnsi" w:hAnsiTheme="minorHAnsi"/>
        </w:rPr>
        <w:t>11.3 Withdrawal of Approval</w:t>
      </w:r>
    </w:p>
    <w:p w14:paraId="72C7127E" w14:textId="77777777" w:rsidR="00ED4A9B" w:rsidRPr="0063681A" w:rsidRDefault="008E0B76">
      <w:pPr>
        <w:spacing w:before="80" w:after="80"/>
        <w:rPr>
          <w:rFonts w:asciiTheme="minorHAnsi" w:hAnsiTheme="minorHAnsi"/>
        </w:rPr>
      </w:pPr>
      <w:r w:rsidRPr="0063681A">
        <w:rPr>
          <w:rFonts w:asciiTheme="minorHAnsi" w:hAnsiTheme="minorHAnsi"/>
          <w:color w:val="000000"/>
        </w:rPr>
        <w:t>The Partner School may withdraw approval for any marketing material at any time by written notice to the Service Provider, and the Service Provider shall immediately cease use of any such material upon receipt of such notice.</w:t>
      </w:r>
    </w:p>
    <w:p w14:paraId="5A1D66BB" w14:textId="77777777" w:rsidR="00ED4A9B" w:rsidRPr="0063681A" w:rsidRDefault="008E0B76">
      <w:pPr>
        <w:pStyle w:val="Heading2"/>
        <w:rPr>
          <w:rFonts w:asciiTheme="minorHAnsi" w:hAnsiTheme="minorHAnsi"/>
        </w:rPr>
      </w:pPr>
      <w:r w:rsidRPr="0063681A">
        <w:rPr>
          <w:rFonts w:asciiTheme="minorHAnsi" w:hAnsiTheme="minorHAnsi"/>
        </w:rPr>
        <w:t>11.4 No Implied Endorsement</w:t>
      </w:r>
    </w:p>
    <w:p w14:paraId="34FAF09F" w14:textId="77777777" w:rsidR="00ED4A9B" w:rsidRPr="0063681A" w:rsidRDefault="008E0B76">
      <w:pPr>
        <w:spacing w:before="80" w:after="80"/>
        <w:rPr>
          <w:rFonts w:asciiTheme="minorHAnsi" w:hAnsiTheme="minorHAnsi"/>
        </w:rPr>
      </w:pPr>
      <w:r w:rsidRPr="0063681A">
        <w:rPr>
          <w:rFonts w:asciiTheme="minorHAnsi" w:hAnsiTheme="minorHAnsi"/>
          <w:color w:val="000000"/>
        </w:rPr>
        <w:t>Nothing in this Agreement shall be construed as granting the Service Provider any right to use the School Brand other than as expressly permitted under this Clause 11. The Service Provider shall not represent itself as an agent of the Partner School for any purpose other than international student recruitment coordination in accordance with this Agreement.</w:t>
      </w:r>
    </w:p>
    <w:p w14:paraId="58C58BA3" w14:textId="77777777" w:rsidR="00F8233A" w:rsidRPr="0063681A" w:rsidRDefault="008E0B76" w:rsidP="00F8233A">
      <w:pPr>
        <w:pStyle w:val="Heading2"/>
        <w:rPr>
          <w:rFonts w:asciiTheme="minorHAnsi" w:hAnsiTheme="minorHAnsi"/>
        </w:rPr>
      </w:pPr>
      <w:r w:rsidRPr="0063681A">
        <w:rPr>
          <w:rFonts w:asciiTheme="minorHAnsi" w:hAnsiTheme="minorHAnsi"/>
        </w:rPr>
        <w:t>11.5 Intellectual Property</w:t>
      </w:r>
      <w:r w:rsidR="007B5324" w:rsidRPr="0063681A">
        <w:rPr>
          <w:rFonts w:asciiTheme="minorHAnsi" w:hAnsiTheme="minorHAnsi"/>
        </w:rPr>
        <w:t xml:space="preserve">, CRM and Exit </w:t>
      </w:r>
    </w:p>
    <w:p w14:paraId="4B43CEDF" w14:textId="77777777" w:rsidR="00F8233A" w:rsidRPr="006D7FCE" w:rsidRDefault="00F8233A" w:rsidP="00F8233A">
      <w:pPr>
        <w:rPr>
          <w:rFonts w:asciiTheme="minorHAnsi" w:hAnsiTheme="minorHAnsi"/>
          <w:highlight w:val="lightGray"/>
        </w:rPr>
      </w:pPr>
      <w:r w:rsidRPr="006D7FCE">
        <w:rPr>
          <w:rFonts w:asciiTheme="minorHAnsi" w:hAnsiTheme="minorHAnsi"/>
          <w:highlight w:val="lightGray"/>
        </w:rPr>
        <w:t>The School owns its brand, admissions records and School-controlled pupil data. BEP owns its pre-existing materials, network data, agent contacts, methodologies, templates, market intelligence and know-how. Bespoke co-branded materials should have an express licence and permitted-use period.</w:t>
      </w:r>
    </w:p>
    <w:p w14:paraId="53151331" w14:textId="77777777" w:rsidR="00F8233A" w:rsidRPr="006D7FCE" w:rsidRDefault="00F8233A" w:rsidP="00F8233A">
      <w:pPr>
        <w:rPr>
          <w:rFonts w:asciiTheme="minorHAnsi" w:hAnsiTheme="minorHAnsi"/>
          <w:highlight w:val="lightGray"/>
        </w:rPr>
      </w:pPr>
    </w:p>
    <w:p w14:paraId="036430CF" w14:textId="77777777" w:rsidR="00F8233A" w:rsidRPr="006D7FCE" w:rsidRDefault="00F8233A" w:rsidP="00F8233A">
      <w:pPr>
        <w:rPr>
          <w:rFonts w:asciiTheme="minorHAnsi" w:hAnsiTheme="minorHAnsi"/>
          <w:highlight w:val="lightGray"/>
        </w:rPr>
      </w:pPr>
      <w:r w:rsidRPr="006D7FCE">
        <w:rPr>
          <w:rFonts w:asciiTheme="minorHAnsi" w:hAnsiTheme="minorHAnsi"/>
          <w:highlight w:val="lightGray"/>
        </w:rPr>
        <w:lastRenderedPageBreak/>
        <w:t>The School shall receive the pupil/application information reasonably necessary to continue admissions and safeguarding functions. BEP is not required to disclose confidential commercial terms with agents, unrelated agent contacts, market intelligence or internal methodology, except where legally required.</w:t>
      </w:r>
    </w:p>
    <w:p w14:paraId="684B7DA3" w14:textId="77777777" w:rsidR="00F8233A" w:rsidRPr="006D7FCE" w:rsidRDefault="00F8233A" w:rsidP="00F8233A">
      <w:pPr>
        <w:rPr>
          <w:rFonts w:asciiTheme="minorHAnsi" w:hAnsiTheme="minorHAnsi"/>
          <w:highlight w:val="lightGray"/>
        </w:rPr>
      </w:pPr>
    </w:p>
    <w:p w14:paraId="35B128FA" w14:textId="77777777" w:rsidR="00F8233A" w:rsidRPr="0063681A" w:rsidRDefault="00F8233A" w:rsidP="00F8233A">
      <w:pPr>
        <w:rPr>
          <w:rFonts w:asciiTheme="minorHAnsi" w:hAnsiTheme="minorHAnsi"/>
        </w:rPr>
      </w:pPr>
      <w:r w:rsidRPr="006D7FCE">
        <w:rPr>
          <w:rFonts w:asciiTheme="minorHAnsi" w:hAnsiTheme="minorHAnsi"/>
          <w:highlight w:val="lightGray"/>
        </w:rPr>
        <w:t>After termination, CRM access shall end following an orderly export. BEP may retain the minimum records needed to evidence attribution, calculate continuing fees, comply with law and defend claims, subject to confidentiality and data-protection duties.</w:t>
      </w:r>
    </w:p>
    <w:p w14:paraId="4204BFED" w14:textId="77777777" w:rsidR="00F8233A" w:rsidRPr="0063681A" w:rsidRDefault="00F8233A" w:rsidP="00F8233A">
      <w:pPr>
        <w:pStyle w:val="Heading2"/>
        <w:rPr>
          <w:rFonts w:asciiTheme="minorHAnsi" w:hAnsiTheme="minorHAnsi"/>
        </w:rPr>
      </w:pPr>
    </w:p>
    <w:p w14:paraId="19EDD1B1" w14:textId="7D87AB5A" w:rsidR="00ED4A9B" w:rsidRPr="0063681A" w:rsidRDefault="008E0B76" w:rsidP="00F8233A">
      <w:pPr>
        <w:pStyle w:val="Heading2"/>
        <w:rPr>
          <w:rFonts w:asciiTheme="minorHAnsi" w:hAnsiTheme="minorHAnsi"/>
        </w:rPr>
      </w:pPr>
      <w:r w:rsidRPr="0063681A">
        <w:rPr>
          <w:rFonts w:asciiTheme="minorHAnsi" w:hAnsiTheme="minorHAnsi"/>
        </w:rPr>
        <w:t>12. LIABILITY AND INDEMNITIES</w:t>
      </w:r>
      <w:r w:rsidR="0029071D" w:rsidRPr="0063681A">
        <w:rPr>
          <w:rFonts w:asciiTheme="minorHAnsi" w:hAnsiTheme="minorHAnsi"/>
        </w:rPr>
        <w:t xml:space="preserve"> AND INSURANCE</w:t>
      </w:r>
    </w:p>
    <w:p w14:paraId="5392232E" w14:textId="77777777" w:rsidR="00ED4A9B" w:rsidRPr="0063681A" w:rsidRDefault="008E0B76">
      <w:pPr>
        <w:pStyle w:val="Heading2"/>
        <w:rPr>
          <w:rFonts w:asciiTheme="minorHAnsi" w:hAnsiTheme="minorHAnsi"/>
        </w:rPr>
      </w:pPr>
      <w:r w:rsidRPr="0063681A">
        <w:rPr>
          <w:rFonts w:asciiTheme="minorHAnsi" w:hAnsiTheme="minorHAnsi"/>
        </w:rPr>
        <w:t>12.1 Mutual Limitation of Liability</w:t>
      </w:r>
    </w:p>
    <w:p w14:paraId="1C3D4520" w14:textId="77777777" w:rsidR="005D5FB3" w:rsidRDefault="005D5FB3" w:rsidP="005D5FB3">
      <w:pPr>
        <w:rPr>
          <w:rFonts w:asciiTheme="minorHAnsi" w:hAnsiTheme="minorHAnsi"/>
          <w:highlight w:val="lightGray"/>
        </w:rPr>
      </w:pPr>
      <w:r w:rsidRPr="006D7FCE">
        <w:rPr>
          <w:rFonts w:asciiTheme="minorHAnsi" w:hAnsiTheme="minorHAnsi"/>
          <w:highlight w:val="lightGray"/>
        </w:rPr>
        <w:t>Subject to the liabilities that cannot lawfully be limited, each party's aggregate liability in a Contract Year shall not exceed the greater of: (a) 125% of the Operational Service Fees paid or payable in that Contract Year; and (b) GBP [50,000]. A separate aggregate cap of the greater of 200% of those fees and GBP [100,000] shall apply to breach of confidentiality, data-protection obligations and intellectual-property rights.</w:t>
      </w:r>
    </w:p>
    <w:p w14:paraId="3348B96B" w14:textId="77777777" w:rsidR="006D7FCE" w:rsidRPr="006D7FCE" w:rsidRDefault="006D7FCE" w:rsidP="005D5FB3">
      <w:pPr>
        <w:rPr>
          <w:rFonts w:asciiTheme="minorHAnsi" w:hAnsiTheme="minorHAnsi"/>
        </w:rPr>
      </w:pPr>
    </w:p>
    <w:p w14:paraId="759196B1" w14:textId="77777777" w:rsidR="005D5FB3" w:rsidRPr="0063681A" w:rsidRDefault="005D5FB3" w:rsidP="005D5FB3">
      <w:pPr>
        <w:rPr>
          <w:rFonts w:asciiTheme="minorHAnsi" w:hAnsiTheme="minorHAnsi"/>
          <w:i/>
          <w:iCs/>
          <w:color w:val="FF0000"/>
        </w:rPr>
      </w:pPr>
      <w:r w:rsidRPr="006D7FCE">
        <w:rPr>
          <w:rFonts w:asciiTheme="minorHAnsi" w:hAnsiTheme="minorHAnsi"/>
          <w:i/>
          <w:iCs/>
          <w:color w:val="FF0000"/>
        </w:rPr>
        <w:t>Drafting note: The figures are commercial decisions for Rob and BEP's insurer. A six-month fees cap may be nil at the beginning and may not match available insurance. Do not exclude every confidentiality/data claim from the cap without understanding the resulting unlimited exposure.</w:t>
      </w:r>
    </w:p>
    <w:p w14:paraId="7E584ADF" w14:textId="77777777" w:rsidR="005D5FB3" w:rsidRPr="0063681A" w:rsidRDefault="005D5FB3">
      <w:pPr>
        <w:pStyle w:val="Heading2"/>
        <w:rPr>
          <w:rFonts w:asciiTheme="minorHAnsi" w:hAnsiTheme="minorHAnsi"/>
          <w:i/>
          <w:iCs/>
          <w:color w:val="FF0000"/>
        </w:rPr>
      </w:pPr>
    </w:p>
    <w:p w14:paraId="7E7B0F5D" w14:textId="567F505F" w:rsidR="00ED4A9B" w:rsidRPr="0063681A" w:rsidRDefault="008E0B76">
      <w:pPr>
        <w:pStyle w:val="Heading2"/>
        <w:rPr>
          <w:rFonts w:asciiTheme="minorHAnsi" w:hAnsiTheme="minorHAnsi"/>
        </w:rPr>
      </w:pPr>
      <w:r w:rsidRPr="0063681A">
        <w:rPr>
          <w:rFonts w:asciiTheme="minorHAnsi" w:hAnsiTheme="minorHAnsi"/>
        </w:rPr>
        <w:t xml:space="preserve">12.2 Exclusion </w:t>
      </w:r>
      <w:r w:rsidR="00F90A23" w:rsidRPr="0063681A">
        <w:rPr>
          <w:rFonts w:asciiTheme="minorHAnsi" w:hAnsiTheme="minorHAnsi"/>
        </w:rPr>
        <w:t>and Payment Obligations</w:t>
      </w:r>
    </w:p>
    <w:p w14:paraId="12718E67" w14:textId="05558469" w:rsidR="00F90A23" w:rsidRPr="0063681A" w:rsidRDefault="00F4522E" w:rsidP="00F4522E">
      <w:pPr>
        <w:rPr>
          <w:rFonts w:asciiTheme="minorHAnsi" w:hAnsiTheme="minorHAnsi"/>
        </w:rPr>
      </w:pPr>
      <w:r w:rsidRPr="006D7FCE">
        <w:rPr>
          <w:rFonts w:asciiTheme="minorHAnsi" w:hAnsiTheme="minorHAnsi"/>
          <w:highlight w:val="lightGray"/>
        </w:rPr>
        <w:t>Neither party is liable for indirect or consequential loss. The exclusion of loss of profit or revenue shall not prevent BEP recovering unpaid Operational Service Fees, Agent Commission, interest or other sums that constitute the contractual bargain; those are debts, not excluded damages.</w:t>
      </w:r>
    </w:p>
    <w:p w14:paraId="4E77A673" w14:textId="77777777" w:rsidR="00ED4A9B" w:rsidRPr="0063681A" w:rsidRDefault="008E0B76">
      <w:pPr>
        <w:pStyle w:val="Heading2"/>
        <w:rPr>
          <w:rFonts w:asciiTheme="minorHAnsi" w:hAnsiTheme="minorHAnsi"/>
        </w:rPr>
      </w:pPr>
      <w:r w:rsidRPr="0063681A">
        <w:rPr>
          <w:rFonts w:asciiTheme="minorHAnsi" w:hAnsiTheme="minorHAnsi"/>
        </w:rPr>
        <w:t>12.3 Exceptions</w:t>
      </w:r>
    </w:p>
    <w:p w14:paraId="5F3973B9" w14:textId="77777777" w:rsidR="00ED4A9B" w:rsidRPr="0063681A" w:rsidRDefault="008E0B76">
      <w:pPr>
        <w:spacing w:before="80" w:after="80"/>
        <w:rPr>
          <w:rFonts w:asciiTheme="minorHAnsi" w:hAnsiTheme="minorHAnsi"/>
        </w:rPr>
      </w:pPr>
      <w:r w:rsidRPr="0063681A">
        <w:rPr>
          <w:rFonts w:asciiTheme="minorHAnsi" w:hAnsiTheme="minorHAnsi"/>
          <w:color w:val="000000"/>
        </w:rPr>
        <w:t>The limitations in Clauses 12.1 and 12.2 shall not apply to:</w:t>
      </w:r>
    </w:p>
    <w:p w14:paraId="3A197A44" w14:textId="77777777" w:rsidR="00ED4A9B" w:rsidRPr="0063681A" w:rsidRDefault="008E0B76" w:rsidP="007B5F53">
      <w:pPr>
        <w:pStyle w:val="ListParagraph"/>
        <w:numPr>
          <w:ilvl w:val="0"/>
          <w:numId w:val="11"/>
        </w:numPr>
        <w:spacing w:before="60" w:after="60"/>
        <w:rPr>
          <w:rFonts w:asciiTheme="minorHAnsi" w:hAnsiTheme="minorHAnsi"/>
        </w:rPr>
      </w:pPr>
      <w:r w:rsidRPr="0063681A">
        <w:rPr>
          <w:rFonts w:asciiTheme="minorHAnsi" w:hAnsiTheme="minorHAnsi"/>
        </w:rPr>
        <w:t>Death or personal injury caused by negligence;</w:t>
      </w:r>
    </w:p>
    <w:p w14:paraId="7E74586B" w14:textId="77777777" w:rsidR="00ED4A9B" w:rsidRPr="0063681A" w:rsidRDefault="008E0B76" w:rsidP="007B5F53">
      <w:pPr>
        <w:pStyle w:val="ListParagraph"/>
        <w:numPr>
          <w:ilvl w:val="0"/>
          <w:numId w:val="11"/>
        </w:numPr>
        <w:spacing w:before="60" w:after="60"/>
        <w:rPr>
          <w:rFonts w:asciiTheme="minorHAnsi" w:hAnsiTheme="minorHAnsi"/>
        </w:rPr>
      </w:pPr>
      <w:r w:rsidRPr="0063681A">
        <w:rPr>
          <w:rFonts w:asciiTheme="minorHAnsi" w:hAnsiTheme="minorHAnsi"/>
        </w:rPr>
        <w:t>Fraud or fraudulent misrepresentation;</w:t>
      </w:r>
    </w:p>
    <w:p w14:paraId="5070F948" w14:textId="77777777" w:rsidR="00ED4A9B" w:rsidRPr="0063681A" w:rsidRDefault="008E0B76" w:rsidP="007B5F53">
      <w:pPr>
        <w:pStyle w:val="ListParagraph"/>
        <w:numPr>
          <w:ilvl w:val="0"/>
          <w:numId w:val="11"/>
        </w:numPr>
        <w:spacing w:before="60" w:after="60"/>
        <w:rPr>
          <w:rFonts w:asciiTheme="minorHAnsi" w:hAnsiTheme="minorHAnsi"/>
        </w:rPr>
      </w:pPr>
      <w:r w:rsidRPr="0063681A">
        <w:rPr>
          <w:rFonts w:asciiTheme="minorHAnsi" w:hAnsiTheme="minorHAnsi"/>
        </w:rPr>
        <w:t>Any liability that cannot be limited or excluded by law;</w:t>
      </w:r>
    </w:p>
    <w:p w14:paraId="1918151A" w14:textId="77777777" w:rsidR="00ED4A9B" w:rsidRPr="0063681A" w:rsidRDefault="008E0B76" w:rsidP="007B5F53">
      <w:pPr>
        <w:pStyle w:val="ListParagraph"/>
        <w:numPr>
          <w:ilvl w:val="0"/>
          <w:numId w:val="11"/>
        </w:numPr>
        <w:spacing w:before="60" w:after="60"/>
        <w:rPr>
          <w:rFonts w:asciiTheme="minorHAnsi" w:hAnsiTheme="minorHAnsi"/>
        </w:rPr>
      </w:pPr>
      <w:r w:rsidRPr="0063681A">
        <w:rPr>
          <w:rFonts w:asciiTheme="minorHAnsi" w:hAnsiTheme="minorHAnsi"/>
        </w:rPr>
        <w:t>Any breach of data protection obligations under Clause 9; or</w:t>
      </w:r>
    </w:p>
    <w:p w14:paraId="1918151B" w14:textId="77777777" w:rsidR="00ED4A9B" w:rsidRPr="0063681A" w:rsidRDefault="008E0B76" w:rsidP="007B5F53">
      <w:pPr>
        <w:pStyle w:val="ListParagraph"/>
        <w:numPr>
          <w:ilvl w:val="0"/>
          <w:numId w:val="11"/>
        </w:numPr>
        <w:spacing w:before="60" w:after="60"/>
        <w:rPr>
          <w:rFonts w:asciiTheme="minorHAnsi" w:hAnsiTheme="minorHAnsi"/>
        </w:rPr>
      </w:pPr>
      <w:r w:rsidRPr="0063681A">
        <w:rPr>
          <w:rFonts w:asciiTheme="minorHAnsi" w:hAnsiTheme="minorHAnsi"/>
        </w:rPr>
        <w:t>Any breach of Clause 8.2 (Service Provider's Proprietary Data) or Clause 10 (Confidentiality, Non-Solicitation and Non-Circumvention).</w:t>
      </w:r>
    </w:p>
    <w:p w14:paraId="4033F310" w14:textId="64374D82" w:rsidR="007F7CB6" w:rsidRPr="006D7FCE" w:rsidRDefault="008E0B76" w:rsidP="007F7CB6">
      <w:pPr>
        <w:pStyle w:val="Heading2"/>
        <w:rPr>
          <w:rFonts w:asciiTheme="minorHAnsi" w:hAnsiTheme="minorHAnsi"/>
          <w:highlight w:val="lightGray"/>
        </w:rPr>
      </w:pPr>
      <w:r w:rsidRPr="006D7FCE">
        <w:rPr>
          <w:rFonts w:asciiTheme="minorHAnsi" w:hAnsiTheme="minorHAnsi"/>
          <w:highlight w:val="lightGray"/>
        </w:rPr>
        <w:t>12.</w:t>
      </w:r>
      <w:r w:rsidR="000E14C4" w:rsidRPr="006D7FCE">
        <w:rPr>
          <w:rFonts w:asciiTheme="minorHAnsi" w:hAnsiTheme="minorHAnsi"/>
          <w:highlight w:val="lightGray"/>
        </w:rPr>
        <w:t xml:space="preserve">4 </w:t>
      </w:r>
      <w:r w:rsidR="007F7CB6" w:rsidRPr="006D7FCE">
        <w:rPr>
          <w:rFonts w:asciiTheme="minorHAnsi" w:hAnsiTheme="minorHAnsi"/>
          <w:highlight w:val="lightGray"/>
        </w:rPr>
        <w:t>Reciprocal indemnities with claims control</w:t>
      </w:r>
    </w:p>
    <w:p w14:paraId="24008F6C" w14:textId="77777777" w:rsidR="007F7CB6" w:rsidRPr="006D7FCE" w:rsidRDefault="007F7CB6" w:rsidP="007F7CB6">
      <w:pPr>
        <w:rPr>
          <w:rFonts w:asciiTheme="minorHAnsi" w:hAnsiTheme="minorHAnsi"/>
          <w:highlight w:val="lightGray"/>
        </w:rPr>
      </w:pPr>
      <w:r w:rsidRPr="006D7FCE">
        <w:rPr>
          <w:rFonts w:asciiTheme="minorHAnsi" w:hAnsiTheme="minorHAnsi"/>
          <w:highlight w:val="lightGray"/>
        </w:rPr>
        <w:t>The School shall indemnify BEP against third-party claims arising from the School's admissions decisions, safeguarding or UKVI responsibilities, unlawful or inaccurate School materials, or the School's material breach, except to the extent caused by BEP. BEP shall indemnify the School against third-party claims arising from BEP's unauthorised representations, infringement by BEP-created materials, or BEP's material breach, except to the extent caused by the School.</w:t>
      </w:r>
    </w:p>
    <w:p w14:paraId="3946D336" w14:textId="77777777" w:rsidR="007F7CB6" w:rsidRPr="006D7FCE" w:rsidRDefault="007F7CB6" w:rsidP="007F7CB6">
      <w:pPr>
        <w:rPr>
          <w:rFonts w:asciiTheme="minorHAnsi" w:hAnsiTheme="minorHAnsi"/>
          <w:highlight w:val="lightGray"/>
        </w:rPr>
      </w:pPr>
    </w:p>
    <w:p w14:paraId="448AE598" w14:textId="77777777" w:rsidR="007F7CB6" w:rsidRPr="0063681A" w:rsidRDefault="007F7CB6" w:rsidP="007F7CB6">
      <w:pPr>
        <w:rPr>
          <w:rFonts w:asciiTheme="minorHAnsi" w:hAnsiTheme="minorHAnsi"/>
        </w:rPr>
      </w:pPr>
      <w:r w:rsidRPr="006D7FCE">
        <w:rPr>
          <w:rFonts w:asciiTheme="minorHAnsi" w:hAnsiTheme="minorHAnsi"/>
          <w:highlight w:val="lightGray"/>
        </w:rPr>
        <w:lastRenderedPageBreak/>
        <w:t>An indemnified party shall give prompt notice, take reasonable steps to mitigate loss, permit the indemnifying party to control the defence and settlement, and provide reasonable cooperation. No settlement admitting fault or imposing a non-monetary obligation on the indemnified party may be made without its consent, not to be unreasonably withheld.</w:t>
      </w:r>
    </w:p>
    <w:p w14:paraId="63C0A144" w14:textId="1F96DD60" w:rsidR="00ED4A9B" w:rsidRPr="0063681A" w:rsidRDefault="00ED4A9B" w:rsidP="007F7CB6">
      <w:pPr>
        <w:rPr>
          <w:rFonts w:asciiTheme="minorHAnsi" w:hAnsiTheme="minorHAnsi"/>
        </w:rPr>
      </w:pPr>
    </w:p>
    <w:p w14:paraId="6D68E6ED" w14:textId="32ED5D92" w:rsidR="0073295F" w:rsidRPr="006D7FCE" w:rsidRDefault="0073295F" w:rsidP="0073295F">
      <w:pPr>
        <w:rPr>
          <w:rFonts w:asciiTheme="minorHAnsi" w:hAnsiTheme="minorHAnsi"/>
          <w:b/>
          <w:bCs/>
          <w:sz w:val="24"/>
          <w:szCs w:val="24"/>
          <w:highlight w:val="lightGray"/>
        </w:rPr>
      </w:pPr>
      <w:r w:rsidRPr="006D7FCE">
        <w:rPr>
          <w:rFonts w:asciiTheme="minorHAnsi" w:hAnsiTheme="minorHAnsi"/>
          <w:b/>
          <w:bCs/>
          <w:sz w:val="24"/>
          <w:szCs w:val="24"/>
          <w:highlight w:val="lightGray"/>
        </w:rPr>
        <w:t>12.5 Insurance</w:t>
      </w:r>
    </w:p>
    <w:p w14:paraId="1D820486" w14:textId="77777777" w:rsidR="0073295F" w:rsidRPr="006D7FCE" w:rsidRDefault="0073295F" w:rsidP="0073295F">
      <w:pPr>
        <w:rPr>
          <w:rFonts w:asciiTheme="minorHAnsi" w:hAnsiTheme="minorHAnsi"/>
          <w:highlight w:val="lightGray"/>
        </w:rPr>
      </w:pPr>
    </w:p>
    <w:p w14:paraId="6C6FF5E6" w14:textId="77777777" w:rsidR="0073295F" w:rsidRPr="0063681A" w:rsidRDefault="0073295F" w:rsidP="0073295F">
      <w:pPr>
        <w:rPr>
          <w:rFonts w:asciiTheme="minorHAnsi" w:hAnsiTheme="minorHAnsi"/>
        </w:rPr>
      </w:pPr>
      <w:r w:rsidRPr="006D7FCE">
        <w:rPr>
          <w:rFonts w:asciiTheme="minorHAnsi" w:hAnsiTheme="minorHAnsi"/>
          <w:highlight w:val="lightGray"/>
        </w:rPr>
        <w:t>Each party shall maintain insurance appropriate to its obligations. BEP shall maintain professional indemnity, public liability and cyber/data liability cover at levels stated in Schedule 7 and provide certificates on reasonable request. Insurance does not increase or replace the agreed liability caps.</w:t>
      </w:r>
    </w:p>
    <w:p w14:paraId="3E7E12B7" w14:textId="3E933D85" w:rsidR="00ED4A9B" w:rsidRPr="0063681A" w:rsidRDefault="00ED4A9B" w:rsidP="00F4522E">
      <w:pPr>
        <w:spacing w:before="60" w:after="60"/>
        <w:rPr>
          <w:rFonts w:asciiTheme="minorHAnsi" w:hAnsiTheme="minorHAnsi"/>
        </w:rPr>
      </w:pPr>
    </w:p>
    <w:p w14:paraId="05A0D86A" w14:textId="5388AC35" w:rsidR="00ED4A9B" w:rsidRPr="0063681A" w:rsidRDefault="008E0B76">
      <w:pPr>
        <w:pStyle w:val="Heading1"/>
        <w:rPr>
          <w:rFonts w:asciiTheme="minorHAnsi" w:hAnsiTheme="minorHAnsi"/>
        </w:rPr>
      </w:pPr>
      <w:r w:rsidRPr="0063681A">
        <w:rPr>
          <w:rFonts w:asciiTheme="minorHAnsi" w:hAnsiTheme="minorHAnsi"/>
        </w:rPr>
        <w:t>13. TERM AND TERMINATION</w:t>
      </w:r>
      <w:r w:rsidR="005D48AA" w:rsidRPr="0063681A">
        <w:rPr>
          <w:rFonts w:asciiTheme="minorHAnsi" w:hAnsiTheme="minorHAnsi"/>
        </w:rPr>
        <w:t xml:space="preserve"> AND SURVIVAL</w:t>
      </w:r>
    </w:p>
    <w:p w14:paraId="069B1D7F" w14:textId="35C93F7B" w:rsidR="00ED4A9B" w:rsidRPr="006D7FCE" w:rsidRDefault="008E0B76">
      <w:pPr>
        <w:pStyle w:val="Heading2"/>
        <w:rPr>
          <w:rFonts w:asciiTheme="minorHAnsi" w:hAnsiTheme="minorHAnsi"/>
          <w:highlight w:val="lightGray"/>
        </w:rPr>
      </w:pPr>
      <w:r w:rsidRPr="0063681A">
        <w:rPr>
          <w:rFonts w:asciiTheme="minorHAnsi" w:hAnsiTheme="minorHAnsi"/>
        </w:rPr>
        <w:t xml:space="preserve">13.1 </w:t>
      </w:r>
      <w:r w:rsidRPr="006D7FCE">
        <w:rPr>
          <w:rFonts w:asciiTheme="minorHAnsi" w:hAnsiTheme="minorHAnsi"/>
          <w:highlight w:val="lightGray"/>
        </w:rPr>
        <w:t>Term</w:t>
      </w:r>
      <w:r w:rsidR="005D48AA" w:rsidRPr="006D7FCE">
        <w:rPr>
          <w:rFonts w:asciiTheme="minorHAnsi" w:hAnsiTheme="minorHAnsi"/>
          <w:highlight w:val="lightGray"/>
        </w:rPr>
        <w:t>ination Mechanics</w:t>
      </w:r>
    </w:p>
    <w:p w14:paraId="690C6FB4" w14:textId="77777777" w:rsidR="005D48AA" w:rsidRPr="006D7FCE" w:rsidRDefault="005D48AA" w:rsidP="005D48AA">
      <w:pPr>
        <w:rPr>
          <w:rFonts w:asciiTheme="minorHAnsi" w:hAnsiTheme="minorHAnsi"/>
          <w:highlight w:val="lightGray"/>
        </w:rPr>
      </w:pPr>
      <w:r w:rsidRPr="006D7FCE">
        <w:rPr>
          <w:rFonts w:asciiTheme="minorHAnsi" w:hAnsiTheme="minorHAnsi"/>
          <w:highlight w:val="lightGray"/>
        </w:rPr>
        <w:t>The Initial Term is 12 months. Neither party may terminate for convenience during the Initial Term. Thereafter, either party may terminate on not less than three months' written notice. Automatic renewal and non-renewal wording must use the same notice period.</w:t>
      </w:r>
    </w:p>
    <w:p w14:paraId="042C4F0C" w14:textId="77777777" w:rsidR="005D48AA" w:rsidRPr="006D7FCE" w:rsidRDefault="005D48AA" w:rsidP="005D48AA">
      <w:pPr>
        <w:rPr>
          <w:rFonts w:asciiTheme="minorHAnsi" w:hAnsiTheme="minorHAnsi"/>
          <w:highlight w:val="lightGray"/>
        </w:rPr>
      </w:pPr>
    </w:p>
    <w:p w14:paraId="1D264075" w14:textId="77777777" w:rsidR="005D48AA" w:rsidRPr="0063681A" w:rsidRDefault="005D48AA" w:rsidP="005D48AA">
      <w:pPr>
        <w:rPr>
          <w:rFonts w:asciiTheme="minorHAnsi" w:hAnsiTheme="minorHAnsi"/>
        </w:rPr>
      </w:pPr>
      <w:r w:rsidRPr="006D7FCE">
        <w:rPr>
          <w:rFonts w:asciiTheme="minorHAnsi" w:hAnsiTheme="minorHAnsi"/>
          <w:highlight w:val="lightGray"/>
        </w:rPr>
        <w:t>Either party may terminate immediately for insolvency or an irremediable material breach, or on 14 days' notice if a remediable material breach is not remedied. Either party may suspend affected activity immediately where reasonably necessary to address a serious safeguarding, sanctions, bribery, data-security or regulatory risk, with termination available if the risk cannot promptly be resolved.</w:t>
      </w:r>
    </w:p>
    <w:p w14:paraId="495AC621" w14:textId="77777777" w:rsidR="005D48AA" w:rsidRPr="0063681A" w:rsidRDefault="005D48AA" w:rsidP="005D48AA">
      <w:pPr>
        <w:pStyle w:val="Heading2"/>
        <w:rPr>
          <w:rFonts w:asciiTheme="minorHAnsi" w:hAnsiTheme="minorHAnsi"/>
        </w:rPr>
      </w:pPr>
      <w:r w:rsidRPr="0063681A">
        <w:rPr>
          <w:rFonts w:asciiTheme="minorHAnsi" w:hAnsiTheme="minorHAnsi"/>
        </w:rPr>
        <w:t>13.2 Continuing pupil fees</w:t>
      </w:r>
    </w:p>
    <w:p w14:paraId="3A6FC092" w14:textId="77777777" w:rsidR="005D48AA" w:rsidRPr="001527D6" w:rsidRDefault="005D48AA" w:rsidP="005D48AA">
      <w:pPr>
        <w:rPr>
          <w:rFonts w:asciiTheme="minorHAnsi" w:hAnsiTheme="minorHAnsi"/>
          <w:highlight w:val="lightGray"/>
        </w:rPr>
      </w:pPr>
      <w:r w:rsidRPr="001527D6">
        <w:rPr>
          <w:rFonts w:asciiTheme="minorHAnsi" w:hAnsiTheme="minorHAnsi"/>
          <w:highlight w:val="lightGray"/>
        </w:rPr>
        <w:t>Expiry or termination does not affect: (a) accrued rights; (b) the School's obligation to pay the Operational Service Fee for every Academic Term of each BEP-Attributable Pupil's Continuous Enrolment; (c) Agent Commission payable under the applicable School-approved commission structure; (d) reporting, record-retention and audit duties necessary to calculate those amounts; or (e) confidentiality, intellectual property, data protection, non-circumvention, dispute and governing-law provisions.</w:t>
      </w:r>
    </w:p>
    <w:p w14:paraId="79B6F5F8" w14:textId="77777777" w:rsidR="005D48AA" w:rsidRPr="001527D6" w:rsidRDefault="005D48AA" w:rsidP="005D48AA">
      <w:pPr>
        <w:rPr>
          <w:rFonts w:asciiTheme="minorHAnsi" w:hAnsiTheme="minorHAnsi"/>
          <w:highlight w:val="lightGray"/>
        </w:rPr>
      </w:pPr>
    </w:p>
    <w:p w14:paraId="6C3B800C" w14:textId="77777777" w:rsidR="005D48AA" w:rsidRDefault="005D48AA" w:rsidP="005D48AA">
      <w:pPr>
        <w:rPr>
          <w:rFonts w:asciiTheme="minorHAnsi" w:hAnsiTheme="minorHAnsi"/>
        </w:rPr>
      </w:pPr>
      <w:r w:rsidRPr="001527D6">
        <w:rPr>
          <w:rFonts w:asciiTheme="minorHAnsi" w:hAnsiTheme="minorHAnsi"/>
          <w:highlight w:val="lightGray"/>
        </w:rPr>
        <w:t>The continuing Operational Service Fee applies whether the pupil changes year group, boarding status or academic programme at the School, but only to Net Fees Actually Received. If the parties intend it to follow a pupil to another school in the same foundation or group, that must be stated expressly and the relevant entities should become parties or guarantors.</w:t>
      </w:r>
    </w:p>
    <w:p w14:paraId="2044E88B" w14:textId="77777777" w:rsidR="001527D6" w:rsidRDefault="001527D6" w:rsidP="005D48AA">
      <w:pPr>
        <w:rPr>
          <w:rFonts w:asciiTheme="minorHAnsi" w:hAnsiTheme="minorHAnsi"/>
        </w:rPr>
      </w:pPr>
    </w:p>
    <w:p w14:paraId="3F842158" w14:textId="77777777" w:rsidR="001527D6" w:rsidRDefault="001527D6" w:rsidP="005D48AA">
      <w:pPr>
        <w:rPr>
          <w:rFonts w:asciiTheme="minorHAnsi" w:hAnsiTheme="minorHAnsi"/>
        </w:rPr>
      </w:pPr>
    </w:p>
    <w:p w14:paraId="587FC27C" w14:textId="77777777" w:rsidR="001527D6" w:rsidRPr="0063681A" w:rsidRDefault="001527D6" w:rsidP="005D48AA">
      <w:pPr>
        <w:rPr>
          <w:rFonts w:asciiTheme="minorHAnsi" w:hAnsiTheme="minorHAnsi"/>
        </w:rPr>
      </w:pPr>
    </w:p>
    <w:p w14:paraId="3A1810C7" w14:textId="34FA961F" w:rsidR="005D48AA" w:rsidRPr="0063681A" w:rsidRDefault="005D48AA" w:rsidP="005D48AA">
      <w:pPr>
        <w:pStyle w:val="Heading2"/>
        <w:rPr>
          <w:rFonts w:asciiTheme="minorHAnsi" w:hAnsiTheme="minorHAnsi"/>
        </w:rPr>
      </w:pPr>
      <w:r w:rsidRPr="0063681A">
        <w:rPr>
          <w:rFonts w:asciiTheme="minorHAnsi" w:hAnsiTheme="minorHAnsi"/>
        </w:rPr>
        <w:t>13.3 Protected Leads after termination</w:t>
      </w:r>
    </w:p>
    <w:p w14:paraId="484871B7" w14:textId="77777777" w:rsidR="005D48AA" w:rsidRPr="001527D6" w:rsidRDefault="005D48AA" w:rsidP="005D48AA">
      <w:pPr>
        <w:rPr>
          <w:rFonts w:asciiTheme="minorHAnsi" w:hAnsiTheme="minorHAnsi"/>
          <w:highlight w:val="lightGray"/>
        </w:rPr>
      </w:pPr>
      <w:r w:rsidRPr="001527D6">
        <w:rPr>
          <w:rFonts w:asciiTheme="minorHAnsi" w:hAnsiTheme="minorHAnsi"/>
          <w:highlight w:val="lightGray"/>
        </w:rPr>
        <w:t>A Protected Lead that enrols within 18 months after expiry or termination remains a BEP-Attributable Pupil. The 18-month period is extended to the documented deferred entry date where, before termination, the School had issued an offer or recorded an agreed deferral. A name with no substantive activity in the six months before termination is not a Protected Lead unless an active application or deferral is evidenced.</w:t>
      </w:r>
    </w:p>
    <w:p w14:paraId="2F3FE91E" w14:textId="77777777" w:rsidR="005D48AA" w:rsidRPr="001527D6" w:rsidRDefault="005D48AA" w:rsidP="005D48AA">
      <w:pPr>
        <w:rPr>
          <w:rFonts w:asciiTheme="minorHAnsi" w:hAnsiTheme="minorHAnsi"/>
          <w:highlight w:val="lightGray"/>
        </w:rPr>
      </w:pPr>
    </w:p>
    <w:p w14:paraId="091A8A48" w14:textId="77777777" w:rsidR="005D48AA" w:rsidRPr="0063681A" w:rsidRDefault="005D48AA" w:rsidP="005D48AA">
      <w:pPr>
        <w:rPr>
          <w:rFonts w:asciiTheme="minorHAnsi" w:hAnsiTheme="minorHAnsi"/>
        </w:rPr>
      </w:pPr>
      <w:r w:rsidRPr="001527D6">
        <w:rPr>
          <w:rFonts w:asciiTheme="minorHAnsi" w:hAnsiTheme="minorHAnsi"/>
          <w:highlight w:val="lightGray"/>
        </w:rPr>
        <w:lastRenderedPageBreak/>
        <w:t>A Protected Lead that enrols within 18 months after expiry or termination remains a BEP-Attributable Pupil. The 18-month period is extended to the documented deferred entry date where, before termination, the School had issued an offer or recorded an agreed deferral. A name with no substantive activity in the six months before termination is not a Protected Lead unless an active application or deferral is evidenced.</w:t>
      </w:r>
    </w:p>
    <w:p w14:paraId="485DEFEA" w14:textId="77777777" w:rsidR="003E7340" w:rsidRPr="0063681A" w:rsidRDefault="003E7340">
      <w:pPr>
        <w:pStyle w:val="Heading2"/>
        <w:rPr>
          <w:rFonts w:asciiTheme="minorHAnsi" w:hAnsiTheme="minorHAnsi"/>
        </w:rPr>
      </w:pPr>
    </w:p>
    <w:p w14:paraId="7D712D50" w14:textId="77777777" w:rsidR="00ED4A9B" w:rsidRPr="0063681A" w:rsidRDefault="008E0B76">
      <w:pPr>
        <w:pStyle w:val="Heading1"/>
        <w:rPr>
          <w:rFonts w:asciiTheme="minorHAnsi" w:hAnsiTheme="minorHAnsi"/>
        </w:rPr>
      </w:pPr>
      <w:r w:rsidRPr="0063681A">
        <w:rPr>
          <w:rFonts w:asciiTheme="minorHAnsi" w:hAnsiTheme="minorHAnsi"/>
        </w:rPr>
        <w:t>14. POST-TERMINATION COMMISSION AND FEE PROTECTION</w:t>
      </w:r>
    </w:p>
    <w:p w14:paraId="79E463C0" w14:textId="77777777" w:rsidR="00ED4A9B" w:rsidRPr="0063681A" w:rsidRDefault="008E0B76">
      <w:pPr>
        <w:pStyle w:val="Heading2"/>
        <w:rPr>
          <w:rFonts w:asciiTheme="minorHAnsi" w:hAnsiTheme="minorHAnsi"/>
        </w:rPr>
      </w:pPr>
      <w:r w:rsidRPr="0063681A">
        <w:rPr>
          <w:rFonts w:asciiTheme="minorHAnsi" w:hAnsiTheme="minorHAnsi"/>
        </w:rPr>
        <w:t>14.1 Survival of Commission Entitlements</w:t>
      </w:r>
    </w:p>
    <w:p w14:paraId="49D3A92C" w14:textId="77777777" w:rsidR="00ED4A9B" w:rsidRPr="0063681A" w:rsidRDefault="008E0B76">
      <w:pPr>
        <w:spacing w:before="80" w:after="80"/>
        <w:rPr>
          <w:rFonts w:asciiTheme="minorHAnsi" w:hAnsiTheme="minorHAnsi"/>
        </w:rPr>
      </w:pPr>
      <w:r w:rsidRPr="0063681A">
        <w:rPr>
          <w:rFonts w:asciiTheme="minorHAnsi" w:hAnsiTheme="minorHAnsi"/>
          <w:color w:val="000000"/>
        </w:rPr>
        <w:t>Termination or expiry of this Agreement shall not affect the entitlement of the Service Provider to payment of:</w:t>
      </w:r>
    </w:p>
    <w:p w14:paraId="580DD087" w14:textId="250BBCBF" w:rsidR="00ED4A9B" w:rsidRPr="0063681A" w:rsidRDefault="008E0B76" w:rsidP="007B5F53">
      <w:pPr>
        <w:pStyle w:val="ListParagraph"/>
        <w:numPr>
          <w:ilvl w:val="0"/>
          <w:numId w:val="15"/>
        </w:numPr>
        <w:spacing w:before="60" w:after="60"/>
        <w:rPr>
          <w:rFonts w:asciiTheme="minorHAnsi" w:hAnsiTheme="minorHAnsi"/>
        </w:rPr>
      </w:pPr>
      <w:r w:rsidRPr="0063681A">
        <w:rPr>
          <w:rFonts w:asciiTheme="minorHAnsi" w:hAnsiTheme="minorHAnsi"/>
        </w:rPr>
        <w:t xml:space="preserve">Commission in respect of any Protected Lead that results in an enrolment during the Protected Period, including all Commissions payable for each subsequent Academic </w:t>
      </w:r>
      <w:r w:rsidR="00174A60" w:rsidRPr="0063681A">
        <w:rPr>
          <w:rFonts w:asciiTheme="minorHAnsi" w:hAnsiTheme="minorHAnsi"/>
        </w:rPr>
        <w:t>Term</w:t>
      </w:r>
      <w:r w:rsidRPr="0063681A">
        <w:rPr>
          <w:rFonts w:asciiTheme="minorHAnsi" w:hAnsiTheme="minorHAnsi"/>
        </w:rPr>
        <w:t xml:space="preserve"> of that student's attendance at the Partner School during and beyond the Protected Period;</w:t>
      </w:r>
    </w:p>
    <w:p w14:paraId="2505B931" w14:textId="7A4D8183" w:rsidR="00ED4A9B" w:rsidRPr="0063681A" w:rsidRDefault="008E0B76" w:rsidP="007B5F53">
      <w:pPr>
        <w:pStyle w:val="ListParagraph"/>
        <w:numPr>
          <w:ilvl w:val="0"/>
          <w:numId w:val="15"/>
        </w:numPr>
        <w:spacing w:before="60" w:after="60"/>
        <w:rPr>
          <w:rFonts w:asciiTheme="minorHAnsi" w:hAnsiTheme="minorHAnsi"/>
        </w:rPr>
      </w:pPr>
      <w:r w:rsidRPr="0063681A">
        <w:rPr>
          <w:rFonts w:asciiTheme="minorHAnsi" w:hAnsiTheme="minorHAnsi"/>
        </w:rPr>
        <w:t xml:space="preserve">Any </w:t>
      </w:r>
      <w:r w:rsidR="000364F4" w:rsidRPr="0063681A">
        <w:rPr>
          <w:rFonts w:asciiTheme="minorHAnsi" w:hAnsiTheme="minorHAnsi"/>
        </w:rPr>
        <w:t>Operational service fee</w:t>
      </w:r>
      <w:r w:rsidRPr="0063681A">
        <w:rPr>
          <w:rFonts w:asciiTheme="minorHAnsi" w:hAnsiTheme="minorHAnsi"/>
        </w:rPr>
        <w:t xml:space="preserve"> that has accrued but remains unpaid as at the date of termination; and</w:t>
      </w:r>
    </w:p>
    <w:p w14:paraId="28B87D59" w14:textId="7A2F9F62" w:rsidR="006118DE" w:rsidRPr="0063681A" w:rsidRDefault="008E0B76" w:rsidP="007B5F53">
      <w:pPr>
        <w:pStyle w:val="ListParagraph"/>
        <w:numPr>
          <w:ilvl w:val="0"/>
          <w:numId w:val="15"/>
        </w:numPr>
        <w:spacing w:before="60" w:after="60"/>
        <w:rPr>
          <w:rFonts w:asciiTheme="minorHAnsi" w:hAnsiTheme="minorHAnsi"/>
        </w:rPr>
      </w:pPr>
      <w:r w:rsidRPr="0063681A">
        <w:rPr>
          <w:rFonts w:asciiTheme="minorHAnsi" w:hAnsiTheme="minorHAnsi"/>
        </w:rPr>
        <w:t xml:space="preserve">Continuing Annual Commission in respect of each Academic </w:t>
      </w:r>
      <w:r w:rsidR="00224E97" w:rsidRPr="0063681A">
        <w:rPr>
          <w:rFonts w:asciiTheme="minorHAnsi" w:hAnsiTheme="minorHAnsi"/>
        </w:rPr>
        <w:t>Term</w:t>
      </w:r>
      <w:r w:rsidRPr="0063681A">
        <w:rPr>
          <w:rFonts w:asciiTheme="minorHAnsi" w:hAnsiTheme="minorHAnsi"/>
        </w:rPr>
        <w:t xml:space="preserve"> commencing after the effective date of termination or expiry during which a student who was an Enrolled Student at that date continues to attend the Partner School. This obligation survives termination or expiry of this Agreement and continues for each Academic </w:t>
      </w:r>
      <w:r w:rsidR="00224E97" w:rsidRPr="0063681A">
        <w:rPr>
          <w:rFonts w:asciiTheme="minorHAnsi" w:hAnsiTheme="minorHAnsi"/>
        </w:rPr>
        <w:t>Term</w:t>
      </w:r>
      <w:r w:rsidRPr="0063681A">
        <w:rPr>
          <w:rFonts w:asciiTheme="minorHAnsi" w:hAnsiTheme="minorHAnsi"/>
        </w:rPr>
        <w:t xml:space="preserve"> during which the relevant student remains in attendance, without time limit, regardless of the Protected Period.</w:t>
      </w:r>
    </w:p>
    <w:p w14:paraId="679E40B9" w14:textId="77777777" w:rsidR="00ED4A9B" w:rsidRPr="0063681A" w:rsidRDefault="008E0B76">
      <w:pPr>
        <w:pStyle w:val="Heading2"/>
        <w:rPr>
          <w:rFonts w:asciiTheme="minorHAnsi" w:hAnsiTheme="minorHAnsi"/>
        </w:rPr>
      </w:pPr>
      <w:r w:rsidRPr="0063681A">
        <w:rPr>
          <w:rFonts w:asciiTheme="minorHAnsi" w:hAnsiTheme="minorHAnsi"/>
        </w:rPr>
        <w:t>14.2 Post-Termination Reporting</w:t>
      </w:r>
    </w:p>
    <w:p w14:paraId="3D25F4B0" w14:textId="5EC11431" w:rsidR="00ED4A9B" w:rsidRPr="0063681A" w:rsidRDefault="008E0B76">
      <w:pPr>
        <w:spacing w:before="80" w:after="80"/>
        <w:rPr>
          <w:rFonts w:asciiTheme="minorHAnsi" w:hAnsiTheme="minorHAnsi"/>
        </w:rPr>
      </w:pPr>
      <w:r w:rsidRPr="0063681A">
        <w:rPr>
          <w:rFonts w:asciiTheme="minorHAnsi" w:hAnsiTheme="minorHAnsi"/>
        </w:rPr>
        <w:t xml:space="preserve">Following termination, the Partner School shall continue to provide the Service Provider with </w:t>
      </w:r>
      <w:r w:rsidR="00B52109" w:rsidRPr="0063681A">
        <w:rPr>
          <w:rFonts w:asciiTheme="minorHAnsi" w:hAnsiTheme="minorHAnsi"/>
        </w:rPr>
        <w:t xml:space="preserve">termly </w:t>
      </w:r>
      <w:r w:rsidRPr="0063681A">
        <w:rPr>
          <w:rFonts w:asciiTheme="minorHAnsi" w:hAnsiTheme="minorHAnsi"/>
        </w:rPr>
        <w:t xml:space="preserve">written reports covering: (a) the status of all Protected Leads during the Protected Period, including details of any enrolments, withdrawals, or deferrals; and (b) the names of all students who were Enrolled Students at the date of termination and who continue to attend the Partner School in subsequent Academic </w:t>
      </w:r>
      <w:r w:rsidR="00224E97" w:rsidRPr="0063681A">
        <w:rPr>
          <w:rFonts w:asciiTheme="minorHAnsi" w:hAnsiTheme="minorHAnsi"/>
        </w:rPr>
        <w:t>Terms</w:t>
      </w:r>
      <w:r w:rsidRPr="0063681A">
        <w:rPr>
          <w:rFonts w:asciiTheme="minorHAnsi" w:hAnsiTheme="minorHAnsi"/>
        </w:rPr>
        <w:t>, together with the annual fees payable in respect of each such student, to enable the Service Provider to calculate and invoice Continuing Annual Commission in accordance with Clause 14.1.</w:t>
      </w:r>
    </w:p>
    <w:p w14:paraId="7428EAF6" w14:textId="77777777" w:rsidR="00ED4A9B" w:rsidRPr="0063681A" w:rsidRDefault="008E0B76">
      <w:pPr>
        <w:pStyle w:val="Heading2"/>
        <w:rPr>
          <w:rFonts w:asciiTheme="minorHAnsi" w:hAnsiTheme="minorHAnsi"/>
        </w:rPr>
      </w:pPr>
      <w:r w:rsidRPr="0063681A">
        <w:rPr>
          <w:rFonts w:asciiTheme="minorHAnsi" w:hAnsiTheme="minorHAnsi"/>
        </w:rPr>
        <w:t>14.3 No Deduction Following Termination</w:t>
      </w:r>
    </w:p>
    <w:p w14:paraId="60CAD634" w14:textId="77777777" w:rsidR="00ED4A9B" w:rsidRDefault="008E0B76">
      <w:pPr>
        <w:spacing w:before="80" w:after="80"/>
        <w:rPr>
          <w:rFonts w:asciiTheme="minorHAnsi" w:hAnsiTheme="minorHAnsi"/>
          <w:color w:val="000000"/>
        </w:rPr>
      </w:pPr>
      <w:r w:rsidRPr="0063681A">
        <w:rPr>
          <w:rFonts w:asciiTheme="minorHAnsi" w:hAnsiTheme="minorHAnsi"/>
          <w:color w:val="000000"/>
        </w:rPr>
        <w:t>The Partner School shall not deduct, set off, or withhold any post-termination commission or fee payment save in respect of any amount validly disputed in accordance with Clause 16, or any amount that the Partner School is entitled to recover from the Service Provider by reason of the Service Provider's breach of this Agreement.</w:t>
      </w:r>
    </w:p>
    <w:p w14:paraId="7D48994B" w14:textId="77777777" w:rsidR="00ED7D82" w:rsidRDefault="00ED7D82">
      <w:pPr>
        <w:spacing w:before="80" w:after="80"/>
        <w:rPr>
          <w:rFonts w:asciiTheme="minorHAnsi" w:hAnsiTheme="minorHAnsi"/>
          <w:color w:val="000000"/>
        </w:rPr>
      </w:pPr>
    </w:p>
    <w:p w14:paraId="29E0F83F" w14:textId="77777777" w:rsidR="00ED7D82" w:rsidRDefault="00ED7D82">
      <w:pPr>
        <w:spacing w:before="80" w:after="80"/>
        <w:rPr>
          <w:rFonts w:asciiTheme="minorHAnsi" w:hAnsiTheme="minorHAnsi"/>
          <w:color w:val="000000"/>
        </w:rPr>
      </w:pPr>
    </w:p>
    <w:p w14:paraId="4154729D" w14:textId="77777777" w:rsidR="00ED7D82" w:rsidRDefault="00ED7D82">
      <w:pPr>
        <w:spacing w:before="80" w:after="80"/>
        <w:rPr>
          <w:rFonts w:asciiTheme="minorHAnsi" w:hAnsiTheme="minorHAnsi"/>
          <w:color w:val="000000"/>
        </w:rPr>
      </w:pPr>
    </w:p>
    <w:p w14:paraId="0FC09DAE" w14:textId="77777777" w:rsidR="00ED7D82" w:rsidRDefault="00ED7D82">
      <w:pPr>
        <w:spacing w:before="80" w:after="80"/>
        <w:rPr>
          <w:rFonts w:asciiTheme="minorHAnsi" w:hAnsiTheme="minorHAnsi"/>
          <w:color w:val="000000"/>
        </w:rPr>
      </w:pPr>
    </w:p>
    <w:p w14:paraId="6DFF0D88" w14:textId="77777777" w:rsidR="00ED7D82" w:rsidRDefault="00ED7D82">
      <w:pPr>
        <w:spacing w:before="80" w:after="80"/>
        <w:rPr>
          <w:rFonts w:asciiTheme="minorHAnsi" w:hAnsiTheme="minorHAnsi"/>
          <w:color w:val="000000"/>
        </w:rPr>
      </w:pPr>
    </w:p>
    <w:p w14:paraId="44150BFE" w14:textId="77777777" w:rsidR="00ED7D82" w:rsidRPr="0063681A" w:rsidRDefault="00ED7D82">
      <w:pPr>
        <w:spacing w:before="80" w:after="80"/>
        <w:rPr>
          <w:rFonts w:asciiTheme="minorHAnsi" w:hAnsiTheme="minorHAnsi"/>
        </w:rPr>
      </w:pPr>
    </w:p>
    <w:p w14:paraId="60886606" w14:textId="77777777" w:rsidR="00ED4A9B" w:rsidRPr="0063681A" w:rsidRDefault="008E0B76">
      <w:pPr>
        <w:pStyle w:val="Heading1"/>
        <w:rPr>
          <w:rFonts w:asciiTheme="minorHAnsi" w:hAnsiTheme="minorHAnsi"/>
        </w:rPr>
      </w:pPr>
      <w:r w:rsidRPr="0063681A">
        <w:rPr>
          <w:rFonts w:asciiTheme="minorHAnsi" w:hAnsiTheme="minorHAnsi"/>
        </w:rPr>
        <w:lastRenderedPageBreak/>
        <w:t>15. HANDOVER OF DATA AND PIPELINE ON EXIT</w:t>
      </w:r>
    </w:p>
    <w:p w14:paraId="6BBEEBEA" w14:textId="77777777" w:rsidR="00ED4A9B" w:rsidRPr="0063681A" w:rsidRDefault="008E0B76">
      <w:pPr>
        <w:pStyle w:val="Heading2"/>
        <w:rPr>
          <w:rFonts w:asciiTheme="minorHAnsi" w:hAnsiTheme="minorHAnsi"/>
        </w:rPr>
      </w:pPr>
      <w:r w:rsidRPr="0063681A">
        <w:rPr>
          <w:rFonts w:asciiTheme="minorHAnsi" w:hAnsiTheme="minorHAnsi"/>
        </w:rPr>
        <w:t>15.1 Handover Obligations</w:t>
      </w:r>
    </w:p>
    <w:p w14:paraId="166D53E4" w14:textId="77777777" w:rsidR="00ED4A9B" w:rsidRPr="0063681A" w:rsidRDefault="008E0B76">
      <w:pPr>
        <w:spacing w:before="80" w:after="80"/>
        <w:rPr>
          <w:rFonts w:asciiTheme="minorHAnsi" w:hAnsiTheme="minorHAnsi"/>
        </w:rPr>
      </w:pPr>
      <w:r w:rsidRPr="0063681A">
        <w:rPr>
          <w:rFonts w:asciiTheme="minorHAnsi" w:hAnsiTheme="minorHAnsi"/>
          <w:color w:val="000000"/>
        </w:rPr>
        <w:t>On or before the date of termination or expiry of this Agreement, the Service Provider shall:</w:t>
      </w:r>
    </w:p>
    <w:p w14:paraId="7B380A3F" w14:textId="77777777" w:rsidR="00ED4A9B" w:rsidRPr="0063681A" w:rsidRDefault="008E0B76" w:rsidP="007B5F53">
      <w:pPr>
        <w:pStyle w:val="ListParagraph"/>
        <w:numPr>
          <w:ilvl w:val="0"/>
          <w:numId w:val="16"/>
        </w:numPr>
        <w:spacing w:before="60" w:after="60"/>
        <w:rPr>
          <w:rFonts w:asciiTheme="minorHAnsi" w:hAnsiTheme="minorHAnsi"/>
        </w:rPr>
      </w:pPr>
      <w:r w:rsidRPr="0063681A">
        <w:rPr>
          <w:rFonts w:asciiTheme="minorHAnsi" w:hAnsiTheme="minorHAnsi"/>
        </w:rPr>
        <w:t>Provide the Partner School with a complete and up-to-date copy of the Pipeline, including all contact details, application status, and correspondence records relating to prospective and Enrolled Students;</w:t>
      </w:r>
    </w:p>
    <w:p w14:paraId="2FEE0A79" w14:textId="77777777" w:rsidR="00ED4A9B" w:rsidRPr="0063681A" w:rsidRDefault="008E0B76" w:rsidP="007B5F53">
      <w:pPr>
        <w:pStyle w:val="ListParagraph"/>
        <w:numPr>
          <w:ilvl w:val="0"/>
          <w:numId w:val="16"/>
        </w:numPr>
        <w:spacing w:before="60" w:after="60"/>
        <w:rPr>
          <w:rFonts w:asciiTheme="minorHAnsi" w:hAnsiTheme="minorHAnsi"/>
        </w:rPr>
      </w:pPr>
      <w:r w:rsidRPr="0063681A">
        <w:rPr>
          <w:rFonts w:asciiTheme="minorHAnsi" w:hAnsiTheme="minorHAnsi"/>
        </w:rPr>
        <w:t>Return or, if directed by the Partner School, securely delete all Student Data in its possession or control;</w:t>
      </w:r>
    </w:p>
    <w:p w14:paraId="5A1499E6" w14:textId="77777777" w:rsidR="00ED4A9B" w:rsidRPr="0063681A" w:rsidRDefault="008E0B76" w:rsidP="007B5F53">
      <w:pPr>
        <w:pStyle w:val="ListParagraph"/>
        <w:numPr>
          <w:ilvl w:val="0"/>
          <w:numId w:val="16"/>
        </w:numPr>
        <w:spacing w:before="60" w:after="60"/>
        <w:rPr>
          <w:rFonts w:asciiTheme="minorHAnsi" w:hAnsiTheme="minorHAnsi"/>
        </w:rPr>
      </w:pPr>
      <w:r w:rsidRPr="0063681A">
        <w:rPr>
          <w:rFonts w:asciiTheme="minorHAnsi" w:hAnsiTheme="minorHAnsi"/>
        </w:rPr>
        <w:t>Provide reasonable co-operation and assistance to enable an orderly transition of responsibilities to the Partner School or any replacement service provider.</w:t>
      </w:r>
    </w:p>
    <w:p w14:paraId="6360F381" w14:textId="77777777" w:rsidR="00ED4A9B" w:rsidRPr="0063681A" w:rsidRDefault="008E0B76">
      <w:pPr>
        <w:pStyle w:val="Heading2"/>
        <w:rPr>
          <w:rFonts w:asciiTheme="minorHAnsi" w:hAnsiTheme="minorHAnsi"/>
        </w:rPr>
      </w:pPr>
      <w:r w:rsidRPr="0063681A">
        <w:rPr>
          <w:rFonts w:asciiTheme="minorHAnsi" w:hAnsiTheme="minorHAnsi"/>
        </w:rPr>
        <w:t>15.2 Retention of SP Proprietary Data</w:t>
      </w:r>
    </w:p>
    <w:p w14:paraId="196A8BBC" w14:textId="77777777" w:rsidR="00ED4A9B" w:rsidRPr="0063681A" w:rsidRDefault="008E0B76">
      <w:pPr>
        <w:spacing w:before="80" w:after="80"/>
        <w:rPr>
          <w:rFonts w:asciiTheme="minorHAnsi" w:hAnsiTheme="minorHAnsi"/>
        </w:rPr>
      </w:pPr>
      <w:r w:rsidRPr="0063681A">
        <w:rPr>
          <w:rFonts w:asciiTheme="minorHAnsi" w:hAnsiTheme="minorHAnsi"/>
          <w:color w:val="000000"/>
        </w:rPr>
        <w:t>For the avoidance of doubt, the Service Provider shall not be required to disclose or transfer any SP Proprietary Data (including Agent contact details, market intelligence, or know-how) to the Partner School upon termination.</w:t>
      </w:r>
    </w:p>
    <w:p w14:paraId="277F660B" w14:textId="77777777" w:rsidR="00ED4A9B" w:rsidRPr="0063681A" w:rsidRDefault="008E0B76">
      <w:pPr>
        <w:pStyle w:val="Heading2"/>
        <w:rPr>
          <w:rFonts w:asciiTheme="minorHAnsi" w:hAnsiTheme="minorHAnsi"/>
        </w:rPr>
      </w:pPr>
      <w:r w:rsidRPr="0063681A">
        <w:rPr>
          <w:rFonts w:asciiTheme="minorHAnsi" w:hAnsiTheme="minorHAnsi"/>
        </w:rPr>
        <w:t>15.3 Transition Period</w:t>
      </w:r>
    </w:p>
    <w:p w14:paraId="5D7A770E" w14:textId="72FE96A6" w:rsidR="00ED4A9B" w:rsidRPr="0063681A" w:rsidRDefault="008E0B76">
      <w:pPr>
        <w:spacing w:before="80" w:after="80"/>
        <w:rPr>
          <w:rFonts w:asciiTheme="minorHAnsi" w:hAnsiTheme="minorHAnsi"/>
        </w:rPr>
      </w:pPr>
      <w:r w:rsidRPr="0063681A">
        <w:rPr>
          <w:rFonts w:asciiTheme="minorHAnsi" w:hAnsiTheme="minorHAnsi"/>
        </w:rPr>
        <w:t>The parties shall agree a transition plan to take effect for a period of 30 days</w:t>
      </w:r>
      <w:r w:rsidR="0092017A" w:rsidRPr="0063681A">
        <w:rPr>
          <w:rFonts w:asciiTheme="minorHAnsi" w:hAnsiTheme="minorHAnsi"/>
          <w:b/>
          <w:bCs/>
        </w:rPr>
        <w:t xml:space="preserve"> </w:t>
      </w:r>
      <w:r w:rsidRPr="0063681A">
        <w:rPr>
          <w:rFonts w:asciiTheme="minorHAnsi" w:hAnsiTheme="minorHAnsi"/>
        </w:rPr>
        <w:t>following the date of termination ("</w:t>
      </w:r>
      <w:r w:rsidRPr="0063681A">
        <w:rPr>
          <w:rFonts w:asciiTheme="minorHAnsi" w:hAnsiTheme="minorHAnsi"/>
          <w:b/>
          <w:bCs/>
        </w:rPr>
        <w:t>Transition Period</w:t>
      </w:r>
      <w:r w:rsidRPr="0063681A">
        <w:rPr>
          <w:rFonts w:asciiTheme="minorHAnsi" w:hAnsiTheme="minorHAnsi"/>
        </w:rPr>
        <w:t xml:space="preserve">"), during which the Service Provider shall provide reasonable transition assistance. The </w:t>
      </w:r>
      <w:r w:rsidR="000364F4" w:rsidRPr="0063681A">
        <w:rPr>
          <w:rFonts w:asciiTheme="minorHAnsi" w:hAnsiTheme="minorHAnsi"/>
        </w:rPr>
        <w:t>Operational service fee</w:t>
      </w:r>
      <w:r w:rsidR="0032004E" w:rsidRPr="0063681A">
        <w:rPr>
          <w:rFonts w:asciiTheme="minorHAnsi" w:hAnsiTheme="minorHAnsi"/>
        </w:rPr>
        <w:t xml:space="preserve"> </w:t>
      </w:r>
      <w:r w:rsidRPr="0063681A">
        <w:rPr>
          <w:rFonts w:asciiTheme="minorHAnsi" w:hAnsiTheme="minorHAnsi"/>
        </w:rPr>
        <w:t>shall continue to be payable during any agreed Transition Period.</w:t>
      </w:r>
    </w:p>
    <w:p w14:paraId="3E3643BB" w14:textId="77777777" w:rsidR="00ED4A9B" w:rsidRPr="0063681A" w:rsidRDefault="008E0B76">
      <w:pPr>
        <w:pStyle w:val="Heading1"/>
        <w:rPr>
          <w:rFonts w:asciiTheme="minorHAnsi" w:hAnsiTheme="minorHAnsi"/>
        </w:rPr>
      </w:pPr>
      <w:r w:rsidRPr="0063681A">
        <w:rPr>
          <w:rFonts w:asciiTheme="minorHAnsi" w:hAnsiTheme="minorHAnsi"/>
        </w:rPr>
        <w:t>16. DISPUTE RESOLUTION</w:t>
      </w:r>
    </w:p>
    <w:p w14:paraId="42D12923" w14:textId="77777777" w:rsidR="00ED4A9B" w:rsidRPr="0063681A" w:rsidRDefault="008E0B76">
      <w:pPr>
        <w:pStyle w:val="Heading2"/>
        <w:rPr>
          <w:rFonts w:asciiTheme="minorHAnsi" w:hAnsiTheme="minorHAnsi"/>
        </w:rPr>
      </w:pPr>
      <w:r w:rsidRPr="0063681A">
        <w:rPr>
          <w:rFonts w:asciiTheme="minorHAnsi" w:hAnsiTheme="minorHAnsi"/>
        </w:rPr>
        <w:t>16.1 Escalation</w:t>
      </w:r>
    </w:p>
    <w:p w14:paraId="6D23F323" w14:textId="482A4E51" w:rsidR="00ED4A9B" w:rsidRPr="0063681A" w:rsidRDefault="008E0B76">
      <w:pPr>
        <w:spacing w:before="80" w:after="80"/>
        <w:rPr>
          <w:rFonts w:asciiTheme="minorHAnsi" w:hAnsiTheme="minorHAnsi"/>
        </w:rPr>
      </w:pPr>
      <w:r w:rsidRPr="0063681A">
        <w:rPr>
          <w:rFonts w:asciiTheme="minorHAnsi" w:hAnsiTheme="minorHAnsi"/>
          <w:color w:val="000000"/>
        </w:rPr>
        <w:t xml:space="preserve">If a dispute arises in connection with this Agreement, the parties shall first attempt to resolve it by escalation to senior representatives of each party. Either party may invoke this procedure by written notice to the other. The parties' senior representatives shall meet (in person or by video conference) within </w:t>
      </w:r>
      <w:r w:rsidR="00B05FA7" w:rsidRPr="0063681A">
        <w:rPr>
          <w:rFonts w:asciiTheme="minorHAnsi" w:hAnsiTheme="minorHAnsi"/>
        </w:rPr>
        <w:t>14</w:t>
      </w:r>
      <w:r w:rsidRPr="0063681A">
        <w:rPr>
          <w:rFonts w:asciiTheme="minorHAnsi" w:hAnsiTheme="minorHAnsi"/>
          <w:b/>
          <w:bCs/>
        </w:rPr>
        <w:t xml:space="preserve"> </w:t>
      </w:r>
      <w:r w:rsidRPr="0063681A">
        <w:rPr>
          <w:rFonts w:asciiTheme="minorHAnsi" w:hAnsiTheme="minorHAnsi"/>
        </w:rPr>
        <w:t xml:space="preserve">days </w:t>
      </w:r>
      <w:r w:rsidRPr="0063681A">
        <w:rPr>
          <w:rFonts w:asciiTheme="minorHAnsi" w:hAnsiTheme="minorHAnsi"/>
          <w:color w:val="000000"/>
        </w:rPr>
        <w:t>of such notice and shall attempt in good faith to resolve the dispute.</w:t>
      </w:r>
    </w:p>
    <w:p w14:paraId="1733743D" w14:textId="77777777" w:rsidR="00ED4A9B" w:rsidRPr="0063681A" w:rsidRDefault="008E0B76">
      <w:pPr>
        <w:pStyle w:val="Heading2"/>
        <w:rPr>
          <w:rFonts w:asciiTheme="minorHAnsi" w:hAnsiTheme="minorHAnsi"/>
        </w:rPr>
      </w:pPr>
      <w:r w:rsidRPr="0063681A">
        <w:rPr>
          <w:rFonts w:asciiTheme="minorHAnsi" w:hAnsiTheme="minorHAnsi"/>
        </w:rPr>
        <w:t>16.2 Mediation</w:t>
      </w:r>
    </w:p>
    <w:p w14:paraId="2BFEF8A4" w14:textId="3D19454F" w:rsidR="00ED4A9B" w:rsidRPr="0063681A" w:rsidRDefault="008E0B76">
      <w:pPr>
        <w:spacing w:before="80" w:after="80"/>
        <w:rPr>
          <w:rFonts w:asciiTheme="minorHAnsi" w:hAnsiTheme="minorHAnsi"/>
        </w:rPr>
      </w:pPr>
      <w:r w:rsidRPr="0063681A">
        <w:rPr>
          <w:rFonts w:asciiTheme="minorHAnsi" w:hAnsiTheme="minorHAnsi"/>
          <w:color w:val="000000"/>
        </w:rPr>
        <w:t>If the dispute is not resolved within</w:t>
      </w:r>
      <w:r w:rsidRPr="0063681A">
        <w:rPr>
          <w:rFonts w:asciiTheme="minorHAnsi" w:hAnsiTheme="minorHAnsi"/>
        </w:rPr>
        <w:t xml:space="preserve"> </w:t>
      </w:r>
      <w:r w:rsidR="002E1807" w:rsidRPr="0063681A">
        <w:rPr>
          <w:rFonts w:asciiTheme="minorHAnsi" w:hAnsiTheme="minorHAnsi"/>
        </w:rPr>
        <w:t>30</w:t>
      </w:r>
      <w:r w:rsidRPr="0063681A">
        <w:rPr>
          <w:rFonts w:asciiTheme="minorHAnsi" w:hAnsiTheme="minorHAnsi"/>
        </w:rPr>
        <w:t xml:space="preserve"> days </w:t>
      </w:r>
      <w:r w:rsidRPr="0063681A">
        <w:rPr>
          <w:rFonts w:asciiTheme="minorHAnsi" w:hAnsiTheme="minorHAnsi"/>
          <w:color w:val="000000"/>
        </w:rPr>
        <w:t>of the meeting referred to in Clause 16.1, either party may refer the dispute to mediation in accordance with the CEDR Model Mediation Procedure. The costs of mediation shall be shared equally unless otherwise agreed.</w:t>
      </w:r>
    </w:p>
    <w:p w14:paraId="6F95730F" w14:textId="77777777" w:rsidR="00ED4A9B" w:rsidRPr="0063681A" w:rsidRDefault="008E0B76">
      <w:pPr>
        <w:pStyle w:val="Heading2"/>
        <w:rPr>
          <w:rFonts w:asciiTheme="minorHAnsi" w:hAnsiTheme="minorHAnsi"/>
        </w:rPr>
      </w:pPr>
      <w:r w:rsidRPr="0063681A">
        <w:rPr>
          <w:rFonts w:asciiTheme="minorHAnsi" w:hAnsiTheme="minorHAnsi"/>
        </w:rPr>
        <w:t>16.3 Litigation</w:t>
      </w:r>
    </w:p>
    <w:p w14:paraId="536BEB3A" w14:textId="77777777" w:rsidR="00ED4A9B" w:rsidRDefault="008E0B76">
      <w:pPr>
        <w:spacing w:before="80" w:after="80"/>
        <w:rPr>
          <w:rFonts w:asciiTheme="minorHAnsi" w:hAnsiTheme="minorHAnsi"/>
          <w:color w:val="000000"/>
        </w:rPr>
      </w:pPr>
      <w:r w:rsidRPr="0063681A">
        <w:rPr>
          <w:rFonts w:asciiTheme="minorHAnsi" w:hAnsiTheme="minorHAnsi"/>
          <w:color w:val="000000"/>
        </w:rPr>
        <w:t>Nothing in this Clause 16 shall prevent either party from seeking urgent injunctive relief from a court of competent jurisdiction. If mediation fails, the parties shall be free to commence proceedings in accordance with Clause 17.</w:t>
      </w:r>
    </w:p>
    <w:p w14:paraId="2FD85736" w14:textId="77777777" w:rsidR="001527D6" w:rsidRDefault="001527D6">
      <w:pPr>
        <w:spacing w:before="80" w:after="80"/>
        <w:rPr>
          <w:rFonts w:asciiTheme="minorHAnsi" w:hAnsiTheme="minorHAnsi"/>
          <w:color w:val="000000"/>
        </w:rPr>
      </w:pPr>
    </w:p>
    <w:p w14:paraId="3D9A6D11" w14:textId="77777777" w:rsidR="001527D6" w:rsidRDefault="001527D6">
      <w:pPr>
        <w:spacing w:before="80" w:after="80"/>
        <w:rPr>
          <w:rFonts w:asciiTheme="minorHAnsi" w:hAnsiTheme="minorHAnsi"/>
          <w:color w:val="000000"/>
        </w:rPr>
      </w:pPr>
    </w:p>
    <w:p w14:paraId="6C84EDFE" w14:textId="77777777" w:rsidR="001527D6" w:rsidRDefault="001527D6">
      <w:pPr>
        <w:spacing w:before="80" w:after="80"/>
        <w:rPr>
          <w:rFonts w:asciiTheme="minorHAnsi" w:hAnsiTheme="minorHAnsi"/>
          <w:color w:val="000000"/>
        </w:rPr>
      </w:pPr>
    </w:p>
    <w:p w14:paraId="3AB3A708" w14:textId="77777777" w:rsidR="001527D6" w:rsidRDefault="001527D6">
      <w:pPr>
        <w:spacing w:before="80" w:after="80"/>
        <w:rPr>
          <w:rFonts w:asciiTheme="minorHAnsi" w:hAnsiTheme="minorHAnsi"/>
        </w:rPr>
      </w:pPr>
    </w:p>
    <w:p w14:paraId="7F706163" w14:textId="77777777" w:rsidR="00ED7D82" w:rsidRPr="0063681A" w:rsidRDefault="00ED7D82">
      <w:pPr>
        <w:spacing w:before="80" w:after="80"/>
        <w:rPr>
          <w:rFonts w:asciiTheme="minorHAnsi" w:hAnsiTheme="minorHAnsi"/>
        </w:rPr>
      </w:pPr>
    </w:p>
    <w:p w14:paraId="6E2BF5BF" w14:textId="77777777" w:rsidR="00ED4A9B" w:rsidRPr="0063681A" w:rsidRDefault="008E0B76">
      <w:pPr>
        <w:pStyle w:val="Heading1"/>
        <w:rPr>
          <w:rFonts w:asciiTheme="minorHAnsi" w:hAnsiTheme="minorHAnsi"/>
        </w:rPr>
      </w:pPr>
      <w:r w:rsidRPr="0063681A">
        <w:rPr>
          <w:rFonts w:asciiTheme="minorHAnsi" w:hAnsiTheme="minorHAnsi"/>
        </w:rPr>
        <w:lastRenderedPageBreak/>
        <w:t>17. GENERAL PROVISIONS</w:t>
      </w:r>
    </w:p>
    <w:p w14:paraId="277F8CE2" w14:textId="77777777" w:rsidR="00ED4A9B" w:rsidRPr="0063681A" w:rsidRDefault="008E0B76">
      <w:pPr>
        <w:pStyle w:val="Heading2"/>
        <w:rPr>
          <w:rFonts w:asciiTheme="minorHAnsi" w:hAnsiTheme="minorHAnsi"/>
        </w:rPr>
      </w:pPr>
      <w:r w:rsidRPr="0063681A">
        <w:rPr>
          <w:rFonts w:asciiTheme="minorHAnsi" w:hAnsiTheme="minorHAnsi"/>
        </w:rPr>
        <w:t>17.1 Governing Law</w:t>
      </w:r>
    </w:p>
    <w:p w14:paraId="634C948A" w14:textId="77777777" w:rsidR="00ED4A9B" w:rsidRPr="0063681A" w:rsidRDefault="008E0B76">
      <w:pPr>
        <w:spacing w:before="80" w:after="80"/>
        <w:rPr>
          <w:rFonts w:asciiTheme="minorHAnsi" w:hAnsiTheme="minorHAnsi"/>
        </w:rPr>
      </w:pPr>
      <w:r w:rsidRPr="0063681A">
        <w:rPr>
          <w:rFonts w:asciiTheme="minorHAnsi" w:hAnsiTheme="minorHAnsi"/>
          <w:color w:val="000000"/>
        </w:rPr>
        <w:t>This Agreement and any dispute or claim arising out of or in connection with it (including non-contractual disputes or claims) shall be governed by and construed in accordance with the law of England and Wales.</w:t>
      </w:r>
    </w:p>
    <w:p w14:paraId="0BEB5531" w14:textId="77777777" w:rsidR="00ED4A9B" w:rsidRPr="0063681A" w:rsidRDefault="008E0B76">
      <w:pPr>
        <w:pStyle w:val="Heading2"/>
        <w:rPr>
          <w:rFonts w:asciiTheme="minorHAnsi" w:hAnsiTheme="minorHAnsi"/>
        </w:rPr>
      </w:pPr>
      <w:r w:rsidRPr="0063681A">
        <w:rPr>
          <w:rFonts w:asciiTheme="minorHAnsi" w:hAnsiTheme="minorHAnsi"/>
        </w:rPr>
        <w:t>17.2 Jurisdiction</w:t>
      </w:r>
    </w:p>
    <w:p w14:paraId="0BA084FD" w14:textId="0F1E269D" w:rsidR="003E7340" w:rsidRPr="0063681A" w:rsidRDefault="008E0B76" w:rsidP="002E7279">
      <w:pPr>
        <w:spacing w:before="80" w:after="80"/>
        <w:rPr>
          <w:rFonts w:asciiTheme="minorHAnsi" w:hAnsiTheme="minorHAnsi"/>
        </w:rPr>
      </w:pPr>
      <w:r w:rsidRPr="0063681A">
        <w:rPr>
          <w:rFonts w:asciiTheme="minorHAnsi" w:hAnsiTheme="minorHAnsi"/>
          <w:color w:val="000000"/>
        </w:rPr>
        <w:t>Each party irrevocably agrees that the courts of England and Wales shall have exclusive jurisdiction to settle any dispute or claim that arises out of or in connection with this Agreement.</w:t>
      </w:r>
    </w:p>
    <w:p w14:paraId="7045E8ED" w14:textId="1E10F555" w:rsidR="00ED4A9B" w:rsidRPr="0063681A" w:rsidRDefault="008E0B76">
      <w:pPr>
        <w:pStyle w:val="Heading2"/>
        <w:rPr>
          <w:rFonts w:asciiTheme="minorHAnsi" w:hAnsiTheme="minorHAnsi"/>
        </w:rPr>
      </w:pPr>
      <w:r w:rsidRPr="0063681A">
        <w:rPr>
          <w:rFonts w:asciiTheme="minorHAnsi" w:hAnsiTheme="minorHAnsi"/>
        </w:rPr>
        <w:t>17.3 Entire Agreement</w:t>
      </w:r>
    </w:p>
    <w:p w14:paraId="4505C867" w14:textId="77777777" w:rsidR="00ED4A9B" w:rsidRPr="0063681A" w:rsidRDefault="008E0B76">
      <w:pPr>
        <w:spacing w:before="80" w:after="80"/>
        <w:rPr>
          <w:rFonts w:asciiTheme="minorHAnsi" w:hAnsiTheme="minorHAnsi"/>
        </w:rPr>
      </w:pPr>
      <w:r w:rsidRPr="0063681A">
        <w:rPr>
          <w:rFonts w:asciiTheme="minorHAnsi" w:hAnsiTheme="minorHAnsi"/>
          <w:color w:val="000000"/>
        </w:rPr>
        <w:t>This Agreement, together with its Schedules, constitutes the entire agreement between the parties in relation to its subject matter and supersedes all prior agreements, representations, and understandings between the parties relating to the same subject matter.</w:t>
      </w:r>
    </w:p>
    <w:p w14:paraId="09E5FE73" w14:textId="77777777" w:rsidR="00ED4A9B" w:rsidRPr="0063681A" w:rsidRDefault="008E0B76">
      <w:pPr>
        <w:pStyle w:val="Heading2"/>
        <w:rPr>
          <w:rFonts w:asciiTheme="minorHAnsi" w:hAnsiTheme="minorHAnsi"/>
        </w:rPr>
      </w:pPr>
      <w:r w:rsidRPr="0063681A">
        <w:rPr>
          <w:rFonts w:asciiTheme="minorHAnsi" w:hAnsiTheme="minorHAnsi"/>
        </w:rPr>
        <w:t>17.4 Amendments</w:t>
      </w:r>
    </w:p>
    <w:p w14:paraId="575F2BE3" w14:textId="77777777" w:rsidR="00ED4A9B" w:rsidRPr="0063681A" w:rsidRDefault="008E0B76">
      <w:pPr>
        <w:spacing w:before="80" w:after="80"/>
        <w:rPr>
          <w:rFonts w:asciiTheme="minorHAnsi" w:hAnsiTheme="minorHAnsi"/>
        </w:rPr>
      </w:pPr>
      <w:r w:rsidRPr="0063681A">
        <w:rPr>
          <w:rFonts w:asciiTheme="minorHAnsi" w:hAnsiTheme="minorHAnsi"/>
          <w:color w:val="000000"/>
        </w:rPr>
        <w:t>No amendment to this Agreement shall be valid unless made in writing and signed by authorised representatives of both parties.</w:t>
      </w:r>
    </w:p>
    <w:p w14:paraId="79238073" w14:textId="77777777" w:rsidR="00ED4A9B" w:rsidRPr="0063681A" w:rsidRDefault="008E0B76">
      <w:pPr>
        <w:pStyle w:val="Heading2"/>
        <w:rPr>
          <w:rFonts w:asciiTheme="minorHAnsi" w:hAnsiTheme="minorHAnsi"/>
        </w:rPr>
      </w:pPr>
      <w:r w:rsidRPr="0063681A">
        <w:rPr>
          <w:rFonts w:asciiTheme="minorHAnsi" w:hAnsiTheme="minorHAnsi"/>
        </w:rPr>
        <w:t>17.5 Waiver</w:t>
      </w:r>
    </w:p>
    <w:p w14:paraId="6203A593" w14:textId="77777777" w:rsidR="00ED4A9B" w:rsidRPr="0063681A" w:rsidRDefault="008E0B76">
      <w:pPr>
        <w:spacing w:before="80" w:after="80"/>
        <w:rPr>
          <w:rFonts w:asciiTheme="minorHAnsi" w:hAnsiTheme="minorHAnsi"/>
        </w:rPr>
      </w:pPr>
      <w:r w:rsidRPr="0063681A">
        <w:rPr>
          <w:rFonts w:asciiTheme="minorHAnsi" w:hAnsiTheme="minorHAnsi"/>
          <w:color w:val="000000"/>
        </w:rPr>
        <w:t>No failure or delay by a party to exercise any right or remedy under this Agreement shall constitute a waiver of that or any other right or remedy.</w:t>
      </w:r>
    </w:p>
    <w:p w14:paraId="40F3E486" w14:textId="77777777" w:rsidR="00ED4A9B" w:rsidRPr="0063681A" w:rsidRDefault="008E0B76">
      <w:pPr>
        <w:pStyle w:val="Heading2"/>
        <w:rPr>
          <w:rFonts w:asciiTheme="minorHAnsi" w:hAnsiTheme="minorHAnsi"/>
        </w:rPr>
      </w:pPr>
      <w:r w:rsidRPr="0063681A">
        <w:rPr>
          <w:rFonts w:asciiTheme="minorHAnsi" w:hAnsiTheme="minorHAnsi"/>
        </w:rPr>
        <w:t>17.6 Severance</w:t>
      </w:r>
    </w:p>
    <w:p w14:paraId="6792C6A3" w14:textId="77777777" w:rsidR="00ED4A9B" w:rsidRPr="0063681A" w:rsidRDefault="008E0B76">
      <w:pPr>
        <w:spacing w:before="80" w:after="80"/>
        <w:rPr>
          <w:rFonts w:asciiTheme="minorHAnsi" w:hAnsiTheme="minorHAnsi"/>
        </w:rPr>
      </w:pPr>
      <w:r w:rsidRPr="0063681A">
        <w:rPr>
          <w:rFonts w:asciiTheme="minorHAnsi" w:hAnsiTheme="minorHAnsi"/>
          <w:color w:val="000000"/>
        </w:rPr>
        <w:t>If any provision of this Agreement is found to be invalid or unenforceable, that provision shall be modified to the minimum extent necessary to make it valid and enforceable, and the remaining provisions shall continue in full force and effect.</w:t>
      </w:r>
    </w:p>
    <w:p w14:paraId="04DB52E1" w14:textId="77777777" w:rsidR="00ED4A9B" w:rsidRPr="0063681A" w:rsidRDefault="008E0B76">
      <w:pPr>
        <w:pStyle w:val="Heading2"/>
        <w:rPr>
          <w:rFonts w:asciiTheme="minorHAnsi" w:hAnsiTheme="minorHAnsi"/>
        </w:rPr>
      </w:pPr>
      <w:r w:rsidRPr="0063681A">
        <w:rPr>
          <w:rFonts w:asciiTheme="minorHAnsi" w:hAnsiTheme="minorHAnsi"/>
        </w:rPr>
        <w:t>17.7 Independent Contractor</w:t>
      </w:r>
    </w:p>
    <w:p w14:paraId="6D073849" w14:textId="77777777" w:rsidR="00ED4A9B" w:rsidRPr="0063681A" w:rsidRDefault="008E0B76">
      <w:pPr>
        <w:spacing w:before="80" w:after="80"/>
        <w:rPr>
          <w:rFonts w:asciiTheme="minorHAnsi" w:hAnsiTheme="minorHAnsi"/>
        </w:rPr>
      </w:pPr>
      <w:r w:rsidRPr="0063681A">
        <w:rPr>
          <w:rFonts w:asciiTheme="minorHAnsi" w:hAnsiTheme="minorHAnsi"/>
          <w:color w:val="000000"/>
        </w:rPr>
        <w:t>The Service Provider is an independent contractor. Nothing in this Agreement shall create or be deemed to create a partnership, joint venture, agency, employment, or fiduciary relationship between the parties.</w:t>
      </w:r>
    </w:p>
    <w:p w14:paraId="49072B5A" w14:textId="77777777" w:rsidR="00ED4A9B" w:rsidRPr="0063681A" w:rsidRDefault="008E0B76">
      <w:pPr>
        <w:pStyle w:val="Heading2"/>
        <w:rPr>
          <w:rFonts w:asciiTheme="minorHAnsi" w:hAnsiTheme="minorHAnsi"/>
        </w:rPr>
      </w:pPr>
      <w:r w:rsidRPr="0063681A">
        <w:rPr>
          <w:rFonts w:asciiTheme="minorHAnsi" w:hAnsiTheme="minorHAnsi"/>
        </w:rPr>
        <w:t>17.8 Notices</w:t>
      </w:r>
    </w:p>
    <w:p w14:paraId="3316E5A7" w14:textId="77777777" w:rsidR="00ED4A9B" w:rsidRPr="0063681A" w:rsidRDefault="008E0B76">
      <w:pPr>
        <w:spacing w:before="80" w:after="80"/>
        <w:rPr>
          <w:rFonts w:asciiTheme="minorHAnsi" w:hAnsiTheme="minorHAnsi"/>
        </w:rPr>
      </w:pPr>
      <w:r w:rsidRPr="0063681A">
        <w:rPr>
          <w:rFonts w:asciiTheme="minorHAnsi" w:hAnsiTheme="minorHAnsi"/>
          <w:color w:val="000000"/>
        </w:rPr>
        <w:t>All notices under this Agreement shall be in writing and delivered by hand, first class post, or email (with read receipt or acknowledgement) to the addresses set out in the signature block below.</w:t>
      </w:r>
    </w:p>
    <w:p w14:paraId="1074F5DD" w14:textId="77777777" w:rsidR="00ED4A9B" w:rsidRPr="0063681A" w:rsidRDefault="008E0B76">
      <w:pPr>
        <w:pStyle w:val="Heading2"/>
        <w:rPr>
          <w:rFonts w:asciiTheme="minorHAnsi" w:hAnsiTheme="minorHAnsi"/>
        </w:rPr>
      </w:pPr>
      <w:r w:rsidRPr="0063681A">
        <w:rPr>
          <w:rFonts w:asciiTheme="minorHAnsi" w:hAnsiTheme="minorHAnsi"/>
        </w:rPr>
        <w:t>17.9 Counterparts</w:t>
      </w:r>
    </w:p>
    <w:p w14:paraId="7208C99E" w14:textId="77777777" w:rsidR="00ED4A9B" w:rsidRPr="0063681A" w:rsidRDefault="008E0B76">
      <w:pPr>
        <w:spacing w:before="80" w:after="80"/>
        <w:rPr>
          <w:rFonts w:asciiTheme="minorHAnsi" w:hAnsiTheme="minorHAnsi"/>
        </w:rPr>
      </w:pPr>
      <w:r w:rsidRPr="0063681A">
        <w:rPr>
          <w:rFonts w:asciiTheme="minorHAnsi" w:hAnsiTheme="minorHAnsi"/>
          <w:color w:val="000000"/>
        </w:rPr>
        <w:t>This Agreement may be executed in any number of counterparts, each of which shall be deemed an original, and all of which together shall constitute one and the same instrument.</w:t>
      </w:r>
    </w:p>
    <w:p w14:paraId="562BA44A" w14:textId="7D427A4D" w:rsidR="00ED4A9B" w:rsidRPr="0063681A" w:rsidRDefault="00067918" w:rsidP="0030585F">
      <w:pPr>
        <w:rPr>
          <w:rFonts w:asciiTheme="minorHAnsi" w:hAnsiTheme="minorHAnsi"/>
          <w:b/>
          <w:bCs/>
          <w:color w:val="1F3864"/>
          <w:sz w:val="28"/>
          <w:szCs w:val="28"/>
        </w:rPr>
      </w:pPr>
      <w:r w:rsidRPr="0063681A">
        <w:rPr>
          <w:rFonts w:asciiTheme="minorHAnsi" w:hAnsiTheme="minorHAnsi"/>
        </w:rPr>
        <w:br w:type="page"/>
      </w:r>
      <w:r w:rsidRPr="0063681A">
        <w:rPr>
          <w:rFonts w:asciiTheme="minorHAnsi" w:hAnsiTheme="minorHAnsi"/>
          <w:b/>
          <w:bCs/>
        </w:rPr>
        <w:lastRenderedPageBreak/>
        <w:t>SIGNATURES</w:t>
      </w:r>
    </w:p>
    <w:p w14:paraId="634A8851" w14:textId="77777777" w:rsidR="00ED4A9B" w:rsidRPr="0063681A" w:rsidRDefault="008E0B76">
      <w:pPr>
        <w:spacing w:before="80" w:after="80"/>
        <w:rPr>
          <w:rFonts w:asciiTheme="minorHAnsi" w:hAnsiTheme="minorHAnsi"/>
        </w:rPr>
      </w:pPr>
      <w:r w:rsidRPr="0063681A">
        <w:rPr>
          <w:rFonts w:asciiTheme="minorHAnsi" w:hAnsiTheme="minorHAnsi"/>
          <w:color w:val="000000"/>
        </w:rPr>
        <w:t>This Agreement has been entered into on the date stated at the beginning of this Agreement.</w:t>
      </w:r>
    </w:p>
    <w:p w14:paraId="3D5C78AC" w14:textId="77777777" w:rsidR="00ED4A9B" w:rsidRPr="0063681A" w:rsidRDefault="00ED4A9B">
      <w:pPr>
        <w:spacing w:before="120"/>
        <w:rPr>
          <w:rFonts w:asciiTheme="minorHAnsi" w:hAnsiTheme="minorHAnsi"/>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3"/>
        <w:gridCol w:w="4693"/>
      </w:tblGrid>
      <w:tr w:rsidR="00ED4A9B" w:rsidRPr="0063681A" w14:paraId="5F2D5027" w14:textId="77777777">
        <w:tc>
          <w:tcPr>
            <w:tcW w:w="4693"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1F8E31E2" w14:textId="77777777" w:rsidR="00ED4A9B" w:rsidRPr="0063681A" w:rsidRDefault="008E0B76">
            <w:pPr>
              <w:rPr>
                <w:rFonts w:asciiTheme="minorHAnsi" w:hAnsiTheme="minorHAnsi"/>
              </w:rPr>
            </w:pPr>
            <w:r w:rsidRPr="0063681A">
              <w:rPr>
                <w:rFonts w:asciiTheme="minorHAnsi" w:hAnsiTheme="minorHAnsi"/>
                <w:b/>
                <w:bCs/>
              </w:rPr>
              <w:t>Signed for and on behalf of</w:t>
            </w:r>
          </w:p>
          <w:p w14:paraId="2D1C64F3" w14:textId="77777777" w:rsidR="00ED4A9B" w:rsidRPr="0063681A" w:rsidRDefault="008E0B76">
            <w:pPr>
              <w:rPr>
                <w:rFonts w:asciiTheme="minorHAnsi" w:hAnsiTheme="minorHAnsi"/>
              </w:rPr>
            </w:pPr>
            <w:r w:rsidRPr="0063681A">
              <w:rPr>
                <w:rFonts w:asciiTheme="minorHAnsi" w:hAnsiTheme="minorHAnsi"/>
                <w:b/>
                <w:bCs/>
                <w:color w:val="1F3864"/>
              </w:rPr>
              <w:t>PARTNER SCHOOL</w:t>
            </w:r>
          </w:p>
          <w:p w14:paraId="35597A72" w14:textId="77777777" w:rsidR="00ED4A9B" w:rsidRPr="0063681A" w:rsidRDefault="00ED4A9B">
            <w:pPr>
              <w:spacing w:before="120"/>
              <w:rPr>
                <w:rFonts w:asciiTheme="minorHAnsi" w:hAnsiTheme="minorHAnsi"/>
              </w:rPr>
            </w:pPr>
          </w:p>
          <w:p w14:paraId="44BB3BC9" w14:textId="77777777" w:rsidR="00ED4A9B" w:rsidRPr="0063681A" w:rsidRDefault="00ED4A9B">
            <w:pPr>
              <w:spacing w:before="120"/>
              <w:rPr>
                <w:rFonts w:asciiTheme="minorHAnsi" w:hAnsiTheme="minorHAnsi"/>
              </w:rPr>
            </w:pPr>
          </w:p>
          <w:p w14:paraId="5DF155B9" w14:textId="77777777" w:rsidR="00ED4A9B" w:rsidRPr="0063681A" w:rsidRDefault="008E0B76">
            <w:pPr>
              <w:pBdr>
                <w:bottom w:val="single" w:sz="2" w:space="0" w:color="000000"/>
              </w:pBdr>
              <w:rPr>
                <w:rFonts w:asciiTheme="minorHAnsi" w:hAnsiTheme="minorHAnsi"/>
              </w:rPr>
            </w:pPr>
            <w:r w:rsidRPr="0063681A">
              <w:rPr>
                <w:rFonts w:asciiTheme="minorHAnsi" w:hAnsiTheme="minorHAnsi"/>
              </w:rPr>
              <w:t xml:space="preserve">Signature: </w:t>
            </w:r>
          </w:p>
          <w:p w14:paraId="0E7293E5" w14:textId="77777777" w:rsidR="00ED4A9B" w:rsidRPr="0063681A" w:rsidRDefault="00ED4A9B">
            <w:pPr>
              <w:spacing w:before="120"/>
              <w:rPr>
                <w:rFonts w:asciiTheme="minorHAnsi" w:hAnsiTheme="minorHAnsi"/>
              </w:rPr>
            </w:pPr>
          </w:p>
          <w:p w14:paraId="5CA06B11" w14:textId="77777777" w:rsidR="00ED4A9B" w:rsidRPr="0063681A" w:rsidRDefault="008E0B76">
            <w:pPr>
              <w:pBdr>
                <w:bottom w:val="single" w:sz="2" w:space="0" w:color="000000"/>
              </w:pBdr>
              <w:rPr>
                <w:rFonts w:asciiTheme="minorHAnsi" w:hAnsiTheme="minorHAnsi"/>
              </w:rPr>
            </w:pPr>
            <w:r w:rsidRPr="0063681A">
              <w:rPr>
                <w:rFonts w:asciiTheme="minorHAnsi" w:hAnsiTheme="minorHAnsi"/>
              </w:rPr>
              <w:t xml:space="preserve">Name: </w:t>
            </w:r>
          </w:p>
          <w:p w14:paraId="113851D5" w14:textId="77777777" w:rsidR="00ED4A9B" w:rsidRPr="0063681A" w:rsidRDefault="00ED4A9B">
            <w:pPr>
              <w:spacing w:before="120"/>
              <w:rPr>
                <w:rFonts w:asciiTheme="minorHAnsi" w:hAnsiTheme="minorHAnsi"/>
              </w:rPr>
            </w:pPr>
          </w:p>
          <w:p w14:paraId="38A80603" w14:textId="77777777" w:rsidR="00ED4A9B" w:rsidRPr="0063681A" w:rsidRDefault="008E0B76">
            <w:pPr>
              <w:pBdr>
                <w:bottom w:val="single" w:sz="2" w:space="0" w:color="000000"/>
              </w:pBdr>
              <w:rPr>
                <w:rFonts w:asciiTheme="minorHAnsi" w:hAnsiTheme="minorHAnsi"/>
              </w:rPr>
            </w:pPr>
            <w:r w:rsidRPr="0063681A">
              <w:rPr>
                <w:rFonts w:asciiTheme="minorHAnsi" w:hAnsiTheme="minorHAnsi"/>
              </w:rPr>
              <w:t xml:space="preserve">Title: </w:t>
            </w:r>
          </w:p>
          <w:p w14:paraId="20FB6C52" w14:textId="77777777" w:rsidR="00ED4A9B" w:rsidRPr="0063681A" w:rsidRDefault="00ED4A9B">
            <w:pPr>
              <w:spacing w:before="120"/>
              <w:rPr>
                <w:rFonts w:asciiTheme="minorHAnsi" w:hAnsiTheme="minorHAnsi"/>
              </w:rPr>
            </w:pPr>
          </w:p>
          <w:p w14:paraId="68774759" w14:textId="77777777" w:rsidR="00ED4A9B" w:rsidRPr="0063681A" w:rsidRDefault="008E0B76">
            <w:pPr>
              <w:pBdr>
                <w:bottom w:val="single" w:sz="2" w:space="0" w:color="000000"/>
              </w:pBdr>
              <w:rPr>
                <w:rFonts w:asciiTheme="minorHAnsi" w:hAnsiTheme="minorHAnsi"/>
              </w:rPr>
            </w:pPr>
            <w:r w:rsidRPr="0063681A">
              <w:rPr>
                <w:rFonts w:asciiTheme="minorHAnsi" w:hAnsiTheme="minorHAnsi"/>
              </w:rPr>
              <w:t xml:space="preserve">Date: </w:t>
            </w:r>
          </w:p>
          <w:p w14:paraId="42F91F10" w14:textId="77777777" w:rsidR="00ED4A9B" w:rsidRPr="0063681A" w:rsidRDefault="00ED4A9B">
            <w:pPr>
              <w:spacing w:before="120"/>
              <w:rPr>
                <w:rFonts w:asciiTheme="minorHAnsi" w:hAnsiTheme="minorHAnsi"/>
              </w:rPr>
            </w:pPr>
          </w:p>
          <w:p w14:paraId="6A297AB5" w14:textId="77777777" w:rsidR="00ED4A9B" w:rsidRPr="0063681A" w:rsidRDefault="008E0B76">
            <w:pPr>
              <w:pBdr>
                <w:bottom w:val="single" w:sz="2" w:space="0" w:color="000000"/>
              </w:pBdr>
              <w:rPr>
                <w:rFonts w:asciiTheme="minorHAnsi" w:hAnsiTheme="minorHAnsi"/>
              </w:rPr>
            </w:pPr>
            <w:r w:rsidRPr="0063681A">
              <w:rPr>
                <w:rFonts w:asciiTheme="minorHAnsi" w:hAnsiTheme="minorHAnsi"/>
              </w:rPr>
              <w:t xml:space="preserve">Address: </w:t>
            </w:r>
          </w:p>
          <w:p w14:paraId="5455600C" w14:textId="77777777" w:rsidR="00ED4A9B" w:rsidRPr="0063681A" w:rsidRDefault="00ED4A9B">
            <w:pPr>
              <w:spacing w:before="120"/>
              <w:rPr>
                <w:rFonts w:asciiTheme="minorHAnsi" w:hAnsiTheme="minorHAnsi"/>
              </w:rPr>
            </w:pPr>
          </w:p>
          <w:p w14:paraId="6A529495" w14:textId="77777777" w:rsidR="00ED4A9B" w:rsidRPr="0063681A" w:rsidRDefault="008E0B76">
            <w:pPr>
              <w:pBdr>
                <w:bottom w:val="single" w:sz="2" w:space="0" w:color="000000"/>
              </w:pBdr>
              <w:rPr>
                <w:rFonts w:asciiTheme="minorHAnsi" w:hAnsiTheme="minorHAnsi"/>
              </w:rPr>
            </w:pPr>
            <w:r w:rsidRPr="0063681A">
              <w:rPr>
                <w:rFonts w:asciiTheme="minorHAnsi" w:hAnsiTheme="minorHAnsi"/>
              </w:rPr>
              <w:t xml:space="preserve">Email: </w:t>
            </w:r>
          </w:p>
        </w:tc>
        <w:tc>
          <w:tcPr>
            <w:tcW w:w="4693" w:type="dxa"/>
            <w:tcBorders>
              <w:top w:val="none" w:sz="0" w:space="0" w:color="FFFFFF"/>
              <w:left w:val="none" w:sz="0" w:space="0" w:color="FFFFFF"/>
              <w:bottom w:val="none" w:sz="0" w:space="0" w:color="FFFFFF"/>
              <w:right w:val="none" w:sz="0" w:space="0" w:color="FFFFFF"/>
            </w:tcBorders>
            <w:tcMar>
              <w:top w:w="80" w:type="dxa"/>
              <w:left w:w="200" w:type="dxa"/>
              <w:bottom w:w="80" w:type="dxa"/>
              <w:right w:w="0" w:type="dxa"/>
            </w:tcMar>
          </w:tcPr>
          <w:p w14:paraId="7D1B0B5D" w14:textId="77777777" w:rsidR="00ED4A9B" w:rsidRPr="0063681A" w:rsidRDefault="008E0B76">
            <w:pPr>
              <w:rPr>
                <w:rFonts w:asciiTheme="minorHAnsi" w:hAnsiTheme="minorHAnsi"/>
              </w:rPr>
            </w:pPr>
            <w:r w:rsidRPr="0063681A">
              <w:rPr>
                <w:rFonts w:asciiTheme="minorHAnsi" w:hAnsiTheme="minorHAnsi"/>
                <w:b/>
                <w:bCs/>
              </w:rPr>
              <w:t>Signed for and on behalf of</w:t>
            </w:r>
          </w:p>
          <w:p w14:paraId="118FFCED" w14:textId="77777777" w:rsidR="00ED4A9B" w:rsidRPr="0063681A" w:rsidRDefault="008E0B76">
            <w:pPr>
              <w:rPr>
                <w:rFonts w:asciiTheme="minorHAnsi" w:hAnsiTheme="minorHAnsi"/>
              </w:rPr>
            </w:pPr>
            <w:r w:rsidRPr="0063681A">
              <w:rPr>
                <w:rFonts w:asciiTheme="minorHAnsi" w:hAnsiTheme="minorHAnsi"/>
                <w:b/>
                <w:bCs/>
                <w:color w:val="1F3864"/>
              </w:rPr>
              <w:t>SERVICE PROVIDER</w:t>
            </w:r>
          </w:p>
          <w:p w14:paraId="5BE6D99A" w14:textId="77777777" w:rsidR="00ED4A9B" w:rsidRPr="0063681A" w:rsidRDefault="00ED4A9B">
            <w:pPr>
              <w:spacing w:before="120"/>
              <w:rPr>
                <w:rFonts w:asciiTheme="minorHAnsi" w:hAnsiTheme="minorHAnsi"/>
              </w:rPr>
            </w:pPr>
          </w:p>
          <w:p w14:paraId="4236CA0D" w14:textId="77777777" w:rsidR="00ED4A9B" w:rsidRPr="0063681A" w:rsidRDefault="00ED4A9B">
            <w:pPr>
              <w:spacing w:before="120"/>
              <w:rPr>
                <w:rFonts w:asciiTheme="minorHAnsi" w:hAnsiTheme="minorHAnsi"/>
              </w:rPr>
            </w:pPr>
          </w:p>
          <w:p w14:paraId="4AF23E25" w14:textId="77777777" w:rsidR="00ED4A9B" w:rsidRPr="0063681A" w:rsidRDefault="008E0B76">
            <w:pPr>
              <w:pBdr>
                <w:bottom w:val="single" w:sz="2" w:space="0" w:color="000000"/>
              </w:pBdr>
              <w:rPr>
                <w:rFonts w:asciiTheme="minorHAnsi" w:hAnsiTheme="minorHAnsi"/>
              </w:rPr>
            </w:pPr>
            <w:r w:rsidRPr="0063681A">
              <w:rPr>
                <w:rFonts w:asciiTheme="minorHAnsi" w:hAnsiTheme="minorHAnsi"/>
              </w:rPr>
              <w:t xml:space="preserve">Signature: </w:t>
            </w:r>
          </w:p>
          <w:p w14:paraId="4A470116" w14:textId="77777777" w:rsidR="00ED4A9B" w:rsidRPr="0063681A" w:rsidRDefault="00ED4A9B">
            <w:pPr>
              <w:spacing w:before="120"/>
              <w:rPr>
                <w:rFonts w:asciiTheme="minorHAnsi" w:hAnsiTheme="minorHAnsi"/>
              </w:rPr>
            </w:pPr>
          </w:p>
          <w:p w14:paraId="21017532" w14:textId="77777777" w:rsidR="00ED4A9B" w:rsidRPr="0063681A" w:rsidRDefault="008E0B76">
            <w:pPr>
              <w:pBdr>
                <w:bottom w:val="single" w:sz="2" w:space="0" w:color="000000"/>
              </w:pBdr>
              <w:rPr>
                <w:rFonts w:asciiTheme="minorHAnsi" w:hAnsiTheme="minorHAnsi"/>
              </w:rPr>
            </w:pPr>
            <w:r w:rsidRPr="0063681A">
              <w:rPr>
                <w:rFonts w:asciiTheme="minorHAnsi" w:hAnsiTheme="minorHAnsi"/>
              </w:rPr>
              <w:t xml:space="preserve">Name: </w:t>
            </w:r>
          </w:p>
          <w:p w14:paraId="4FF9CE96" w14:textId="77777777" w:rsidR="00ED4A9B" w:rsidRPr="0063681A" w:rsidRDefault="00ED4A9B">
            <w:pPr>
              <w:spacing w:before="120"/>
              <w:rPr>
                <w:rFonts w:asciiTheme="minorHAnsi" w:hAnsiTheme="minorHAnsi"/>
              </w:rPr>
            </w:pPr>
          </w:p>
          <w:p w14:paraId="3D773F03" w14:textId="77777777" w:rsidR="00ED4A9B" w:rsidRPr="0063681A" w:rsidRDefault="008E0B76">
            <w:pPr>
              <w:pBdr>
                <w:bottom w:val="single" w:sz="2" w:space="0" w:color="000000"/>
              </w:pBdr>
              <w:rPr>
                <w:rFonts w:asciiTheme="minorHAnsi" w:hAnsiTheme="minorHAnsi"/>
              </w:rPr>
            </w:pPr>
            <w:r w:rsidRPr="0063681A">
              <w:rPr>
                <w:rFonts w:asciiTheme="minorHAnsi" w:hAnsiTheme="minorHAnsi"/>
              </w:rPr>
              <w:t xml:space="preserve">Title: </w:t>
            </w:r>
          </w:p>
          <w:p w14:paraId="22B92CDC" w14:textId="77777777" w:rsidR="00ED4A9B" w:rsidRPr="0063681A" w:rsidRDefault="00ED4A9B">
            <w:pPr>
              <w:spacing w:before="120"/>
              <w:rPr>
                <w:rFonts w:asciiTheme="minorHAnsi" w:hAnsiTheme="minorHAnsi"/>
              </w:rPr>
            </w:pPr>
          </w:p>
          <w:p w14:paraId="34FAB470" w14:textId="77777777" w:rsidR="00ED4A9B" w:rsidRPr="0063681A" w:rsidRDefault="008E0B76">
            <w:pPr>
              <w:pBdr>
                <w:bottom w:val="single" w:sz="2" w:space="0" w:color="000000"/>
              </w:pBdr>
              <w:rPr>
                <w:rFonts w:asciiTheme="minorHAnsi" w:hAnsiTheme="minorHAnsi"/>
              </w:rPr>
            </w:pPr>
            <w:r w:rsidRPr="0063681A">
              <w:rPr>
                <w:rFonts w:asciiTheme="minorHAnsi" w:hAnsiTheme="minorHAnsi"/>
              </w:rPr>
              <w:t xml:space="preserve">Date: </w:t>
            </w:r>
          </w:p>
          <w:p w14:paraId="10E8EF3A" w14:textId="77777777" w:rsidR="00ED4A9B" w:rsidRPr="0063681A" w:rsidRDefault="00ED4A9B">
            <w:pPr>
              <w:spacing w:before="120"/>
              <w:rPr>
                <w:rFonts w:asciiTheme="minorHAnsi" w:hAnsiTheme="minorHAnsi"/>
              </w:rPr>
            </w:pPr>
          </w:p>
          <w:p w14:paraId="532E42EF" w14:textId="77777777" w:rsidR="00ED4A9B" w:rsidRPr="0063681A" w:rsidRDefault="008E0B76">
            <w:pPr>
              <w:pBdr>
                <w:bottom w:val="single" w:sz="2" w:space="0" w:color="000000"/>
              </w:pBdr>
              <w:rPr>
                <w:rFonts w:asciiTheme="minorHAnsi" w:hAnsiTheme="minorHAnsi"/>
              </w:rPr>
            </w:pPr>
            <w:r w:rsidRPr="0063681A">
              <w:rPr>
                <w:rFonts w:asciiTheme="minorHAnsi" w:hAnsiTheme="minorHAnsi"/>
              </w:rPr>
              <w:t xml:space="preserve">Address: </w:t>
            </w:r>
          </w:p>
          <w:p w14:paraId="30CAB3E0" w14:textId="77777777" w:rsidR="00ED4A9B" w:rsidRPr="0063681A" w:rsidRDefault="00ED4A9B">
            <w:pPr>
              <w:spacing w:before="120"/>
              <w:rPr>
                <w:rFonts w:asciiTheme="minorHAnsi" w:hAnsiTheme="minorHAnsi"/>
              </w:rPr>
            </w:pPr>
          </w:p>
          <w:p w14:paraId="6B63652D" w14:textId="77777777" w:rsidR="00ED4A9B" w:rsidRPr="0063681A" w:rsidRDefault="008E0B76">
            <w:pPr>
              <w:pBdr>
                <w:bottom w:val="single" w:sz="2" w:space="0" w:color="000000"/>
              </w:pBdr>
              <w:rPr>
                <w:rFonts w:asciiTheme="minorHAnsi" w:hAnsiTheme="minorHAnsi"/>
              </w:rPr>
            </w:pPr>
            <w:r w:rsidRPr="0063681A">
              <w:rPr>
                <w:rFonts w:asciiTheme="minorHAnsi" w:hAnsiTheme="minorHAnsi"/>
              </w:rPr>
              <w:t xml:space="preserve">Email: </w:t>
            </w:r>
          </w:p>
        </w:tc>
      </w:tr>
    </w:tbl>
    <w:p w14:paraId="6868DC14" w14:textId="77777777" w:rsidR="00ED4A9B" w:rsidRPr="0063681A" w:rsidRDefault="00ED4A9B">
      <w:pPr>
        <w:pBdr>
          <w:bottom w:val="single" w:sz="4" w:space="1" w:color="1F3864"/>
        </w:pBdr>
        <w:spacing w:before="200" w:after="200"/>
        <w:rPr>
          <w:rFonts w:asciiTheme="minorHAnsi" w:hAnsiTheme="minorHAnsi"/>
        </w:rPr>
      </w:pPr>
    </w:p>
    <w:p w14:paraId="19CFEB65" w14:textId="77777777" w:rsidR="00ED4A9B" w:rsidRPr="0063681A" w:rsidRDefault="00ED4A9B">
      <w:pPr>
        <w:pageBreakBefore/>
        <w:rPr>
          <w:rFonts w:asciiTheme="minorHAnsi" w:hAnsiTheme="minorHAnsi"/>
        </w:rPr>
      </w:pPr>
    </w:p>
    <w:p w14:paraId="58864C65" w14:textId="77777777" w:rsidR="00ED4A9B" w:rsidRPr="0063681A" w:rsidRDefault="008E0B76">
      <w:pPr>
        <w:spacing w:before="200" w:after="80"/>
        <w:jc w:val="center"/>
        <w:rPr>
          <w:rFonts w:asciiTheme="minorHAnsi" w:hAnsiTheme="minorHAnsi"/>
        </w:rPr>
      </w:pPr>
      <w:r w:rsidRPr="0063681A">
        <w:rPr>
          <w:rFonts w:asciiTheme="minorHAnsi" w:hAnsiTheme="minorHAnsi"/>
          <w:b/>
          <w:bCs/>
          <w:color w:val="1F3864"/>
          <w:sz w:val="32"/>
          <w:szCs w:val="32"/>
        </w:rPr>
        <w:t>SCHEDULE 1</w:t>
      </w:r>
    </w:p>
    <w:p w14:paraId="332D9C34" w14:textId="77777777" w:rsidR="00ED4A9B" w:rsidRPr="0063681A" w:rsidRDefault="008E0B76">
      <w:pPr>
        <w:spacing w:after="200"/>
        <w:jc w:val="center"/>
        <w:rPr>
          <w:rFonts w:asciiTheme="minorHAnsi" w:hAnsiTheme="minorHAnsi"/>
        </w:rPr>
      </w:pPr>
      <w:r w:rsidRPr="0063681A">
        <w:rPr>
          <w:rFonts w:asciiTheme="minorHAnsi" w:hAnsiTheme="minorHAnsi"/>
          <w:b/>
          <w:bCs/>
          <w:color w:val="1F3864"/>
          <w:sz w:val="26"/>
          <w:szCs w:val="26"/>
        </w:rPr>
        <w:t>COMMISSION SCHEDULE</w:t>
      </w:r>
    </w:p>
    <w:p w14:paraId="77CE44BD" w14:textId="24EBF955" w:rsidR="00ED4A9B" w:rsidRPr="0063681A" w:rsidRDefault="008E0B76">
      <w:pPr>
        <w:spacing w:before="80" w:after="80"/>
        <w:rPr>
          <w:rFonts w:asciiTheme="minorHAnsi" w:hAnsiTheme="minorHAnsi"/>
        </w:rPr>
      </w:pPr>
      <w:r w:rsidRPr="0063681A">
        <w:rPr>
          <w:rFonts w:asciiTheme="minorHAnsi" w:hAnsiTheme="minorHAnsi"/>
          <w:color w:val="000000"/>
        </w:rPr>
        <w:t>The following commission rates apply as at the Effective Date and are subject to revision in accordance with Clause 4.7:</w:t>
      </w:r>
    </w:p>
    <w:p w14:paraId="3F2FFC4C" w14:textId="77777777" w:rsidR="00ED4A9B" w:rsidRPr="0063681A" w:rsidRDefault="00ED4A9B">
      <w:pPr>
        <w:spacing w:before="120"/>
        <w:rPr>
          <w:rFonts w:asciiTheme="minorHAnsi" w:hAnsiTheme="minorHAnsi"/>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393"/>
        <w:gridCol w:w="1993"/>
      </w:tblGrid>
      <w:tr w:rsidR="00ED4A9B" w:rsidRPr="0063681A" w14:paraId="16017089"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EED058" w14:textId="77777777" w:rsidR="00ED4A9B" w:rsidRPr="0063681A" w:rsidRDefault="008E0B76">
            <w:pPr>
              <w:rPr>
                <w:rFonts w:asciiTheme="minorHAnsi" w:hAnsiTheme="minorHAnsi"/>
              </w:rPr>
            </w:pPr>
            <w:r w:rsidRPr="0063681A">
              <w:rPr>
                <w:rFonts w:asciiTheme="minorHAnsi" w:hAnsiTheme="minorHAnsi"/>
                <w:b/>
                <w:bCs/>
              </w:rPr>
              <w:t>Student Category</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BB868E" w14:textId="77777777" w:rsidR="00ED4A9B" w:rsidRPr="0063681A" w:rsidRDefault="008E0B76">
            <w:pPr>
              <w:rPr>
                <w:rFonts w:asciiTheme="minorHAnsi" w:hAnsiTheme="minorHAnsi"/>
              </w:rPr>
            </w:pPr>
            <w:r w:rsidRPr="0063681A">
              <w:rPr>
                <w:rFonts w:asciiTheme="minorHAnsi" w:hAnsiTheme="minorHAnsi"/>
                <w:b/>
                <w:bCs/>
              </w:rPr>
              <w:t>Year Group / Entry Point</w:t>
            </w:r>
          </w:p>
        </w:tc>
        <w:tc>
          <w:tcPr>
            <w:tcW w:w="239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25AD1C" w14:textId="77777777" w:rsidR="00ED4A9B" w:rsidRPr="0063681A" w:rsidRDefault="008E0B76">
            <w:pPr>
              <w:rPr>
                <w:rFonts w:asciiTheme="minorHAnsi" w:hAnsiTheme="minorHAnsi"/>
              </w:rPr>
            </w:pPr>
            <w:r w:rsidRPr="0063681A">
              <w:rPr>
                <w:rFonts w:asciiTheme="minorHAnsi" w:hAnsiTheme="minorHAnsi"/>
                <w:b/>
                <w:bCs/>
              </w:rPr>
              <w:t>Commission Rate (%)</w:t>
            </w:r>
          </w:p>
        </w:tc>
        <w:tc>
          <w:tcPr>
            <w:tcW w:w="199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6ED580" w14:textId="77777777" w:rsidR="00ED4A9B" w:rsidRPr="0063681A" w:rsidRDefault="008E0B76">
            <w:pPr>
              <w:rPr>
                <w:rFonts w:asciiTheme="minorHAnsi" w:hAnsiTheme="minorHAnsi"/>
              </w:rPr>
            </w:pPr>
            <w:r w:rsidRPr="0063681A">
              <w:rPr>
                <w:rFonts w:asciiTheme="minorHAnsi" w:hAnsiTheme="minorHAnsi"/>
                <w:b/>
                <w:bCs/>
              </w:rPr>
              <w:t>Notes</w:t>
            </w:r>
          </w:p>
        </w:tc>
      </w:tr>
      <w:tr w:rsidR="00ED4A9B" w:rsidRPr="0063681A" w14:paraId="23224CF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6F3F0" w14:textId="5A54C5AC" w:rsidR="00ED4A9B" w:rsidRPr="0063681A" w:rsidRDefault="008E0B76">
            <w:pPr>
              <w:rPr>
                <w:rFonts w:asciiTheme="minorHAnsi" w:hAnsiTheme="minorHAnsi"/>
              </w:rPr>
            </w:pPr>
            <w:r w:rsidRPr="0063681A">
              <w:rPr>
                <w:rFonts w:asciiTheme="minorHAnsi" w:hAnsiTheme="minorHAnsi"/>
                <w:b/>
                <w:bCs/>
              </w:rPr>
              <w:t>International Boarding</w:t>
            </w:r>
            <w:r w:rsidR="00B907D6" w:rsidRPr="0063681A">
              <w:rPr>
                <w:rFonts w:asciiTheme="minorHAnsi" w:hAnsiTheme="minorHAnsi"/>
                <w:b/>
                <w:bCs/>
              </w:rPr>
              <w:t xml:space="preserve"> </w:t>
            </w:r>
            <w:r w:rsidR="00532396" w:rsidRPr="0063681A">
              <w:rPr>
                <w:rFonts w:asciiTheme="minorHAnsi" w:hAnsiTheme="minorHAnsi"/>
                <w:b/>
                <w:bCs/>
              </w:rPr>
              <w:t>Full year &amp; Term</w:t>
            </w:r>
            <w:r w:rsidR="00612F3D" w:rsidRPr="0063681A">
              <w:rPr>
                <w:rFonts w:asciiTheme="minorHAnsi" w:hAnsiTheme="minorHAnsi"/>
                <w:b/>
                <w:bCs/>
              </w:rPr>
              <w:t xml:space="preserve">ly </w:t>
            </w:r>
            <w:r w:rsidR="00CD78D9" w:rsidRPr="0063681A">
              <w:rPr>
                <w:rFonts w:asciiTheme="minorHAnsi" w:hAnsiTheme="minorHAnsi"/>
                <w:b/>
                <w:bCs/>
              </w:rPr>
              <w:t>E</w:t>
            </w:r>
            <w:r w:rsidR="00612F3D" w:rsidRPr="0063681A">
              <w:rPr>
                <w:rFonts w:asciiTheme="minorHAnsi" w:hAnsiTheme="minorHAnsi"/>
                <w:b/>
                <w:bCs/>
              </w:rPr>
              <w:t>nrolments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9128E" w14:textId="3B77C199" w:rsidR="00ED4A9B" w:rsidRPr="0063681A" w:rsidRDefault="008E0B76">
            <w:pPr>
              <w:rPr>
                <w:rFonts w:asciiTheme="minorHAnsi" w:hAnsiTheme="minorHAnsi"/>
              </w:rPr>
            </w:pPr>
            <w:r w:rsidRPr="0063681A">
              <w:rPr>
                <w:rFonts w:asciiTheme="minorHAnsi" w:hAnsiTheme="minorHAnsi"/>
                <w:b/>
                <w:bCs/>
              </w:rPr>
              <w:t>Years 7–13</w:t>
            </w:r>
          </w:p>
        </w:tc>
        <w:tc>
          <w:tcPr>
            <w:tcW w:w="23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9BFA7" w14:textId="733510C0" w:rsidR="00ED4A9B" w:rsidRPr="0063681A" w:rsidRDefault="00E25F03">
            <w:pPr>
              <w:rPr>
                <w:rFonts w:asciiTheme="minorHAnsi" w:hAnsiTheme="minorHAnsi"/>
              </w:rPr>
            </w:pPr>
            <w:r w:rsidRPr="0063681A">
              <w:rPr>
                <w:rFonts w:asciiTheme="minorHAnsi" w:hAnsiTheme="minorHAnsi"/>
                <w:b/>
                <w:bCs/>
              </w:rPr>
              <w:t>15</w:t>
            </w:r>
            <w:r w:rsidR="008E0B76" w:rsidRPr="0063681A">
              <w:rPr>
                <w:rFonts w:asciiTheme="minorHAnsi" w:hAnsiTheme="minorHAnsi"/>
                <w:b/>
                <w:bCs/>
              </w:rPr>
              <w:t>%</w:t>
            </w:r>
          </w:p>
        </w:tc>
        <w:tc>
          <w:tcPr>
            <w:tcW w:w="19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A635A" w14:textId="21B96C0D" w:rsidR="00ED4A9B" w:rsidRPr="0063681A" w:rsidRDefault="001F5A65">
            <w:pPr>
              <w:rPr>
                <w:rFonts w:asciiTheme="minorHAnsi" w:hAnsiTheme="minorHAnsi"/>
              </w:rPr>
            </w:pPr>
            <w:r w:rsidRPr="0063681A">
              <w:rPr>
                <w:rFonts w:asciiTheme="minorHAnsi" w:hAnsiTheme="minorHAnsi"/>
              </w:rPr>
              <w:t>Commission is payable</w:t>
            </w:r>
            <w:r w:rsidR="00C34FA3" w:rsidRPr="0063681A">
              <w:rPr>
                <w:rFonts w:asciiTheme="minorHAnsi" w:hAnsiTheme="minorHAnsi"/>
              </w:rPr>
              <w:t xml:space="preserve"> </w:t>
            </w:r>
            <w:r w:rsidR="006228B2" w:rsidRPr="0063681A">
              <w:rPr>
                <w:rFonts w:asciiTheme="minorHAnsi" w:hAnsiTheme="minorHAnsi"/>
              </w:rPr>
              <w:t xml:space="preserve">within </w:t>
            </w:r>
            <w:r w:rsidR="003A43C3" w:rsidRPr="0063681A">
              <w:rPr>
                <w:rFonts w:asciiTheme="minorHAnsi" w:hAnsiTheme="minorHAnsi"/>
              </w:rPr>
              <w:t>28</w:t>
            </w:r>
            <w:r w:rsidR="006228B2" w:rsidRPr="0063681A">
              <w:rPr>
                <w:rFonts w:asciiTheme="minorHAnsi" w:hAnsiTheme="minorHAnsi"/>
              </w:rPr>
              <w:t xml:space="preserve"> days of </w:t>
            </w:r>
            <w:r w:rsidR="006114EE" w:rsidRPr="0063681A">
              <w:rPr>
                <w:rFonts w:asciiTheme="minorHAnsi" w:hAnsiTheme="minorHAnsi"/>
              </w:rPr>
              <w:t xml:space="preserve">student </w:t>
            </w:r>
            <w:r w:rsidR="006228B2" w:rsidRPr="0063681A">
              <w:rPr>
                <w:rFonts w:asciiTheme="minorHAnsi" w:hAnsiTheme="minorHAnsi"/>
              </w:rPr>
              <w:t>enrolment.</w:t>
            </w:r>
          </w:p>
        </w:tc>
      </w:tr>
    </w:tbl>
    <w:p w14:paraId="75EE5379" w14:textId="77777777" w:rsidR="00ED4A9B" w:rsidRPr="0063681A" w:rsidRDefault="00ED4A9B">
      <w:pPr>
        <w:spacing w:before="120"/>
        <w:rPr>
          <w:rFonts w:asciiTheme="minorHAnsi" w:hAnsiTheme="minorHAnsi"/>
        </w:rPr>
      </w:pPr>
    </w:p>
    <w:p w14:paraId="53054350" w14:textId="21272ADD" w:rsidR="00ED4A9B" w:rsidRPr="0063681A" w:rsidRDefault="00F40831">
      <w:pPr>
        <w:spacing w:before="80" w:after="80"/>
        <w:rPr>
          <w:rFonts w:asciiTheme="minorHAnsi" w:hAnsiTheme="minorHAnsi"/>
        </w:rPr>
      </w:pPr>
      <w:r w:rsidRPr="0063681A">
        <w:rPr>
          <w:rFonts w:asciiTheme="minorHAnsi" w:hAnsiTheme="minorHAnsi"/>
        </w:rPr>
        <w:t>Agency c</w:t>
      </w:r>
      <w:r w:rsidR="008E0B76" w:rsidRPr="0063681A">
        <w:rPr>
          <w:rFonts w:asciiTheme="minorHAnsi" w:hAnsiTheme="minorHAnsi"/>
        </w:rPr>
        <w:t xml:space="preserve">ommission is calculated as a percentage of the full annual tuition and boarding fees payable in respect of each Academic </w:t>
      </w:r>
      <w:r w:rsidR="00174A60" w:rsidRPr="0063681A">
        <w:rPr>
          <w:rFonts w:asciiTheme="minorHAnsi" w:hAnsiTheme="minorHAnsi"/>
        </w:rPr>
        <w:t>Term</w:t>
      </w:r>
      <w:r w:rsidR="008E0B76" w:rsidRPr="0063681A">
        <w:rPr>
          <w:rFonts w:asciiTheme="minorHAnsi" w:hAnsiTheme="minorHAnsi"/>
        </w:rPr>
        <w:t xml:space="preserve"> of the Enrolled Student's attendance, unless otherwise specified above. Commission is payable on the</w:t>
      </w:r>
      <w:r w:rsidR="00384ED4" w:rsidRPr="0063681A">
        <w:rPr>
          <w:rFonts w:asciiTheme="minorHAnsi" w:hAnsiTheme="minorHAnsi"/>
        </w:rPr>
        <w:t xml:space="preserve"> </w:t>
      </w:r>
      <w:r w:rsidR="008F7006" w:rsidRPr="0063681A">
        <w:rPr>
          <w:rFonts w:asciiTheme="minorHAnsi" w:hAnsiTheme="minorHAnsi"/>
        </w:rPr>
        <w:t xml:space="preserve">net </w:t>
      </w:r>
      <w:r w:rsidR="00174A60" w:rsidRPr="0063681A">
        <w:rPr>
          <w:rFonts w:asciiTheme="minorHAnsi" w:hAnsiTheme="minorHAnsi"/>
        </w:rPr>
        <w:t>termly</w:t>
      </w:r>
      <w:r w:rsidR="005E3B8E" w:rsidRPr="0063681A">
        <w:rPr>
          <w:rFonts w:asciiTheme="minorHAnsi" w:hAnsiTheme="minorHAnsi"/>
        </w:rPr>
        <w:t xml:space="preserve"> </w:t>
      </w:r>
      <w:r w:rsidR="00384ED4" w:rsidRPr="0063681A">
        <w:rPr>
          <w:rFonts w:asciiTheme="minorHAnsi" w:hAnsiTheme="minorHAnsi"/>
        </w:rPr>
        <w:t>tuition &amp; boarding</w:t>
      </w:r>
      <w:r w:rsidR="008E0B76" w:rsidRPr="0063681A">
        <w:rPr>
          <w:rFonts w:asciiTheme="minorHAnsi" w:hAnsiTheme="minorHAnsi"/>
        </w:rPr>
        <w:t xml:space="preserve"> fee</w:t>
      </w:r>
      <w:r w:rsidR="00DE481B" w:rsidRPr="0063681A">
        <w:rPr>
          <w:rFonts w:asciiTheme="minorHAnsi" w:hAnsiTheme="minorHAnsi"/>
        </w:rPr>
        <w:t>s</w:t>
      </w:r>
      <w:r w:rsidR="008E0B76" w:rsidRPr="0063681A">
        <w:rPr>
          <w:rFonts w:asciiTheme="minorHAnsi" w:hAnsiTheme="minorHAnsi"/>
        </w:rPr>
        <w:t>.</w:t>
      </w:r>
      <w:r w:rsidR="007A1DF7" w:rsidRPr="0063681A">
        <w:rPr>
          <w:rFonts w:asciiTheme="minorHAnsi" w:hAnsiTheme="minorHAnsi"/>
        </w:rPr>
        <w:t xml:space="preserve">  </w:t>
      </w:r>
      <w:r w:rsidR="00CD4AA4" w:rsidRPr="0063681A">
        <w:rPr>
          <w:rFonts w:asciiTheme="minorHAnsi" w:hAnsiTheme="minorHAnsi"/>
        </w:rPr>
        <w:t>The n</w:t>
      </w:r>
      <w:r w:rsidR="007A1DF7" w:rsidRPr="0063681A">
        <w:rPr>
          <w:rFonts w:asciiTheme="minorHAnsi" w:hAnsiTheme="minorHAnsi"/>
        </w:rPr>
        <w:t xml:space="preserve">et termly tuition &amp; boarding fee refers to </w:t>
      </w:r>
      <w:r w:rsidR="005B3712" w:rsidRPr="0063681A">
        <w:rPr>
          <w:rFonts w:asciiTheme="minorHAnsi" w:hAnsiTheme="minorHAnsi"/>
        </w:rPr>
        <w:t xml:space="preserve">the </w:t>
      </w:r>
      <w:r w:rsidR="007A1DF7" w:rsidRPr="0063681A">
        <w:rPr>
          <w:rFonts w:asciiTheme="minorHAnsi" w:hAnsiTheme="minorHAnsi"/>
        </w:rPr>
        <w:t xml:space="preserve">agreed fee after any </w:t>
      </w:r>
      <w:r w:rsidR="000E6B5A" w:rsidRPr="0063681A">
        <w:rPr>
          <w:rFonts w:asciiTheme="minorHAnsi" w:hAnsiTheme="minorHAnsi"/>
        </w:rPr>
        <w:t>discount</w:t>
      </w:r>
      <w:r w:rsidR="001D34ED" w:rsidRPr="0063681A">
        <w:rPr>
          <w:rFonts w:asciiTheme="minorHAnsi" w:hAnsiTheme="minorHAnsi"/>
        </w:rPr>
        <w:t>, f</w:t>
      </w:r>
      <w:r w:rsidR="000E6B5A" w:rsidRPr="0063681A">
        <w:rPr>
          <w:rFonts w:asciiTheme="minorHAnsi" w:hAnsiTheme="minorHAnsi"/>
        </w:rPr>
        <w:t>or example, scholarship or bursary.</w:t>
      </w:r>
      <w:r w:rsidR="008E0B76" w:rsidRPr="0063681A">
        <w:rPr>
          <w:rFonts w:asciiTheme="minorHAnsi" w:hAnsiTheme="minorHAnsi"/>
        </w:rPr>
        <w:t xml:space="preserve"> Commission is payable in respect of each Academic</w:t>
      </w:r>
      <w:r w:rsidR="00174A60" w:rsidRPr="0063681A">
        <w:rPr>
          <w:rFonts w:asciiTheme="minorHAnsi" w:hAnsiTheme="minorHAnsi"/>
        </w:rPr>
        <w:t xml:space="preserve"> Term</w:t>
      </w:r>
      <w:r w:rsidR="008E0B76" w:rsidRPr="0063681A">
        <w:rPr>
          <w:rFonts w:asciiTheme="minorHAnsi" w:hAnsiTheme="minorHAnsi"/>
        </w:rPr>
        <w:t xml:space="preserve"> during which the student is enrolled and commences attendance, not only in respect of the initial year</w:t>
      </w:r>
      <w:r w:rsidR="00A55FC4" w:rsidRPr="0063681A">
        <w:rPr>
          <w:rFonts w:asciiTheme="minorHAnsi" w:hAnsiTheme="minorHAnsi"/>
        </w:rPr>
        <w:t xml:space="preserve">, but subsequent years until the student leaves the school. </w:t>
      </w:r>
    </w:p>
    <w:p w14:paraId="0BF445BB" w14:textId="77777777" w:rsidR="00ED4A9B" w:rsidRPr="0063681A" w:rsidRDefault="00ED4A9B">
      <w:pPr>
        <w:pBdr>
          <w:bottom w:val="single" w:sz="4" w:space="1" w:color="1F3864"/>
        </w:pBdr>
        <w:spacing w:before="200" w:after="200"/>
        <w:rPr>
          <w:rFonts w:asciiTheme="minorHAnsi" w:hAnsiTheme="minorHAnsi"/>
        </w:rPr>
      </w:pPr>
    </w:p>
    <w:p w14:paraId="0778B688" w14:textId="77777777" w:rsidR="00DB46F1" w:rsidRPr="0063681A" w:rsidRDefault="00DB46F1">
      <w:pPr>
        <w:rPr>
          <w:rFonts w:asciiTheme="minorHAnsi" w:hAnsiTheme="minorHAnsi"/>
          <w:b/>
          <w:bCs/>
          <w:color w:val="1F3864"/>
          <w:sz w:val="32"/>
          <w:szCs w:val="32"/>
        </w:rPr>
      </w:pPr>
      <w:r w:rsidRPr="0063681A">
        <w:rPr>
          <w:rFonts w:asciiTheme="minorHAnsi" w:hAnsiTheme="minorHAnsi"/>
          <w:b/>
          <w:bCs/>
          <w:color w:val="1F3864"/>
          <w:sz w:val="32"/>
          <w:szCs w:val="32"/>
        </w:rPr>
        <w:br w:type="page"/>
      </w:r>
    </w:p>
    <w:p w14:paraId="3523DF77" w14:textId="142C6DB0" w:rsidR="00ED4A9B" w:rsidRPr="0063681A" w:rsidRDefault="008E0B76">
      <w:pPr>
        <w:spacing w:before="400" w:after="80"/>
        <w:jc w:val="center"/>
        <w:rPr>
          <w:rFonts w:asciiTheme="minorHAnsi" w:hAnsiTheme="minorHAnsi"/>
        </w:rPr>
      </w:pPr>
      <w:r w:rsidRPr="0063681A">
        <w:rPr>
          <w:rFonts w:asciiTheme="minorHAnsi" w:hAnsiTheme="minorHAnsi"/>
          <w:b/>
          <w:bCs/>
          <w:color w:val="1F3864"/>
          <w:sz w:val="32"/>
          <w:szCs w:val="32"/>
        </w:rPr>
        <w:lastRenderedPageBreak/>
        <w:t>SCHEDULE 2</w:t>
      </w:r>
    </w:p>
    <w:p w14:paraId="3C40AB7A" w14:textId="2033839A" w:rsidR="00ED4A9B" w:rsidRPr="0063681A" w:rsidRDefault="00D1324C">
      <w:pPr>
        <w:spacing w:after="200"/>
        <w:jc w:val="center"/>
        <w:rPr>
          <w:rFonts w:asciiTheme="minorHAnsi" w:hAnsiTheme="minorHAnsi"/>
        </w:rPr>
      </w:pPr>
      <w:r w:rsidRPr="0063681A">
        <w:rPr>
          <w:rFonts w:asciiTheme="minorHAnsi" w:hAnsiTheme="minorHAnsi"/>
          <w:b/>
          <w:bCs/>
          <w:color w:val="1F3864"/>
          <w:sz w:val="26"/>
          <w:szCs w:val="26"/>
        </w:rPr>
        <w:t xml:space="preserve">PERFORMANCE PARTNERSHIP </w:t>
      </w:r>
      <w:r w:rsidR="000364F4" w:rsidRPr="0063681A">
        <w:rPr>
          <w:rFonts w:asciiTheme="minorHAnsi" w:hAnsiTheme="minorHAnsi"/>
          <w:b/>
          <w:bCs/>
          <w:color w:val="1F3864"/>
          <w:sz w:val="26"/>
          <w:szCs w:val="26"/>
        </w:rPr>
        <w:t>OPERATIONAL SERVICE FEE</w:t>
      </w:r>
      <w:r w:rsidR="00FE187B" w:rsidRPr="0063681A">
        <w:rPr>
          <w:rFonts w:asciiTheme="minorHAnsi" w:hAnsiTheme="minorHAnsi"/>
          <w:b/>
          <w:bCs/>
          <w:color w:val="1F3864"/>
          <w:sz w:val="26"/>
          <w:szCs w:val="26"/>
        </w:rPr>
        <w:t xml:space="preserve"> </w:t>
      </w:r>
      <w:r w:rsidR="00A9279E" w:rsidRPr="0063681A">
        <w:rPr>
          <w:rFonts w:asciiTheme="minorHAnsi" w:hAnsiTheme="minorHAnsi"/>
          <w:b/>
          <w:bCs/>
          <w:color w:val="1F3864"/>
          <w:sz w:val="26"/>
          <w:szCs w:val="26"/>
        </w:rPr>
        <w:t xml:space="preserve">– The </w:t>
      </w:r>
      <w:r w:rsidR="00D85F45" w:rsidRPr="0063681A">
        <w:rPr>
          <w:rFonts w:asciiTheme="minorHAnsi" w:hAnsiTheme="minorHAnsi"/>
          <w:b/>
          <w:bCs/>
          <w:color w:val="1F3864"/>
          <w:sz w:val="26"/>
          <w:szCs w:val="26"/>
        </w:rPr>
        <w:t>fee</w:t>
      </w:r>
      <w:r w:rsidR="00A9279E" w:rsidRPr="0063681A">
        <w:rPr>
          <w:rFonts w:asciiTheme="minorHAnsi" w:hAnsiTheme="minorHAnsi"/>
          <w:b/>
          <w:bCs/>
          <w:color w:val="1F3864"/>
          <w:sz w:val="26"/>
          <w:szCs w:val="26"/>
        </w:rPr>
        <w:t xml:space="preserve"> pa</w:t>
      </w:r>
      <w:r w:rsidR="00D85F45" w:rsidRPr="0063681A">
        <w:rPr>
          <w:rFonts w:asciiTheme="minorHAnsi" w:hAnsiTheme="minorHAnsi"/>
          <w:b/>
          <w:bCs/>
          <w:color w:val="1F3864"/>
          <w:sz w:val="26"/>
          <w:szCs w:val="26"/>
        </w:rPr>
        <w:t>i</w:t>
      </w:r>
      <w:r w:rsidR="00A9279E" w:rsidRPr="0063681A">
        <w:rPr>
          <w:rFonts w:asciiTheme="minorHAnsi" w:hAnsiTheme="minorHAnsi"/>
          <w:b/>
          <w:bCs/>
          <w:color w:val="1F3864"/>
          <w:sz w:val="26"/>
          <w:szCs w:val="26"/>
        </w:rPr>
        <w:t xml:space="preserve">d to BEP for coordinating the </w:t>
      </w:r>
      <w:r w:rsidR="009A1DEF" w:rsidRPr="0063681A">
        <w:rPr>
          <w:rFonts w:asciiTheme="minorHAnsi" w:hAnsiTheme="minorHAnsi"/>
          <w:b/>
          <w:bCs/>
          <w:color w:val="1F3864"/>
          <w:sz w:val="26"/>
          <w:szCs w:val="26"/>
        </w:rPr>
        <w:t>whole function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6378"/>
      </w:tblGrid>
      <w:tr w:rsidR="00ED4A9B" w:rsidRPr="0063681A" w14:paraId="0929341D" w14:textId="77777777" w:rsidTr="00E41EBE">
        <w:tc>
          <w:tcPr>
            <w:tcW w:w="300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FF3998" w14:textId="47B71AE5" w:rsidR="00ED4A9B" w:rsidRPr="0063681A" w:rsidRDefault="000364F4">
            <w:pPr>
              <w:rPr>
                <w:rFonts w:asciiTheme="minorHAnsi" w:hAnsiTheme="minorHAnsi"/>
              </w:rPr>
            </w:pPr>
            <w:r w:rsidRPr="0063681A">
              <w:rPr>
                <w:rFonts w:asciiTheme="minorHAnsi" w:hAnsiTheme="minorHAnsi"/>
                <w:b/>
                <w:bCs/>
              </w:rPr>
              <w:t>Operational service fee</w:t>
            </w:r>
            <w:r w:rsidR="008E0B76" w:rsidRPr="0063681A">
              <w:rPr>
                <w:rFonts w:asciiTheme="minorHAnsi" w:hAnsiTheme="minorHAnsi"/>
                <w:b/>
                <w:bCs/>
              </w:rPr>
              <w:t xml:space="preserve"> Amount</w:t>
            </w:r>
          </w:p>
        </w:tc>
        <w:tc>
          <w:tcPr>
            <w:tcW w:w="63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140A1" w14:textId="48E1E8AB" w:rsidR="00ED4A9B" w:rsidRPr="0063681A" w:rsidRDefault="0043090F">
            <w:pPr>
              <w:rPr>
                <w:rFonts w:asciiTheme="minorHAnsi" w:hAnsiTheme="minorHAnsi"/>
              </w:rPr>
            </w:pPr>
            <w:r w:rsidRPr="0063681A">
              <w:rPr>
                <w:rFonts w:asciiTheme="minorHAnsi" w:hAnsiTheme="minorHAnsi"/>
                <w:b/>
                <w:bCs/>
              </w:rPr>
              <w:t>15% o</w:t>
            </w:r>
            <w:r w:rsidR="000D7AE4" w:rsidRPr="0063681A">
              <w:rPr>
                <w:rFonts w:asciiTheme="minorHAnsi" w:hAnsiTheme="minorHAnsi"/>
                <w:b/>
                <w:bCs/>
              </w:rPr>
              <w:t xml:space="preserve">f </w:t>
            </w:r>
            <w:r w:rsidR="00046E0C" w:rsidRPr="0063681A">
              <w:rPr>
                <w:rFonts w:asciiTheme="minorHAnsi" w:hAnsiTheme="minorHAnsi"/>
                <w:b/>
                <w:bCs/>
              </w:rPr>
              <w:t xml:space="preserve">Net </w:t>
            </w:r>
            <w:r w:rsidRPr="0063681A">
              <w:rPr>
                <w:rFonts w:asciiTheme="minorHAnsi" w:hAnsiTheme="minorHAnsi"/>
                <w:b/>
                <w:bCs/>
              </w:rPr>
              <w:t>Tuition &amp; Boarding Fee</w:t>
            </w:r>
          </w:p>
        </w:tc>
      </w:tr>
      <w:tr w:rsidR="00ED4A9B" w:rsidRPr="0063681A" w14:paraId="2B0AFE6A" w14:textId="77777777" w:rsidTr="00E41EBE">
        <w:tc>
          <w:tcPr>
            <w:tcW w:w="300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C0E4ED" w14:textId="77777777" w:rsidR="00ED4A9B" w:rsidRPr="0063681A" w:rsidRDefault="008E0B76">
            <w:pPr>
              <w:rPr>
                <w:rFonts w:asciiTheme="minorHAnsi" w:hAnsiTheme="minorHAnsi"/>
              </w:rPr>
            </w:pPr>
            <w:r w:rsidRPr="0063681A">
              <w:rPr>
                <w:rFonts w:asciiTheme="minorHAnsi" w:hAnsiTheme="minorHAnsi"/>
                <w:b/>
                <w:bCs/>
              </w:rPr>
              <w:t>Payment Frequency</w:t>
            </w:r>
          </w:p>
        </w:tc>
        <w:tc>
          <w:tcPr>
            <w:tcW w:w="63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B07E6" w14:textId="58CC3638" w:rsidR="00ED4A9B" w:rsidRPr="0063681A" w:rsidRDefault="00AB4B91">
            <w:pPr>
              <w:rPr>
                <w:rFonts w:asciiTheme="minorHAnsi" w:hAnsiTheme="minorHAnsi"/>
              </w:rPr>
            </w:pPr>
            <w:r w:rsidRPr="0063681A">
              <w:rPr>
                <w:rFonts w:asciiTheme="minorHAnsi" w:hAnsiTheme="minorHAnsi"/>
              </w:rPr>
              <w:t xml:space="preserve">Per </w:t>
            </w:r>
            <w:r w:rsidR="003F4C8D" w:rsidRPr="0063681A">
              <w:rPr>
                <w:rFonts w:asciiTheme="minorHAnsi" w:hAnsiTheme="minorHAnsi"/>
              </w:rPr>
              <w:t>i</w:t>
            </w:r>
            <w:r w:rsidRPr="0063681A">
              <w:rPr>
                <w:rFonts w:asciiTheme="minorHAnsi" w:hAnsiTheme="minorHAnsi"/>
              </w:rPr>
              <w:t xml:space="preserve">nvoice on student enrolment </w:t>
            </w:r>
          </w:p>
        </w:tc>
      </w:tr>
      <w:tr w:rsidR="00ED4A9B" w:rsidRPr="0063681A" w14:paraId="6627ADA0" w14:textId="77777777" w:rsidTr="00E41EBE">
        <w:tc>
          <w:tcPr>
            <w:tcW w:w="300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CEE5A6" w14:textId="77777777" w:rsidR="00ED4A9B" w:rsidRPr="0063681A" w:rsidRDefault="008E0B76">
            <w:pPr>
              <w:rPr>
                <w:rFonts w:asciiTheme="minorHAnsi" w:hAnsiTheme="minorHAnsi"/>
              </w:rPr>
            </w:pPr>
            <w:r w:rsidRPr="0063681A">
              <w:rPr>
                <w:rFonts w:asciiTheme="minorHAnsi" w:hAnsiTheme="minorHAnsi"/>
                <w:b/>
                <w:bCs/>
              </w:rPr>
              <w:t>Payment Timing</w:t>
            </w:r>
          </w:p>
        </w:tc>
        <w:tc>
          <w:tcPr>
            <w:tcW w:w="63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CF38A" w14:textId="7A96E964" w:rsidR="00ED4A9B" w:rsidRPr="0063681A" w:rsidRDefault="001A6570">
            <w:pPr>
              <w:rPr>
                <w:rFonts w:asciiTheme="minorHAnsi" w:hAnsiTheme="minorHAnsi"/>
              </w:rPr>
            </w:pPr>
            <w:r w:rsidRPr="0063681A">
              <w:rPr>
                <w:rFonts w:asciiTheme="minorHAnsi" w:hAnsiTheme="minorHAnsi"/>
              </w:rPr>
              <w:t xml:space="preserve">Payment </w:t>
            </w:r>
            <w:r w:rsidR="00897E67" w:rsidRPr="0063681A">
              <w:rPr>
                <w:rFonts w:asciiTheme="minorHAnsi" w:hAnsiTheme="minorHAnsi"/>
              </w:rPr>
              <w:t>per</w:t>
            </w:r>
            <w:r w:rsidR="00E2341F" w:rsidRPr="0063681A">
              <w:rPr>
                <w:rFonts w:asciiTheme="minorHAnsi" w:hAnsiTheme="minorHAnsi"/>
              </w:rPr>
              <w:t xml:space="preserve"> student post</w:t>
            </w:r>
            <w:r w:rsidRPr="0063681A">
              <w:rPr>
                <w:rFonts w:asciiTheme="minorHAnsi" w:hAnsiTheme="minorHAnsi"/>
              </w:rPr>
              <w:t xml:space="preserve"> enrolment </w:t>
            </w:r>
            <w:r w:rsidR="00E2341F" w:rsidRPr="0063681A">
              <w:rPr>
                <w:rFonts w:asciiTheme="minorHAnsi" w:hAnsiTheme="minorHAnsi"/>
              </w:rPr>
              <w:t xml:space="preserve">&amp; </w:t>
            </w:r>
            <w:r w:rsidR="00897E67" w:rsidRPr="0063681A">
              <w:rPr>
                <w:rFonts w:asciiTheme="minorHAnsi" w:hAnsiTheme="minorHAnsi"/>
              </w:rPr>
              <w:t>annually</w:t>
            </w:r>
          </w:p>
        </w:tc>
      </w:tr>
      <w:tr w:rsidR="00ED4A9B" w:rsidRPr="0063681A" w14:paraId="7E314991" w14:textId="77777777" w:rsidTr="00E41EBE">
        <w:tc>
          <w:tcPr>
            <w:tcW w:w="300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2417C8" w14:textId="77777777" w:rsidR="00ED4A9B" w:rsidRPr="0063681A" w:rsidRDefault="008E0B76">
            <w:pPr>
              <w:rPr>
                <w:rFonts w:asciiTheme="minorHAnsi" w:hAnsiTheme="minorHAnsi"/>
              </w:rPr>
            </w:pPr>
            <w:r w:rsidRPr="0063681A">
              <w:rPr>
                <w:rFonts w:asciiTheme="minorHAnsi" w:hAnsiTheme="minorHAnsi"/>
                <w:b/>
                <w:bCs/>
              </w:rPr>
              <w:t>Annual Review Date</w:t>
            </w:r>
          </w:p>
        </w:tc>
        <w:tc>
          <w:tcPr>
            <w:tcW w:w="63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1204F" w14:textId="71AF5838" w:rsidR="00ED4A9B" w:rsidRPr="0063681A" w:rsidRDefault="008E0B76">
            <w:pPr>
              <w:rPr>
                <w:rFonts w:asciiTheme="minorHAnsi" w:hAnsiTheme="minorHAnsi"/>
              </w:rPr>
            </w:pPr>
            <w:r w:rsidRPr="0063681A">
              <w:rPr>
                <w:rFonts w:asciiTheme="minorHAnsi" w:hAnsiTheme="minorHAnsi"/>
              </w:rPr>
              <w:t>1</w:t>
            </w:r>
            <w:r w:rsidR="00E82B39" w:rsidRPr="0063681A">
              <w:rPr>
                <w:rFonts w:asciiTheme="minorHAnsi" w:hAnsiTheme="minorHAnsi"/>
              </w:rPr>
              <w:t>st</w:t>
            </w:r>
            <w:r w:rsidRPr="0063681A">
              <w:rPr>
                <w:rFonts w:asciiTheme="minorHAnsi" w:hAnsiTheme="minorHAnsi"/>
              </w:rPr>
              <w:t xml:space="preserve"> September each year</w:t>
            </w:r>
          </w:p>
        </w:tc>
      </w:tr>
      <w:tr w:rsidR="00ED4A9B" w:rsidRPr="0063681A" w14:paraId="7B175B4E" w14:textId="77777777" w:rsidTr="00E41EBE">
        <w:tc>
          <w:tcPr>
            <w:tcW w:w="300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E03BD5" w14:textId="77777777" w:rsidR="00ED4A9B" w:rsidRPr="0063681A" w:rsidRDefault="008E0B76">
            <w:pPr>
              <w:rPr>
                <w:rFonts w:asciiTheme="minorHAnsi" w:hAnsiTheme="minorHAnsi"/>
              </w:rPr>
            </w:pPr>
            <w:r w:rsidRPr="0063681A">
              <w:rPr>
                <w:rFonts w:asciiTheme="minorHAnsi" w:hAnsiTheme="minorHAnsi"/>
                <w:b/>
                <w:bCs/>
              </w:rPr>
              <w:t>Invoice Address / Email</w:t>
            </w:r>
          </w:p>
        </w:tc>
        <w:tc>
          <w:tcPr>
            <w:tcW w:w="63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43379" w14:textId="248674B1" w:rsidR="00ED4A9B" w:rsidRPr="0063681A" w:rsidRDefault="00F6448A">
            <w:pPr>
              <w:rPr>
                <w:rFonts w:asciiTheme="minorHAnsi" w:hAnsiTheme="minorHAnsi"/>
              </w:rPr>
            </w:pPr>
            <w:r w:rsidRPr="0063681A">
              <w:rPr>
                <w:rFonts w:asciiTheme="minorHAnsi" w:hAnsiTheme="minorHAnsi"/>
                <w:b/>
                <w:bCs/>
              </w:rPr>
              <w:t>finance@dcsf.or</w:t>
            </w:r>
            <w:r w:rsidR="008A6CCB" w:rsidRPr="0063681A">
              <w:rPr>
                <w:rFonts w:asciiTheme="minorHAnsi" w:hAnsiTheme="minorHAnsi"/>
                <w:b/>
                <w:bCs/>
              </w:rPr>
              <w:t>g</w:t>
            </w:r>
            <w:r w:rsidRPr="0063681A">
              <w:rPr>
                <w:rFonts w:asciiTheme="minorHAnsi" w:hAnsiTheme="minorHAnsi"/>
                <w:b/>
                <w:bCs/>
              </w:rPr>
              <w:t>.uk</w:t>
            </w:r>
          </w:p>
        </w:tc>
      </w:tr>
    </w:tbl>
    <w:p w14:paraId="4A16C1F0" w14:textId="77777777" w:rsidR="00ED4A9B" w:rsidRPr="0063681A" w:rsidRDefault="00ED4A9B">
      <w:pPr>
        <w:pBdr>
          <w:bottom w:val="single" w:sz="4" w:space="1" w:color="1F3864"/>
        </w:pBdr>
        <w:spacing w:before="200" w:after="200"/>
        <w:rPr>
          <w:rFonts w:asciiTheme="minorHAnsi" w:hAnsiTheme="minorHAnsi"/>
        </w:rPr>
      </w:pPr>
    </w:p>
    <w:p w14:paraId="0788A546" w14:textId="77777777" w:rsidR="00BC1269" w:rsidRPr="0063681A" w:rsidRDefault="00BC1269">
      <w:pPr>
        <w:rPr>
          <w:rFonts w:asciiTheme="minorHAnsi" w:hAnsiTheme="minorHAnsi"/>
          <w:b/>
          <w:bCs/>
          <w:color w:val="1F3864"/>
          <w:sz w:val="32"/>
          <w:szCs w:val="32"/>
        </w:rPr>
      </w:pPr>
      <w:r w:rsidRPr="0063681A">
        <w:rPr>
          <w:rFonts w:asciiTheme="minorHAnsi" w:hAnsiTheme="minorHAnsi"/>
          <w:b/>
          <w:bCs/>
          <w:color w:val="1F3864"/>
          <w:sz w:val="32"/>
          <w:szCs w:val="32"/>
        </w:rPr>
        <w:br w:type="page"/>
      </w:r>
    </w:p>
    <w:p w14:paraId="661ADEBD" w14:textId="2D8CA452" w:rsidR="00ED4A9B" w:rsidRPr="0063681A" w:rsidRDefault="008E0B76">
      <w:pPr>
        <w:spacing w:before="400" w:after="80"/>
        <w:jc w:val="center"/>
        <w:rPr>
          <w:rFonts w:asciiTheme="minorHAnsi" w:hAnsiTheme="minorHAnsi"/>
        </w:rPr>
      </w:pPr>
      <w:r w:rsidRPr="0063681A">
        <w:rPr>
          <w:rFonts w:asciiTheme="minorHAnsi" w:hAnsiTheme="minorHAnsi"/>
          <w:b/>
          <w:bCs/>
          <w:color w:val="1F3864"/>
          <w:sz w:val="32"/>
          <w:szCs w:val="32"/>
        </w:rPr>
        <w:lastRenderedPageBreak/>
        <w:t>SCHEDULE 3</w:t>
      </w:r>
    </w:p>
    <w:p w14:paraId="2FDFEE99" w14:textId="77777777" w:rsidR="00ED4A9B" w:rsidRPr="0063681A" w:rsidRDefault="008E0B76">
      <w:pPr>
        <w:spacing w:after="200"/>
        <w:jc w:val="center"/>
        <w:rPr>
          <w:rFonts w:asciiTheme="minorHAnsi" w:hAnsiTheme="minorHAnsi"/>
        </w:rPr>
      </w:pPr>
      <w:r w:rsidRPr="0063681A">
        <w:rPr>
          <w:rFonts w:asciiTheme="minorHAnsi" w:hAnsiTheme="minorHAnsi"/>
          <w:b/>
          <w:bCs/>
          <w:color w:val="1F3864"/>
          <w:sz w:val="26"/>
          <w:szCs w:val="26"/>
        </w:rPr>
        <w:t>DETAILED SCOPE OF SERVICES</w:t>
      </w:r>
    </w:p>
    <w:p w14:paraId="419E705F" w14:textId="218A5268" w:rsidR="00ED4A9B" w:rsidRPr="0063681A" w:rsidRDefault="008E0B76" w:rsidP="00BC1269">
      <w:pPr>
        <w:spacing w:before="80" w:after="80"/>
        <w:rPr>
          <w:rFonts w:asciiTheme="minorHAnsi" w:hAnsiTheme="minorHAnsi"/>
        </w:rPr>
      </w:pPr>
      <w:r w:rsidRPr="0063681A">
        <w:rPr>
          <w:rFonts w:asciiTheme="minorHAnsi" w:hAnsiTheme="minorHAnsi"/>
          <w:color w:val="000000"/>
        </w:rPr>
        <w:t>The Service Provider shall provide the following services in accordance with the terms of the Agreement, whether by itself or through its Agents:</w:t>
      </w:r>
    </w:p>
    <w:p w14:paraId="7649D422" w14:textId="77777777" w:rsidR="00ED4A9B" w:rsidRPr="0063681A" w:rsidRDefault="008E0B76">
      <w:pPr>
        <w:spacing w:before="80" w:after="40"/>
        <w:rPr>
          <w:rFonts w:asciiTheme="minorHAnsi" w:hAnsiTheme="minorHAnsi"/>
        </w:rPr>
      </w:pPr>
      <w:r w:rsidRPr="0063681A">
        <w:rPr>
          <w:rFonts w:asciiTheme="minorHAnsi" w:hAnsiTheme="minorHAnsi"/>
          <w:b/>
          <w:bCs/>
        </w:rPr>
        <w:t>1. Enquiry and Agent Coordination</w:t>
      </w:r>
    </w:p>
    <w:p w14:paraId="095C2493" w14:textId="00826D40" w:rsidR="00ED4A9B" w:rsidRPr="0063681A" w:rsidRDefault="008E0B76" w:rsidP="007B5F53">
      <w:pPr>
        <w:pStyle w:val="ListParagraph"/>
        <w:numPr>
          <w:ilvl w:val="0"/>
          <w:numId w:val="17"/>
        </w:numPr>
        <w:spacing w:before="60" w:after="60"/>
        <w:rPr>
          <w:rFonts w:asciiTheme="minorHAnsi" w:hAnsiTheme="minorHAnsi"/>
        </w:rPr>
      </w:pPr>
      <w:r w:rsidRPr="0063681A">
        <w:rPr>
          <w:rFonts w:asciiTheme="minorHAnsi" w:hAnsiTheme="minorHAnsi"/>
        </w:rPr>
        <w:t>Receiving and managing enquiries from prospective international students and their families through all channels</w:t>
      </w:r>
      <w:r w:rsidR="009C14E3" w:rsidRPr="0063681A">
        <w:rPr>
          <w:rFonts w:asciiTheme="minorHAnsi" w:hAnsiTheme="minorHAnsi"/>
        </w:rPr>
        <w:t xml:space="preserve"> in defined regions or markets</w:t>
      </w:r>
      <w:r w:rsidRPr="0063681A">
        <w:rPr>
          <w:rFonts w:asciiTheme="minorHAnsi" w:hAnsiTheme="minorHAnsi"/>
        </w:rPr>
        <w:t>;</w:t>
      </w:r>
    </w:p>
    <w:p w14:paraId="2EF3D792" w14:textId="6B0B3682" w:rsidR="00ED4A9B" w:rsidRPr="0063681A" w:rsidRDefault="008E0B76" w:rsidP="007B5F53">
      <w:pPr>
        <w:pStyle w:val="ListParagraph"/>
        <w:numPr>
          <w:ilvl w:val="0"/>
          <w:numId w:val="17"/>
        </w:numPr>
        <w:spacing w:before="60" w:after="60"/>
        <w:rPr>
          <w:rFonts w:asciiTheme="minorHAnsi" w:hAnsiTheme="minorHAnsi"/>
        </w:rPr>
      </w:pPr>
      <w:r w:rsidRPr="0063681A">
        <w:rPr>
          <w:rFonts w:asciiTheme="minorHAnsi" w:hAnsiTheme="minorHAnsi"/>
        </w:rPr>
        <w:t>Coordinating the Service Provider’s Agent network</w:t>
      </w:r>
      <w:r w:rsidR="0057161A" w:rsidRPr="0063681A">
        <w:rPr>
          <w:rFonts w:asciiTheme="minorHAnsi" w:hAnsiTheme="minorHAnsi"/>
        </w:rPr>
        <w:t xml:space="preserve"> in defined regions or markets</w:t>
      </w:r>
      <w:r w:rsidRPr="0063681A">
        <w:rPr>
          <w:rFonts w:asciiTheme="minorHAnsi" w:hAnsiTheme="minorHAnsi"/>
        </w:rPr>
        <w:t>, including onboarding of new Agents, performance monitoring, and communication, for the benefit of maximising the successful provision of Services to the Partner School;</w:t>
      </w:r>
    </w:p>
    <w:p w14:paraId="69C513D9" w14:textId="1226E33A" w:rsidR="00ED4A9B" w:rsidRPr="0063681A" w:rsidRDefault="008E0B76" w:rsidP="007B5F53">
      <w:pPr>
        <w:pStyle w:val="ListParagraph"/>
        <w:numPr>
          <w:ilvl w:val="0"/>
          <w:numId w:val="17"/>
        </w:numPr>
        <w:spacing w:before="60" w:after="60"/>
        <w:rPr>
          <w:rFonts w:asciiTheme="minorHAnsi" w:hAnsiTheme="minorHAnsi"/>
        </w:rPr>
      </w:pPr>
      <w:r w:rsidRPr="0063681A">
        <w:rPr>
          <w:rFonts w:asciiTheme="minorHAnsi" w:hAnsiTheme="minorHAnsi"/>
        </w:rPr>
        <w:t>Providing Agents with up-to-date information about the Partner School's programmes, fees, and entry requirements (using Partner School-approved materials only).</w:t>
      </w:r>
    </w:p>
    <w:p w14:paraId="48976584" w14:textId="77777777" w:rsidR="00ED4A9B" w:rsidRPr="0063681A" w:rsidRDefault="008E0B76">
      <w:pPr>
        <w:spacing w:before="80" w:after="40"/>
        <w:rPr>
          <w:rFonts w:asciiTheme="minorHAnsi" w:hAnsiTheme="minorHAnsi"/>
        </w:rPr>
      </w:pPr>
      <w:r w:rsidRPr="0063681A">
        <w:rPr>
          <w:rFonts w:asciiTheme="minorHAnsi" w:hAnsiTheme="minorHAnsi"/>
          <w:b/>
          <w:bCs/>
        </w:rPr>
        <w:t>2. Application Management</w:t>
      </w:r>
    </w:p>
    <w:p w14:paraId="731E5231" w14:textId="77777777" w:rsidR="00ED4A9B" w:rsidRPr="0063681A" w:rsidRDefault="008E0B76" w:rsidP="007B5F53">
      <w:pPr>
        <w:pStyle w:val="ListParagraph"/>
        <w:numPr>
          <w:ilvl w:val="0"/>
          <w:numId w:val="18"/>
        </w:numPr>
        <w:spacing w:before="60" w:after="60"/>
        <w:rPr>
          <w:rFonts w:asciiTheme="minorHAnsi" w:hAnsiTheme="minorHAnsi"/>
        </w:rPr>
      </w:pPr>
      <w:r w:rsidRPr="0063681A">
        <w:rPr>
          <w:rFonts w:asciiTheme="minorHAnsi" w:hAnsiTheme="minorHAnsi"/>
        </w:rPr>
        <w:t>Coordinating the collection and submission of application documentation in accordance with the Partner School's requirements;</w:t>
      </w:r>
    </w:p>
    <w:p w14:paraId="6D440873" w14:textId="77777777" w:rsidR="00ED4A9B" w:rsidRPr="0063681A" w:rsidRDefault="008E0B76" w:rsidP="007B5F53">
      <w:pPr>
        <w:pStyle w:val="ListParagraph"/>
        <w:numPr>
          <w:ilvl w:val="0"/>
          <w:numId w:val="18"/>
        </w:numPr>
        <w:spacing w:before="60" w:after="60"/>
        <w:rPr>
          <w:rFonts w:asciiTheme="minorHAnsi" w:hAnsiTheme="minorHAnsi"/>
        </w:rPr>
      </w:pPr>
      <w:r w:rsidRPr="0063681A">
        <w:rPr>
          <w:rFonts w:asciiTheme="minorHAnsi" w:hAnsiTheme="minorHAnsi"/>
        </w:rPr>
        <w:t>Liaising with the Partner School's admissions team in respect of application progress, additional information requests, and interview arrangements;</w:t>
      </w:r>
    </w:p>
    <w:p w14:paraId="6D67AFC2" w14:textId="19BC64B3" w:rsidR="00ED4A9B" w:rsidRPr="0063681A" w:rsidRDefault="008E0B76" w:rsidP="007B5F53">
      <w:pPr>
        <w:pStyle w:val="ListParagraph"/>
        <w:numPr>
          <w:ilvl w:val="0"/>
          <w:numId w:val="18"/>
        </w:numPr>
        <w:spacing w:before="60" w:after="60"/>
        <w:rPr>
          <w:rFonts w:asciiTheme="minorHAnsi" w:hAnsiTheme="minorHAnsi"/>
        </w:rPr>
      </w:pPr>
      <w:r w:rsidRPr="0063681A">
        <w:rPr>
          <w:rFonts w:asciiTheme="minorHAnsi" w:hAnsiTheme="minorHAnsi"/>
        </w:rPr>
        <w:t>Maintaining accurate records of all applications and their status within the Pipeline.</w:t>
      </w:r>
    </w:p>
    <w:p w14:paraId="3DCE8C21" w14:textId="77777777" w:rsidR="00ED4A9B" w:rsidRPr="0063681A" w:rsidRDefault="008E0B76">
      <w:pPr>
        <w:spacing w:before="80" w:after="40"/>
        <w:rPr>
          <w:rFonts w:asciiTheme="minorHAnsi" w:hAnsiTheme="minorHAnsi"/>
        </w:rPr>
      </w:pPr>
      <w:r w:rsidRPr="0063681A">
        <w:rPr>
          <w:rFonts w:asciiTheme="minorHAnsi" w:hAnsiTheme="minorHAnsi"/>
          <w:b/>
          <w:bCs/>
        </w:rPr>
        <w:t>3. Family Communication and Support</w:t>
      </w:r>
    </w:p>
    <w:p w14:paraId="37E2A222" w14:textId="77777777" w:rsidR="00ED4A9B" w:rsidRPr="0063681A" w:rsidRDefault="008E0B76" w:rsidP="007B5F53">
      <w:pPr>
        <w:pStyle w:val="ListParagraph"/>
        <w:numPr>
          <w:ilvl w:val="0"/>
          <w:numId w:val="19"/>
        </w:numPr>
        <w:spacing w:before="60" w:after="60"/>
        <w:rPr>
          <w:rFonts w:asciiTheme="minorHAnsi" w:hAnsiTheme="minorHAnsi"/>
        </w:rPr>
      </w:pPr>
      <w:r w:rsidRPr="0063681A">
        <w:rPr>
          <w:rFonts w:asciiTheme="minorHAnsi" w:hAnsiTheme="minorHAnsi"/>
        </w:rPr>
        <w:t>Communicating with prospective students and their families in a professional manner and in accordance with Partner School guidelines;</w:t>
      </w:r>
    </w:p>
    <w:p w14:paraId="0C72CB85" w14:textId="201B5B8E" w:rsidR="00ED4A9B" w:rsidRPr="0063681A" w:rsidRDefault="008E0B76" w:rsidP="007B5F53">
      <w:pPr>
        <w:pStyle w:val="ListParagraph"/>
        <w:numPr>
          <w:ilvl w:val="0"/>
          <w:numId w:val="19"/>
        </w:numPr>
        <w:spacing w:before="60" w:after="60"/>
        <w:rPr>
          <w:rFonts w:asciiTheme="minorHAnsi" w:hAnsiTheme="minorHAnsi"/>
        </w:rPr>
      </w:pPr>
      <w:r w:rsidRPr="0063681A">
        <w:rPr>
          <w:rFonts w:asciiTheme="minorHAnsi" w:hAnsiTheme="minorHAnsi"/>
        </w:rPr>
        <w:t>Providing general information about the Partner School and the UK independent school system;</w:t>
      </w:r>
    </w:p>
    <w:p w14:paraId="49CC5355" w14:textId="101C56C5" w:rsidR="00ED4A9B" w:rsidRPr="0063681A" w:rsidRDefault="008E0B76" w:rsidP="007B5F53">
      <w:pPr>
        <w:pStyle w:val="ListParagraph"/>
        <w:numPr>
          <w:ilvl w:val="0"/>
          <w:numId w:val="19"/>
        </w:numPr>
        <w:spacing w:before="60" w:after="60"/>
        <w:rPr>
          <w:rFonts w:asciiTheme="minorHAnsi" w:hAnsiTheme="minorHAnsi"/>
        </w:rPr>
      </w:pPr>
      <w:r w:rsidRPr="0063681A">
        <w:rPr>
          <w:rFonts w:asciiTheme="minorHAnsi" w:hAnsiTheme="minorHAnsi"/>
        </w:rPr>
        <w:t>Assisting families with the post-offer process, excluding any matters reserved to the Partner School under Clause 3.</w:t>
      </w:r>
    </w:p>
    <w:p w14:paraId="3EA5AEBC" w14:textId="77777777" w:rsidR="00ED4A9B" w:rsidRPr="0063681A" w:rsidRDefault="008E0B76">
      <w:pPr>
        <w:spacing w:before="80" w:after="40"/>
        <w:rPr>
          <w:rFonts w:asciiTheme="minorHAnsi" w:hAnsiTheme="minorHAnsi"/>
        </w:rPr>
      </w:pPr>
      <w:r w:rsidRPr="0063681A">
        <w:rPr>
          <w:rFonts w:asciiTheme="minorHAnsi" w:hAnsiTheme="minorHAnsi"/>
          <w:b/>
          <w:bCs/>
        </w:rPr>
        <w:t>4. Pre-Arrival Support</w:t>
      </w:r>
    </w:p>
    <w:p w14:paraId="752D2761" w14:textId="77777777" w:rsidR="00ED4A9B" w:rsidRPr="0063681A" w:rsidRDefault="008E0B76" w:rsidP="007B5F53">
      <w:pPr>
        <w:pStyle w:val="ListParagraph"/>
        <w:numPr>
          <w:ilvl w:val="0"/>
          <w:numId w:val="20"/>
        </w:numPr>
        <w:spacing w:before="60" w:after="60"/>
        <w:rPr>
          <w:rFonts w:asciiTheme="minorHAnsi" w:hAnsiTheme="minorHAnsi"/>
        </w:rPr>
      </w:pPr>
      <w:r w:rsidRPr="0063681A">
        <w:rPr>
          <w:rFonts w:asciiTheme="minorHAnsi" w:hAnsiTheme="minorHAnsi"/>
        </w:rPr>
        <w:t>Providing guidance to Enrolled Students and their families on pre-arrival requirements;</w:t>
      </w:r>
    </w:p>
    <w:p w14:paraId="604CA035" w14:textId="77777777" w:rsidR="00ED4A9B" w:rsidRPr="0063681A" w:rsidRDefault="008E0B76" w:rsidP="007B5F53">
      <w:pPr>
        <w:pStyle w:val="ListParagraph"/>
        <w:numPr>
          <w:ilvl w:val="0"/>
          <w:numId w:val="20"/>
        </w:numPr>
        <w:spacing w:before="60" w:after="60"/>
        <w:rPr>
          <w:rFonts w:asciiTheme="minorHAnsi" w:hAnsiTheme="minorHAnsi"/>
        </w:rPr>
      </w:pPr>
      <w:r w:rsidRPr="0063681A">
        <w:rPr>
          <w:rFonts w:asciiTheme="minorHAnsi" w:hAnsiTheme="minorHAnsi"/>
        </w:rPr>
        <w:t>Signposting families to relevant resources relating to travel, accommodation, and settling in (where applicable);</w:t>
      </w:r>
    </w:p>
    <w:p w14:paraId="1A53D7FE" w14:textId="5367F29C" w:rsidR="00ED4A9B" w:rsidRPr="0063681A" w:rsidRDefault="008E0B76" w:rsidP="007B5F53">
      <w:pPr>
        <w:pStyle w:val="ListParagraph"/>
        <w:numPr>
          <w:ilvl w:val="0"/>
          <w:numId w:val="20"/>
        </w:numPr>
        <w:spacing w:before="60" w:after="60"/>
        <w:rPr>
          <w:rFonts w:asciiTheme="minorHAnsi" w:hAnsiTheme="minorHAnsi"/>
        </w:rPr>
      </w:pPr>
      <w:r w:rsidRPr="0063681A">
        <w:rPr>
          <w:rFonts w:asciiTheme="minorHAnsi" w:hAnsiTheme="minorHAnsi"/>
        </w:rPr>
        <w:t>Co-ordinating with the Partner School's pastoral team in respect of pre-arrival arrangements, as agreed.</w:t>
      </w:r>
    </w:p>
    <w:p w14:paraId="1D91DCF4" w14:textId="77777777" w:rsidR="00ED4A9B" w:rsidRPr="0063681A" w:rsidRDefault="008E0B76">
      <w:pPr>
        <w:spacing w:before="80" w:after="40"/>
        <w:rPr>
          <w:rFonts w:asciiTheme="minorHAnsi" w:hAnsiTheme="minorHAnsi"/>
        </w:rPr>
      </w:pPr>
      <w:r w:rsidRPr="0063681A">
        <w:rPr>
          <w:rFonts w:asciiTheme="minorHAnsi" w:hAnsiTheme="minorHAnsi"/>
          <w:b/>
          <w:bCs/>
        </w:rPr>
        <w:t>5. Reporting</w:t>
      </w:r>
    </w:p>
    <w:p w14:paraId="7FD64086" w14:textId="7B346196" w:rsidR="00ED4A9B" w:rsidRPr="0063681A" w:rsidRDefault="008E0B76">
      <w:pPr>
        <w:spacing w:before="80" w:after="80"/>
        <w:rPr>
          <w:rFonts w:asciiTheme="minorHAnsi" w:hAnsiTheme="minorHAnsi"/>
        </w:rPr>
      </w:pPr>
      <w:r w:rsidRPr="0063681A">
        <w:rPr>
          <w:rFonts w:asciiTheme="minorHAnsi" w:hAnsiTheme="minorHAnsi"/>
        </w:rPr>
        <w:t>The Service Provider shall provide the Partner School with written reports covering:</w:t>
      </w:r>
    </w:p>
    <w:p w14:paraId="5976443F" w14:textId="77777777" w:rsidR="00ED4A9B" w:rsidRPr="0063681A" w:rsidRDefault="008E0B76" w:rsidP="007B5F53">
      <w:pPr>
        <w:pStyle w:val="ListParagraph"/>
        <w:numPr>
          <w:ilvl w:val="0"/>
          <w:numId w:val="21"/>
        </w:numPr>
        <w:spacing w:before="60" w:after="60"/>
        <w:rPr>
          <w:rFonts w:asciiTheme="minorHAnsi" w:hAnsiTheme="minorHAnsi"/>
        </w:rPr>
      </w:pPr>
      <w:r w:rsidRPr="0063681A">
        <w:rPr>
          <w:rFonts w:asciiTheme="minorHAnsi" w:hAnsiTheme="minorHAnsi"/>
        </w:rPr>
        <w:t>Pipeline status and conversion rates;</w:t>
      </w:r>
    </w:p>
    <w:p w14:paraId="2925108F" w14:textId="77777777" w:rsidR="00ED4A9B" w:rsidRPr="0063681A" w:rsidRDefault="008E0B76" w:rsidP="007B5F53">
      <w:pPr>
        <w:pStyle w:val="ListParagraph"/>
        <w:numPr>
          <w:ilvl w:val="0"/>
          <w:numId w:val="21"/>
        </w:numPr>
        <w:spacing w:before="60" w:after="60"/>
        <w:rPr>
          <w:rFonts w:asciiTheme="minorHAnsi" w:hAnsiTheme="minorHAnsi"/>
        </w:rPr>
      </w:pPr>
      <w:r w:rsidRPr="0063681A">
        <w:rPr>
          <w:rFonts w:asciiTheme="minorHAnsi" w:hAnsiTheme="minorHAnsi"/>
        </w:rPr>
        <w:t>Agent activity and performance;</w:t>
      </w:r>
    </w:p>
    <w:p w14:paraId="0DF91877" w14:textId="77777777" w:rsidR="00ED4A9B" w:rsidRPr="0063681A" w:rsidRDefault="008E0B76" w:rsidP="007B5F53">
      <w:pPr>
        <w:pStyle w:val="ListParagraph"/>
        <w:numPr>
          <w:ilvl w:val="0"/>
          <w:numId w:val="21"/>
        </w:numPr>
        <w:spacing w:before="60" w:after="60"/>
        <w:rPr>
          <w:rFonts w:asciiTheme="minorHAnsi" w:hAnsiTheme="minorHAnsi"/>
        </w:rPr>
      </w:pPr>
      <w:r w:rsidRPr="0063681A">
        <w:rPr>
          <w:rFonts w:asciiTheme="minorHAnsi" w:hAnsiTheme="minorHAnsi"/>
        </w:rPr>
        <w:t>Market intelligence and recruitment trends;</w:t>
      </w:r>
    </w:p>
    <w:p w14:paraId="282C50E4" w14:textId="77777777" w:rsidR="00ED4A9B" w:rsidRPr="0063681A" w:rsidRDefault="008E0B76" w:rsidP="007B5F53">
      <w:pPr>
        <w:pStyle w:val="ListParagraph"/>
        <w:numPr>
          <w:ilvl w:val="0"/>
          <w:numId w:val="21"/>
        </w:numPr>
        <w:spacing w:before="60" w:after="60"/>
        <w:rPr>
          <w:rFonts w:asciiTheme="minorHAnsi" w:hAnsiTheme="minorHAnsi"/>
        </w:rPr>
      </w:pPr>
      <w:r w:rsidRPr="0063681A">
        <w:rPr>
          <w:rFonts w:asciiTheme="minorHAnsi" w:hAnsiTheme="minorHAnsi"/>
        </w:rPr>
        <w:t>Any issues or concerns relevant to the Partner School's admissions or compliance obligations.</w:t>
      </w:r>
    </w:p>
    <w:p w14:paraId="4728157E" w14:textId="77777777" w:rsidR="00ED4A9B" w:rsidRPr="0063681A" w:rsidRDefault="00ED4A9B">
      <w:pPr>
        <w:pBdr>
          <w:bottom w:val="single" w:sz="4" w:space="1" w:color="1F3864"/>
        </w:pBdr>
        <w:spacing w:before="200" w:after="200"/>
        <w:rPr>
          <w:rFonts w:asciiTheme="minorHAnsi" w:hAnsiTheme="minorHAnsi"/>
        </w:rPr>
      </w:pPr>
    </w:p>
    <w:p w14:paraId="50E51A24" w14:textId="77777777" w:rsidR="00BC1269" w:rsidRPr="0063681A" w:rsidRDefault="00BC1269">
      <w:pPr>
        <w:rPr>
          <w:rFonts w:asciiTheme="minorHAnsi" w:hAnsiTheme="minorHAnsi"/>
          <w:b/>
          <w:bCs/>
          <w:color w:val="1F3864"/>
          <w:sz w:val="32"/>
          <w:szCs w:val="32"/>
        </w:rPr>
      </w:pPr>
      <w:r w:rsidRPr="0063681A">
        <w:rPr>
          <w:rFonts w:asciiTheme="minorHAnsi" w:hAnsiTheme="minorHAnsi"/>
          <w:b/>
          <w:bCs/>
          <w:color w:val="1F3864"/>
          <w:sz w:val="32"/>
          <w:szCs w:val="32"/>
        </w:rPr>
        <w:br w:type="page"/>
      </w:r>
    </w:p>
    <w:p w14:paraId="67CD545E" w14:textId="72DE3005" w:rsidR="00ED4A9B" w:rsidRPr="0063681A" w:rsidRDefault="008E0B76">
      <w:pPr>
        <w:spacing w:before="400" w:after="80"/>
        <w:jc w:val="center"/>
        <w:rPr>
          <w:rFonts w:asciiTheme="minorHAnsi" w:hAnsiTheme="minorHAnsi"/>
        </w:rPr>
      </w:pPr>
      <w:r w:rsidRPr="0063681A">
        <w:rPr>
          <w:rFonts w:asciiTheme="minorHAnsi" w:hAnsiTheme="minorHAnsi"/>
          <w:b/>
          <w:bCs/>
          <w:color w:val="1F3864"/>
          <w:sz w:val="32"/>
          <w:szCs w:val="32"/>
        </w:rPr>
        <w:lastRenderedPageBreak/>
        <w:t>SCHEDULE 4</w:t>
      </w:r>
    </w:p>
    <w:p w14:paraId="4B2A92EF" w14:textId="544E8DAB" w:rsidR="00ED4A9B" w:rsidRPr="0063681A" w:rsidRDefault="009E7D14">
      <w:pPr>
        <w:spacing w:after="200"/>
        <w:jc w:val="center"/>
        <w:rPr>
          <w:rFonts w:asciiTheme="minorHAnsi" w:hAnsiTheme="minorHAnsi"/>
        </w:rPr>
      </w:pPr>
      <w:r>
        <w:rPr>
          <w:rFonts w:asciiTheme="minorHAnsi" w:hAnsiTheme="minorHAnsi"/>
          <w:b/>
          <w:bCs/>
          <w:color w:val="1F3864"/>
          <w:sz w:val="26"/>
          <w:szCs w:val="26"/>
        </w:rPr>
        <w:t>PROTECTED A</w:t>
      </w:r>
      <w:r w:rsidR="008E0B76" w:rsidRPr="0063681A">
        <w:rPr>
          <w:rFonts w:asciiTheme="minorHAnsi" w:hAnsiTheme="minorHAnsi"/>
          <w:b/>
          <w:bCs/>
          <w:color w:val="1F3864"/>
          <w:sz w:val="26"/>
          <w:szCs w:val="26"/>
        </w:rPr>
        <w:t>GENTS</w:t>
      </w:r>
    </w:p>
    <w:p w14:paraId="3B53AD2C" w14:textId="54A0AB2F" w:rsidR="00ED4A9B" w:rsidRPr="0063681A" w:rsidRDefault="008E0B76">
      <w:pPr>
        <w:spacing w:before="80" w:after="80"/>
        <w:rPr>
          <w:rFonts w:asciiTheme="minorHAnsi" w:hAnsiTheme="minorHAnsi"/>
        </w:rPr>
      </w:pPr>
      <w:r w:rsidRPr="0063681A">
        <w:rPr>
          <w:rFonts w:asciiTheme="minorHAnsi" w:hAnsiTheme="minorHAnsi"/>
          <w:color w:val="000000"/>
        </w:rPr>
        <w:t>The following agents have a</w:t>
      </w:r>
      <w:r w:rsidR="00441904" w:rsidRPr="0063681A">
        <w:rPr>
          <w:rFonts w:asciiTheme="minorHAnsi" w:hAnsiTheme="minorHAnsi"/>
          <w:color w:val="000000"/>
        </w:rPr>
        <w:t xml:space="preserve"> </w:t>
      </w:r>
      <w:r w:rsidRPr="0063681A">
        <w:rPr>
          <w:rFonts w:asciiTheme="minorHAnsi" w:hAnsiTheme="minorHAnsi"/>
          <w:color w:val="000000"/>
        </w:rPr>
        <w:t>direct relationship with the Partner School as at the Effective Date. The parties have agreed the treatment of these agents as set out below:</w:t>
      </w:r>
    </w:p>
    <w:p w14:paraId="14273C5E" w14:textId="77777777" w:rsidR="00ED4A9B" w:rsidRPr="0063681A" w:rsidRDefault="00ED4A9B">
      <w:pPr>
        <w:spacing w:before="120"/>
        <w:rPr>
          <w:rFonts w:asciiTheme="minorHAnsi" w:hAnsiTheme="minorHAnsi"/>
        </w:rPr>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93"/>
        <w:gridCol w:w="2393"/>
        <w:gridCol w:w="2100"/>
      </w:tblGrid>
      <w:tr w:rsidR="00ED4A9B" w:rsidRPr="0063681A" w14:paraId="3A039D46"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438B49" w14:textId="77777777" w:rsidR="00ED4A9B" w:rsidRPr="0063681A" w:rsidRDefault="008E0B76">
            <w:pPr>
              <w:rPr>
                <w:rFonts w:asciiTheme="minorHAnsi" w:hAnsiTheme="minorHAnsi"/>
              </w:rPr>
            </w:pPr>
            <w:r w:rsidRPr="0063681A">
              <w:rPr>
                <w:rFonts w:asciiTheme="minorHAnsi" w:hAnsiTheme="minorHAnsi"/>
                <w:b/>
                <w:bCs/>
              </w:rPr>
              <w:t>Agent Name</w:t>
            </w:r>
          </w:p>
        </w:tc>
        <w:tc>
          <w:tcPr>
            <w:tcW w:w="239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433EA4" w14:textId="77777777" w:rsidR="00ED4A9B" w:rsidRPr="0063681A" w:rsidRDefault="008E0B76">
            <w:pPr>
              <w:rPr>
                <w:rFonts w:asciiTheme="minorHAnsi" w:hAnsiTheme="minorHAnsi"/>
              </w:rPr>
            </w:pPr>
            <w:r w:rsidRPr="0063681A">
              <w:rPr>
                <w:rFonts w:asciiTheme="minorHAnsi" w:hAnsiTheme="minorHAnsi"/>
                <w:b/>
                <w:bCs/>
              </w:rPr>
              <w:t>Territory</w:t>
            </w:r>
          </w:p>
        </w:tc>
        <w:tc>
          <w:tcPr>
            <w:tcW w:w="239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C71297" w14:textId="77777777" w:rsidR="00ED4A9B" w:rsidRPr="0063681A" w:rsidRDefault="008E0B76">
            <w:pPr>
              <w:rPr>
                <w:rFonts w:asciiTheme="minorHAnsi" w:hAnsiTheme="minorHAnsi"/>
              </w:rPr>
            </w:pPr>
            <w:r w:rsidRPr="0063681A">
              <w:rPr>
                <w:rFonts w:asciiTheme="minorHAnsi" w:hAnsiTheme="minorHAnsi"/>
                <w:b/>
                <w:bCs/>
              </w:rPr>
              <w:t>Treatment</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20EBD1" w14:textId="77777777" w:rsidR="00ED4A9B" w:rsidRPr="0063681A" w:rsidRDefault="008E0B76">
            <w:pPr>
              <w:rPr>
                <w:rFonts w:asciiTheme="minorHAnsi" w:hAnsiTheme="minorHAnsi"/>
              </w:rPr>
            </w:pPr>
            <w:r w:rsidRPr="0063681A">
              <w:rPr>
                <w:rFonts w:asciiTheme="minorHAnsi" w:hAnsiTheme="minorHAnsi"/>
                <w:b/>
                <w:bCs/>
              </w:rPr>
              <w:t>Transition Date (if applicable)</w:t>
            </w:r>
          </w:p>
        </w:tc>
      </w:tr>
      <w:tr w:rsidR="00ED4A9B" w:rsidRPr="0063681A" w14:paraId="192F792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55E79" w14:textId="0EF02572" w:rsidR="00ED4A9B" w:rsidRPr="0063681A" w:rsidRDefault="008E0B76">
            <w:pPr>
              <w:rPr>
                <w:rFonts w:asciiTheme="minorHAnsi" w:hAnsiTheme="minorHAnsi"/>
              </w:rPr>
            </w:pPr>
            <w:r w:rsidRPr="0063681A">
              <w:rPr>
                <w:rFonts w:asciiTheme="minorHAnsi" w:hAnsiTheme="minorHAnsi"/>
                <w:b/>
                <w:bCs/>
              </w:rPr>
              <w:t>Agent Name</w:t>
            </w:r>
          </w:p>
        </w:tc>
        <w:tc>
          <w:tcPr>
            <w:tcW w:w="23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60BD8" w14:textId="01131711" w:rsidR="00ED4A9B" w:rsidRPr="0063681A" w:rsidRDefault="008E0B76">
            <w:pPr>
              <w:rPr>
                <w:rFonts w:asciiTheme="minorHAnsi" w:hAnsiTheme="minorHAnsi"/>
              </w:rPr>
            </w:pPr>
            <w:r w:rsidRPr="0063681A">
              <w:rPr>
                <w:rFonts w:asciiTheme="minorHAnsi" w:hAnsiTheme="minorHAnsi"/>
                <w:b/>
                <w:bCs/>
              </w:rPr>
              <w:t>Territory</w:t>
            </w:r>
          </w:p>
        </w:tc>
        <w:tc>
          <w:tcPr>
            <w:tcW w:w="23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126AC" w14:textId="49C00456" w:rsidR="00ED4A9B" w:rsidRPr="0063681A" w:rsidRDefault="008E0B76">
            <w:pPr>
              <w:rPr>
                <w:rFonts w:asciiTheme="minorHAnsi" w:hAnsiTheme="minorHAnsi"/>
                <w:b/>
                <w:bCs/>
              </w:rPr>
            </w:pPr>
            <w:r w:rsidRPr="0063681A">
              <w:rPr>
                <w:rFonts w:asciiTheme="minorHAnsi" w:hAnsiTheme="minorHAnsi"/>
                <w:b/>
                <w:bCs/>
              </w:rPr>
              <w:t>e.g. Retained direct / To be transitioned</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58014" w14:textId="6B7C8C51" w:rsidR="00ED4A9B" w:rsidRPr="0063681A" w:rsidRDefault="008E0B76">
            <w:pPr>
              <w:rPr>
                <w:rFonts w:asciiTheme="minorHAnsi" w:hAnsiTheme="minorHAnsi"/>
                <w:b/>
                <w:bCs/>
              </w:rPr>
            </w:pPr>
            <w:r w:rsidRPr="0063681A">
              <w:rPr>
                <w:rFonts w:asciiTheme="minorHAnsi" w:hAnsiTheme="minorHAnsi"/>
                <w:b/>
                <w:bCs/>
              </w:rPr>
              <w:t>Date</w:t>
            </w:r>
          </w:p>
        </w:tc>
      </w:tr>
    </w:tbl>
    <w:p w14:paraId="4D487B21" w14:textId="77777777" w:rsidR="00ED4A9B" w:rsidRPr="0063681A" w:rsidRDefault="00ED4A9B">
      <w:pPr>
        <w:pBdr>
          <w:bottom w:val="single" w:sz="4" w:space="1" w:color="1F3864"/>
        </w:pBdr>
        <w:spacing w:before="200" w:after="200"/>
        <w:rPr>
          <w:rFonts w:asciiTheme="minorHAnsi" w:hAnsiTheme="minorHAnsi"/>
        </w:rPr>
      </w:pPr>
    </w:p>
    <w:p w14:paraId="32A80999" w14:textId="77777777" w:rsidR="00BC1269" w:rsidRPr="0063681A" w:rsidRDefault="00BC1269">
      <w:pPr>
        <w:rPr>
          <w:rFonts w:asciiTheme="minorHAnsi" w:hAnsiTheme="minorHAnsi"/>
          <w:b/>
          <w:bCs/>
          <w:color w:val="1F3864"/>
          <w:sz w:val="32"/>
          <w:szCs w:val="32"/>
        </w:rPr>
      </w:pPr>
      <w:r w:rsidRPr="0063681A">
        <w:rPr>
          <w:rFonts w:asciiTheme="minorHAnsi" w:hAnsiTheme="minorHAnsi"/>
          <w:b/>
          <w:bCs/>
          <w:color w:val="1F3864"/>
          <w:sz w:val="32"/>
          <w:szCs w:val="32"/>
        </w:rPr>
        <w:br w:type="page"/>
      </w:r>
    </w:p>
    <w:p w14:paraId="70A87B46" w14:textId="0028A755" w:rsidR="00ED4A9B" w:rsidRPr="0063681A" w:rsidRDefault="008E0B76">
      <w:pPr>
        <w:spacing w:before="400" w:after="80"/>
        <w:jc w:val="center"/>
        <w:rPr>
          <w:rFonts w:asciiTheme="minorHAnsi" w:hAnsiTheme="minorHAnsi"/>
        </w:rPr>
      </w:pPr>
      <w:r w:rsidRPr="0063681A">
        <w:rPr>
          <w:rFonts w:asciiTheme="minorHAnsi" w:hAnsiTheme="minorHAnsi"/>
          <w:b/>
          <w:bCs/>
          <w:color w:val="1F3864"/>
          <w:sz w:val="32"/>
          <w:szCs w:val="32"/>
        </w:rPr>
        <w:lastRenderedPageBreak/>
        <w:t>SCHEDULE 5</w:t>
      </w:r>
    </w:p>
    <w:p w14:paraId="0A8E27EA" w14:textId="77777777" w:rsidR="00ED4A9B" w:rsidRPr="0063681A" w:rsidRDefault="008E0B76">
      <w:pPr>
        <w:spacing w:after="200"/>
        <w:jc w:val="center"/>
        <w:rPr>
          <w:rFonts w:asciiTheme="minorHAnsi" w:hAnsiTheme="minorHAnsi"/>
        </w:rPr>
      </w:pPr>
      <w:r w:rsidRPr="0063681A">
        <w:rPr>
          <w:rFonts w:asciiTheme="minorHAnsi" w:hAnsiTheme="minorHAnsi"/>
          <w:b/>
          <w:bCs/>
          <w:color w:val="1F3864"/>
          <w:sz w:val="26"/>
          <w:szCs w:val="26"/>
        </w:rPr>
        <w:t>LEAD REGISTRATION FORM</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6378"/>
      </w:tblGrid>
      <w:tr w:rsidR="00ED4A9B" w:rsidRPr="0063681A" w14:paraId="2F90EDF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9DFCAD" w14:textId="77777777" w:rsidR="00ED4A9B" w:rsidRPr="0063681A" w:rsidRDefault="008E0B76">
            <w:pPr>
              <w:rPr>
                <w:rFonts w:asciiTheme="minorHAnsi" w:hAnsiTheme="minorHAnsi"/>
              </w:rPr>
            </w:pPr>
            <w:r w:rsidRPr="0063681A">
              <w:rPr>
                <w:rFonts w:asciiTheme="minorHAnsi" w:hAnsiTheme="minorHAnsi"/>
                <w:b/>
                <w:bCs/>
              </w:rPr>
              <w:t>Date of Registration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322F5" w14:textId="77777777" w:rsidR="00ED4A9B" w:rsidRPr="0063681A" w:rsidRDefault="008E0B76">
            <w:pPr>
              <w:rPr>
                <w:rFonts w:asciiTheme="minorHAnsi" w:hAnsiTheme="minorHAnsi"/>
              </w:rPr>
            </w:pPr>
            <w:r w:rsidRPr="0063681A">
              <w:rPr>
                <w:rFonts w:asciiTheme="minorHAnsi" w:hAnsiTheme="minorHAnsi"/>
                <w:b/>
                <w:bCs/>
              </w:rPr>
              <w:t>[DD Month YYYY]</w:t>
            </w:r>
          </w:p>
        </w:tc>
      </w:tr>
      <w:tr w:rsidR="00ED4A9B" w:rsidRPr="0063681A" w14:paraId="3607BA5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06ECB5" w14:textId="77777777" w:rsidR="00ED4A9B" w:rsidRPr="0063681A" w:rsidRDefault="008E0B76">
            <w:pPr>
              <w:rPr>
                <w:rFonts w:asciiTheme="minorHAnsi" w:hAnsiTheme="minorHAnsi"/>
              </w:rPr>
            </w:pPr>
            <w:r w:rsidRPr="0063681A">
              <w:rPr>
                <w:rFonts w:asciiTheme="minorHAnsi" w:hAnsiTheme="minorHAnsi"/>
                <w:b/>
                <w:bCs/>
              </w:rPr>
              <w:t>Student's Full 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3C7E0" w14:textId="77777777" w:rsidR="00ED4A9B" w:rsidRPr="0063681A" w:rsidRDefault="008E0B76">
            <w:pPr>
              <w:rPr>
                <w:rFonts w:asciiTheme="minorHAnsi" w:hAnsiTheme="minorHAnsi"/>
              </w:rPr>
            </w:pPr>
            <w:r w:rsidRPr="0063681A">
              <w:rPr>
                <w:rFonts w:asciiTheme="minorHAnsi" w:hAnsiTheme="minorHAnsi"/>
                <w:b/>
                <w:bCs/>
              </w:rPr>
              <w:t>[Student Name]</w:t>
            </w:r>
          </w:p>
        </w:tc>
      </w:tr>
      <w:tr w:rsidR="00ED4A9B" w:rsidRPr="0063681A" w14:paraId="6368FDD3"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84468A" w14:textId="77777777" w:rsidR="00ED4A9B" w:rsidRPr="0063681A" w:rsidRDefault="008E0B76">
            <w:pPr>
              <w:rPr>
                <w:rFonts w:asciiTheme="minorHAnsi" w:hAnsiTheme="minorHAnsi"/>
              </w:rPr>
            </w:pPr>
            <w:r w:rsidRPr="0063681A">
              <w:rPr>
                <w:rFonts w:asciiTheme="minorHAnsi" w:hAnsiTheme="minorHAnsi"/>
                <w:b/>
                <w:bCs/>
              </w:rPr>
              <w:t>Date of Birth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2F90C" w14:textId="77777777" w:rsidR="00ED4A9B" w:rsidRPr="0063681A" w:rsidRDefault="008E0B76">
            <w:pPr>
              <w:rPr>
                <w:rFonts w:asciiTheme="minorHAnsi" w:hAnsiTheme="minorHAnsi"/>
              </w:rPr>
            </w:pPr>
            <w:r w:rsidRPr="0063681A">
              <w:rPr>
                <w:rFonts w:asciiTheme="minorHAnsi" w:hAnsiTheme="minorHAnsi"/>
                <w:b/>
                <w:bCs/>
              </w:rPr>
              <w:t>[DD Month YYYY]</w:t>
            </w:r>
          </w:p>
        </w:tc>
      </w:tr>
      <w:tr w:rsidR="00ED4A9B" w:rsidRPr="0063681A" w14:paraId="26A8CC1D"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DE77E5" w14:textId="77777777" w:rsidR="00ED4A9B" w:rsidRPr="0063681A" w:rsidRDefault="008E0B76">
            <w:pPr>
              <w:rPr>
                <w:rFonts w:asciiTheme="minorHAnsi" w:hAnsiTheme="minorHAnsi"/>
              </w:rPr>
            </w:pPr>
            <w:r w:rsidRPr="0063681A">
              <w:rPr>
                <w:rFonts w:asciiTheme="minorHAnsi" w:hAnsiTheme="minorHAnsi"/>
                <w:b/>
                <w:bCs/>
              </w:rPr>
              <w:t>Nationality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A69C6" w14:textId="77777777" w:rsidR="00ED4A9B" w:rsidRPr="0063681A" w:rsidRDefault="008E0B76">
            <w:pPr>
              <w:rPr>
                <w:rFonts w:asciiTheme="minorHAnsi" w:hAnsiTheme="minorHAnsi"/>
              </w:rPr>
            </w:pPr>
            <w:r w:rsidRPr="0063681A">
              <w:rPr>
                <w:rFonts w:asciiTheme="minorHAnsi" w:hAnsiTheme="minorHAnsi"/>
                <w:b/>
                <w:bCs/>
              </w:rPr>
              <w:t>[Nationality]</w:t>
            </w:r>
          </w:p>
        </w:tc>
      </w:tr>
      <w:tr w:rsidR="00ED4A9B" w:rsidRPr="0063681A" w14:paraId="14E8E3AF"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AB3FB0" w14:textId="77777777" w:rsidR="00ED4A9B" w:rsidRPr="0063681A" w:rsidRDefault="008E0B76">
            <w:pPr>
              <w:rPr>
                <w:rFonts w:asciiTheme="minorHAnsi" w:hAnsiTheme="minorHAnsi"/>
              </w:rPr>
            </w:pPr>
            <w:r w:rsidRPr="0063681A">
              <w:rPr>
                <w:rFonts w:asciiTheme="minorHAnsi" w:hAnsiTheme="minorHAnsi"/>
                <w:b/>
                <w:bCs/>
              </w:rPr>
              <w:t>Country of Residence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723E5" w14:textId="77777777" w:rsidR="00ED4A9B" w:rsidRPr="0063681A" w:rsidRDefault="008E0B76">
            <w:pPr>
              <w:rPr>
                <w:rFonts w:asciiTheme="minorHAnsi" w:hAnsiTheme="minorHAnsi"/>
              </w:rPr>
            </w:pPr>
            <w:r w:rsidRPr="0063681A">
              <w:rPr>
                <w:rFonts w:asciiTheme="minorHAnsi" w:hAnsiTheme="minorHAnsi"/>
                <w:b/>
                <w:bCs/>
              </w:rPr>
              <w:t>[Country]</w:t>
            </w:r>
          </w:p>
        </w:tc>
      </w:tr>
      <w:tr w:rsidR="00ED4A9B" w:rsidRPr="0063681A" w14:paraId="2476CA3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735BBC" w14:textId="77777777" w:rsidR="00ED4A9B" w:rsidRPr="0063681A" w:rsidRDefault="008E0B76">
            <w:pPr>
              <w:rPr>
                <w:rFonts w:asciiTheme="minorHAnsi" w:hAnsiTheme="minorHAnsi"/>
              </w:rPr>
            </w:pPr>
            <w:r w:rsidRPr="0063681A">
              <w:rPr>
                <w:rFonts w:asciiTheme="minorHAnsi" w:hAnsiTheme="minorHAnsi"/>
                <w:b/>
                <w:bCs/>
              </w:rPr>
              <w:t>Proposed Year Group / Entry Point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306BF" w14:textId="77777777" w:rsidR="00ED4A9B" w:rsidRPr="0063681A" w:rsidRDefault="008E0B76">
            <w:pPr>
              <w:rPr>
                <w:rFonts w:asciiTheme="minorHAnsi" w:hAnsiTheme="minorHAnsi"/>
              </w:rPr>
            </w:pPr>
            <w:r w:rsidRPr="0063681A">
              <w:rPr>
                <w:rFonts w:asciiTheme="minorHAnsi" w:hAnsiTheme="minorHAnsi"/>
                <w:b/>
                <w:bCs/>
              </w:rPr>
              <w:t>[e.g. Year 9, September 2025]</w:t>
            </w:r>
          </w:p>
        </w:tc>
      </w:tr>
      <w:tr w:rsidR="00ED4A9B" w:rsidRPr="0063681A" w14:paraId="2CB4F25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38917E" w14:textId="77777777" w:rsidR="00ED4A9B" w:rsidRPr="0063681A" w:rsidRDefault="008E0B76">
            <w:pPr>
              <w:rPr>
                <w:rFonts w:asciiTheme="minorHAnsi" w:hAnsiTheme="minorHAnsi"/>
              </w:rPr>
            </w:pPr>
            <w:r w:rsidRPr="0063681A">
              <w:rPr>
                <w:rFonts w:asciiTheme="minorHAnsi" w:hAnsiTheme="minorHAnsi"/>
                <w:b/>
                <w:bCs/>
              </w:rPr>
              <w:t>Referring Agent (if applicable)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29619" w14:textId="77777777" w:rsidR="00ED4A9B" w:rsidRPr="0063681A" w:rsidRDefault="008E0B76">
            <w:pPr>
              <w:rPr>
                <w:rFonts w:asciiTheme="minorHAnsi" w:hAnsiTheme="minorHAnsi"/>
              </w:rPr>
            </w:pPr>
            <w:r w:rsidRPr="0063681A">
              <w:rPr>
                <w:rFonts w:asciiTheme="minorHAnsi" w:hAnsiTheme="minorHAnsi"/>
                <w:b/>
                <w:bCs/>
              </w:rPr>
              <w:t>[Agent Name and Country]</w:t>
            </w:r>
          </w:p>
        </w:tc>
      </w:tr>
      <w:tr w:rsidR="00ED4A9B" w:rsidRPr="0063681A" w14:paraId="5AAA2B42"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C26C85" w14:textId="77777777" w:rsidR="00ED4A9B" w:rsidRPr="0063681A" w:rsidRDefault="008E0B76">
            <w:pPr>
              <w:rPr>
                <w:rFonts w:asciiTheme="minorHAnsi" w:hAnsiTheme="minorHAnsi"/>
              </w:rPr>
            </w:pPr>
            <w:r w:rsidRPr="0063681A">
              <w:rPr>
                <w:rFonts w:asciiTheme="minorHAnsi" w:hAnsiTheme="minorHAnsi"/>
                <w:b/>
                <w:bCs/>
              </w:rPr>
              <w:t>Source of Enquiry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9ED87" w14:textId="77777777" w:rsidR="00ED4A9B" w:rsidRPr="0063681A" w:rsidRDefault="008E0B76">
            <w:pPr>
              <w:rPr>
                <w:rFonts w:asciiTheme="minorHAnsi" w:hAnsiTheme="minorHAnsi"/>
              </w:rPr>
            </w:pPr>
            <w:r w:rsidRPr="0063681A">
              <w:rPr>
                <w:rFonts w:asciiTheme="minorHAnsi" w:hAnsiTheme="minorHAnsi"/>
                <w:b/>
                <w:bCs/>
              </w:rPr>
              <w:t>[e.g. Education fair / Agent referral / Direct]</w:t>
            </w:r>
          </w:p>
        </w:tc>
      </w:tr>
      <w:tr w:rsidR="00ED4A9B" w:rsidRPr="0063681A" w14:paraId="052FB9E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4A6D4D" w14:textId="77777777" w:rsidR="00ED4A9B" w:rsidRPr="0063681A" w:rsidRDefault="008E0B76">
            <w:pPr>
              <w:rPr>
                <w:rFonts w:asciiTheme="minorHAnsi" w:hAnsiTheme="minorHAnsi"/>
              </w:rPr>
            </w:pPr>
            <w:r w:rsidRPr="0063681A">
              <w:rPr>
                <w:rFonts w:asciiTheme="minorHAnsi" w:hAnsiTheme="minorHAnsi"/>
                <w:b/>
                <w:bCs/>
              </w:rPr>
              <w:t>Parent / Guardian Contact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FF326" w14:textId="77777777" w:rsidR="00ED4A9B" w:rsidRPr="0063681A" w:rsidRDefault="008E0B76">
            <w:pPr>
              <w:rPr>
                <w:rFonts w:asciiTheme="minorHAnsi" w:hAnsiTheme="minorHAnsi"/>
              </w:rPr>
            </w:pPr>
            <w:r w:rsidRPr="0063681A">
              <w:rPr>
                <w:rFonts w:asciiTheme="minorHAnsi" w:hAnsiTheme="minorHAnsi"/>
                <w:b/>
                <w:bCs/>
              </w:rPr>
              <w:t>[Name, Email, Phone]</w:t>
            </w:r>
          </w:p>
        </w:tc>
      </w:tr>
      <w:tr w:rsidR="00ED4A9B" w:rsidRPr="0063681A" w14:paraId="664CDDE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FC404B" w14:textId="77777777" w:rsidR="00ED4A9B" w:rsidRPr="0063681A" w:rsidRDefault="008E0B76">
            <w:pPr>
              <w:rPr>
                <w:rFonts w:asciiTheme="minorHAnsi" w:hAnsiTheme="minorHAnsi"/>
              </w:rPr>
            </w:pPr>
            <w:r w:rsidRPr="0063681A">
              <w:rPr>
                <w:rFonts w:asciiTheme="minorHAnsi" w:hAnsiTheme="minorHAnsi"/>
                <w:b/>
                <w:bCs/>
              </w:rPr>
              <w:t>Notes / Additional Information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B4181" w14:textId="77777777" w:rsidR="00ED4A9B" w:rsidRPr="0063681A" w:rsidRDefault="008E0B76">
            <w:pPr>
              <w:rPr>
                <w:rFonts w:asciiTheme="minorHAnsi" w:hAnsiTheme="minorHAnsi"/>
              </w:rPr>
            </w:pPr>
            <w:r w:rsidRPr="0063681A">
              <w:rPr>
                <w:rFonts w:asciiTheme="minorHAnsi" w:hAnsiTheme="minorHAnsi"/>
                <w:b/>
                <w:bCs/>
              </w:rPr>
              <w:t>[Any relevant details]</w:t>
            </w:r>
          </w:p>
        </w:tc>
      </w:tr>
      <w:tr w:rsidR="00ED4A9B" w:rsidRPr="0063681A" w14:paraId="282ACB2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EA0ACA" w14:textId="77777777" w:rsidR="00ED4A9B" w:rsidRPr="0063681A" w:rsidRDefault="008E0B76">
            <w:pPr>
              <w:rPr>
                <w:rFonts w:asciiTheme="minorHAnsi" w:hAnsiTheme="minorHAnsi"/>
              </w:rPr>
            </w:pPr>
            <w:r w:rsidRPr="0063681A">
              <w:rPr>
                <w:rFonts w:asciiTheme="minorHAnsi" w:hAnsiTheme="minorHAnsi"/>
                <w:b/>
                <w:bCs/>
              </w:rPr>
              <w:t>Registered by (Service Provider contact)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CA461" w14:textId="77777777" w:rsidR="00ED4A9B" w:rsidRPr="0063681A" w:rsidRDefault="008E0B76">
            <w:pPr>
              <w:rPr>
                <w:rFonts w:asciiTheme="minorHAnsi" w:hAnsiTheme="minorHAnsi"/>
              </w:rPr>
            </w:pPr>
            <w:r w:rsidRPr="0063681A">
              <w:rPr>
                <w:rFonts w:asciiTheme="minorHAnsi" w:hAnsiTheme="minorHAnsi"/>
                <w:b/>
                <w:bCs/>
              </w:rPr>
              <w:t>[Name and Signature]</w:t>
            </w:r>
          </w:p>
        </w:tc>
      </w:tr>
    </w:tbl>
    <w:p w14:paraId="0CC117BA" w14:textId="77777777" w:rsidR="00ED4A9B" w:rsidRPr="0063681A" w:rsidRDefault="00ED4A9B">
      <w:pPr>
        <w:pBdr>
          <w:bottom w:val="single" w:sz="4" w:space="1" w:color="1F3864"/>
        </w:pBdr>
        <w:spacing w:before="200" w:after="200"/>
        <w:rPr>
          <w:rFonts w:asciiTheme="minorHAnsi" w:hAnsiTheme="minorHAnsi"/>
        </w:rPr>
      </w:pPr>
    </w:p>
    <w:p w14:paraId="50B93C9F" w14:textId="77777777" w:rsidR="00BC1269" w:rsidRPr="0063681A" w:rsidRDefault="00BC1269">
      <w:pPr>
        <w:rPr>
          <w:rFonts w:asciiTheme="minorHAnsi" w:hAnsiTheme="minorHAnsi"/>
          <w:b/>
          <w:bCs/>
          <w:color w:val="1F3864"/>
          <w:sz w:val="32"/>
          <w:szCs w:val="32"/>
        </w:rPr>
      </w:pPr>
      <w:r w:rsidRPr="0063681A">
        <w:rPr>
          <w:rFonts w:asciiTheme="minorHAnsi" w:hAnsiTheme="minorHAnsi"/>
          <w:b/>
          <w:bCs/>
          <w:color w:val="1F3864"/>
          <w:sz w:val="32"/>
          <w:szCs w:val="32"/>
        </w:rPr>
        <w:br w:type="page"/>
      </w:r>
    </w:p>
    <w:p w14:paraId="66B7EBA5" w14:textId="73850261" w:rsidR="00ED4A9B" w:rsidRPr="0063681A" w:rsidRDefault="008E0B76">
      <w:pPr>
        <w:spacing w:before="400" w:after="80"/>
        <w:jc w:val="center"/>
        <w:rPr>
          <w:rFonts w:asciiTheme="minorHAnsi" w:hAnsiTheme="minorHAnsi"/>
        </w:rPr>
      </w:pPr>
      <w:r w:rsidRPr="0063681A">
        <w:rPr>
          <w:rFonts w:asciiTheme="minorHAnsi" w:hAnsiTheme="minorHAnsi"/>
          <w:b/>
          <w:bCs/>
          <w:color w:val="1F3864"/>
          <w:sz w:val="32"/>
          <w:szCs w:val="32"/>
        </w:rPr>
        <w:lastRenderedPageBreak/>
        <w:t>SCHEDULE 6</w:t>
      </w:r>
    </w:p>
    <w:p w14:paraId="38D8182C" w14:textId="77777777" w:rsidR="00ED4A9B" w:rsidRPr="0063681A" w:rsidRDefault="008E0B76">
      <w:pPr>
        <w:spacing w:after="200"/>
        <w:jc w:val="center"/>
        <w:rPr>
          <w:rFonts w:asciiTheme="minorHAnsi" w:hAnsiTheme="minorHAnsi"/>
        </w:rPr>
      </w:pPr>
      <w:r w:rsidRPr="0063681A">
        <w:rPr>
          <w:rFonts w:asciiTheme="minorHAnsi" w:hAnsiTheme="minorHAnsi"/>
          <w:b/>
          <w:bCs/>
          <w:color w:val="1F3864"/>
          <w:sz w:val="26"/>
          <w:szCs w:val="26"/>
        </w:rPr>
        <w:t>DATA PROCESSING AGREEMENT</w:t>
      </w:r>
    </w:p>
    <w:p w14:paraId="552413CB" w14:textId="7F478236" w:rsidR="00ED4A9B" w:rsidRPr="0063681A" w:rsidRDefault="008E0B76">
      <w:pPr>
        <w:spacing w:before="80" w:after="80"/>
        <w:rPr>
          <w:rFonts w:asciiTheme="minorHAnsi" w:hAnsiTheme="minorHAnsi"/>
        </w:rPr>
      </w:pPr>
      <w:r w:rsidRPr="0063681A">
        <w:rPr>
          <w:rFonts w:asciiTheme="minorHAnsi" w:hAnsiTheme="minorHAnsi"/>
          <w:color w:val="000000"/>
        </w:rPr>
        <w:t>This Data Processing Agreement ("</w:t>
      </w:r>
      <w:r w:rsidRPr="0063681A">
        <w:rPr>
          <w:rFonts w:asciiTheme="minorHAnsi" w:hAnsiTheme="minorHAnsi"/>
          <w:b/>
          <w:bCs/>
          <w:color w:val="000000"/>
        </w:rPr>
        <w:t>DPA</w:t>
      </w:r>
      <w:r w:rsidRPr="0063681A">
        <w:rPr>
          <w:rFonts w:asciiTheme="minorHAnsi" w:hAnsiTheme="minorHAnsi"/>
        </w:rPr>
        <w:t>") forms part of and is incorporated into the International Student Recruitment Services Agreement between the Partner School and the Service Provider. It governs processing by the Service Provider as data processor on behalf of the Partner School (as data controller) as described in Clause 9.2B of the Agreement. Where used in this DPA, "</w:t>
      </w:r>
      <w:r w:rsidRPr="0063681A">
        <w:rPr>
          <w:rFonts w:asciiTheme="minorHAnsi" w:hAnsiTheme="minorHAnsi"/>
          <w:b/>
          <w:bCs/>
        </w:rPr>
        <w:t>Controller</w:t>
      </w:r>
      <w:r w:rsidRPr="0063681A">
        <w:rPr>
          <w:rFonts w:asciiTheme="minorHAnsi" w:hAnsiTheme="minorHAnsi"/>
        </w:rPr>
        <w:t>" means the Partner School and "</w:t>
      </w:r>
      <w:r w:rsidRPr="0063681A">
        <w:rPr>
          <w:rFonts w:asciiTheme="minorHAnsi" w:hAnsiTheme="minorHAnsi"/>
          <w:b/>
          <w:bCs/>
        </w:rPr>
        <w:t>Processor</w:t>
      </w:r>
      <w:r w:rsidRPr="0063681A">
        <w:rPr>
          <w:rFonts w:asciiTheme="minorHAnsi" w:hAnsiTheme="minorHAnsi"/>
        </w:rPr>
        <w:t>" means the Service Provider, applying only to Clause 9.2B activities. Processing by the Service Provider as independent controller under Clause 9.2A is outside the scope of this DPA.</w:t>
      </w:r>
    </w:p>
    <w:p w14:paraId="64183B58" w14:textId="77777777" w:rsidR="00ED4A9B" w:rsidRPr="0063681A" w:rsidRDefault="00ED4A9B">
      <w:pPr>
        <w:spacing w:before="120"/>
        <w:rPr>
          <w:rFonts w:asciiTheme="minorHAnsi" w:hAnsiTheme="minorHAnsi"/>
        </w:rPr>
      </w:pPr>
    </w:p>
    <w:p w14:paraId="10A98EB1" w14:textId="77777777" w:rsidR="00ED4A9B" w:rsidRPr="0063681A" w:rsidRDefault="008E0B76">
      <w:pPr>
        <w:spacing w:before="80" w:after="40"/>
        <w:rPr>
          <w:rFonts w:asciiTheme="minorHAnsi" w:hAnsiTheme="minorHAnsi"/>
        </w:rPr>
      </w:pPr>
      <w:r w:rsidRPr="0063681A">
        <w:rPr>
          <w:rFonts w:asciiTheme="minorHAnsi" w:hAnsiTheme="minorHAnsi"/>
          <w:b/>
          <w:bCs/>
        </w:rPr>
        <w:t>1. Subject Matter and Duration</w:t>
      </w:r>
    </w:p>
    <w:p w14:paraId="53D3C91B" w14:textId="77777777" w:rsidR="00ED4A9B" w:rsidRPr="0063681A" w:rsidRDefault="008E0B76">
      <w:pPr>
        <w:spacing w:before="80" w:after="80"/>
        <w:rPr>
          <w:rFonts w:asciiTheme="minorHAnsi" w:hAnsiTheme="minorHAnsi"/>
        </w:rPr>
      </w:pPr>
      <w:r w:rsidRPr="0063681A">
        <w:rPr>
          <w:rFonts w:asciiTheme="minorHAnsi" w:hAnsiTheme="minorHAnsi"/>
          <w:color w:val="000000"/>
        </w:rPr>
        <w:t>The Processor shall process personal data on behalf of the Controller for the purposes of providing the Services under the Agreement. Processing shall continue for the duration of the Agreement and any agreed Transition Period.</w:t>
      </w:r>
    </w:p>
    <w:p w14:paraId="1986CADB" w14:textId="77777777" w:rsidR="00ED4A9B" w:rsidRPr="0063681A" w:rsidRDefault="008E0B76">
      <w:pPr>
        <w:spacing w:before="80" w:after="40"/>
        <w:rPr>
          <w:rFonts w:asciiTheme="minorHAnsi" w:hAnsiTheme="minorHAnsi"/>
        </w:rPr>
      </w:pPr>
      <w:r w:rsidRPr="0063681A">
        <w:rPr>
          <w:rFonts w:asciiTheme="minorHAnsi" w:hAnsiTheme="minorHAnsi"/>
          <w:b/>
          <w:bCs/>
        </w:rPr>
        <w:t>2. Nature and Purpose of Processing</w:t>
      </w:r>
    </w:p>
    <w:p w14:paraId="6320E070" w14:textId="77777777" w:rsidR="00ED4A9B" w:rsidRPr="0063681A" w:rsidRDefault="008E0B76">
      <w:pPr>
        <w:spacing w:before="80" w:after="80"/>
        <w:rPr>
          <w:rFonts w:asciiTheme="minorHAnsi" w:hAnsiTheme="minorHAnsi"/>
        </w:rPr>
      </w:pPr>
      <w:r w:rsidRPr="0063681A">
        <w:rPr>
          <w:rFonts w:asciiTheme="minorHAnsi" w:hAnsiTheme="minorHAnsi"/>
          <w:color w:val="000000"/>
        </w:rPr>
        <w:t>Processing activities include: collection and management of student application data; communication with prospective students and their families; liaison with Agents; maintenance of Pipeline records; pre-arrival coordination.</w:t>
      </w:r>
    </w:p>
    <w:p w14:paraId="19BE3191" w14:textId="77777777" w:rsidR="00ED4A9B" w:rsidRPr="0063681A" w:rsidRDefault="008E0B76">
      <w:pPr>
        <w:spacing w:before="80" w:after="40"/>
        <w:rPr>
          <w:rFonts w:asciiTheme="minorHAnsi" w:hAnsiTheme="minorHAnsi"/>
        </w:rPr>
      </w:pPr>
      <w:r w:rsidRPr="0063681A">
        <w:rPr>
          <w:rFonts w:asciiTheme="minorHAnsi" w:hAnsiTheme="minorHAnsi"/>
          <w:b/>
          <w:bCs/>
        </w:rPr>
        <w:t>3. Types of Personal Data</w:t>
      </w:r>
    </w:p>
    <w:p w14:paraId="30803502" w14:textId="77777777" w:rsidR="00ED4A9B" w:rsidRPr="0063681A" w:rsidRDefault="008E0B76">
      <w:pPr>
        <w:spacing w:before="80" w:after="80"/>
        <w:rPr>
          <w:rFonts w:asciiTheme="minorHAnsi" w:hAnsiTheme="minorHAnsi"/>
        </w:rPr>
      </w:pPr>
      <w:r w:rsidRPr="0063681A">
        <w:rPr>
          <w:rFonts w:asciiTheme="minorHAnsi" w:hAnsiTheme="minorHAnsi"/>
          <w:color w:val="000000"/>
        </w:rPr>
        <w:t>Personal data processed includes: name; date of birth; nationality; passport details; contact information; educational records; financial information (in relation to fees); and such other data as is reasonably necessary for the Services. Data relating to children under 18 will be subject to enhanced safeguards.</w:t>
      </w:r>
    </w:p>
    <w:p w14:paraId="28B9DE76" w14:textId="77777777" w:rsidR="00ED4A9B" w:rsidRPr="0063681A" w:rsidRDefault="008E0B76">
      <w:pPr>
        <w:spacing w:before="80" w:after="40"/>
        <w:rPr>
          <w:rFonts w:asciiTheme="minorHAnsi" w:hAnsiTheme="minorHAnsi"/>
        </w:rPr>
      </w:pPr>
      <w:r w:rsidRPr="0063681A">
        <w:rPr>
          <w:rFonts w:asciiTheme="minorHAnsi" w:hAnsiTheme="minorHAnsi"/>
          <w:b/>
          <w:bCs/>
        </w:rPr>
        <w:t>4. Categories of Data Subjects</w:t>
      </w:r>
    </w:p>
    <w:p w14:paraId="7D982ABB" w14:textId="77777777" w:rsidR="00ED4A9B" w:rsidRPr="0063681A" w:rsidRDefault="008E0B76">
      <w:pPr>
        <w:spacing w:before="80" w:after="80"/>
        <w:rPr>
          <w:rFonts w:asciiTheme="minorHAnsi" w:hAnsiTheme="minorHAnsi"/>
        </w:rPr>
      </w:pPr>
      <w:r w:rsidRPr="0063681A">
        <w:rPr>
          <w:rFonts w:asciiTheme="minorHAnsi" w:hAnsiTheme="minorHAnsi"/>
          <w:color w:val="000000"/>
        </w:rPr>
        <w:t>Prospective students, Enrolled Students, and their parents or guardians.</w:t>
      </w:r>
    </w:p>
    <w:p w14:paraId="5A43EDDB" w14:textId="77777777" w:rsidR="00ED4A9B" w:rsidRPr="0063681A" w:rsidRDefault="008E0B76">
      <w:pPr>
        <w:spacing w:before="80" w:after="40"/>
        <w:rPr>
          <w:rFonts w:asciiTheme="minorHAnsi" w:hAnsiTheme="minorHAnsi"/>
        </w:rPr>
      </w:pPr>
      <w:r w:rsidRPr="0063681A">
        <w:rPr>
          <w:rFonts w:asciiTheme="minorHAnsi" w:hAnsiTheme="minorHAnsi"/>
          <w:b/>
          <w:bCs/>
        </w:rPr>
        <w:t>5. Processor Obligations</w:t>
      </w:r>
    </w:p>
    <w:p w14:paraId="7B08D242" w14:textId="755B4707" w:rsidR="00ED4A9B" w:rsidRPr="0063681A" w:rsidRDefault="008E0B76">
      <w:pPr>
        <w:spacing w:before="80" w:after="80"/>
        <w:rPr>
          <w:rFonts w:asciiTheme="minorHAnsi" w:hAnsiTheme="minorHAnsi"/>
        </w:rPr>
      </w:pPr>
      <w:r w:rsidRPr="0063681A">
        <w:rPr>
          <w:rFonts w:asciiTheme="minorHAnsi" w:hAnsiTheme="minorHAnsi"/>
        </w:rPr>
        <w:t>In its capacity as Processor under this DPA, the Service Provider shall comply with the obligations set out in Clause 9.2B of the Agreement and all Applicable Law. In particular, the Service Provider shall maintain records of processing activities conducted under this DPA, implement appropriate technical and organisational measures, and co-operate with the Controller and any relevant supervisory authority. The Service Provider separately acknowledges that, in its capacity as independent data controller under Clause 9.2A, it bears sole responsibility for all applicable controller obligations under UK GDPR and the Data Protection Act 2018, and the Partner School has no liability in that regard.</w:t>
      </w:r>
    </w:p>
    <w:p w14:paraId="1FB294CF" w14:textId="77777777" w:rsidR="00ED4A9B" w:rsidRPr="0063681A" w:rsidRDefault="008E0B76">
      <w:pPr>
        <w:spacing w:before="80" w:after="40"/>
        <w:rPr>
          <w:rFonts w:asciiTheme="minorHAnsi" w:hAnsiTheme="minorHAnsi"/>
        </w:rPr>
      </w:pPr>
      <w:r w:rsidRPr="0063681A">
        <w:rPr>
          <w:rFonts w:asciiTheme="minorHAnsi" w:hAnsiTheme="minorHAnsi"/>
          <w:b/>
          <w:bCs/>
        </w:rPr>
        <w:t>6. International Transfers</w:t>
      </w:r>
    </w:p>
    <w:p w14:paraId="210396FA" w14:textId="77777777" w:rsidR="00ED4A9B" w:rsidRPr="0063681A" w:rsidRDefault="008E0B76">
      <w:pPr>
        <w:spacing w:before="80" w:after="80"/>
        <w:rPr>
          <w:rFonts w:asciiTheme="minorHAnsi" w:hAnsiTheme="minorHAnsi"/>
        </w:rPr>
      </w:pPr>
      <w:r w:rsidRPr="0063681A">
        <w:rPr>
          <w:rFonts w:asciiTheme="minorHAnsi" w:hAnsiTheme="minorHAnsi"/>
          <w:color w:val="000000"/>
        </w:rPr>
        <w:t>Where personal data is transferred outside the UK in connection with the Services, such transfers shall be made in accordance with UK GDPR Chapter V. The parties shall enter into a UK International Data Transfer Agreement (IDTA) or equivalent appropriate safeguard prior to any such transfer.</w:t>
      </w:r>
    </w:p>
    <w:p w14:paraId="6D3B5954" w14:textId="77777777" w:rsidR="00ED4A9B" w:rsidRPr="0063681A" w:rsidRDefault="008E0B76">
      <w:pPr>
        <w:spacing w:before="80" w:after="40"/>
        <w:rPr>
          <w:rFonts w:asciiTheme="minorHAnsi" w:hAnsiTheme="minorHAnsi"/>
        </w:rPr>
      </w:pPr>
      <w:r w:rsidRPr="0063681A">
        <w:rPr>
          <w:rFonts w:asciiTheme="minorHAnsi" w:hAnsiTheme="minorHAnsi"/>
          <w:b/>
          <w:bCs/>
        </w:rPr>
        <w:t>7. Sub-processing</w:t>
      </w:r>
    </w:p>
    <w:p w14:paraId="18DECA27" w14:textId="77777777" w:rsidR="00ED4A9B" w:rsidRPr="0063681A" w:rsidRDefault="008E0B76">
      <w:pPr>
        <w:spacing w:before="80" w:after="80"/>
        <w:rPr>
          <w:rFonts w:asciiTheme="minorHAnsi" w:hAnsiTheme="minorHAnsi"/>
        </w:rPr>
      </w:pPr>
      <w:r w:rsidRPr="0063681A">
        <w:rPr>
          <w:rFonts w:asciiTheme="minorHAnsi" w:hAnsiTheme="minorHAnsi"/>
          <w:color w:val="000000"/>
        </w:rPr>
        <w:t>The Agents within the Processor's network are hereby approved by the Controller as authorised sub-processors. Other than such Agents, the Processor shall not engage any sub-processor without the prior written consent of the Controller. In respect of any sub-processor (including an Agent), the Processor shall impose data protection obligations equivalent to those set out in this DPA by written contract, and shall remain fully liable to the Controller for the acts and omissions of any sub-processor as if they were its own.</w:t>
      </w:r>
    </w:p>
    <w:p w14:paraId="6BF40932" w14:textId="77777777" w:rsidR="00ED4A9B" w:rsidRPr="0063681A" w:rsidRDefault="008E0B76">
      <w:pPr>
        <w:spacing w:before="80" w:after="40"/>
        <w:rPr>
          <w:rFonts w:asciiTheme="minorHAnsi" w:hAnsiTheme="minorHAnsi"/>
        </w:rPr>
      </w:pPr>
      <w:r w:rsidRPr="0063681A">
        <w:rPr>
          <w:rFonts w:asciiTheme="minorHAnsi" w:hAnsiTheme="minorHAnsi"/>
          <w:b/>
          <w:bCs/>
        </w:rPr>
        <w:lastRenderedPageBreak/>
        <w:t>8. Return or Deletion of Data</w:t>
      </w:r>
    </w:p>
    <w:p w14:paraId="0C11A540" w14:textId="77777777" w:rsidR="00ED4A9B" w:rsidRPr="0063681A" w:rsidRDefault="008E0B76">
      <w:pPr>
        <w:spacing w:before="80" w:after="80"/>
        <w:rPr>
          <w:rFonts w:asciiTheme="minorHAnsi" w:hAnsiTheme="minorHAnsi"/>
        </w:rPr>
      </w:pPr>
      <w:r w:rsidRPr="0063681A">
        <w:rPr>
          <w:rFonts w:asciiTheme="minorHAnsi" w:hAnsiTheme="minorHAnsi"/>
          <w:color w:val="000000"/>
        </w:rPr>
        <w:t>On termination of the Agreement, the Processor shall, at the Controller's election, return or securely delete all personal data processed on the Controller's behalf, unless retention is required by Applicable Law.</w:t>
      </w:r>
    </w:p>
    <w:sectPr w:rsidR="00ED4A9B" w:rsidRPr="0063681A" w:rsidSect="00E14632">
      <w:headerReference w:type="default" r:id="rId8"/>
      <w:footerReference w:type="default" r:id="rId9"/>
      <w:pgSz w:w="11906" w:h="16838"/>
      <w:pgMar w:top="1440" w:right="1259" w:bottom="1259" w:left="1259"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34CC6" w14:textId="77777777" w:rsidR="007C3811" w:rsidRDefault="007C3811">
      <w:r>
        <w:separator/>
      </w:r>
    </w:p>
  </w:endnote>
  <w:endnote w:type="continuationSeparator" w:id="0">
    <w:p w14:paraId="5CA36A29" w14:textId="77777777" w:rsidR="007C3811" w:rsidRDefault="007C3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AA7DF" w14:textId="15A4DFA2" w:rsidR="00ED4A9B" w:rsidRDefault="008E0B76">
    <w:pPr>
      <w:pBdr>
        <w:top w:val="single" w:sz="4" w:space="4" w:color="1F3864"/>
      </w:pBdr>
      <w:tabs>
        <w:tab w:val="right" w:pos="9026"/>
      </w:tabs>
    </w:pP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13C97">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313C97">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778AA" w14:textId="77777777" w:rsidR="007C3811" w:rsidRDefault="007C3811">
      <w:r>
        <w:separator/>
      </w:r>
    </w:p>
  </w:footnote>
  <w:footnote w:type="continuationSeparator" w:id="0">
    <w:p w14:paraId="0B922783" w14:textId="77777777" w:rsidR="007C3811" w:rsidRDefault="007C38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38B7F" w14:textId="1411ED2E" w:rsidR="00E14632" w:rsidRPr="00E14632" w:rsidRDefault="008E0B76">
    <w:pPr>
      <w:pBdr>
        <w:bottom w:val="single" w:sz="4" w:space="4" w:color="1F3864"/>
      </w:pBdr>
      <w:rPr>
        <w:color w:val="595959"/>
        <w:sz w:val="18"/>
        <w:szCs w:val="18"/>
      </w:rPr>
    </w:pPr>
    <w:r>
      <w:rPr>
        <w:b/>
        <w:bCs/>
        <w:color w:val="595959"/>
        <w:sz w:val="18"/>
        <w:szCs w:val="18"/>
      </w:rPr>
      <w:t xml:space="preserve">INTERNATIONAL RECRUITMENT </w:t>
    </w:r>
    <w:r w:rsidR="009A5165">
      <w:rPr>
        <w:b/>
        <w:bCs/>
        <w:color w:val="595959"/>
        <w:sz w:val="18"/>
        <w:szCs w:val="18"/>
      </w:rPr>
      <w:t xml:space="preserve">MANAGEMENT </w:t>
    </w:r>
    <w:r>
      <w:rPr>
        <w:b/>
        <w:bCs/>
        <w:color w:val="595959"/>
        <w:sz w:val="18"/>
        <w:szCs w:val="18"/>
      </w:rPr>
      <w:t>SERVICE AGREEMENT</w:t>
    </w:r>
    <w:r>
      <w:rPr>
        <w:color w:val="595959"/>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73AE"/>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274B08"/>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B0313CE"/>
    <w:multiLevelType w:val="multilevel"/>
    <w:tmpl w:val="D12E6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96AE8"/>
    <w:multiLevelType w:val="multilevel"/>
    <w:tmpl w:val="11288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FF0A3C"/>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CB75D7B"/>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CD96CAF"/>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F8E4256"/>
    <w:multiLevelType w:val="multilevel"/>
    <w:tmpl w:val="B920AE18"/>
    <w:lvl w:ilvl="0">
      <w:start w:val="1"/>
      <w:numFmt w:val="decimal"/>
      <w:lvlText w:val="%1."/>
      <w:lvlJc w:val="left"/>
      <w:pPr>
        <w:ind w:left="720" w:hanging="360"/>
      </w:pPr>
    </w:lvl>
    <w:lvl w:ilvl="1">
      <w:start w:val="1"/>
      <w:numFmt w:val="decimal"/>
      <w:lvlText w:val="%1.%2"/>
      <w:lvlJc w:val="left"/>
      <w:pPr>
        <w:ind w:left="1080" w:hanging="360"/>
      </w:pPr>
    </w:lvl>
    <w:lvl w:ilvl="2">
      <w:start w:val="1"/>
      <w:numFmt w:val="lowerLetter"/>
      <w:lvlText w:val="(%3)"/>
      <w:lvlJc w:val="left"/>
      <w:pPr>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1E32A93"/>
    <w:multiLevelType w:val="hybridMultilevel"/>
    <w:tmpl w:val="BF5CDB66"/>
    <w:lvl w:ilvl="0" w:tplc="0809000F">
      <w:start w:val="1"/>
      <w:numFmt w:val="decimal"/>
      <w:lvlText w:val="%1."/>
      <w:lvlJc w:val="left"/>
      <w:pPr>
        <w:ind w:left="900" w:hanging="360"/>
      </w:pPr>
    </w:lvl>
    <w:lvl w:ilvl="1" w:tplc="8CD66EFA">
      <w:numFmt w:val="decimal"/>
      <w:lvlText w:val=""/>
      <w:lvlJc w:val="left"/>
    </w:lvl>
    <w:lvl w:ilvl="2" w:tplc="E5242A40">
      <w:numFmt w:val="decimal"/>
      <w:lvlText w:val=""/>
      <w:lvlJc w:val="left"/>
    </w:lvl>
    <w:lvl w:ilvl="3" w:tplc="3C42176E">
      <w:numFmt w:val="decimal"/>
      <w:lvlText w:val=""/>
      <w:lvlJc w:val="left"/>
    </w:lvl>
    <w:lvl w:ilvl="4" w:tplc="452E8132">
      <w:numFmt w:val="decimal"/>
      <w:lvlText w:val=""/>
      <w:lvlJc w:val="left"/>
    </w:lvl>
    <w:lvl w:ilvl="5" w:tplc="D3D408BC">
      <w:numFmt w:val="decimal"/>
      <w:lvlText w:val=""/>
      <w:lvlJc w:val="left"/>
    </w:lvl>
    <w:lvl w:ilvl="6" w:tplc="7674C6A8">
      <w:numFmt w:val="decimal"/>
      <w:lvlText w:val=""/>
      <w:lvlJc w:val="left"/>
    </w:lvl>
    <w:lvl w:ilvl="7" w:tplc="BDC607A0">
      <w:numFmt w:val="decimal"/>
      <w:lvlText w:val=""/>
      <w:lvlJc w:val="left"/>
    </w:lvl>
    <w:lvl w:ilvl="8" w:tplc="D78A7FEE">
      <w:numFmt w:val="decimal"/>
      <w:lvlText w:val=""/>
      <w:lvlJc w:val="left"/>
    </w:lvl>
  </w:abstractNum>
  <w:abstractNum w:abstractNumId="9" w15:restartNumberingAfterBreak="0">
    <w:nsid w:val="26AD0508"/>
    <w:multiLevelType w:val="hybridMultilevel"/>
    <w:tmpl w:val="43B29986"/>
    <w:lvl w:ilvl="0" w:tplc="2A5C7DC8">
      <w:start w:val="1"/>
      <w:numFmt w:val="bullet"/>
      <w:lvlText w:val="●"/>
      <w:lvlJc w:val="left"/>
      <w:pPr>
        <w:ind w:left="720" w:hanging="360"/>
      </w:pPr>
    </w:lvl>
    <w:lvl w:ilvl="1" w:tplc="039E30F0">
      <w:start w:val="1"/>
      <w:numFmt w:val="bullet"/>
      <w:lvlText w:val="○"/>
      <w:lvlJc w:val="left"/>
      <w:pPr>
        <w:ind w:left="1440" w:hanging="360"/>
      </w:pPr>
    </w:lvl>
    <w:lvl w:ilvl="2" w:tplc="C73E09AA">
      <w:start w:val="1"/>
      <w:numFmt w:val="bullet"/>
      <w:lvlText w:val="■"/>
      <w:lvlJc w:val="left"/>
      <w:pPr>
        <w:ind w:left="2160" w:hanging="360"/>
      </w:pPr>
    </w:lvl>
    <w:lvl w:ilvl="3" w:tplc="2B802A54">
      <w:start w:val="1"/>
      <w:numFmt w:val="bullet"/>
      <w:lvlText w:val="●"/>
      <w:lvlJc w:val="left"/>
      <w:pPr>
        <w:ind w:left="2880" w:hanging="360"/>
      </w:pPr>
    </w:lvl>
    <w:lvl w:ilvl="4" w:tplc="5BBE13FA">
      <w:start w:val="1"/>
      <w:numFmt w:val="bullet"/>
      <w:lvlText w:val="○"/>
      <w:lvlJc w:val="left"/>
      <w:pPr>
        <w:ind w:left="3600" w:hanging="360"/>
      </w:pPr>
    </w:lvl>
    <w:lvl w:ilvl="5" w:tplc="A9769038">
      <w:start w:val="1"/>
      <w:numFmt w:val="bullet"/>
      <w:lvlText w:val="■"/>
      <w:lvlJc w:val="left"/>
      <w:pPr>
        <w:ind w:left="4320" w:hanging="360"/>
      </w:pPr>
    </w:lvl>
    <w:lvl w:ilvl="6" w:tplc="2AC4FEE2">
      <w:start w:val="1"/>
      <w:numFmt w:val="bullet"/>
      <w:lvlText w:val="●"/>
      <w:lvlJc w:val="left"/>
      <w:pPr>
        <w:ind w:left="5040" w:hanging="360"/>
      </w:pPr>
    </w:lvl>
    <w:lvl w:ilvl="7" w:tplc="DEC48722">
      <w:start w:val="1"/>
      <w:numFmt w:val="bullet"/>
      <w:lvlText w:val="●"/>
      <w:lvlJc w:val="left"/>
      <w:pPr>
        <w:ind w:left="5760" w:hanging="360"/>
      </w:pPr>
    </w:lvl>
    <w:lvl w:ilvl="8" w:tplc="AD564F98">
      <w:start w:val="1"/>
      <w:numFmt w:val="bullet"/>
      <w:lvlText w:val="●"/>
      <w:lvlJc w:val="left"/>
      <w:pPr>
        <w:ind w:left="6480" w:hanging="360"/>
      </w:pPr>
    </w:lvl>
  </w:abstractNum>
  <w:abstractNum w:abstractNumId="10" w15:restartNumberingAfterBreak="0">
    <w:nsid w:val="27F341DF"/>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C991D51"/>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20F347A"/>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5906E32"/>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A684459"/>
    <w:multiLevelType w:val="hybridMultilevel"/>
    <w:tmpl w:val="A426E9A0"/>
    <w:lvl w:ilvl="0" w:tplc="246A58F8">
      <w:start w:val="1"/>
      <w:numFmt w:val="decimal"/>
      <w:lvlText w:val="%1."/>
      <w:lvlJc w:val="left"/>
      <w:pPr>
        <w:ind w:left="1020" w:hanging="360"/>
      </w:pPr>
    </w:lvl>
    <w:lvl w:ilvl="1" w:tplc="8C1A6A22">
      <w:start w:val="1"/>
      <w:numFmt w:val="decimal"/>
      <w:lvlText w:val="%2."/>
      <w:lvlJc w:val="left"/>
      <w:pPr>
        <w:ind w:left="1020" w:hanging="360"/>
      </w:pPr>
    </w:lvl>
    <w:lvl w:ilvl="2" w:tplc="3BA48790">
      <w:start w:val="1"/>
      <w:numFmt w:val="decimal"/>
      <w:lvlText w:val="%3."/>
      <w:lvlJc w:val="left"/>
      <w:pPr>
        <w:ind w:left="1020" w:hanging="360"/>
      </w:pPr>
    </w:lvl>
    <w:lvl w:ilvl="3" w:tplc="135E60DA">
      <w:start w:val="1"/>
      <w:numFmt w:val="decimal"/>
      <w:lvlText w:val="%4."/>
      <w:lvlJc w:val="left"/>
      <w:pPr>
        <w:ind w:left="1020" w:hanging="360"/>
      </w:pPr>
    </w:lvl>
    <w:lvl w:ilvl="4" w:tplc="0024A020">
      <w:start w:val="1"/>
      <w:numFmt w:val="decimal"/>
      <w:lvlText w:val="%5."/>
      <w:lvlJc w:val="left"/>
      <w:pPr>
        <w:ind w:left="1020" w:hanging="360"/>
      </w:pPr>
    </w:lvl>
    <w:lvl w:ilvl="5" w:tplc="58FAF69C">
      <w:start w:val="1"/>
      <w:numFmt w:val="decimal"/>
      <w:lvlText w:val="%6."/>
      <w:lvlJc w:val="left"/>
      <w:pPr>
        <w:ind w:left="1020" w:hanging="360"/>
      </w:pPr>
    </w:lvl>
    <w:lvl w:ilvl="6" w:tplc="652018A2">
      <w:start w:val="1"/>
      <w:numFmt w:val="decimal"/>
      <w:lvlText w:val="%7."/>
      <w:lvlJc w:val="left"/>
      <w:pPr>
        <w:ind w:left="1020" w:hanging="360"/>
      </w:pPr>
    </w:lvl>
    <w:lvl w:ilvl="7" w:tplc="6756B21A">
      <w:start w:val="1"/>
      <w:numFmt w:val="decimal"/>
      <w:lvlText w:val="%8."/>
      <w:lvlJc w:val="left"/>
      <w:pPr>
        <w:ind w:left="1020" w:hanging="360"/>
      </w:pPr>
    </w:lvl>
    <w:lvl w:ilvl="8" w:tplc="2690E71A">
      <w:start w:val="1"/>
      <w:numFmt w:val="decimal"/>
      <w:lvlText w:val="%9."/>
      <w:lvlJc w:val="left"/>
      <w:pPr>
        <w:ind w:left="1020" w:hanging="360"/>
      </w:pPr>
    </w:lvl>
  </w:abstractNum>
  <w:abstractNum w:abstractNumId="15" w15:restartNumberingAfterBreak="0">
    <w:nsid w:val="545B5E47"/>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7BA5109"/>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A163B38"/>
    <w:multiLevelType w:val="multilevel"/>
    <w:tmpl w:val="1CCAE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7A75B8"/>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66CE288F"/>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66F924F3"/>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757900A0"/>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795B7940"/>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7A264805"/>
    <w:multiLevelType w:val="hybridMultilevel"/>
    <w:tmpl w:val="BF5CDB66"/>
    <w:lvl w:ilvl="0" w:tplc="FFFFFFFF">
      <w:start w:val="1"/>
      <w:numFmt w:val="decimal"/>
      <w:lvlText w:val="%1."/>
      <w:lvlJc w:val="left"/>
      <w:pPr>
        <w:ind w:left="785"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7F2324EE"/>
    <w:multiLevelType w:val="hybridMultilevel"/>
    <w:tmpl w:val="BF5CDB66"/>
    <w:lvl w:ilvl="0" w:tplc="FFFFFFFF">
      <w:start w:val="1"/>
      <w:numFmt w:val="decimal"/>
      <w:lvlText w:val="%1."/>
      <w:lvlJc w:val="left"/>
      <w:pPr>
        <w:ind w:left="90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44672529">
    <w:abstractNumId w:val="9"/>
    <w:lvlOverride w:ilvl="0">
      <w:startOverride w:val="1"/>
    </w:lvlOverride>
  </w:num>
  <w:num w:numId="2" w16cid:durableId="1873030131">
    <w:abstractNumId w:val="8"/>
  </w:num>
  <w:num w:numId="3" w16cid:durableId="2121099566">
    <w:abstractNumId w:val="8"/>
  </w:num>
  <w:num w:numId="4" w16cid:durableId="1955988016">
    <w:abstractNumId w:val="11"/>
  </w:num>
  <w:num w:numId="5" w16cid:durableId="72967934">
    <w:abstractNumId w:val="5"/>
  </w:num>
  <w:num w:numId="6" w16cid:durableId="533227009">
    <w:abstractNumId w:val="23"/>
  </w:num>
  <w:num w:numId="7" w16cid:durableId="1694114684">
    <w:abstractNumId w:val="12"/>
  </w:num>
  <w:num w:numId="8" w16cid:durableId="978799883">
    <w:abstractNumId w:val="20"/>
  </w:num>
  <w:num w:numId="9" w16cid:durableId="675158121">
    <w:abstractNumId w:val="1"/>
  </w:num>
  <w:num w:numId="10" w16cid:durableId="1022131177">
    <w:abstractNumId w:val="6"/>
  </w:num>
  <w:num w:numId="11" w16cid:durableId="1865635557">
    <w:abstractNumId w:val="22"/>
  </w:num>
  <w:num w:numId="12" w16cid:durableId="1151101078">
    <w:abstractNumId w:val="13"/>
  </w:num>
  <w:num w:numId="13" w16cid:durableId="1151101079">
    <w:abstractNumId w:val="13"/>
  </w:num>
  <w:num w:numId="14" w16cid:durableId="1924024834">
    <w:abstractNumId w:val="24"/>
  </w:num>
  <w:num w:numId="15" w16cid:durableId="999580136">
    <w:abstractNumId w:val="19"/>
  </w:num>
  <w:num w:numId="16" w16cid:durableId="414981845">
    <w:abstractNumId w:val="16"/>
  </w:num>
  <w:num w:numId="17" w16cid:durableId="1552229298">
    <w:abstractNumId w:val="10"/>
  </w:num>
  <w:num w:numId="18" w16cid:durableId="27685337">
    <w:abstractNumId w:val="15"/>
  </w:num>
  <w:num w:numId="19" w16cid:durableId="1001783377">
    <w:abstractNumId w:val="21"/>
  </w:num>
  <w:num w:numId="20" w16cid:durableId="573051946">
    <w:abstractNumId w:val="0"/>
  </w:num>
  <w:num w:numId="21" w16cid:durableId="1490099422">
    <w:abstractNumId w:val="4"/>
  </w:num>
  <w:num w:numId="22" w16cid:durableId="1670597179">
    <w:abstractNumId w:val="18"/>
  </w:num>
  <w:num w:numId="23" w16cid:durableId="1218317802">
    <w:abstractNumId w:val="14"/>
  </w:num>
  <w:num w:numId="24" w16cid:durableId="692808546">
    <w:abstractNumId w:val="3"/>
  </w:num>
  <w:num w:numId="25" w16cid:durableId="733969252">
    <w:abstractNumId w:val="17"/>
  </w:num>
  <w:num w:numId="26" w16cid:durableId="8257059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A9B"/>
    <w:rsid w:val="00004A9A"/>
    <w:rsid w:val="0000722F"/>
    <w:rsid w:val="000207BF"/>
    <w:rsid w:val="00032521"/>
    <w:rsid w:val="000364F4"/>
    <w:rsid w:val="000459C7"/>
    <w:rsid w:val="00046E0C"/>
    <w:rsid w:val="00051B68"/>
    <w:rsid w:val="0005329E"/>
    <w:rsid w:val="00067918"/>
    <w:rsid w:val="000700CB"/>
    <w:rsid w:val="0008690D"/>
    <w:rsid w:val="000A1C82"/>
    <w:rsid w:val="000C308A"/>
    <w:rsid w:val="000C3E1E"/>
    <w:rsid w:val="000D22D8"/>
    <w:rsid w:val="000D2F94"/>
    <w:rsid w:val="000D3BE1"/>
    <w:rsid w:val="000D7AE4"/>
    <w:rsid w:val="000E14C4"/>
    <w:rsid w:val="000E6B5A"/>
    <w:rsid w:val="000E7FE8"/>
    <w:rsid w:val="000F0133"/>
    <w:rsid w:val="000F7E47"/>
    <w:rsid w:val="00107EF9"/>
    <w:rsid w:val="00110207"/>
    <w:rsid w:val="001107EE"/>
    <w:rsid w:val="00115E34"/>
    <w:rsid w:val="001246FB"/>
    <w:rsid w:val="0012525C"/>
    <w:rsid w:val="001255D3"/>
    <w:rsid w:val="00126069"/>
    <w:rsid w:val="00133E89"/>
    <w:rsid w:val="00137574"/>
    <w:rsid w:val="00137E68"/>
    <w:rsid w:val="00141B2B"/>
    <w:rsid w:val="0014208C"/>
    <w:rsid w:val="00144677"/>
    <w:rsid w:val="00151086"/>
    <w:rsid w:val="001527D6"/>
    <w:rsid w:val="0015551E"/>
    <w:rsid w:val="00173C05"/>
    <w:rsid w:val="001743B5"/>
    <w:rsid w:val="00174A60"/>
    <w:rsid w:val="001750CE"/>
    <w:rsid w:val="00176B19"/>
    <w:rsid w:val="0019018D"/>
    <w:rsid w:val="001A6570"/>
    <w:rsid w:val="001B0224"/>
    <w:rsid w:val="001C3903"/>
    <w:rsid w:val="001D34ED"/>
    <w:rsid w:val="001E016B"/>
    <w:rsid w:val="001E2396"/>
    <w:rsid w:val="001E417B"/>
    <w:rsid w:val="001F02CC"/>
    <w:rsid w:val="001F135C"/>
    <w:rsid w:val="001F5A65"/>
    <w:rsid w:val="0020259C"/>
    <w:rsid w:val="00220ADF"/>
    <w:rsid w:val="00224E97"/>
    <w:rsid w:val="00232286"/>
    <w:rsid w:val="00235F27"/>
    <w:rsid w:val="00243F8A"/>
    <w:rsid w:val="00247074"/>
    <w:rsid w:val="00251A57"/>
    <w:rsid w:val="00260FA6"/>
    <w:rsid w:val="00276DA7"/>
    <w:rsid w:val="0029071D"/>
    <w:rsid w:val="00294BAD"/>
    <w:rsid w:val="002950EF"/>
    <w:rsid w:val="002976B8"/>
    <w:rsid w:val="002977A9"/>
    <w:rsid w:val="002B369F"/>
    <w:rsid w:val="002B75D4"/>
    <w:rsid w:val="002C51BA"/>
    <w:rsid w:val="002D30B4"/>
    <w:rsid w:val="002E13E8"/>
    <w:rsid w:val="002E1807"/>
    <w:rsid w:val="002E5C2C"/>
    <w:rsid w:val="002E6EE5"/>
    <w:rsid w:val="002E7279"/>
    <w:rsid w:val="00300068"/>
    <w:rsid w:val="003050AE"/>
    <w:rsid w:val="0030585F"/>
    <w:rsid w:val="00307046"/>
    <w:rsid w:val="00313773"/>
    <w:rsid w:val="00313C97"/>
    <w:rsid w:val="0032004E"/>
    <w:rsid w:val="00342627"/>
    <w:rsid w:val="0035130B"/>
    <w:rsid w:val="00356D20"/>
    <w:rsid w:val="00362C13"/>
    <w:rsid w:val="00367E8C"/>
    <w:rsid w:val="003722C9"/>
    <w:rsid w:val="00372B11"/>
    <w:rsid w:val="00373BB5"/>
    <w:rsid w:val="00383D13"/>
    <w:rsid w:val="00384ED4"/>
    <w:rsid w:val="003866A5"/>
    <w:rsid w:val="00394A72"/>
    <w:rsid w:val="003A43C3"/>
    <w:rsid w:val="003A4D05"/>
    <w:rsid w:val="003B6404"/>
    <w:rsid w:val="003C2905"/>
    <w:rsid w:val="003D415E"/>
    <w:rsid w:val="003E0464"/>
    <w:rsid w:val="003E27D6"/>
    <w:rsid w:val="003E7340"/>
    <w:rsid w:val="003F4C8D"/>
    <w:rsid w:val="00422EF9"/>
    <w:rsid w:val="004301E6"/>
    <w:rsid w:val="0043090F"/>
    <w:rsid w:val="0043217E"/>
    <w:rsid w:val="00436461"/>
    <w:rsid w:val="0044092B"/>
    <w:rsid w:val="00441904"/>
    <w:rsid w:val="00443D4D"/>
    <w:rsid w:val="00471727"/>
    <w:rsid w:val="0047621D"/>
    <w:rsid w:val="004772D1"/>
    <w:rsid w:val="00497F39"/>
    <w:rsid w:val="004B217F"/>
    <w:rsid w:val="004B47D1"/>
    <w:rsid w:val="004D2E3F"/>
    <w:rsid w:val="004E43E7"/>
    <w:rsid w:val="004E7A25"/>
    <w:rsid w:val="004E7A4A"/>
    <w:rsid w:val="004F1940"/>
    <w:rsid w:val="004F2450"/>
    <w:rsid w:val="004F38A7"/>
    <w:rsid w:val="005055BE"/>
    <w:rsid w:val="00511609"/>
    <w:rsid w:val="00526EA4"/>
    <w:rsid w:val="00532396"/>
    <w:rsid w:val="0054159E"/>
    <w:rsid w:val="00561EE8"/>
    <w:rsid w:val="0057161A"/>
    <w:rsid w:val="00575A79"/>
    <w:rsid w:val="0058069D"/>
    <w:rsid w:val="0058738D"/>
    <w:rsid w:val="00592B86"/>
    <w:rsid w:val="005946C7"/>
    <w:rsid w:val="005A08C7"/>
    <w:rsid w:val="005A4AF3"/>
    <w:rsid w:val="005A60C4"/>
    <w:rsid w:val="005B231E"/>
    <w:rsid w:val="005B3712"/>
    <w:rsid w:val="005B3960"/>
    <w:rsid w:val="005B573F"/>
    <w:rsid w:val="005B7AC3"/>
    <w:rsid w:val="005C465A"/>
    <w:rsid w:val="005C6FFC"/>
    <w:rsid w:val="005D027F"/>
    <w:rsid w:val="005D07A2"/>
    <w:rsid w:val="005D48AA"/>
    <w:rsid w:val="005D5FB3"/>
    <w:rsid w:val="005E079D"/>
    <w:rsid w:val="005E3B8E"/>
    <w:rsid w:val="005F28BF"/>
    <w:rsid w:val="005F41E4"/>
    <w:rsid w:val="005F4589"/>
    <w:rsid w:val="005F5316"/>
    <w:rsid w:val="005F5FC6"/>
    <w:rsid w:val="00600A86"/>
    <w:rsid w:val="006114EE"/>
    <w:rsid w:val="006118DE"/>
    <w:rsid w:val="00612F3D"/>
    <w:rsid w:val="006155C0"/>
    <w:rsid w:val="00616E51"/>
    <w:rsid w:val="006228B2"/>
    <w:rsid w:val="00626256"/>
    <w:rsid w:val="006301DB"/>
    <w:rsid w:val="0063233B"/>
    <w:rsid w:val="006340D7"/>
    <w:rsid w:val="006359ED"/>
    <w:rsid w:val="0063681A"/>
    <w:rsid w:val="006434CA"/>
    <w:rsid w:val="00650DCB"/>
    <w:rsid w:val="00652EBF"/>
    <w:rsid w:val="0066459D"/>
    <w:rsid w:val="00673D2F"/>
    <w:rsid w:val="00674390"/>
    <w:rsid w:val="006770BC"/>
    <w:rsid w:val="00690578"/>
    <w:rsid w:val="006A42B5"/>
    <w:rsid w:val="006A680E"/>
    <w:rsid w:val="006A6D91"/>
    <w:rsid w:val="006B643A"/>
    <w:rsid w:val="006D7FCE"/>
    <w:rsid w:val="006F11F2"/>
    <w:rsid w:val="006F1430"/>
    <w:rsid w:val="006F2205"/>
    <w:rsid w:val="006F64A7"/>
    <w:rsid w:val="0070224E"/>
    <w:rsid w:val="00702648"/>
    <w:rsid w:val="00704AA5"/>
    <w:rsid w:val="00716EA2"/>
    <w:rsid w:val="00720FF6"/>
    <w:rsid w:val="007212EB"/>
    <w:rsid w:val="00722F26"/>
    <w:rsid w:val="007242C3"/>
    <w:rsid w:val="0073295F"/>
    <w:rsid w:val="00734CCC"/>
    <w:rsid w:val="0073756E"/>
    <w:rsid w:val="00744A8F"/>
    <w:rsid w:val="00745D14"/>
    <w:rsid w:val="00750FAF"/>
    <w:rsid w:val="00752612"/>
    <w:rsid w:val="00762728"/>
    <w:rsid w:val="007909FC"/>
    <w:rsid w:val="00793FF5"/>
    <w:rsid w:val="007A1DF7"/>
    <w:rsid w:val="007A7EB6"/>
    <w:rsid w:val="007B5324"/>
    <w:rsid w:val="007B55EE"/>
    <w:rsid w:val="007B5F53"/>
    <w:rsid w:val="007B603F"/>
    <w:rsid w:val="007C3811"/>
    <w:rsid w:val="007C48AD"/>
    <w:rsid w:val="007C4A45"/>
    <w:rsid w:val="007D1C11"/>
    <w:rsid w:val="007D3DA6"/>
    <w:rsid w:val="007F7CB6"/>
    <w:rsid w:val="008014D0"/>
    <w:rsid w:val="008049E0"/>
    <w:rsid w:val="0082271F"/>
    <w:rsid w:val="00824D54"/>
    <w:rsid w:val="00827B4D"/>
    <w:rsid w:val="00837922"/>
    <w:rsid w:val="008415F9"/>
    <w:rsid w:val="00842996"/>
    <w:rsid w:val="00844C7F"/>
    <w:rsid w:val="00850DB2"/>
    <w:rsid w:val="008662F8"/>
    <w:rsid w:val="00884AB7"/>
    <w:rsid w:val="0089394A"/>
    <w:rsid w:val="00897E67"/>
    <w:rsid w:val="008A6CCB"/>
    <w:rsid w:val="008B3504"/>
    <w:rsid w:val="008B4E59"/>
    <w:rsid w:val="008C7554"/>
    <w:rsid w:val="008D3136"/>
    <w:rsid w:val="008D5594"/>
    <w:rsid w:val="008E0B76"/>
    <w:rsid w:val="008F0AD2"/>
    <w:rsid w:val="008F534D"/>
    <w:rsid w:val="008F7006"/>
    <w:rsid w:val="008F714A"/>
    <w:rsid w:val="009022AF"/>
    <w:rsid w:val="0092017A"/>
    <w:rsid w:val="00921237"/>
    <w:rsid w:val="0092324A"/>
    <w:rsid w:val="00934283"/>
    <w:rsid w:val="00950539"/>
    <w:rsid w:val="00954FF8"/>
    <w:rsid w:val="00956626"/>
    <w:rsid w:val="0096278E"/>
    <w:rsid w:val="00964F02"/>
    <w:rsid w:val="00971895"/>
    <w:rsid w:val="009758B8"/>
    <w:rsid w:val="009840D2"/>
    <w:rsid w:val="00990417"/>
    <w:rsid w:val="00992A8B"/>
    <w:rsid w:val="00992B26"/>
    <w:rsid w:val="009A19DD"/>
    <w:rsid w:val="009A1DEF"/>
    <w:rsid w:val="009A5165"/>
    <w:rsid w:val="009B5989"/>
    <w:rsid w:val="009C1192"/>
    <w:rsid w:val="009C14E3"/>
    <w:rsid w:val="009E485A"/>
    <w:rsid w:val="009E59D9"/>
    <w:rsid w:val="009E793B"/>
    <w:rsid w:val="009E7D14"/>
    <w:rsid w:val="00A01CE7"/>
    <w:rsid w:val="00A065FE"/>
    <w:rsid w:val="00A146F7"/>
    <w:rsid w:val="00A17C52"/>
    <w:rsid w:val="00A20420"/>
    <w:rsid w:val="00A25767"/>
    <w:rsid w:val="00A300D7"/>
    <w:rsid w:val="00A4337B"/>
    <w:rsid w:val="00A5164F"/>
    <w:rsid w:val="00A55FC4"/>
    <w:rsid w:val="00A568E4"/>
    <w:rsid w:val="00A61BBF"/>
    <w:rsid w:val="00A62AAD"/>
    <w:rsid w:val="00A67D83"/>
    <w:rsid w:val="00A914B6"/>
    <w:rsid w:val="00A9279E"/>
    <w:rsid w:val="00A93E8A"/>
    <w:rsid w:val="00A95A9F"/>
    <w:rsid w:val="00AA3182"/>
    <w:rsid w:val="00AA3F78"/>
    <w:rsid w:val="00AB4660"/>
    <w:rsid w:val="00AB4B91"/>
    <w:rsid w:val="00AC0BD5"/>
    <w:rsid w:val="00AC4A28"/>
    <w:rsid w:val="00AC4DBC"/>
    <w:rsid w:val="00AC7FE1"/>
    <w:rsid w:val="00AD0A49"/>
    <w:rsid w:val="00AD5465"/>
    <w:rsid w:val="00AD656C"/>
    <w:rsid w:val="00AF1099"/>
    <w:rsid w:val="00B01301"/>
    <w:rsid w:val="00B03644"/>
    <w:rsid w:val="00B05FA7"/>
    <w:rsid w:val="00B22F21"/>
    <w:rsid w:val="00B25C02"/>
    <w:rsid w:val="00B34CD3"/>
    <w:rsid w:val="00B44401"/>
    <w:rsid w:val="00B46A81"/>
    <w:rsid w:val="00B52109"/>
    <w:rsid w:val="00B907D6"/>
    <w:rsid w:val="00B910D6"/>
    <w:rsid w:val="00BB18D1"/>
    <w:rsid w:val="00BB2211"/>
    <w:rsid w:val="00BB489C"/>
    <w:rsid w:val="00BC1269"/>
    <w:rsid w:val="00BC47D9"/>
    <w:rsid w:val="00BD3E1A"/>
    <w:rsid w:val="00BE001F"/>
    <w:rsid w:val="00BE4D05"/>
    <w:rsid w:val="00BF1306"/>
    <w:rsid w:val="00BF771E"/>
    <w:rsid w:val="00C17C3A"/>
    <w:rsid w:val="00C32B85"/>
    <w:rsid w:val="00C34160"/>
    <w:rsid w:val="00C347F2"/>
    <w:rsid w:val="00C34FA3"/>
    <w:rsid w:val="00C4187B"/>
    <w:rsid w:val="00C524EB"/>
    <w:rsid w:val="00C628C0"/>
    <w:rsid w:val="00C62E64"/>
    <w:rsid w:val="00C674FD"/>
    <w:rsid w:val="00C67518"/>
    <w:rsid w:val="00C711B4"/>
    <w:rsid w:val="00C7483E"/>
    <w:rsid w:val="00C81C9B"/>
    <w:rsid w:val="00C82B0B"/>
    <w:rsid w:val="00C870E4"/>
    <w:rsid w:val="00C97909"/>
    <w:rsid w:val="00CB62C9"/>
    <w:rsid w:val="00CC1C00"/>
    <w:rsid w:val="00CC79E9"/>
    <w:rsid w:val="00CD4AA4"/>
    <w:rsid w:val="00CD55E5"/>
    <w:rsid w:val="00CD78D9"/>
    <w:rsid w:val="00CD7E93"/>
    <w:rsid w:val="00CE64FC"/>
    <w:rsid w:val="00CE7916"/>
    <w:rsid w:val="00CF27ED"/>
    <w:rsid w:val="00D0459C"/>
    <w:rsid w:val="00D1324C"/>
    <w:rsid w:val="00D13483"/>
    <w:rsid w:val="00D178DA"/>
    <w:rsid w:val="00D21042"/>
    <w:rsid w:val="00D21425"/>
    <w:rsid w:val="00D4610E"/>
    <w:rsid w:val="00D54192"/>
    <w:rsid w:val="00D5711D"/>
    <w:rsid w:val="00D604E1"/>
    <w:rsid w:val="00D627E5"/>
    <w:rsid w:val="00D858CB"/>
    <w:rsid w:val="00D85F45"/>
    <w:rsid w:val="00D9583C"/>
    <w:rsid w:val="00DA34F2"/>
    <w:rsid w:val="00DA46A6"/>
    <w:rsid w:val="00DA4B87"/>
    <w:rsid w:val="00DB1668"/>
    <w:rsid w:val="00DB2C95"/>
    <w:rsid w:val="00DB2D85"/>
    <w:rsid w:val="00DB2D95"/>
    <w:rsid w:val="00DB46F1"/>
    <w:rsid w:val="00DC2EFB"/>
    <w:rsid w:val="00DC2FDA"/>
    <w:rsid w:val="00DE1579"/>
    <w:rsid w:val="00DE2C25"/>
    <w:rsid w:val="00DE3AE9"/>
    <w:rsid w:val="00DE3CD1"/>
    <w:rsid w:val="00DE481B"/>
    <w:rsid w:val="00DE6B43"/>
    <w:rsid w:val="00DF6134"/>
    <w:rsid w:val="00DF6B19"/>
    <w:rsid w:val="00E045A3"/>
    <w:rsid w:val="00E04716"/>
    <w:rsid w:val="00E12904"/>
    <w:rsid w:val="00E14632"/>
    <w:rsid w:val="00E153AE"/>
    <w:rsid w:val="00E178E0"/>
    <w:rsid w:val="00E2341F"/>
    <w:rsid w:val="00E23870"/>
    <w:rsid w:val="00E25F03"/>
    <w:rsid w:val="00E33933"/>
    <w:rsid w:val="00E34CE9"/>
    <w:rsid w:val="00E41EBE"/>
    <w:rsid w:val="00E431F4"/>
    <w:rsid w:val="00E66929"/>
    <w:rsid w:val="00E82B39"/>
    <w:rsid w:val="00EA1053"/>
    <w:rsid w:val="00EA6107"/>
    <w:rsid w:val="00EA6883"/>
    <w:rsid w:val="00EC2685"/>
    <w:rsid w:val="00EC52E9"/>
    <w:rsid w:val="00EC5D20"/>
    <w:rsid w:val="00EC723F"/>
    <w:rsid w:val="00ED4A9B"/>
    <w:rsid w:val="00ED7D82"/>
    <w:rsid w:val="00EE2350"/>
    <w:rsid w:val="00EE3DE4"/>
    <w:rsid w:val="00EE75E2"/>
    <w:rsid w:val="00EF1E01"/>
    <w:rsid w:val="00EF2235"/>
    <w:rsid w:val="00EF35D6"/>
    <w:rsid w:val="00EF4C41"/>
    <w:rsid w:val="00F003E2"/>
    <w:rsid w:val="00F04C3E"/>
    <w:rsid w:val="00F05991"/>
    <w:rsid w:val="00F273ED"/>
    <w:rsid w:val="00F40831"/>
    <w:rsid w:val="00F41FC9"/>
    <w:rsid w:val="00F4522E"/>
    <w:rsid w:val="00F557E4"/>
    <w:rsid w:val="00F574F8"/>
    <w:rsid w:val="00F57746"/>
    <w:rsid w:val="00F6448A"/>
    <w:rsid w:val="00F763A7"/>
    <w:rsid w:val="00F80F7F"/>
    <w:rsid w:val="00F8233A"/>
    <w:rsid w:val="00F90A23"/>
    <w:rsid w:val="00F93CB1"/>
    <w:rsid w:val="00F94A71"/>
    <w:rsid w:val="00F9532B"/>
    <w:rsid w:val="00FA1504"/>
    <w:rsid w:val="00FA73EE"/>
    <w:rsid w:val="00FD0AEA"/>
    <w:rsid w:val="00FD3013"/>
    <w:rsid w:val="00FD3136"/>
    <w:rsid w:val="00FD59DB"/>
    <w:rsid w:val="00FE187B"/>
    <w:rsid w:val="00FE4B19"/>
    <w:rsid w:val="00FF5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621BB"/>
  <w15:docId w15:val="{5F6E643E-6FA2-4A1C-95DA-193FAD29D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28"/>
      <w:szCs w:val="28"/>
    </w:rPr>
  </w:style>
  <w:style w:type="paragraph" w:styleId="Heading2">
    <w:name w:val="heading 2"/>
    <w:uiPriority w:val="9"/>
    <w:unhideWhenUsed/>
    <w:qFormat/>
    <w:pPr>
      <w:spacing w:before="280" w:after="12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1E2396"/>
    <w:rPr>
      <w:sz w:val="16"/>
      <w:szCs w:val="16"/>
    </w:rPr>
  </w:style>
  <w:style w:type="paragraph" w:styleId="CommentText">
    <w:name w:val="annotation text"/>
    <w:basedOn w:val="Normal"/>
    <w:link w:val="CommentTextChar"/>
    <w:uiPriority w:val="99"/>
    <w:unhideWhenUsed/>
    <w:rsid w:val="001E2396"/>
    <w:rPr>
      <w:sz w:val="20"/>
      <w:szCs w:val="20"/>
    </w:rPr>
  </w:style>
  <w:style w:type="character" w:customStyle="1" w:styleId="CommentTextChar">
    <w:name w:val="Comment Text Char"/>
    <w:basedOn w:val="DefaultParagraphFont"/>
    <w:link w:val="CommentText"/>
    <w:uiPriority w:val="99"/>
    <w:rsid w:val="001E2396"/>
    <w:rPr>
      <w:sz w:val="20"/>
      <w:szCs w:val="20"/>
    </w:rPr>
  </w:style>
  <w:style w:type="paragraph" w:styleId="CommentSubject">
    <w:name w:val="annotation subject"/>
    <w:basedOn w:val="CommentText"/>
    <w:next w:val="CommentText"/>
    <w:link w:val="CommentSubjectChar"/>
    <w:uiPriority w:val="99"/>
    <w:semiHidden/>
    <w:unhideWhenUsed/>
    <w:rsid w:val="001E2396"/>
    <w:rPr>
      <w:b/>
      <w:bCs/>
    </w:rPr>
  </w:style>
  <w:style w:type="character" w:customStyle="1" w:styleId="CommentSubjectChar">
    <w:name w:val="Comment Subject Char"/>
    <w:basedOn w:val="CommentTextChar"/>
    <w:link w:val="CommentSubject"/>
    <w:uiPriority w:val="99"/>
    <w:semiHidden/>
    <w:rsid w:val="001E2396"/>
    <w:rPr>
      <w:b/>
      <w:bCs/>
      <w:sz w:val="20"/>
      <w:szCs w:val="20"/>
    </w:rPr>
  </w:style>
  <w:style w:type="paragraph" w:styleId="Header">
    <w:name w:val="header"/>
    <w:basedOn w:val="Normal"/>
    <w:link w:val="HeaderChar"/>
    <w:uiPriority w:val="99"/>
    <w:unhideWhenUsed/>
    <w:rsid w:val="00BC1269"/>
    <w:pPr>
      <w:tabs>
        <w:tab w:val="center" w:pos="4513"/>
        <w:tab w:val="right" w:pos="9026"/>
      </w:tabs>
    </w:pPr>
  </w:style>
  <w:style w:type="character" w:customStyle="1" w:styleId="HeaderChar">
    <w:name w:val="Header Char"/>
    <w:basedOn w:val="DefaultParagraphFont"/>
    <w:link w:val="Header"/>
    <w:uiPriority w:val="99"/>
    <w:rsid w:val="00BC1269"/>
  </w:style>
  <w:style w:type="paragraph" w:styleId="Footer">
    <w:name w:val="footer"/>
    <w:basedOn w:val="Normal"/>
    <w:link w:val="FooterChar"/>
    <w:uiPriority w:val="99"/>
    <w:unhideWhenUsed/>
    <w:rsid w:val="00BC1269"/>
    <w:pPr>
      <w:tabs>
        <w:tab w:val="center" w:pos="4513"/>
        <w:tab w:val="right" w:pos="9026"/>
      </w:tabs>
    </w:pPr>
  </w:style>
  <w:style w:type="character" w:customStyle="1" w:styleId="FooterChar">
    <w:name w:val="Footer Char"/>
    <w:basedOn w:val="DefaultParagraphFont"/>
    <w:link w:val="Footer"/>
    <w:uiPriority w:val="99"/>
    <w:rsid w:val="00BC1269"/>
  </w:style>
  <w:style w:type="paragraph" w:styleId="Revision">
    <w:name w:val="Revision"/>
    <w:hidden/>
    <w:uiPriority w:val="99"/>
    <w:semiHidden/>
    <w:rsid w:val="003D415E"/>
  </w:style>
  <w:style w:type="paragraph" w:customStyle="1" w:styleId="DraftClause">
    <w:name w:val="Draft Clause"/>
    <w:basedOn w:val="Normal"/>
    <w:rsid w:val="00EA6107"/>
    <w:pPr>
      <w:spacing w:before="60" w:after="120" w:line="254" w:lineRule="auto"/>
      <w:ind w:left="317" w:right="173"/>
    </w:pPr>
    <w:rPr>
      <w:rFonts w:ascii="Aptos" w:eastAsiaTheme="minorEastAsia" w:hAnsi="Aptos" w:cstheme="minorBidi"/>
      <w:color w:val="1F1F1F"/>
      <w:sz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66ED3-72E9-4DD8-8843-57CEE23BB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28</Pages>
  <Words>9497</Words>
  <Characters>54138</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Perry</cp:lastModifiedBy>
  <cp:revision>5</cp:revision>
  <dcterms:created xsi:type="dcterms:W3CDTF">2026-08-13T20:02:00Z</dcterms:created>
  <dcterms:modified xsi:type="dcterms:W3CDTF">2026-08-17T09:42:00Z</dcterms:modified>
</cp:coreProperties>
</file>