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3AB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single" w:color="3B82F6" w:sz="24" w:space="12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F172A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72A"/>
          <w:spacing w:val="0"/>
          <w:sz w:val="36"/>
          <w:szCs w:val="36"/>
          <w:bdr w:val="single" w:color="3B82F6" w:sz="24" w:space="0"/>
        </w:rPr>
        <w:t>📚 自学 BeautifulSoup 核心语法与反爬实战总结</w:t>
      </w:r>
    </w:p>
    <w:p w14:paraId="5EE35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9EDF2" w:sz="4" w:space="12"/>
          <w:right w:val="none" w:color="auto" w:sz="0" w:space="0"/>
        </w:pBdr>
        <w:spacing w:before="0" w:beforeAutospacing="0" w:after="36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4748B"/>
          <w:spacing w:val="0"/>
          <w:sz w:val="16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4748B"/>
          <w:spacing w:val="0"/>
          <w:kern w:val="0"/>
          <w:sz w:val="20"/>
          <w:szCs w:val="20"/>
          <w:bdr w:val="none" w:color="auto" w:sz="0" w:space="0"/>
          <w:lang w:val="en-US" w:eastAsia="zh-CN" w:bidi="ar"/>
        </w:rPr>
        <w:t>基于 Python + requests + BS4 抓取中国政府网新闻（第1~10页）的实践笔记</w:t>
      </w:r>
    </w:p>
    <w:p w14:paraId="292EAF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2E8F0" w:sz="12" w:space="4"/>
          <w:right w:val="none" w:color="auto" w:sz="0" w:space="0"/>
        </w:pBdr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一、BeautifulSoup 核心语法速览</w:t>
      </w:r>
    </w:p>
    <w:p w14:paraId="181F81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BeautifulSoup 是 Python 最流行的 HTML/XML 解析库，提供多种方式定位元素。以下是在本次爬虫中高频使用的 API：</w:t>
      </w:r>
    </w:p>
    <w:p w14:paraId="1ECE9A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362" w:afterAutospacing="0"/>
        <w:ind w:left="0" w:right="0"/>
        <w:rPr>
          <w:color w:val="0F172A"/>
          <w:sz w:val="20"/>
          <w:szCs w:val="20"/>
        </w:rPr>
      </w:pPr>
      <w:r>
        <w:rPr>
          <w:i w:val="0"/>
          <w:iCs w:val="0"/>
          <w:caps w:val="0"/>
          <w:color w:val="0F172A"/>
          <w:spacing w:val="0"/>
          <w:sz w:val="20"/>
          <w:szCs w:val="20"/>
          <w:bdr w:val="none" w:color="auto" w:sz="0" w:space="0"/>
          <w:shd w:val="clear" w:fill="F8FAFC"/>
        </w:rPr>
        <w:t>🔍 查找方法</w:t>
      </w:r>
    </w:p>
    <w:p w14:paraId="5D6794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16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find()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 – 返回第一个匹配的标签</w:t>
      </w:r>
    </w:p>
    <w:p w14:paraId="3B9EF0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16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find_all()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 – 返回所有匹配标签的列表</w:t>
      </w:r>
    </w:p>
    <w:p w14:paraId="2D5123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16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select()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 – CSS 选择器，返回列表</w:t>
      </w:r>
    </w:p>
    <w:p w14:paraId="335052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16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select_one()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 – CSS 选择器，返回第一个</w:t>
      </w:r>
    </w:p>
    <w:p w14:paraId="708F6B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362" w:afterAutospacing="0"/>
        <w:ind w:left="0" w:right="0"/>
        <w:rPr>
          <w:color w:val="0F172A"/>
          <w:sz w:val="20"/>
          <w:szCs w:val="20"/>
        </w:rPr>
      </w:pPr>
      <w:r>
        <w:rPr>
          <w:i w:val="0"/>
          <w:iCs w:val="0"/>
          <w:caps w:val="0"/>
          <w:color w:val="0F172A"/>
          <w:spacing w:val="0"/>
          <w:sz w:val="20"/>
          <w:szCs w:val="20"/>
          <w:bdr w:val="none" w:color="auto" w:sz="0" w:space="0"/>
          <w:shd w:val="clear" w:fill="F8FAFC"/>
        </w:rPr>
        <w:t>✂️ 提取内容</w:t>
      </w:r>
    </w:p>
    <w:p w14:paraId="2A5FD4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16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get_text()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 – 获取标签内纯文本（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strip=True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 去首尾空白）</w:t>
      </w:r>
    </w:p>
    <w:p w14:paraId="0E5676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16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get()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 – 获取属性值，如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tag.get('href')</w:t>
      </w:r>
    </w:p>
    <w:p w14:paraId="2C5212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16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attrs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 – 属性字典，如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  <w:shd w:val="clear" w:fill="F8FAFC"/>
        </w:rPr>
        <w:t>tag['class']</w:t>
      </w:r>
    </w:p>
    <w:p w14:paraId="6A24E2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1. 解析器选择</w:t>
      </w:r>
    </w:p>
    <w:p w14:paraId="7E6516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本例使用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html.parser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（Python 内置，无需安装）。也可使用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lxml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（更快）或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html5lib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（更容错）。</w:t>
      </w:r>
    </w:p>
    <w:p w14:paraId="4BA56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293B"/>
        <w:spacing w:before="192" w:beforeAutospacing="0" w:after="264" w:afterAutospacing="0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E2E8F0"/>
          <w:spacing w:val="0"/>
          <w:sz w:val="16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创建 BeautifulSoup 对象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soup = BeautifulSoup(html_doc,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'html.parser'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) </w:t>
      </w:r>
    </w:p>
    <w:p w14:paraId="22D678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2. CSS 选择器实战（以本爬虫为例）</w:t>
      </w:r>
    </w:p>
    <w:p w14:paraId="3681C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293B"/>
        <w:spacing w:before="192" w:beforeAutospacing="0" w:after="264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sz w:val="16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定位新闻列表容器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news_list = soup.select(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'div.news_box ul li'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主选择器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备用选择器（更宽泛）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news_list = soup.select(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'.news_box li'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提取标题和链接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title_tag = item.select_one(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'h4 a'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) title = title_tag.get_text(strip=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) href = title_tag.get(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提取发布时间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time_tag = item.select_one(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'span.date'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) pub_time = time_tag.get_text(strip=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) </w:t>
      </w:r>
    </w:p>
    <w:p w14:paraId="2B890482">
      <w:pPr>
        <w:keepNext w:val="0"/>
        <w:keepLines w:val="0"/>
        <w:widowControl/>
        <w:suppressLineNumbers w:val="0"/>
        <w:pBdr>
          <w:top w:val="none" w:color="auto" w:sz="0" w:space="0"/>
          <w:left w:val="single" w:color="3B82F6" w:sz="24" w:space="13"/>
          <w:bottom w:val="none" w:color="auto" w:sz="0" w:space="0"/>
          <w:right w:val="none" w:color="auto" w:sz="0" w:space="0"/>
        </w:pBdr>
        <w:shd w:val="clear" w:fill="F1F5F9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F172A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💡 技巧：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 优先使用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select_one()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 避免索引错误；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get_text(strip=True)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 可同时去除换行和空格，比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text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 属性更安全。</w:t>
      </w:r>
    </w:p>
    <w:p w14:paraId="6029F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3. 处理相对链接</w:t>
      </w:r>
    </w:p>
    <w:p w14:paraId="15E01B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网站常使用相对路径，需要补全为绝对 URL：</w:t>
      </w:r>
    </w:p>
    <w:p w14:paraId="02F3E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293B"/>
        <w:spacing w:before="192" w:beforeAutospacing="0" w:after="264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sz w:val="16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href.startswith(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'http'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): full_link = href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: full_link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'https://www.gov.cn'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+ href </w:t>
      </w:r>
    </w:p>
    <w:p w14:paraId="236029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4. 异常处理与容错</w:t>
      </w:r>
    </w:p>
    <w:p w14:paraId="6CBE61F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使用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try/except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包裹每条解析逻辑，避免单条数据错误导致整体崩溃。</w:t>
      </w:r>
    </w:p>
    <w:p w14:paraId="5A49D7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检查标签是否存在（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if not title_tag: continue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）防止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NoneType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错误。</w:t>
      </w:r>
    </w:p>
    <w:p w14:paraId="3FA25A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2E8F0" w:sz="12" w:space="4"/>
          <w:right w:val="none" w:color="auto" w:sz="0" w:space="0"/>
        </w:pBdr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二、抓取过程中的反爬问题与解决方案</w:t>
      </w:r>
    </w:p>
    <w:p w14:paraId="6762D9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中国政府网对爬虫有一定防护，实际抓取中遇到了以下问题，并逐一解决：</w:t>
      </w:r>
    </w:p>
    <w:p w14:paraId="77CE84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🔒 问题 1：请求被拒绝（403 Forbidden）</w:t>
      </w:r>
    </w:p>
    <w:p w14:paraId="502A24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原因：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服务器检测到请求头不完整或缺失，识别为脚本。</w:t>
      </w:r>
    </w:p>
    <w:p w14:paraId="7CFB31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解决办法：</w:t>
      </w:r>
      <w:bookmarkStart w:id="0" w:name="_GoBack"/>
      <w:bookmarkEnd w:id="0"/>
    </w:p>
    <w:p w14:paraId="38B2552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设置完整的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User-Agent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模拟主流浏览器。</w:t>
      </w:r>
    </w:p>
    <w:p w14:paraId="3EF896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添加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Referer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字段，模拟从首页跳转。</w:t>
      </w:r>
    </w:p>
    <w:p w14:paraId="3A4F00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使用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Session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维持连接，复用 Cookie 和头信息。</w:t>
      </w:r>
    </w:p>
    <w:p w14:paraId="2B462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293B"/>
        <w:spacing w:before="192" w:beforeAutospacing="0" w:after="264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sz w:val="16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headers = {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'User-Agent'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'Mozilla/5.0 ... Chrome/120.0.0.0 Safari/537.36'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'Referer'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'https://www.gov.cn/'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'Accept-Language'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'zh-CN,zh;q=0.9'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, ... } session = requests.Session() session.headers.update(headers) </w:t>
      </w:r>
    </w:p>
    <w:p w14:paraId="33A931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⏳ 问题 2：请求频率过高触发限流</w:t>
      </w:r>
    </w:p>
    <w:p w14:paraId="638B8B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解决办法：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在每页抓取后添加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随机延时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（2~4 秒），模拟人类浏览行为。</w:t>
      </w:r>
    </w:p>
    <w:p w14:paraId="562C9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293B"/>
        <w:spacing w:before="192" w:beforeAutospacing="0" w:after="264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sz w:val="16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time, random sleep_time = random.uniform(2, 4) time.sleep(sleep_time) </w:t>
      </w:r>
    </w:p>
    <w:p w14:paraId="129716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🔐 问题 3：SSL 证书验证失败（某些网络环境）</w:t>
      </w:r>
    </w:p>
    <w:p w14:paraId="4C4D3C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解决办法：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在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requests.get()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中设置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verify=False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，并禁用 urllib3 警告。</w:t>
      </w:r>
    </w:p>
    <w:p w14:paraId="52656E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293B"/>
        <w:spacing w:before="192" w:beforeAutospacing="0" w:after="264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sz w:val="16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resp = session.get(url, timeout=5, verify=False) </w:t>
      </w: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禁用警告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urllib3.disable_warnings(urllib3.exceptions.InsecureRequestWarning) </w:t>
      </w:r>
    </w:p>
    <w:p w14:paraId="0F2905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⏱️ 问题 4：网络超时或连接中断</w:t>
      </w:r>
    </w:p>
    <w:p w14:paraId="2E38C5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解决办法：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设置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timeout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参数（如 5 秒），并捕获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requests.exceptions.Timeout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异常，保证程序不卡死。</w:t>
      </w:r>
    </w:p>
    <w:p w14:paraId="08B77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293B"/>
        <w:spacing w:before="192" w:beforeAutospacing="0" w:after="264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sz w:val="16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: resp = session.get(url, timeout=5)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requests.exceptions.Timeout: print(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'请求超时，跳过该页'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False </w:t>
      </w:r>
    </w:p>
    <w:p w14:paraId="52A52A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📦 问题 5：数据重复入库（唯一约束冲突）</w:t>
      </w:r>
    </w:p>
    <w:p w14:paraId="5113A3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数据库表对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link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字段设置了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unique=True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，重复抓取会触发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IntegrityError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。</w:t>
      </w:r>
    </w:p>
    <w:p w14:paraId="34D6F5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解决办法：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每条新闻单独提交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，捕获异常后回滚单条，继续处理下一条，不影响整页数据。</w:t>
      </w:r>
    </w:p>
    <w:p w14:paraId="0F89B6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293B"/>
        <w:spacing w:before="192" w:beforeAutospacing="0" w:after="264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sz w:val="16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: db_session.add(news) db_session.commit() </w:t>
      </w: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立即提交，每条独立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IntegrityError: db_session.rollback() </w:t>
      </w: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回滚当前这条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print(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'链接已存在，跳过'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</w:t>
      </w:r>
    </w:p>
    <w:p w14:paraId="0FC55B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🧩 问题 6：页面结构变化导致选择器失效</w:t>
      </w:r>
    </w:p>
    <w:p w14:paraId="31BB08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应对：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使用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备用选择器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（如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'.news_box li'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作为备选），并增加空值判断。</w:t>
      </w:r>
    </w:p>
    <w:p w14:paraId="5C70B833">
      <w:pPr>
        <w:keepNext w:val="0"/>
        <w:keepLines w:val="0"/>
        <w:widowControl/>
        <w:suppressLineNumbers w:val="0"/>
        <w:pBdr>
          <w:top w:val="none" w:color="auto" w:sz="0" w:space="0"/>
          <w:left w:val="single" w:color="3B82F6" w:sz="24" w:space="13"/>
          <w:bottom w:val="none" w:color="auto" w:sz="0" w:space="0"/>
          <w:right w:val="none" w:color="auto" w:sz="0" w:space="0"/>
        </w:pBdr>
        <w:shd w:val="clear" w:fill="F1F5F9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F172A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✅ 总结：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1"/>
          <w:szCs w:val="21"/>
          <w:bdr w:val="none" w:color="auto" w:sz="0" w:space="0"/>
          <w:shd w:val="clear" w:fill="F1F5F9"/>
          <w:lang w:val="en-US" w:eastAsia="zh-CN" w:bidi="ar"/>
        </w:rPr>
        <w:t> 反爬的核心是“模拟真人、礼貌请求”。合理设置请求头、延时、异常处理，并设计健壮的数据存储逻辑，可大幅提高抓取成功率。</w:t>
      </w:r>
    </w:p>
    <w:p w14:paraId="2989F4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2E8F0" w:sz="12" w:space="4"/>
          <w:right w:val="none" w:color="auto" w:sz="0" w:space="0"/>
        </w:pBdr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三、数据持久化与导出</w:t>
      </w:r>
    </w:p>
    <w:p w14:paraId="7AAFC37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ORM 框架：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SQLAlchemy，定义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GovNews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模型，自动创建表。</w:t>
      </w:r>
    </w:p>
    <w:p w14:paraId="3BDF93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唯一约束：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link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字段设置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unique=True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，避免重复。</w:t>
      </w:r>
    </w:p>
    <w:p w14:paraId="35DA76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CSV 导出：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使用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csv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模块，编码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utf-8-sig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以便 Excel 正常打开。</w:t>
      </w:r>
    </w:p>
    <w:p w14:paraId="42A55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293B"/>
        <w:spacing w:before="192" w:beforeAutospacing="0" w:after="264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sz w:val="16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4A3B8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# 导出全部数据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0A5FA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export_to_csv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(): db = SessionLocal() all_news = db.query(GovNews).order_by(GovNews.id).all()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open(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'gov_news.csv'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'w'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, newline=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, encoding=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'utf-8-sig'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f: writer = csv.writer(f) writer.writerow([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'id'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'标题'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'发布时间'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E635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'链接'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news </w:t>
      </w:r>
      <w:r>
        <w:rPr>
          <w:rFonts w:hint="default" w:ascii="Consolas" w:hAnsi="Consolas" w:eastAsia="Consolas" w:cs="Consolas"/>
          <w:i w:val="0"/>
          <w:iCs w:val="0"/>
          <w:caps w:val="0"/>
          <w:color w:val="F472B6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E2E8F0"/>
          <w:spacing w:val="0"/>
          <w:kern w:val="0"/>
          <w:sz w:val="20"/>
          <w:szCs w:val="20"/>
          <w:bdr w:val="none" w:color="auto" w:sz="0" w:space="0"/>
          <w:shd w:val="clear" w:fill="1E293B"/>
          <w:lang w:val="en-US" w:eastAsia="zh-CN" w:bidi="ar"/>
        </w:rPr>
        <w:t xml:space="preserve"> all_news: writer.writerow([news.id, news.title, news.publish_time, news.link]) db.close() </w:t>
      </w:r>
    </w:p>
    <w:p w14:paraId="4FE28F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2E8F0" w:sz="12" w:space="4"/>
          <w:right w:val="none" w:color="auto" w:sz="0" w:space="0"/>
        </w:pBdr>
        <w:spacing w:before="48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四、学习心得与建议</w:t>
      </w:r>
    </w:p>
    <w:p w14:paraId="1C94B3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先观察，再写代码：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使用浏览器开发者工具（F12）检查网页结构，确定选择器。</w:t>
      </w:r>
    </w:p>
    <w:p w14:paraId="3FDF604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错误处理要细致：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网络请求、解析、数据库操作都可能失败，逐层捕获异常。</w:t>
      </w:r>
    </w:p>
    <w:p w14:paraId="710B996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尊重 robots.txt：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虽然本作业未强制，但商业项目中需遵守。</w:t>
      </w:r>
    </w:p>
    <w:p w14:paraId="35EBFA9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善用日志：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打印进度和错误信息，方便调试。</w:t>
      </w:r>
    </w:p>
    <w:p w14:paraId="5D1D1BD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00" w:right="0" w:hanging="360"/>
        <w:rPr>
          <w:sz w:val="16"/>
          <w:szCs w:val="2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从小规模开始：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1"/>
          <w:szCs w:val="21"/>
          <w:bdr w:val="none" w:color="auto" w:sz="0" w:space="0"/>
        </w:rPr>
        <w:t> 先抓取单页测试，再扩展到多页，避免盲目请求。</w:t>
      </w:r>
    </w:p>
    <w:p w14:paraId="4EA5AAB2">
      <w:pPr>
        <w:rPr>
          <w:sz w:val="16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33C6C2"/>
    <w:multiLevelType w:val="multilevel"/>
    <w:tmpl w:val="A833C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C65512"/>
    <w:multiLevelType w:val="multilevel"/>
    <w:tmpl w:val="BDC65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7BD43B"/>
    <w:multiLevelType w:val="multilevel"/>
    <w:tmpl w:val="D57BD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572011A"/>
    <w:multiLevelType w:val="multilevel"/>
    <w:tmpl w:val="E5720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B795937"/>
    <w:multiLevelType w:val="multilevel"/>
    <w:tmpl w:val="3B795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E6B3CDE"/>
    <w:multiLevelType w:val="multilevel"/>
    <w:tmpl w:val="3E6B3C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9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2026-07-22T13:36:43Z</dcterms:created>
  <dc:creator>DELL</dc:creator>
  <cp:lastModifiedBy>WPS_1648369979</cp:lastModifiedBy>
  <dcterms:modified xsi:type="dcterms:W3CDTF">2026-07-22T13:37:09Z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eyJoZGlkIjoiYTYwMDZjMmJlYTgwMzI0ZTZkZjczZDgwNTM0YWY5NTciLCJ1c2VySWQiOiIxMzQ1MjkwMTg0In0=</vt:lpwstr>
  </property>
  <property fmtid="{D5CDD505-2E9C-101B-9397-08002B2CF9AE}" pid="4" name="ICV">
    <vt:lpwstr>3CB9FA15E24F45FAAADA121057E1D0E6_12</vt:lpwstr>
  </property>
</Properties>
</file>