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Question 1. What is the capital of France?</w:t>
      </w:r>
    </w:p>
    <w:p>
      <w:r>
        <w:t>A. Paris B. London C. Berlin D. Madrid</w:t>
      </w:r>
    </w:p>
    <w:p>
      <w:r>
        <w:t>Question 2. What is 5 times 6?</w:t>
      </w:r>
    </w:p>
    <w:p>
      <w:r>
        <w:t>A. 11 B. 30 C. 56 D. 60</w:t>
      </w:r>
    </w:p>
  </w:body>
</w:document>
</file>

<file path=word/_rels/document.xml.rels><?xml version="1.0" encoding="UTF-8" standalone="yes"?>
<Relationships xmlns="http://schemas.openxmlformats.org/package/2006/relationships">
</Relationships>
</file>