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装系统，第一步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先不实际操作，先用虚拟机做尝试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"https://jingyan.baidu.com/article/414eccf64ce6a36b431f0a93.html"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https://jingyan.baidu.com/article/414eccf64ce6a36b431f0a93.html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Virtualbox下载地址：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"http://rj.baidu.com/soft/detail/15321.html"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http://rj.baidu.com/soft/detail/15321.html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 ISO下载地址：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"http://www.winwin7.com/Win7QiJianBan/Win7AZB-9.html#download"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http://www.winwin7.com/Win7QiJianBan/Win7AZB-9.html#download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装好这个，找找成就感，再自己装win10.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真正装系统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0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2017-12-04T15:00:54Z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