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360"/>
        <w:ind w:right="0" w:left="0" w:firstLine="0"/>
        <w:jc w:val="both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Leia atentamente a descrição do </w:t>
      </w: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  <w:t xml:space="preserve">Sistema de Venda de Produtos licenciados de Ficção Científica pela Internet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O objetivo é realizar a venda de camisetas de personagens, naves para montagem, chaveiros, canecas e outros itens relacionados a filmes ou séries de ficção científica ( Star Wars, Star Trek , Alien, etc.). Para isso, o usuário deverá acessar o site, escolher o(s) produto(s) que deseja comprar e efetuar a compra. </w:t>
      </w:r>
    </w:p>
    <w:p>
      <w:pPr>
        <w:spacing w:before="60" w:after="6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Alguns aspectos devem ser levados em consideração: 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  <w:t xml:space="preserve">Acesso ao site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: o acesso ao site deverá ser feito através de login e senha. Caso seja a primeira vez que o usuário esteja acessando o site, este deve se cadastrar. Os dados para cadastro do usuário no site são: nome, endereço, telefone, data de nascimento, cpf, e-mail, login e senha.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Caso o usuário já possua cadastro apenas deve digitar seu login e senha; 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  <w:t xml:space="preserve">Escolher produto(s):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Após a validação do login e senha o usuário poderá escolher os produtos de seu interesse por meio de consultas por categoria ( camiseta, chaveiros, etc) ou filme/série;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  <w:t xml:space="preserve">Efetuar Compra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: após a escolha do (s) produto(s), o usuário deverá efetuar a compra, através de cartão de crédito; 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  <w:t xml:space="preserve">Regras de Operação e Negócio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· Todos os produtos podem ser consultados, inclusive os que não estão disponíveis, como por exemplo, raridades. Entretanto, quando não disponíveis o sistema bloqueia a inclusão no carrinho de compras, além de exibir se está disponível ou não-disponível.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· Ao efetuar a compra, os dados do cartão devem ser validados pelo sistema externo da operadora de cartão de crédito e ficarem registrados para futuras compras.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-Para vestuário existe uma política de troca até 7 dias da compra e o frete do novo envio é cobrado.</w:t>
      </w:r>
    </w:p>
    <w:p>
      <w:pPr>
        <w:spacing w:before="0" w:after="0" w:line="240"/>
        <w:ind w:right="0" w:left="0" w:firstLine="0"/>
        <w:jc w:val="both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- Só é permitida a venda para maiores de idade.</w:t>
      </w:r>
    </w:p>
    <w:p>
      <w:pPr>
        <w:tabs>
          <w:tab w:val="left" w:pos="7938" w:leader="none"/>
          <w:tab w:val="left" w:pos="8640" w:leader="none"/>
        </w:tabs>
        <w:spacing w:before="0" w:after="0" w:line="240"/>
        <w:ind w:right="-9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938" w:leader="none"/>
          <w:tab w:val="left" w:pos="8640" w:leader="none"/>
        </w:tabs>
        <w:spacing w:before="0" w:after="0" w:line="240"/>
        <w:ind w:right="-9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Atividades:</w:t>
      </w:r>
    </w:p>
    <w:p>
      <w:pPr>
        <w:tabs>
          <w:tab w:val="left" w:pos="7938" w:leader="none"/>
          <w:tab w:val="left" w:pos="8640" w:leader="none"/>
        </w:tabs>
        <w:spacing w:before="0" w:after="0" w:line="240"/>
        <w:ind w:right="-9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– Elaborar as estórias de usuário para o Sistema proposto acima.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– Fazer a estimativa para cada estória utilizando Planning Poker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3- Montar o Product Backlog e o Wireframe da Interface para a estória de uso principal.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4- Especificar o Sprint Backlog mas só para os MVP.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8"/>
        <w:gridCol w:w="9468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Equipe</w:t>
            </w:r>
          </w:p>
        </w:tc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Alessandro Lima Da Silva R.A 201522705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</w:t>
            </w:r>
          </w:p>
        </w:tc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Ciencia da Computação</w:t>
            </w:r>
          </w:p>
        </w:tc>
      </w:tr>
    </w:tbl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 Poker – Sistema de Matrículas Cursos Certificação</w:t>
      </w:r>
    </w:p>
    <w:tbl>
      <w:tblPr/>
      <w:tblGrid>
        <w:gridCol w:w="5228"/>
        <w:gridCol w:w="5228"/>
      </w:tblGrid>
      <w:tr>
        <w:trPr>
          <w:trHeight w:val="448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 Owner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Scrum Master</w:t>
            </w:r>
          </w:p>
        </w:tc>
      </w:tr>
      <w:tr>
        <w:trPr>
          <w:trHeight w:val="340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Cristiano Ronaldo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 Guardado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838"/>
        <w:gridCol w:w="4111"/>
        <w:gridCol w:w="4507"/>
      </w:tblGrid>
      <w:tr>
        <w:trPr>
          <w:trHeight w:val="408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Personas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772"/>
      </w:tblGrid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Título : Login Site                                                                                             Prioridade: 5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Quem ?  Usuario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 que ? O usuario quer acessar o Site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 que ? Para o usuario poder visualizar os produtos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Critérios de aceitação: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</w:t>
            </w: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usuario que deseja acessar o site precisa ter um login e senha.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492" w:left="0" w:firstLine="0"/>
              <w:jc w:val="left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- </w:t>
            </w: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seja a primeira vez que o usuário esteja acessando o site, este devera ser levado a 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tela de cadastro de usuario para efetuar o cadastro de login e senha.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3 - Os dados para cadastro do usuário no site são: nome, endereço, telefone,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data de nascimento, cpf, e-mail, login e senha.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4 - Se o usuario ja possuir login e senha ja pode acessar o site.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Estimativa :  36 horas                                                                                                  Pontos: 13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Testes de Aceitação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A) O usuario acessa o site e se loga no sistema com seu login e senha.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B)Erro - O usuario nao consegue se logar mesmo estando cadastrado no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C) O usuario efetua o login e é levado a tela de escolha de produtos.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A)O usuario sem login e senha é levado a tela de cadastro de usuario.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B)Erro - O usuario sem login e senha não é levado a tela de cadastro.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C)O usuario na tela de cadastro precisa fornecer os seguintes dados para efetuar o cadastro no site: 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nome,endereço,telefone,data de nascimento,cpf,e-mail,login e senha.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D)Apos preencher os dados o usuario é levado a tela de login.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E)Erro - O usuario preenche os dados e nao consegue se cadastrar.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F)Erro - O sistema permite cadastrar dois usuarios com duplicidade de dados.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G)Erro - O sistema permite o usuario completar o cadastro sem informar todos os dados.</w:t>
            </w:r>
          </w:p>
          <w:p>
            <w:pPr>
              <w:spacing w:before="0" w:after="0" w:line="240"/>
              <w:ind w:right="-149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H)Erro - O sistema gerar mais de um login e senha para o mesmo cadastro.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772"/>
      </w:tblGrid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Título : Consulta Produto                                                                            Prioridade: 4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Quem ? Usuario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 que ? </w:t>
            </w: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escolha de produtos por meio de consultas por categoria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( camiseta, chaveiros, etc) ou filme/série.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 que ?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o usuario e</w:t>
            </w: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scolher os produtos de seu interesse por meio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de consultas por categoria ( camiseta, chaveiros, etc) ou filme/série;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Critérios de aceitação: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1 )O usuario estar logado no sistema atraves de login e senha.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2 )O usuario  consulta os produtos por categoria de produtos, filme ou serie.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3 )A consulta devera retornar todos os produtos inclusive produtos que acabaram.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4 )O sistema devera indicar se o produto esta disponivel ou indisponivel.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Estimativa :  26 horas                                                                                                  Pontos: 8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Testes de Aceitação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A)O usuario faz a consulta dos produtos por categoria de produtos, filme ou serie.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B)Erro - O usuario nao consegue consultar os produtos por categoria de produtos, filme ou series.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C)Erro - A consulta nao retorna a nenhum produto relacionado pela categoria escolhida.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D)Erro - A consulta retorna produtos de uma categoria nao selecionada.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A)A consulta retornar todos os produtos inclusive os produtos indisponiveis.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B)Erro - A consulta nao retorna os produtos indisponiveis.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C)Erro - A consulta nao retorna os produtos disponiveis.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A)O sistema deve informar se o produto esta disponivel ou indisponivel em caso de indisponivel 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Sistema devera bloquear o produto de ser inserido no carrinho de compra.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F)Erro - O sistema nao informa se o produto esta disponivel ou indisponivel.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G)Erro - O sistema permite um produto indisponivel de ser colocado no carrinho.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772"/>
      </w:tblGrid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Título :  </w:t>
            </w: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YaHei" w:hAnsi="Microsoft YaHei" w:cs="Microsoft YaHei" w:eastAsia="Microsoft YaHe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Efetuar Compra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                        Prioridade: 5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Quem ? Usuario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 que ? efetua a compra dos produtos selecionados pelo usuarios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 que ? O para o usuario efetuar pagamento dos produtos selecionados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Critérios de aceitação: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)O usuario devera estar logado no 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)O usuario devera ser maior de 18 anos.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)O usuario devera ter cartão de credito.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)O usuario devera ter escolhido pelo menos um produto.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)O usuario compra uma peça de vestuario.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)O usuario efetua pagamento pelo sistema externo da operadora de cartao de credito.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Estimativa :  44                                                                                                  Pontos: 13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Testes de Aceitação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A)Validar login de usuario.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B)Erro - usuario nao estar logado no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A)O sistema devera consultar se o usuario e maior de 18 anos.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B)Erro - O sistema nao consulta se usuario é maior de 18 anos.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C)Erro - O sistema permiti o usuario a efetuar a compra mesmo sendo menor de 18 anos.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A)O sistema informa que o sistema so aceita pagamento por cartão de credito.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B)Erro - O sistema não informa o meio de pagamento aceito cartão de credito.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A)O sistema devera vericar se existe pelo menos um produto no carrinho de compras.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B)O sistema nao verifa se existem produtos no carrinho do usuario.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A)O sistema verifica que existe peças de vestuario no carrinho de compras e envia uma mensagem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Sobre a politica de trocas que devem ser efetuadas em 7 dias e frete por conta do comprador.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B)Erro - O sistema nao verifica a existencia de peças de vestuario no carrinho de compra.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C)Erro - O sistema não mostar a mensagem de politica de troca para o usuario.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A)O usuario efetua o pagamento com cartao de credito e o sistema da operadora valida os dados do cartao de credito,O sistema guarda essas informaçoes para futuras compras.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B)Erro - A operadora não valida os dados do cartão de credito.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C)O sistema valida a compra sem a resposta da operadora do cartao de credito.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D)O sistema valida a compra sem consultar a operadora do cartao de credito.</w:t>
            </w: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0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Product Backlog</w:t>
      </w:r>
    </w:p>
    <w:tbl>
      <w:tblPr/>
      <w:tblGrid>
        <w:gridCol w:w="553"/>
        <w:gridCol w:w="1852"/>
        <w:gridCol w:w="7371"/>
        <w:gridCol w:w="834"/>
      </w:tblGrid>
      <w:tr>
        <w:trPr>
          <w:trHeight w:val="591" w:hRule="auto"/>
          <w:jc w:val="left"/>
          <w:cantSplit w:val="1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 demonstrar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852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usuario</w:t>
            </w:r>
          </w:p>
        </w:tc>
        <w:tc>
          <w:tcPr>
            <w:tcW w:w="7371" w:type="dxa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usuario acessa o site e digita seu login e senha e se loga no sistema.</w:t>
            </w:r>
          </w:p>
        </w:tc>
        <w:tc>
          <w:tcPr>
            <w:tcW w:w="834" w:type="dxa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usuario</w:t>
            </w: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o usuario não possuir um login e senha sera levado para tela de cadastro de cliente aonde serão pedidos dados para o cadastro do usuario, apos o cadastro ser efetuado o usuario e levado a tela de login.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 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Produto</w:t>
            </w: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usuario se loga no site e é levado a tela de consulta de produtos aonde o usuario podera consultar os produtos disponiveis atraves do tipo de produtos disponiveis (canecas, chaveiros,etc) e tambem podera consultar atraves do filme ou serie.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85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Produto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a consulta feita pelo usuario demonstrando os produtos disponiveis e tambem os indisponiveis.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Produto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produtos que estiverem indisponiveis não podem ser colocados no carrinho de compra.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Efetuar compra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usuario clica em Efetuar o pagamento e o sistema verifica se o usuario esta logado no sistema, verifica se o usuario é maior de 18 anos,  e se o carrinho esta vazio.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Efetuar compra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verifica se existe peças de vestuario no carrinho e informa por meio de mensagem a politica de troca. 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Efetuar compra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mostar uma mensagem sobre o tipo de pagamento aceito que é apenas com cartão de credito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Efetuar compra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usuario informa o cartão de credito e o sistema extreno da operadora do cartão de credito valida as informações e o sistema finaliza a compra.</w:t>
            </w: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Wireframe – Estória de Uso Principal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151" w:dyaOrig="6418">
          <v:rect xmlns:o="urn:schemas-microsoft-com:office:office" xmlns:v="urn:schemas-microsoft-com:vml" id="rectole0000000000" style="width:457.550000pt;height:32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6317">
          <v:rect xmlns:o="urn:schemas-microsoft-com:office:office" xmlns:v="urn:schemas-microsoft-com:vml" id="rectole0000000001" style="width:354.3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0" w:dyaOrig="7260">
          <v:rect xmlns:o="urn:schemas-microsoft-com:office:office" xmlns:v="urn:schemas-microsoft-com:vml" id="rectole0000000002" style="width:490.500000pt;height:36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9" w:dyaOrig="7139">
          <v:rect xmlns:o="urn:schemas-microsoft-com:office:office" xmlns:v="urn:schemas-microsoft-com:vml" id="rectole0000000003" style="width:484.450000pt;height:35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799" w:dyaOrig="7188">
          <v:rect xmlns:o="urn:schemas-microsoft-com:office:office" xmlns:v="urn:schemas-microsoft-com:vml" id="rectole0000000004" style="width:489.950000pt;height:35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929" w:dyaOrig="2910">
          <v:rect xmlns:o="urn:schemas-microsoft-com:office:office" xmlns:v="urn:schemas-microsoft-com:vml" id="rectole0000000005" style="width:196.450000pt;height:14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495" w:dyaOrig="2910">
          <v:rect xmlns:o="urn:schemas-microsoft-com:office:office" xmlns:v="urn:schemas-microsoft-com:vml" id="rectole0000000006" style="width:174.750000pt;height:14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 BACKLOG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54"/>
        <w:gridCol w:w="5135"/>
        <w:gridCol w:w="2004"/>
        <w:gridCol w:w="1259"/>
        <w:gridCol w:w="1184"/>
      </w:tblGrid>
      <w:tr>
        <w:trPr>
          <w:trHeight w:val="1" w:hRule="atLeast"/>
          <w:jc w:val="left"/>
        </w:trPr>
        <w:tc>
          <w:tcPr>
            <w:tcW w:w="10436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Product Backlog : 01 - Login usuario                                                      Componente MVP  X                                                       Pontuação Estória Usuário : 13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Tarefa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Tarefa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Estimativa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Dias  Horas X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a user story e os teste de aceitação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Classes de projeto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Sequencia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Contruir Wireframe da interface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a navegabilidade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 CRUD .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Classes e metodos do Login usuario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metodos da camada View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os metodos da camada Presenter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e validar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54"/>
        <w:gridCol w:w="5135"/>
        <w:gridCol w:w="2004"/>
        <w:gridCol w:w="1259"/>
        <w:gridCol w:w="1184"/>
      </w:tblGrid>
      <w:tr>
        <w:trPr>
          <w:trHeight w:val="1" w:hRule="atLeast"/>
          <w:jc w:val="left"/>
        </w:trPr>
        <w:tc>
          <w:tcPr>
            <w:tcW w:w="10436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Product Backlog : 02 - Consulta produto                                               Componente MVP   X                                                      Pontuação Estória Usuário : 8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Tarefa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Tarefa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Estimativa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Dias  Horas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a user story e os teste de aceitação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Classes de projeto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Sequencia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Contruir Wireframe da interface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a navegabilidade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 CRUD .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Classes e metodos do Consulta produto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metodos da camada View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os metodos da camada Presenter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e validar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54"/>
        <w:gridCol w:w="5135"/>
        <w:gridCol w:w="2004"/>
        <w:gridCol w:w="1259"/>
        <w:gridCol w:w="1184"/>
      </w:tblGrid>
      <w:tr>
        <w:trPr>
          <w:trHeight w:val="1" w:hRule="atLeast"/>
          <w:jc w:val="left"/>
        </w:trPr>
        <w:tc>
          <w:tcPr>
            <w:tcW w:w="10436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Product Backlog : 03 - Efetuar compra                                                Componente MVP  X                                                       Pontuação Estória Usuário : 13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Tarefa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Tarefa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Estimativa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Dias  Horas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a user story e os teste de aceitação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Classes de projeto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Revisar Diagrama de Sequencia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Robson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Contruir Wireframe da interface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a navegabilidade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 CRUD .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Classes e metodos do Efetuar Compra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metodos da camada View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os metodos da camada Presenter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e validar</w:t>
            </w: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Alessandro</w:t>
            </w: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