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781D" w14:textId="6264FA62" w:rsidR="006B6EBD" w:rsidRDefault="00920B16">
      <w:r>
        <w:rPr>
          <w:rFonts w:hint="eastAsia"/>
        </w:rPr>
        <w:t>3</w:t>
      </w:r>
      <w:r>
        <w:t>333</w:t>
      </w:r>
      <w:bookmarkStart w:id="0" w:name="_GoBack"/>
      <w:bookmarkEnd w:id="0"/>
    </w:p>
    <w:sectPr w:rsidR="006B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7E"/>
    <w:rsid w:val="0059307E"/>
    <w:rsid w:val="006B6EBD"/>
    <w:rsid w:val="009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1ED"/>
  <w15:chartTrackingRefBased/>
  <w15:docId w15:val="{2DCE3427-0808-4A46-801C-5C758163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d</dc:creator>
  <cp:keywords/>
  <dc:description/>
  <cp:lastModifiedBy>w d</cp:lastModifiedBy>
  <cp:revision>2</cp:revision>
  <dcterms:created xsi:type="dcterms:W3CDTF">2020-02-21T12:44:00Z</dcterms:created>
  <dcterms:modified xsi:type="dcterms:W3CDTF">2020-02-21T12:44:00Z</dcterms:modified>
</cp:coreProperties>
</file>