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D680B" w14:textId="77777777" w:rsidR="00430E05" w:rsidRPr="00D048F3" w:rsidRDefault="00430E05" w:rsidP="00430E05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  <w:r w:rsidRPr="00D048F3">
        <w:rPr>
          <w:rFonts w:ascii="Times New Roman" w:eastAsia="宋体" w:hAnsi="Times New Roman" w:cs="Times New Roman"/>
          <w:b/>
          <w:bCs/>
          <w:sz w:val="30"/>
          <w:szCs w:val="30"/>
        </w:rPr>
        <w:t>网页制作步骤记录</w:t>
      </w:r>
    </w:p>
    <w:p w14:paraId="0CE40F69" w14:textId="179DFFDD" w:rsidR="00430E05" w:rsidRPr="00D048F3" w:rsidRDefault="00430E05" w:rsidP="00430E05">
      <w:pPr>
        <w:pStyle w:val="a8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搜索背景知识：</w:t>
      </w:r>
      <w:r w:rsidRPr="00D048F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73D9AC1B" w14:textId="0B5E1041" w:rsidR="00430E05" w:rsidRPr="00430E05" w:rsidRDefault="00430E05" w:rsidP="005B58C5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2A23208" wp14:editId="74363471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E6E7" w14:textId="56FDB01C" w:rsidR="00430E05" w:rsidRPr="00430E05" w:rsidRDefault="00430E05" w:rsidP="00430E05">
      <w:pPr>
        <w:pStyle w:val="a8"/>
        <w:widowControl/>
        <w:numPr>
          <w:ilvl w:val="0"/>
          <w:numId w:val="1"/>
        </w:numPr>
        <w:shd w:val="clear" w:color="auto" w:fill="FFFFFF"/>
        <w:spacing w:line="360" w:lineRule="atLeast"/>
        <w:ind w:firstLineChars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设置网页标题、背景颜色、字体格式和字体大小</w:t>
      </w:r>
    </w:p>
    <w:p w14:paraId="27E9223A" w14:textId="2D776CCF" w:rsidR="00430E05" w:rsidRPr="00430E05" w:rsidRDefault="00430E05" w:rsidP="005B58C5">
      <w:pPr>
        <w:widowControl/>
        <w:shd w:val="clear" w:color="auto" w:fill="FFFFFF"/>
        <w:spacing w:line="360" w:lineRule="atLeast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995FEB7" wp14:editId="6A599130">
            <wp:extent cx="3689540" cy="927148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ED7C" w14:textId="2FB059F8" w:rsidR="00430E05" w:rsidRDefault="00430E05" w:rsidP="00430E05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3</w:t>
      </w:r>
      <w:r>
        <w:rPr>
          <w:rFonts w:ascii="Arial" w:eastAsia="宋体" w:hAnsi="Arial" w:cs="Arial"/>
          <w:color w:val="333333"/>
          <w:kern w:val="0"/>
          <w:szCs w:val="21"/>
        </w:rPr>
        <w:t>.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制作主页导航栏，分别对应相关的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html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文件，而其链接会在新的网页中打开。</w:t>
      </w:r>
    </w:p>
    <w:p w14:paraId="713B0E8A" w14:textId="47A730DD" w:rsidR="00430E05" w:rsidRDefault="001767B7" w:rsidP="00430E05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40A5ED5" wp14:editId="7D48AED3">
            <wp:extent cx="5274310" cy="718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73EA" w14:textId="6072E153" w:rsidR="005B58C5" w:rsidRPr="00384D96" w:rsidRDefault="00384D96" w:rsidP="00384D96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4</w:t>
      </w:r>
      <w:r>
        <w:rPr>
          <w:rFonts w:ascii="Arial" w:eastAsia="宋体" w:hAnsi="Arial" w:cs="Arial"/>
          <w:color w:val="333333"/>
          <w:kern w:val="0"/>
          <w:szCs w:val="21"/>
        </w:rPr>
        <w:t>.</w:t>
      </w:r>
      <w:r w:rsidR="00430E05" w:rsidRPr="00384D96">
        <w:rPr>
          <w:rFonts w:ascii="Arial" w:eastAsia="宋体" w:hAnsi="Arial" w:cs="Arial" w:hint="eastAsia"/>
          <w:color w:val="333333"/>
          <w:kern w:val="0"/>
          <w:szCs w:val="21"/>
        </w:rPr>
        <w:t>引用</w:t>
      </w:r>
      <w:r w:rsidR="005B58C5" w:rsidRPr="00384D96">
        <w:rPr>
          <w:rFonts w:ascii="Arial" w:eastAsia="宋体" w:hAnsi="Arial" w:cs="Arial" w:hint="eastAsia"/>
          <w:color w:val="333333"/>
          <w:kern w:val="0"/>
          <w:szCs w:val="21"/>
        </w:rPr>
        <w:t>基本介绍</w:t>
      </w:r>
    </w:p>
    <w:p w14:paraId="2708154A" w14:textId="49003D67" w:rsidR="00430E05" w:rsidRPr="00430E05" w:rsidRDefault="00430E05" w:rsidP="00430E05">
      <w:pPr>
        <w:pStyle w:val="a8"/>
        <w:widowControl/>
        <w:shd w:val="clear" w:color="auto" w:fill="FFFFFF"/>
        <w:spacing w:line="360" w:lineRule="atLeast"/>
        <w:ind w:left="420" w:firstLineChars="0" w:firstLine="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9407EB2" wp14:editId="53B26A54">
            <wp:extent cx="5274310" cy="607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0ED2" w14:textId="1E6B25BB" w:rsidR="001E401C" w:rsidRDefault="00384D96">
      <w:r>
        <w:rPr>
          <w:rFonts w:ascii="Arial" w:eastAsia="宋体" w:hAnsi="Arial" w:cs="Arial"/>
          <w:color w:val="333333"/>
          <w:kern w:val="0"/>
          <w:szCs w:val="21"/>
        </w:rPr>
        <w:t>5</w:t>
      </w:r>
      <w:r w:rsidR="00430E05">
        <w:rPr>
          <w:rFonts w:ascii="Arial" w:eastAsia="宋体" w:hAnsi="Arial" w:cs="Arial"/>
          <w:color w:val="333333"/>
          <w:kern w:val="0"/>
          <w:szCs w:val="21"/>
        </w:rPr>
        <w:t>.</w:t>
      </w:r>
      <w:r w:rsidR="00430E05">
        <w:rPr>
          <w:rFonts w:ascii="Arial" w:eastAsia="宋体" w:hAnsi="Arial" w:cs="Arial" w:hint="eastAsia"/>
          <w:color w:val="333333"/>
          <w:kern w:val="0"/>
          <w:szCs w:val="21"/>
        </w:rPr>
        <w:t>引用发展历史</w:t>
      </w:r>
    </w:p>
    <w:p w14:paraId="4BCD07BB" w14:textId="7E419202" w:rsidR="005B58C5" w:rsidRDefault="005B58C5">
      <w:r>
        <w:tab/>
      </w:r>
      <w:r w:rsidR="00430E05">
        <w:rPr>
          <w:noProof/>
        </w:rPr>
        <w:drawing>
          <wp:inline distT="0" distB="0" distL="0" distR="0" wp14:anchorId="1AF85505" wp14:editId="4DA52EFE">
            <wp:extent cx="5274310" cy="425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48EB" w14:textId="1EB18E95" w:rsidR="00430E05" w:rsidRDefault="00384D96">
      <w:r>
        <w:t>6</w:t>
      </w:r>
      <w:r w:rsidR="00430E05">
        <w:t>.</w:t>
      </w:r>
      <w:r w:rsidR="00430E05">
        <w:rPr>
          <w:rFonts w:hint="eastAsia"/>
        </w:rPr>
        <w:t>引用产品功能</w:t>
      </w:r>
    </w:p>
    <w:p w14:paraId="60085FFE" w14:textId="3BD69A04" w:rsidR="005B58C5" w:rsidRDefault="00430E05">
      <w:r>
        <w:rPr>
          <w:noProof/>
        </w:rPr>
        <w:lastRenderedPageBreak/>
        <w:drawing>
          <wp:inline distT="0" distB="0" distL="0" distR="0" wp14:anchorId="32DF600C" wp14:editId="623E31A0">
            <wp:extent cx="5274310" cy="238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EEA3" w14:textId="4D569BC3" w:rsidR="005B58C5" w:rsidRDefault="00384D96">
      <w:r>
        <w:t>7</w:t>
      </w:r>
      <w:r w:rsidR="00430E05">
        <w:t>.</w:t>
      </w:r>
      <w:r w:rsidR="00430E05">
        <w:rPr>
          <w:rFonts w:hint="eastAsia"/>
        </w:rPr>
        <w:t>引用软件安装</w:t>
      </w:r>
    </w:p>
    <w:p w14:paraId="0748A2D8" w14:textId="2089199E" w:rsidR="00384D96" w:rsidRPr="005B58C5" w:rsidRDefault="00384D96">
      <w:r>
        <w:rPr>
          <w:noProof/>
        </w:rPr>
        <w:drawing>
          <wp:inline distT="0" distB="0" distL="0" distR="0" wp14:anchorId="46A87A36" wp14:editId="2B045D5F">
            <wp:extent cx="5269955" cy="311848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4427" cy="32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0F73" w14:textId="2B5A6AB4" w:rsidR="005B58C5" w:rsidRDefault="00384D96">
      <w:r>
        <w:rPr>
          <w:rFonts w:hint="eastAsia"/>
        </w:rPr>
        <w:t>8</w:t>
      </w:r>
      <w:r>
        <w:t>.</w:t>
      </w:r>
      <w:r>
        <w:rPr>
          <w:rFonts w:hint="eastAsia"/>
        </w:rPr>
        <w:t>增加快捷键内容</w:t>
      </w:r>
    </w:p>
    <w:p w14:paraId="263F2AB2" w14:textId="74B2326F" w:rsidR="00384D96" w:rsidRDefault="00384D96">
      <w:pPr>
        <w:rPr>
          <w:rFonts w:hint="eastAsia"/>
        </w:rPr>
      </w:pPr>
      <w:r>
        <w:rPr>
          <w:noProof/>
        </w:rPr>
        <w:drawing>
          <wp:inline distT="0" distB="0" distL="0" distR="0" wp14:anchorId="2AF96A3D" wp14:editId="3D6D63FA">
            <wp:extent cx="3200564" cy="47436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7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4A0" w14:textId="77AC33D7" w:rsidR="001767B7" w:rsidRDefault="001767B7">
      <w:pPr>
        <w:rPr>
          <w:rFonts w:hint="eastAsia"/>
        </w:rPr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添加相关链接（中文介绍、英文介绍、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下载网址）</w:t>
      </w:r>
    </w:p>
    <w:p w14:paraId="51429A9B" w14:textId="244DB784" w:rsidR="001767B7" w:rsidRDefault="001767B7">
      <w:r>
        <w:rPr>
          <w:noProof/>
        </w:rPr>
        <w:drawing>
          <wp:inline distT="0" distB="0" distL="0" distR="0" wp14:anchorId="32A5C3B2" wp14:editId="7979D3E4">
            <wp:extent cx="5274310" cy="9010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18E5" w14:textId="77777777" w:rsidR="001767B7" w:rsidRPr="005B58C5" w:rsidRDefault="001767B7">
      <w:pPr>
        <w:rPr>
          <w:rFonts w:hint="eastAsia"/>
        </w:rPr>
      </w:pPr>
    </w:p>
    <w:sectPr w:rsidR="001767B7" w:rsidRPr="005B5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22670" w14:textId="77777777" w:rsidR="00615778" w:rsidRDefault="00615778" w:rsidP="005B58C5">
      <w:r>
        <w:separator/>
      </w:r>
    </w:p>
  </w:endnote>
  <w:endnote w:type="continuationSeparator" w:id="0">
    <w:p w14:paraId="12E12AB0" w14:textId="77777777" w:rsidR="00615778" w:rsidRDefault="00615778" w:rsidP="005B5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4B336" w14:textId="77777777" w:rsidR="00615778" w:rsidRDefault="00615778" w:rsidP="005B58C5">
      <w:r>
        <w:separator/>
      </w:r>
    </w:p>
  </w:footnote>
  <w:footnote w:type="continuationSeparator" w:id="0">
    <w:p w14:paraId="5F16584F" w14:textId="77777777" w:rsidR="00615778" w:rsidRDefault="00615778" w:rsidP="005B5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C0606"/>
    <w:multiLevelType w:val="hybridMultilevel"/>
    <w:tmpl w:val="A00459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A5"/>
    <w:rsid w:val="001767B7"/>
    <w:rsid w:val="001E401C"/>
    <w:rsid w:val="00384D96"/>
    <w:rsid w:val="00430E05"/>
    <w:rsid w:val="00435FA5"/>
    <w:rsid w:val="00482C78"/>
    <w:rsid w:val="005B58C5"/>
    <w:rsid w:val="00615778"/>
    <w:rsid w:val="00914C33"/>
    <w:rsid w:val="00A27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712DD"/>
  <w15:chartTrackingRefBased/>
  <w15:docId w15:val="{0B30A26F-072E-4643-844F-03CE92703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B58C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58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58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58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58C5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5B58C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5B58C5"/>
    <w:rPr>
      <w:rFonts w:ascii="宋体" w:eastAsia="宋体" w:hAnsi="宋体" w:cs="宋体"/>
      <w:b/>
      <w:bCs/>
      <w:kern w:val="0"/>
      <w:sz w:val="27"/>
      <w:szCs w:val="27"/>
    </w:rPr>
  </w:style>
  <w:style w:type="paragraph" w:styleId="a8">
    <w:name w:val="List Paragraph"/>
    <w:basedOn w:val="a"/>
    <w:uiPriority w:val="34"/>
    <w:qFormat/>
    <w:rsid w:val="00430E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51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06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1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1373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29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650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34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699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5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599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13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789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15546533082@163.com</dc:creator>
  <cp:keywords/>
  <dc:description/>
  <cp:lastModifiedBy>15546533082@163.com</cp:lastModifiedBy>
  <cp:revision>4</cp:revision>
  <dcterms:created xsi:type="dcterms:W3CDTF">2021-05-12T13:22:00Z</dcterms:created>
  <dcterms:modified xsi:type="dcterms:W3CDTF">2021-05-19T01:26:00Z</dcterms:modified>
</cp:coreProperties>
</file>