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EF" w:rsidRPr="008836C4" w:rsidRDefault="00AE15EF" w:rsidP="00AE15EF">
      <w:pPr>
        <w:spacing w:line="7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AE15EF">
        <w:rPr>
          <w:rFonts w:ascii="华文细黑" w:eastAsia="华文细黑" w:hAnsi="华文细黑" w:hint="eastAsia"/>
          <w:b/>
          <w:sz w:val="32"/>
          <w:szCs w:val="32"/>
        </w:rPr>
        <w:t>企业形象策划类</w:t>
      </w:r>
      <w:r w:rsidRPr="008836C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AE15EF" w:rsidRPr="004C03A7" w:rsidRDefault="00AE15EF" w:rsidP="00AE15EF">
      <w:pPr>
        <w:spacing w:line="740" w:lineRule="exact"/>
        <w:rPr>
          <w:rFonts w:ascii="华文细黑" w:eastAsia="华文细黑" w:hAnsi="华文细黑"/>
          <w:b/>
          <w:sz w:val="32"/>
          <w:szCs w:val="32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AE15EF">
        <w:rPr>
          <w:rFonts w:ascii="华文细黑" w:eastAsia="华文细黑" w:hAnsi="华文细黑" w:hint="eastAsia"/>
          <w:b/>
          <w:sz w:val="24"/>
          <w:szCs w:val="24"/>
        </w:rPr>
        <w:t>企业形象</w:t>
      </w:r>
      <w:r w:rsidRPr="00FE2670">
        <w:rPr>
          <w:rFonts w:ascii="华文细黑" w:eastAsia="华文细黑" w:hAnsi="华文细黑" w:hint="eastAsia"/>
          <w:b/>
          <w:sz w:val="24"/>
          <w:szCs w:val="24"/>
        </w:rPr>
        <w:t>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”申请表</w:t>
      </w:r>
      <w:r w:rsidR="006B1FA2">
        <w:rPr>
          <w:rFonts w:ascii="华文细黑" w:eastAsia="华文细黑" w:hAnsi="华文细黑" w:hint="eastAsia"/>
          <w:sz w:val="24"/>
          <w:szCs w:val="24"/>
        </w:rPr>
        <w:t>。</w:t>
      </w:r>
    </w:p>
    <w:p w:rsidR="00AE15EF" w:rsidRPr="004C03A7" w:rsidRDefault="00AE15EF" w:rsidP="00AE15EF">
      <w:pPr>
        <w:pStyle w:val="a5"/>
        <w:spacing w:line="500" w:lineRule="exact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AE15EF" w:rsidRPr="004C03A7" w:rsidRDefault="00E275F3" w:rsidP="00AE15EF">
      <w:pPr>
        <w:pStyle w:val="a5"/>
        <w:spacing w:line="500" w:lineRule="exact"/>
        <w:ind w:leftChars="200" w:left="420" w:firstLineChars="950" w:firstLine="1995"/>
        <w:rPr>
          <w:rFonts w:ascii="华文细黑" w:eastAsia="华文细黑" w:hAnsi="华文细黑"/>
          <w:sz w:val="24"/>
          <w:szCs w:val="24"/>
        </w:rPr>
      </w:pPr>
      <w:hyperlink r:id="rId6" w:history="1">
        <w:r w:rsidR="00AE15EF" w:rsidRPr="00964E6E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AE15EF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AE15EF" w:rsidRPr="004C03A7" w:rsidRDefault="00AE15EF" w:rsidP="00AE15EF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AE15EF" w:rsidRDefault="00AE15EF" w:rsidP="00AE15EF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Pr="00062831">
        <w:rPr>
          <w:rFonts w:ascii="华文细黑" w:eastAsia="华文细黑" w:hAnsi="华文细黑" w:hint="eastAsia"/>
          <w:sz w:val="24"/>
          <w:szCs w:val="24"/>
        </w:rPr>
        <w:t>按最终确定的价格付</w:t>
      </w:r>
      <w:r w:rsidRPr="004C03A7">
        <w:rPr>
          <w:rFonts w:ascii="华文细黑" w:eastAsia="华文细黑" w:hAnsi="华文细黑" w:hint="eastAsia"/>
          <w:sz w:val="24"/>
          <w:szCs w:val="24"/>
        </w:rPr>
        <w:t>款（或汇款），并及时通知我们。</w:t>
      </w:r>
    </w:p>
    <w:p w:rsidR="00AE15EF" w:rsidRPr="004C03A7" w:rsidRDefault="00AE15EF" w:rsidP="00AE15EF">
      <w:pPr>
        <w:spacing w:line="500" w:lineRule="exact"/>
        <w:ind w:firstLineChars="550" w:firstLine="1321"/>
        <w:rPr>
          <w:rFonts w:ascii="华文细黑" w:eastAsia="华文细黑" w:hAnsi="华文细黑"/>
          <w:sz w:val="24"/>
          <w:szCs w:val="24"/>
        </w:rPr>
      </w:pPr>
      <w:r w:rsidRPr="001A7FF5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  <w:r>
        <w:rPr>
          <w:rFonts w:ascii="华文细黑" w:eastAsia="华文细黑" w:hAnsi="华文细黑" w:hint="eastAsia"/>
          <w:sz w:val="24"/>
          <w:szCs w:val="24"/>
        </w:rPr>
        <w:t xml:space="preserve">   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="00895D29" w:rsidRPr="00AE15EF">
        <w:rPr>
          <w:rFonts w:ascii="华文细黑" w:eastAsia="华文细黑" w:hAnsi="华文细黑" w:hint="eastAsia"/>
          <w:b/>
          <w:sz w:val="24"/>
          <w:szCs w:val="24"/>
        </w:rPr>
        <w:t>企业形象</w:t>
      </w:r>
      <w:r w:rsidR="00895D29" w:rsidRPr="00FE2670">
        <w:rPr>
          <w:rFonts w:ascii="华文细黑" w:eastAsia="华文细黑" w:hAnsi="华文细黑" w:hint="eastAsia"/>
          <w:b/>
          <w:sz w:val="24"/>
          <w:szCs w:val="24"/>
        </w:rPr>
        <w:t>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收费标准】</w:t>
      </w:r>
    </w:p>
    <w:p w:rsidR="00AE15EF" w:rsidRPr="004C03A7" w:rsidRDefault="00AE15EF" w:rsidP="00AE15EF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AE15EF" w:rsidRPr="004C03A7" w:rsidRDefault="00AE15EF" w:rsidP="00AE15EF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="00895D29">
        <w:rPr>
          <w:rFonts w:ascii="华文细黑" w:eastAsia="华文细黑" w:hAnsi="华文细黑" w:hint="eastAsia"/>
          <w:b/>
          <w:sz w:val="24"/>
          <w:szCs w:val="24"/>
        </w:rPr>
        <w:t>策划</w:t>
      </w:r>
      <w:r w:rsidRPr="004C03A7">
        <w:rPr>
          <w:rFonts w:ascii="华文细黑" w:eastAsia="华文细黑" w:hAnsi="华文细黑" w:hint="eastAsia"/>
          <w:b/>
          <w:sz w:val="24"/>
          <w:szCs w:val="24"/>
        </w:rPr>
        <w:t>开始：</w:t>
      </w:r>
      <w:r w:rsidR="00736315" w:rsidRPr="00736315">
        <w:rPr>
          <w:rFonts w:ascii="华文细黑" w:eastAsia="华文细黑" w:hAnsi="华文细黑" w:hint="eastAsia"/>
          <w:sz w:val="24"/>
          <w:szCs w:val="24"/>
        </w:rPr>
        <w:t>市场调查、</w:t>
      </w:r>
      <w:r w:rsidRPr="004C03A7">
        <w:rPr>
          <w:rFonts w:ascii="华文细黑" w:eastAsia="华文细黑" w:hAnsi="华文细黑" w:hint="eastAsia"/>
          <w:sz w:val="24"/>
          <w:szCs w:val="24"/>
        </w:rPr>
        <w:t>分析</w:t>
      </w:r>
      <w:r w:rsidR="00736315">
        <w:rPr>
          <w:rFonts w:ascii="华文细黑" w:eastAsia="华文细黑" w:hAnsi="华文细黑" w:hint="eastAsia"/>
          <w:sz w:val="24"/>
          <w:szCs w:val="24"/>
        </w:rPr>
        <w:t>论证</w:t>
      </w:r>
      <w:r w:rsidRPr="004C03A7">
        <w:rPr>
          <w:rFonts w:ascii="华文细黑" w:eastAsia="华文细黑" w:hAnsi="华文细黑" w:hint="eastAsia"/>
          <w:sz w:val="24"/>
          <w:szCs w:val="24"/>
        </w:rPr>
        <w:t>相关信息，</w:t>
      </w:r>
      <w:r w:rsidR="00736315">
        <w:rPr>
          <w:rFonts w:ascii="华文细黑" w:eastAsia="华文细黑" w:hAnsi="华文细黑" w:hint="eastAsia"/>
          <w:sz w:val="24"/>
          <w:szCs w:val="24"/>
        </w:rPr>
        <w:t>创意策划设计</w:t>
      </w:r>
      <w:r w:rsidRPr="004C03A7">
        <w:rPr>
          <w:rFonts w:ascii="华文细黑" w:eastAsia="华文细黑" w:hAnsi="华文细黑" w:hint="eastAsia"/>
          <w:sz w:val="24"/>
          <w:szCs w:val="24"/>
        </w:rPr>
        <w:t>方案。</w:t>
      </w:r>
    </w:p>
    <w:p w:rsidR="00AE15EF" w:rsidRPr="004C03A7" w:rsidRDefault="00AE15EF" w:rsidP="00AE15EF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六、送达：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“好运时代”将按客户要求的收取方式送达</w:t>
      </w:r>
      <w:r w:rsidR="003055A2">
        <w:rPr>
          <w:rFonts w:ascii="华文细黑" w:eastAsia="华文细黑" w:hAnsi="华文细黑" w:hint="eastAsia"/>
          <w:sz w:val="24"/>
          <w:szCs w:val="24"/>
        </w:rPr>
        <w:t>策划方案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AE15EF" w:rsidRDefault="00AE15EF" w:rsidP="00AE15EF">
      <w:pPr>
        <w:spacing w:line="500" w:lineRule="exact"/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AE15EF" w:rsidRPr="004C03A7" w:rsidRDefault="00AE15EF" w:rsidP="009F2691">
      <w:pPr>
        <w:spacing w:line="500" w:lineRule="exact"/>
        <w:ind w:leftChars="228" w:left="2999" w:hangingChars="1050" w:hanging="252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="009F2691" w:rsidRPr="004C03A7">
        <w:rPr>
          <w:rFonts w:ascii="华文细黑" w:eastAsia="华文细黑" w:hAnsi="华文细黑" w:hint="eastAsia"/>
          <w:sz w:val="24"/>
          <w:szCs w:val="24"/>
        </w:rPr>
        <w:t>确定</w:t>
      </w:r>
      <w:r w:rsidR="009F2691">
        <w:rPr>
          <w:rFonts w:ascii="华文细黑" w:eastAsia="华文细黑" w:hAnsi="华文细黑" w:hint="eastAsia"/>
          <w:sz w:val="24"/>
          <w:szCs w:val="24"/>
        </w:rPr>
        <w:t>方案</w:t>
      </w:r>
      <w:r w:rsidR="009F2691" w:rsidRPr="004C03A7">
        <w:rPr>
          <w:rFonts w:ascii="华文细黑" w:eastAsia="华文细黑" w:hAnsi="华文细黑" w:hint="eastAsia"/>
          <w:sz w:val="24"/>
          <w:szCs w:val="24"/>
        </w:rPr>
        <w:t>并</w:t>
      </w:r>
      <w:r w:rsidRPr="004C03A7">
        <w:rPr>
          <w:rFonts w:ascii="华文细黑" w:eastAsia="华文细黑" w:hAnsi="华文细黑" w:hint="eastAsia"/>
          <w:sz w:val="24"/>
          <w:szCs w:val="24"/>
        </w:rPr>
        <w:t>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“好运时代”根据客户最终确定的方案提出应用指导。</w:t>
      </w:r>
    </w:p>
    <w:p w:rsidR="00AE15EF" w:rsidRPr="004C03A7" w:rsidRDefault="00AE15EF" w:rsidP="00AE15EF">
      <w:pPr>
        <w:spacing w:line="500" w:lineRule="exact"/>
        <w:ind w:leftChars="200" w:left="780" w:hangingChars="150" w:hanging="36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 w:rsidR="001144E8">
        <w:rPr>
          <w:rFonts w:ascii="华文细黑" w:eastAsia="华文细黑" w:hAnsi="华文细黑" w:hint="eastAsia"/>
          <w:sz w:val="24"/>
          <w:szCs w:val="24"/>
        </w:rPr>
        <w:t>建议</w:t>
      </w:r>
      <w:r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>
        <w:rPr>
          <w:rFonts w:ascii="华文细黑" w:eastAsia="华文细黑" w:hAnsi="华文细黑" w:hint="eastAsia"/>
          <w:sz w:val="24"/>
          <w:szCs w:val="24"/>
        </w:rPr>
        <w:t>若十天内没有</w:t>
      </w:r>
      <w:r w:rsidR="00C00B13">
        <w:rPr>
          <w:rFonts w:ascii="华文细黑" w:eastAsia="华文细黑" w:hAnsi="华文细黑" w:hint="eastAsia"/>
          <w:sz w:val="24"/>
          <w:szCs w:val="24"/>
        </w:rPr>
        <w:t>联系</w:t>
      </w:r>
      <w:r>
        <w:rPr>
          <w:rFonts w:ascii="华文细黑" w:eastAsia="华文细黑" w:hAnsi="华文细黑" w:hint="eastAsia"/>
          <w:sz w:val="24"/>
          <w:szCs w:val="24"/>
        </w:rPr>
        <w:t>我们，我们将</w:t>
      </w:r>
      <w:r w:rsidR="00C00B13">
        <w:rPr>
          <w:rFonts w:ascii="华文细黑" w:eastAsia="华文细黑" w:hAnsi="华文细黑" w:hint="eastAsia"/>
          <w:sz w:val="24"/>
          <w:szCs w:val="24"/>
        </w:rPr>
        <w:t>视同</w:t>
      </w:r>
      <w:r>
        <w:rPr>
          <w:rFonts w:ascii="华文细黑" w:eastAsia="华文细黑" w:hAnsi="华文细黑" w:hint="eastAsia"/>
          <w:sz w:val="24"/>
          <w:szCs w:val="24"/>
        </w:rPr>
        <w:t>您对</w:t>
      </w:r>
      <w:r w:rsidR="00C00B13">
        <w:rPr>
          <w:rFonts w:ascii="华文细黑" w:eastAsia="华文细黑" w:hAnsi="华文细黑" w:hint="eastAsia"/>
          <w:sz w:val="24"/>
          <w:szCs w:val="24"/>
        </w:rPr>
        <w:t>本次</w:t>
      </w:r>
      <w:r>
        <w:rPr>
          <w:rFonts w:ascii="华文细黑" w:eastAsia="华文细黑" w:hAnsi="华文细黑" w:hint="eastAsia"/>
          <w:sz w:val="24"/>
          <w:szCs w:val="24"/>
        </w:rPr>
        <w:t>服务满意。</w:t>
      </w:r>
    </w:p>
    <w:p w:rsidR="00AE15EF" w:rsidRPr="004C03A7" w:rsidRDefault="00AE15EF" w:rsidP="00AE15EF">
      <w:pPr>
        <w:spacing w:line="500" w:lineRule="exact"/>
        <w:rPr>
          <w:rFonts w:ascii="华文细黑" w:eastAsia="华文细黑" w:hAnsi="华文细黑"/>
          <w:b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AE15EF" w:rsidRDefault="00AE15EF" w:rsidP="00AE15EF">
      <w:pPr>
        <w:jc w:val="center"/>
      </w:pPr>
    </w:p>
    <w:p w:rsidR="00AE15EF" w:rsidRDefault="00AE15EF" w:rsidP="005C5B2A"/>
    <w:sectPr w:rsidR="00AE15EF" w:rsidSect="00AE15EF">
      <w:footerReference w:type="default" r:id="rId7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379" w:rsidRDefault="00256379" w:rsidP="005C5B2A">
      <w:r>
        <w:separator/>
      </w:r>
    </w:p>
  </w:endnote>
  <w:endnote w:type="continuationSeparator" w:id="1">
    <w:p w:rsidR="00256379" w:rsidRDefault="00256379" w:rsidP="005C5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5EF" w:rsidRPr="008C0568" w:rsidRDefault="00AE15EF" w:rsidP="00AE15EF">
    <w:pPr>
      <w:pStyle w:val="a4"/>
      <w:rPr>
        <w:rFonts w:ascii="华文细黑" w:eastAsia="华文细黑" w:hAnsi="华文细黑"/>
        <w:sz w:val="15"/>
        <w:szCs w:val="15"/>
      </w:rPr>
    </w:pPr>
    <w:r w:rsidRPr="008C0568">
      <w:rPr>
        <w:rFonts w:ascii="华文细黑" w:eastAsia="华文细黑" w:hAnsi="华文细黑" w:hint="eastAsia"/>
        <w:sz w:val="15"/>
        <w:szCs w:val="15"/>
      </w:rPr>
      <w:t>B（</w:t>
    </w:r>
    <w:r>
      <w:rPr>
        <w:rFonts w:ascii="华文细黑" w:eastAsia="华文细黑" w:hAnsi="华文细黑" w:hint="eastAsia"/>
        <w:sz w:val="15"/>
        <w:szCs w:val="15"/>
      </w:rPr>
      <w:t>七</w:t>
    </w:r>
    <w:r w:rsidRPr="008C0568">
      <w:rPr>
        <w:rFonts w:ascii="华文细黑" w:eastAsia="华文细黑" w:hAnsi="华文细黑" w:hint="eastAsia"/>
        <w:sz w:val="15"/>
        <w:szCs w:val="15"/>
      </w:rPr>
      <w:t>）</w:t>
    </w:r>
  </w:p>
  <w:p w:rsidR="00AE15EF" w:rsidRDefault="00AE15E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379" w:rsidRDefault="00256379" w:rsidP="005C5B2A">
      <w:r>
        <w:separator/>
      </w:r>
    </w:p>
  </w:footnote>
  <w:footnote w:type="continuationSeparator" w:id="1">
    <w:p w:rsidR="00256379" w:rsidRDefault="00256379" w:rsidP="005C5B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B2A"/>
    <w:rsid w:val="001144E8"/>
    <w:rsid w:val="00256379"/>
    <w:rsid w:val="003055A2"/>
    <w:rsid w:val="005C5B2A"/>
    <w:rsid w:val="006B1FA2"/>
    <w:rsid w:val="00714E39"/>
    <w:rsid w:val="00736315"/>
    <w:rsid w:val="00895D29"/>
    <w:rsid w:val="009F2691"/>
    <w:rsid w:val="00AE15EF"/>
    <w:rsid w:val="00C00B13"/>
    <w:rsid w:val="00C461AA"/>
    <w:rsid w:val="00E275F3"/>
    <w:rsid w:val="00EE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E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B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B2A"/>
    <w:rPr>
      <w:sz w:val="18"/>
      <w:szCs w:val="18"/>
    </w:rPr>
  </w:style>
  <w:style w:type="paragraph" w:styleId="a5">
    <w:name w:val="List Paragraph"/>
    <w:basedOn w:val="a"/>
    <w:uiPriority w:val="34"/>
    <w:qFormat/>
    <w:rsid w:val="005C5B2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C5B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9313;%20&#21457;E-mail&#21040;hysdch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Company>微软中国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cp:lastPrinted>2012-01-11T13:54:00Z</cp:lastPrinted>
  <dcterms:created xsi:type="dcterms:W3CDTF">2012-01-07T13:26:00Z</dcterms:created>
  <dcterms:modified xsi:type="dcterms:W3CDTF">2012-01-11T15:02:00Z</dcterms:modified>
</cp:coreProperties>
</file>