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Шаханеоядж</w:t>
      </w:r>
      <w:r>
        <w:t xml:space="preserve"> </w:t>
      </w:r>
      <w:r>
        <w:t xml:space="preserve">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8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5" w:name="проверка-конфигурац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конфигурации сети</w:t>
      </w:r>
    </w:p>
    <w:p>
      <w:pPr>
        <w:numPr>
          <w:ilvl w:val="0"/>
          <w:numId w:val="1001"/>
        </w:numPr>
      </w:pPr>
      <w:r>
        <w:t xml:space="preserve">Сначала были получены права суперпользователя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Это позволило выполнять сетевые операции, требующие административных полномочий.</w:t>
      </w:r>
    </w:p>
    <w:p>
      <w:pPr>
        <w:numPr>
          <w:ilvl w:val="0"/>
          <w:numId w:val="1001"/>
        </w:numPr>
      </w:pPr>
      <w:r>
        <w:t xml:space="preserve">Для просмотра информации о сетевых интерфейсах и статистике переданных пакетов использовалась команда</w:t>
      </w:r>
      <w:r>
        <w:t xml:space="preserve"> </w:t>
      </w:r>
      <w:r>
        <w:rPr>
          <w:bCs/>
          <w:b/>
        </w:rPr>
        <w:t xml:space="preserve">ip -s link</w:t>
      </w:r>
      <w:r>
        <w:t xml:space="preserve">.</w:t>
      </w:r>
      <w:r>
        <w:br/>
      </w:r>
      <w:r>
        <w:t xml:space="preserve">В выводе отображены интерфейсы</w:t>
      </w:r>
      <w:r>
        <w:t xml:space="preserve"> </w:t>
      </w:r>
      <w:r>
        <w:rPr>
          <w:bCs/>
          <w:b/>
        </w:rPr>
        <w:t xml:space="preserve">lo</w:t>
      </w:r>
      <w:r>
        <w:t xml:space="preserve"> </w:t>
      </w:r>
      <w:r>
        <w:t xml:space="preserve">(loopback) и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  <w:r>
        <w:br/>
      </w:r>
      <w:r>
        <w:t xml:space="preserve">Интерфейс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bCs/>
          <w:b/>
        </w:rPr>
        <w:t xml:space="preserve">UP</w:t>
      </w:r>
      <w:r>
        <w:t xml:space="preserve">, что означает его активность.</w:t>
      </w:r>
      <w:r>
        <w:br/>
      </w:r>
      <w:r>
        <w:t xml:space="preserve">Показатели RX/TX указывают количество принятых и отправленных пакетов соответственно, а также ошибки и коллизии.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895772"/>
            <wp:effectExtent b="0" l="0" r="0" t="0"/>
            <wp:docPr descr="Рис. 1: Вывод команды ip -s link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Вывод команды ip -s link</w:t>
      </w:r>
    </w:p>
    <w:p>
      <w:pPr>
        <w:numPr>
          <w:ilvl w:val="0"/>
          <w:numId w:val="1001"/>
        </w:numPr>
      </w:pPr>
      <w:r>
        <w:t xml:space="preserve">Для просмотра таблицы маршрутизации использовалась команда</w:t>
      </w:r>
      <w:r>
        <w:t xml:space="preserve"> </w:t>
      </w:r>
      <w:r>
        <w:rPr>
          <w:bCs/>
          <w:b/>
        </w:rPr>
        <w:t xml:space="preserve">ip route show</w:t>
      </w:r>
      <w:r>
        <w:t xml:space="preserve">.</w:t>
      </w:r>
      <w:r>
        <w:br/>
      </w:r>
      <w:r>
        <w:t xml:space="preserve">Вывод показал маршрут по умолчанию через шлюз</w:t>
      </w:r>
      <w:r>
        <w:t xml:space="preserve"> </w:t>
      </w:r>
      <w:r>
        <w:rPr>
          <w:rStyle w:val="VerbatimChar"/>
        </w:rPr>
        <w:t xml:space="preserve">10.0.2.2</w:t>
      </w:r>
      <w:r>
        <w:t xml:space="preserve"> </w:t>
      </w:r>
      <w:r>
        <w:t xml:space="preserve">и локальную сеть</w:t>
      </w:r>
      <w:r>
        <w:t xml:space="preserve"> </w:t>
      </w:r>
      <w:r>
        <w:rPr>
          <w:rStyle w:val="VerbatimChar"/>
        </w:rPr>
        <w:t xml:space="preserve">10.0.2.0/24</w:t>
      </w:r>
      <w:r>
        <w:t xml:space="preserve">, связанный с интерфейсом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  <w:r>
        <w:br/>
      </w:r>
      <w:r>
        <w:t xml:space="preserve">Это означает, что весь исходящий трафик направляется через данный шлюз в интернет.</w:t>
      </w:r>
    </w:p>
    <w:p>
      <w:pPr>
        <w:numPr>
          <w:ilvl w:val="0"/>
          <w:numId w:val="1001"/>
        </w:numPr>
      </w:pPr>
      <w:r>
        <w:t xml:space="preserve">Для получения сведений о назначении IP-адресов применялась команда</w:t>
      </w:r>
      <w:r>
        <w:t xml:space="preserve"> </w:t>
      </w:r>
      <w:r>
        <w:rPr>
          <w:bCs/>
          <w:b/>
        </w:rPr>
        <w:t xml:space="preserve">ip addr show</w:t>
      </w:r>
      <w:r>
        <w:t xml:space="preserve">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имеет IPv4-адрес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 </w:t>
      </w:r>
      <w:r>
        <w:t xml:space="preserve">и несколько IPv6-адресов.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lo</w:t>
      </w:r>
      <w:r>
        <w:t xml:space="preserve"> </w:t>
      </w:r>
      <w:r>
        <w:t xml:space="preserve">служит для локальных соединений с адресом</w:t>
      </w:r>
      <w:r>
        <w:t xml:space="preserve"> </w:t>
      </w:r>
      <w:r>
        <w:rPr>
          <w:bCs/>
          <w:b/>
        </w:rPr>
        <w:t xml:space="preserve">127.0.0.1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060027"/>
            <wp:effectExtent b="0" l="0" r="0" t="0"/>
            <wp:docPr descr="Рис. 2: Вывод ip addr show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0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Вывод ip addr show</w:t>
      </w:r>
    </w:p>
    <w:p>
      <w:pPr>
        <w:numPr>
          <w:ilvl w:val="0"/>
          <w:numId w:val="1000"/>
        </w:numPr>
      </w:pPr>
      <w:r>
        <w:t xml:space="preserve">Таким образом, устройство использует адаптер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с основным IPv4-адресом</w:t>
      </w:r>
      <w:r>
        <w:t xml:space="preserve"> </w:t>
      </w:r>
      <w:r>
        <w:rPr>
          <w:bCs/>
          <w:b/>
        </w:rPr>
        <w:t xml:space="preserve">10.0.2.15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проверки подключения к интернету выполнена команда</w:t>
      </w:r>
      <w:r>
        <w:t xml:space="preserve"> </w:t>
      </w:r>
      <w:r>
        <w:rPr>
          <w:bCs/>
          <w:b/>
        </w:rPr>
        <w:t xml:space="preserve">ping -c 4 8.8.8.8</w:t>
      </w:r>
      <w:r>
        <w:t xml:space="preserve">.</w:t>
      </w:r>
      <w:r>
        <w:br/>
      </w:r>
      <w:r>
        <w:t xml:space="preserve">Все четыре пакета были успешно получены, что подтверждает наличие сетевого соединения и корректную работу маршрутов.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4564315" cy="1751959"/>
            <wp:effectExtent b="0" l="0" r="0" t="0"/>
            <wp:docPr descr="Рис. 3: Проверка подключения к интернету с помощью ping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15" cy="1751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Проверка подключения к интернету с помощью ping</w:t>
      </w:r>
    </w:p>
    <w:p>
      <w:pPr>
        <w:numPr>
          <w:ilvl w:val="0"/>
          <w:numId w:val="1001"/>
        </w:numPr>
      </w:pPr>
      <w:r>
        <w:t xml:space="preserve">Для добавления дополнительного адреса к интерфейсу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использовалась команда</w:t>
      </w:r>
      <w:r>
        <w:br/>
      </w:r>
      <w:r>
        <w:rPr>
          <w:bCs/>
          <w:b/>
        </w:rPr>
        <w:t xml:space="preserve">ip addr add 10.0.0.10/24 dev enp0s3</w:t>
      </w:r>
      <w:r>
        <w:t xml:space="preserve">.</w:t>
      </w:r>
      <w:r>
        <w:br/>
      </w:r>
      <w:r>
        <w:t xml:space="preserve">После этого повторный вызов</w:t>
      </w:r>
      <w:r>
        <w:t xml:space="preserve"> </w:t>
      </w:r>
      <w:r>
        <w:rPr>
          <w:bCs/>
          <w:b/>
        </w:rPr>
        <w:t xml:space="preserve">ip addr show</w:t>
      </w:r>
      <w:r>
        <w:t xml:space="preserve"> </w:t>
      </w:r>
      <w:r>
        <w:t xml:space="preserve">подтвердил наличие нового IP-адреса в списке.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516037"/>
            <wp:effectExtent b="0" l="0" r="0" t="0"/>
            <wp:docPr descr="Рис. 4: Добавление дополнительного IP-адрес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Добавление дополнительного IP-адреса</w:t>
      </w:r>
    </w:p>
    <w:p>
      <w:pPr>
        <w:numPr>
          <w:ilvl w:val="0"/>
          <w:numId w:val="1001"/>
        </w:numPr>
      </w:pPr>
      <w:r>
        <w:t xml:space="preserve">Для сравнения утилит</w:t>
      </w:r>
      <w:r>
        <w:t xml:space="preserve"> </w:t>
      </w:r>
      <w:r>
        <w:rPr>
          <w:bCs/>
          <w:b/>
        </w:rPr>
        <w:t xml:space="preserve">ip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ifconfig</w:t>
      </w:r>
      <w:r>
        <w:t xml:space="preserve"> </w:t>
      </w:r>
      <w:r>
        <w:t xml:space="preserve">была выполнена команда</w:t>
      </w:r>
      <w:r>
        <w:t xml:space="preserve"> </w:t>
      </w:r>
      <w:r>
        <w:rPr>
          <w:bCs/>
          <w:b/>
        </w:rPr>
        <w:t xml:space="preserve">ifconfig</w:t>
      </w:r>
      <w:r>
        <w:t xml:space="preserve">.</w:t>
      </w:r>
      <w:r>
        <w:br/>
      </w:r>
      <w:r>
        <w:t xml:space="preserve">Вывод утилиты показал ту же информацию: активный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10.0.2.15</w:t>
      </w:r>
      <w:r>
        <w:t xml:space="preserve">,</w:t>
      </w:r>
      <w:r>
        <w:br/>
      </w:r>
      <w:r>
        <w:t xml:space="preserve">маской подсети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и широковещательным адресом</w:t>
      </w:r>
      <w:r>
        <w:t xml:space="preserve"> </w:t>
      </w:r>
      <w:r>
        <w:rPr>
          <w:rStyle w:val="VerbatimChar"/>
        </w:rPr>
        <w:t xml:space="preserve">10.0.2.255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874863"/>
            <wp:effectExtent b="0" l="0" r="0" t="0"/>
            <wp:docPr descr="Рис. 5: Сравнение вывода ifconfig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4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Сравнение вывода ifconfig</w:t>
      </w:r>
    </w:p>
    <w:p>
      <w:pPr>
        <w:numPr>
          <w:ilvl w:val="0"/>
          <w:numId w:val="1001"/>
        </w:numPr>
      </w:pPr>
      <w:r>
        <w:t xml:space="preserve">Для получения списка всех прослушиваемых системой портов использовалась команда</w:t>
      </w:r>
      <w:r>
        <w:t xml:space="preserve"> </w:t>
      </w:r>
      <w:r>
        <w:rPr>
          <w:bCs/>
          <w:b/>
        </w:rPr>
        <w:t xml:space="preserve">ss -tul</w:t>
      </w:r>
      <w:r>
        <w:t xml:space="preserve">.</w:t>
      </w:r>
      <w:r>
        <w:br/>
      </w:r>
      <w:r>
        <w:t xml:space="preserve">Отображены активные TCP- и UDP-порты, включая</w:t>
      </w:r>
      <w:r>
        <w:t xml:space="preserve"> </w:t>
      </w:r>
      <w:r>
        <w:rPr>
          <w:bCs/>
          <w:b/>
        </w:rPr>
        <w:t xml:space="preserve">ssh</w:t>
      </w:r>
      <w:r>
        <w:t xml:space="preserve">,</w:t>
      </w:r>
      <w:r>
        <w:t xml:space="preserve"> </w:t>
      </w:r>
      <w:r>
        <w:rPr>
          <w:bCs/>
          <w:b/>
        </w:rPr>
        <w:t xml:space="preserve">http</w:t>
      </w:r>
      <w:r>
        <w:t xml:space="preserve">,</w:t>
      </w:r>
      <w:r>
        <w:t xml:space="preserve"> </w:t>
      </w:r>
      <w:r>
        <w:rPr>
          <w:bCs/>
          <w:b/>
        </w:rPr>
        <w:t xml:space="preserve">ftp</w:t>
      </w:r>
      <w:r>
        <w:t xml:space="preserve">,</w:t>
      </w:r>
      <w:r>
        <w:t xml:space="preserve"> </w:t>
      </w:r>
      <w:r>
        <w:rPr>
          <w:bCs/>
          <w:b/>
        </w:rPr>
        <w:t xml:space="preserve">ipp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mdns</w:t>
      </w:r>
      <w:r>
        <w:t xml:space="preserve">, что свидетельствует о запущенных сетевых службах.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1671760"/>
            <wp:effectExtent b="0" l="0" r="0" t="0"/>
            <wp:docPr descr="Рис. 6: Прослушиваемые порты TCP и UDP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1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Прослушиваемые порты TCP и UDP</w:t>
      </w:r>
    </w:p>
    <w:bookmarkEnd w:id="45"/>
    <w:bookmarkStart w:id="58" w:name="Xabd10a2675f2663a9baceedc43f78712a35cda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сетевыми подключениями с помощью nmcli</w:t>
      </w:r>
    </w:p>
    <w:p>
      <w:pPr>
        <w:numPr>
          <w:ilvl w:val="0"/>
          <w:numId w:val="1002"/>
        </w:numPr>
      </w:pPr>
      <w:r>
        <w:t xml:space="preserve">Сначала были получены права суперпользователя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Затем выполнена команда</w:t>
      </w:r>
      <w:r>
        <w:t xml:space="preserve"> </w:t>
      </w:r>
      <w:r>
        <w:rPr>
          <w:bCs/>
          <w:b/>
        </w:rPr>
        <w:t xml:space="preserve">nmcli connection show</w:t>
      </w:r>
      <w:r>
        <w:t xml:space="preserve"> </w:t>
      </w:r>
      <w:r>
        <w:t xml:space="preserve">для просмотра существующих подключений.</w:t>
      </w:r>
      <w:r>
        <w:br/>
      </w:r>
      <w:r>
        <w:t xml:space="preserve">В списке отображены интерфейсы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lo</w:t>
      </w:r>
      <w:r>
        <w:t xml:space="preserve"> </w:t>
      </w:r>
      <w:r>
        <w:t xml:space="preserve">(loopback).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1926501"/>
            <wp:effectExtent b="0" l="0" r="0" t="0"/>
            <wp:docPr descr="Рис. 7: Просмотр существующих подключений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6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Просмотр существующих подключений</w:t>
      </w:r>
    </w:p>
    <w:p>
      <w:pPr>
        <w:numPr>
          <w:ilvl w:val="0"/>
          <w:numId w:val="1002"/>
        </w:numPr>
      </w:pPr>
      <w:r>
        <w:t xml:space="preserve">Добавлено новое Ethernet-соединение с именем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для интерфейса</w:t>
      </w:r>
      <w:r>
        <w:t xml:space="preserve"> </w:t>
      </w:r>
      <w:r>
        <w:rPr>
          <w:bCs/>
          <w:b/>
        </w:rPr>
        <w:t xml:space="preserve">enp0s3</w:t>
      </w:r>
      <w:r>
        <w:t xml:space="preserve">:</w:t>
      </w:r>
      <w:r>
        <w:br/>
      </w:r>
      <w:r>
        <w:rPr>
          <w:bCs/>
          <w:b/>
        </w:rPr>
        <w:t xml:space="preserve">nmcli connection add con-name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dhcp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type ethernet ifname enp0s3</w:t>
      </w:r>
      <w:r>
        <w:t xml:space="preserve">.</w:t>
      </w:r>
      <w:r>
        <w:br/>
      </w:r>
      <w:r>
        <w:t xml:space="preserve">После выполнения команда</w:t>
      </w:r>
      <w:r>
        <w:t xml:space="preserve"> </w:t>
      </w:r>
      <w:r>
        <w:rPr>
          <w:bCs/>
          <w:b/>
        </w:rPr>
        <w:t xml:space="preserve">nmcli connection show</w:t>
      </w:r>
      <w:r>
        <w:t xml:space="preserve"> </w:t>
      </w:r>
      <w:r>
        <w:t xml:space="preserve">подтвердила успешное создание подключения.</w:t>
      </w:r>
    </w:p>
    <w:p>
      <w:pPr>
        <w:numPr>
          <w:ilvl w:val="0"/>
          <w:numId w:val="1002"/>
        </w:numPr>
      </w:pPr>
      <w:r>
        <w:t xml:space="preserve">Добавлено второе соединение с именем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с заданием статического IP-адреса и шлюза:</w:t>
      </w:r>
      <w:r>
        <w:br/>
      </w:r>
      <w:r>
        <w:rPr>
          <w:bCs/>
          <w:b/>
        </w:rPr>
        <w:t xml:space="preserve">nmcli connection add con-name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ifname enp0s3 autoconnect no type ethernet ip4 10.0.0.10/24 gw4 10.0.0.1</w:t>
      </w:r>
      <w:r>
        <w:t xml:space="preserve">.</w:t>
      </w:r>
      <w:r>
        <w:br/>
      </w:r>
      <w:r>
        <w:t xml:space="preserve">В списке подключений появилось новое 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, не активированное по умолчанию.</w:t>
      </w:r>
    </w:p>
    <w:p>
      <w:pPr>
        <w:numPr>
          <w:ilvl w:val="0"/>
          <w:numId w:val="1002"/>
        </w:numPr>
      </w:pPr>
      <w:r>
        <w:t xml:space="preserve">Для проверки списка подключений снова была выполнена команда</w:t>
      </w:r>
      <w:r>
        <w:t xml:space="preserve"> </w:t>
      </w:r>
      <w:r>
        <w:rPr>
          <w:bCs/>
          <w:b/>
        </w:rPr>
        <w:t xml:space="preserve">nmcli connection show</w:t>
      </w:r>
      <w:r>
        <w:t xml:space="preserve">,</w:t>
      </w:r>
      <w:r>
        <w:br/>
      </w:r>
      <w:r>
        <w:t xml:space="preserve">где отобразились четыре записи:</w:t>
      </w:r>
      <w:r>
        <w:t xml:space="preserve"> </w:t>
      </w:r>
      <w:r>
        <w:rPr>
          <w:bCs/>
          <w:b/>
        </w:rPr>
        <w:t xml:space="preserve">enp0s3</w:t>
      </w:r>
      <w:r>
        <w:t xml:space="preserve">,</w:t>
      </w:r>
      <w:r>
        <w:t xml:space="preserve"> </w:t>
      </w:r>
      <w:r>
        <w:rPr>
          <w:bCs/>
          <w:b/>
        </w:rPr>
        <w:t xml:space="preserve">lo</w:t>
      </w:r>
      <w:r>
        <w:t xml:space="preserve">,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static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Далее активировано статическое соединение командой</w:t>
      </w:r>
      <w:r>
        <w:t xml:space="preserve"> </w:t>
      </w:r>
      <w:r>
        <w:rPr>
          <w:bCs/>
          <w:b/>
        </w:rPr>
        <w:t xml:space="preserve">nmcli connection up static</w:t>
      </w:r>
      <w:r>
        <w:t xml:space="preserve">.</w:t>
      </w:r>
      <w:r>
        <w:br/>
      </w:r>
      <w:r>
        <w:t xml:space="preserve">После этого команда</w:t>
      </w:r>
      <w:r>
        <w:t xml:space="preserve"> </w:t>
      </w:r>
      <w:r>
        <w:rPr>
          <w:bCs/>
          <w:b/>
        </w:rPr>
        <w:t xml:space="preserve">nmcli connection show</w:t>
      </w:r>
      <w:r>
        <w:t xml:space="preserve"> </w:t>
      </w:r>
      <w:r>
        <w:t xml:space="preserve">подтвердила его активацию, а</w:t>
      </w:r>
      <w:r>
        <w:t xml:space="preserve"> </w:t>
      </w:r>
      <w:r>
        <w:rPr>
          <w:bCs/>
          <w:b/>
        </w:rPr>
        <w:t xml:space="preserve">ip addr</w:t>
      </w:r>
      <w:r>
        <w:t xml:space="preserve"> </w:t>
      </w:r>
      <w:r>
        <w:t xml:space="preserve">показала назначение IP-адреса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 </w:t>
      </w:r>
      <w:r>
        <w:t xml:space="preserve">интерфейсу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2964669"/>
            <wp:effectExtent b="0" l="0" r="0" t="0"/>
            <wp:docPr descr="Рис. 8: Активация статического соединения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Активация статического соединения</w:t>
      </w:r>
    </w:p>
    <w:p>
      <w:pPr>
        <w:numPr>
          <w:ilvl w:val="0"/>
          <w:numId w:val="1002"/>
        </w:numPr>
      </w:pPr>
      <w:r>
        <w:t xml:space="preserve">Затем выполнено переключение обратно на соединение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nmcli connection up dhcp</w:t>
      </w:r>
      <w:r>
        <w:t xml:space="preserve">.</w:t>
      </w:r>
      <w:r>
        <w:br/>
      </w:r>
      <w:r>
        <w:t xml:space="preserve">После активации DHCP-интерфейс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получил динамический 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, что подтверждено выводом</w:t>
      </w:r>
      <w:r>
        <w:t xml:space="preserve"> </w:t>
      </w:r>
      <w:r>
        <w:rPr>
          <w:bCs/>
          <w:b/>
        </w:rPr>
        <w:t xml:space="preserve">ip addr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2949954"/>
            <wp:effectExtent b="0" l="0" r="0" t="0"/>
            <wp:docPr descr="Рис. 9: Переключение на соединение DHCP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9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Переключение на соединение DHCP</w:t>
      </w:r>
    </w:p>
    <w:bookmarkEnd w:id="58"/>
    <w:bookmarkStart w:id="83" w:name="X06d5433351de3e242f863e49d7551b5437a41e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параметров соединения с помощью nmcli</w:t>
      </w:r>
    </w:p>
    <w:p>
      <w:pPr>
        <w:numPr>
          <w:ilvl w:val="0"/>
          <w:numId w:val="1003"/>
        </w:numPr>
      </w:pPr>
      <w:r>
        <w:t xml:space="preserve">Для начала статическому соединению было отключено автоматическое подключение командой</w:t>
      </w:r>
      <w:r>
        <w:br/>
      </w:r>
      <w:r>
        <w:rPr>
          <w:bCs/>
          <w:b/>
        </w:rPr>
        <w:t xml:space="preserve">nmcli connection modify static connection.autoconnect no</w:t>
      </w:r>
      <w:r>
        <w:t xml:space="preserve">.</w:t>
      </w:r>
      <w:r>
        <w:br/>
      </w:r>
      <w:r>
        <w:t xml:space="preserve">Это позволяет вручную выбирать нужный профиль сети при переключении.</w:t>
      </w:r>
    </w:p>
    <w:p>
      <w:pPr>
        <w:numPr>
          <w:ilvl w:val="0"/>
          <w:numId w:val="1003"/>
        </w:numPr>
      </w:pPr>
      <w:r>
        <w:t xml:space="preserve">Затем был добавлен DNS-сервер</w:t>
      </w:r>
      <w:r>
        <w:t xml:space="preserve"> </w:t>
      </w:r>
      <w:r>
        <w:rPr>
          <w:bCs/>
          <w:b/>
        </w:rPr>
        <w:t xml:space="preserve">10.0.0.10</w:t>
      </w:r>
      <w:r>
        <w:t xml:space="preserve"> </w:t>
      </w:r>
      <w:r>
        <w:t xml:space="preserve">к соединению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с помощью команды</w:t>
      </w:r>
      <w:r>
        <w:br/>
      </w:r>
      <w:r>
        <w:rPr>
          <w:bCs/>
          <w:b/>
        </w:rPr>
        <w:t xml:space="preserve">nmcli connection modify static ipv4.dns 10.0.0.10</w:t>
      </w:r>
      <w:r>
        <w:t xml:space="preserve">.</w:t>
      </w:r>
      <w:r>
        <w:br/>
      </w:r>
      <w:r>
        <w:t xml:space="preserve">Для добавления второго DNS-сервера использована команда</w:t>
      </w:r>
      <w:r>
        <w:br/>
      </w:r>
      <w:r>
        <w:rPr>
          <w:bCs/>
          <w:b/>
        </w:rPr>
        <w:t xml:space="preserve">nmcli connection modify static +ipv4.dns 8.8.8.8</w:t>
      </w:r>
      <w:r>
        <w:t xml:space="preserve">,</w:t>
      </w:r>
      <w:r>
        <w:br/>
      </w:r>
      <w:r>
        <w:t xml:space="preserve">где знак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означает добавление, а не замену параметра.</w:t>
      </w:r>
    </w:p>
    <w:p>
      <w:pPr>
        <w:numPr>
          <w:ilvl w:val="0"/>
          <w:numId w:val="1003"/>
        </w:numPr>
      </w:pPr>
      <w:r>
        <w:t xml:space="preserve">Далее изменён основной IP-адрес интерфейса командой</w:t>
      </w:r>
      <w:r>
        <w:br/>
      </w:r>
      <w:r>
        <w:rPr>
          <w:bCs/>
          <w:b/>
        </w:rPr>
        <w:t xml:space="preserve">nmcli connection modify static ipv4.addresses 10.0.0.20/24</w:t>
      </w:r>
      <w:r>
        <w:t xml:space="preserve">,</w:t>
      </w:r>
      <w:r>
        <w:br/>
      </w:r>
      <w:r>
        <w:t xml:space="preserve">а затем добавлен дополнительный адрес</w:t>
      </w:r>
      <w:r>
        <w:br/>
      </w:r>
      <w:r>
        <w:rPr>
          <w:bCs/>
          <w:b/>
        </w:rPr>
        <w:t xml:space="preserve">nmcli connection modify static +ipv4.addresses 10.20.30.40/16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После изменения конфигурации соединение активировано командой</w:t>
      </w:r>
      <w:r>
        <w:br/>
      </w:r>
      <w:r>
        <w:rPr>
          <w:bCs/>
          <w:b/>
        </w:rPr>
        <w:t xml:space="preserve">nmcli connection up static</w:t>
      </w:r>
      <w:r>
        <w:t xml:space="preserve">.</w:t>
      </w:r>
      <w:r>
        <w:br/>
      </w:r>
      <w:r>
        <w:t xml:space="preserve">Проверка при помощи</w:t>
      </w:r>
      <w:r>
        <w:t xml:space="preserve"> </w:t>
      </w:r>
      <w:r>
        <w:rPr>
          <w:bCs/>
          <w:b/>
        </w:rPr>
        <w:t xml:space="preserve">nmcli connection show</w:t>
      </w:r>
      <w:r>
        <w:t xml:space="preserve"> </w:t>
      </w:r>
      <w:r>
        <w:t xml:space="preserve">подтвердила успешную активацию профиля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для интерфейса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1728611"/>
            <wp:effectExtent b="0" l="0" r="0" t="0"/>
            <wp:docPr descr="Рис. 10: Активация статического соединения после изменения параметров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Активация статического соединения после изменения параметров</w:t>
      </w:r>
    </w:p>
    <w:p>
      <w:pPr>
        <w:numPr>
          <w:ilvl w:val="0"/>
          <w:numId w:val="1003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ip addr</w:t>
      </w:r>
      <w:r>
        <w:t xml:space="preserve"> </w:t>
      </w:r>
      <w:r>
        <w:t xml:space="preserve">показала, что интерфейсу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теперь назначены два IPv4-адреса —</w:t>
      </w:r>
      <w:r>
        <w:t xml:space="preserve"> </w:t>
      </w:r>
      <w:r>
        <w:rPr>
          <w:bCs/>
          <w:b/>
        </w:rPr>
        <w:t xml:space="preserve">10.0.0.20/24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.</w:t>
      </w:r>
      <w:r>
        <w:br/>
      </w:r>
      <w:r>
        <w:t xml:space="preserve">Также интерфейс имеет статические параметры маршрута и DNS.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2315341"/>
            <wp:effectExtent b="0" l="0" r="0" t="0"/>
            <wp:docPr descr="Рис. 11: Проверка адресов после изменений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5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Проверка адресов после изменений</w:t>
      </w:r>
    </w:p>
    <w:p>
      <w:pPr>
        <w:numPr>
          <w:ilvl w:val="0"/>
          <w:numId w:val="1003"/>
        </w:numPr>
      </w:pPr>
      <w:r>
        <w:t xml:space="preserve">Для просмотра и редактирования параметров через текстовый интерфейс была запущена утилита</w:t>
      </w:r>
      <w:r>
        <w:t xml:space="preserve"> </w:t>
      </w:r>
      <w:r>
        <w:rPr>
          <w:bCs/>
          <w:b/>
        </w:rPr>
        <w:t xml:space="preserve">nmtui</w:t>
      </w:r>
      <w:r>
        <w:t xml:space="preserve">.</w:t>
      </w:r>
      <w:r>
        <w:br/>
      </w:r>
      <w:r>
        <w:t xml:space="preserve">В ней видно, что профиль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содержит два IP-адреса,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 </w:t>
      </w:r>
      <w:r>
        <w:t xml:space="preserve">и два DNS-сервера (</w:t>
      </w:r>
      <w:r>
        <w:rPr>
          <w:bCs/>
          <w:b/>
        </w:rPr>
        <w:t xml:space="preserve">10.0.0.10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8.8.8.8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4863993" cy="4072537"/>
            <wp:effectExtent b="0" l="0" r="0" t="0"/>
            <wp:docPr descr="Рис. 12: Параметры статического соединения в nmtui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993" cy="4072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Параметры статического соединения в nmtui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4879361" cy="3380974"/>
            <wp:effectExtent b="0" l="0" r="0" t="0"/>
            <wp:docPr descr="Рис. 13: Параметры dhcp соединения в nmtui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61" cy="3380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Параметры dhcp соединения в nmtui</w:t>
      </w:r>
    </w:p>
    <w:p>
      <w:pPr>
        <w:numPr>
          <w:ilvl w:val="0"/>
          <w:numId w:val="1003"/>
        </w:numPr>
      </w:pPr>
      <w:r>
        <w:t xml:space="preserve">Через графический интерфейс также проверены настройки сети.</w:t>
      </w:r>
      <w:r>
        <w:br/>
      </w:r>
      <w:r>
        <w:t xml:space="preserve">Для профиля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указаны IP-адрес</w:t>
      </w:r>
      <w:r>
        <w:t xml:space="preserve"> </w:t>
      </w:r>
      <w:r>
        <w:rPr>
          <w:bCs/>
          <w:b/>
        </w:rPr>
        <w:t xml:space="preserve">10.20.30.40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, и DNS-сервера</w:t>
      </w:r>
      <w:r>
        <w:t xml:space="preserve"> </w:t>
      </w:r>
      <w:r>
        <w:rPr>
          <w:bCs/>
          <w:b/>
        </w:rPr>
        <w:t xml:space="preserve">10.0.0.10</w:t>
      </w:r>
      <w:r>
        <w:t xml:space="preserve">,</w:t>
      </w:r>
      <w:r>
        <w:t xml:space="preserve"> </w:t>
      </w:r>
      <w:r>
        <w:rPr>
          <w:bCs/>
          <w:b/>
        </w:rPr>
        <w:t xml:space="preserve">8.8.8.8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8" w:name="fig:014"/>
      <w:r>
        <w:drawing>
          <wp:inline>
            <wp:extent cx="5209774" cy="3672968"/>
            <wp:effectExtent b="0" l="0" r="0" t="0"/>
            <wp:docPr descr="Рис. 14: Просмотр параметров static в графическом интерфейсе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774" cy="3672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Просмотр параметров static в графическом интерфейсе</w:t>
      </w:r>
    </w:p>
    <w:p>
      <w:pPr>
        <w:numPr>
          <w:ilvl w:val="0"/>
          <w:numId w:val="1003"/>
        </w:numPr>
      </w:pPr>
      <w:r>
        <w:t xml:space="preserve">Затем выполнено переключение обратно на соединение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с помощью команды</w:t>
      </w:r>
      <w:r>
        <w:br/>
      </w:r>
      <w:r>
        <w:rPr>
          <w:bCs/>
          <w:b/>
        </w:rPr>
        <w:t xml:space="preserve">nmcli connection up dhcp</w:t>
      </w:r>
      <w:r>
        <w:t xml:space="preserve">.</w:t>
      </w:r>
      <w:r>
        <w:br/>
      </w:r>
      <w:r>
        <w:t xml:space="preserve">После активации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снова получил динамический IP-адрес</w:t>
      </w:r>
      <w:r>
        <w:t xml:space="preserve"> </w:t>
      </w:r>
      <w:r>
        <w:rPr>
          <w:bCs/>
          <w:b/>
        </w:rPr>
        <w:t xml:space="preserve">10.0.2.15</w:t>
      </w:r>
      <w:r>
        <w:t xml:space="preserve"> </w:t>
      </w:r>
      <w:r>
        <w:t xml:space="preserve">и соответствующие параметры шлюза и DNS.</w:t>
      </w:r>
    </w:p>
    <w:p>
      <w:pPr>
        <w:numPr>
          <w:ilvl w:val="0"/>
          <w:numId w:val="1000"/>
        </w:numPr>
        <w:pStyle w:val="CaptionedFigure"/>
      </w:pPr>
      <w:bookmarkStart w:id="82" w:name="fig:015"/>
      <w:r>
        <w:drawing>
          <wp:inline>
            <wp:extent cx="5117566" cy="3542339"/>
            <wp:effectExtent b="0" l="0" r="0" t="0"/>
            <wp:docPr descr="Рис. 15: Переключение на соединение DHCP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566" cy="3542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15: Переключение на соединение DHCP</w:t>
      </w:r>
    </w:p>
    <w:bookmarkEnd w:id="83"/>
    <w:bookmarkEnd w:id="84"/>
    <w:bookmarkStart w:id="8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Какая команда отображает только статус соединения, но не IP-адрес?</w:t>
      </w:r>
      <w:r>
        <w:br/>
      </w:r>
      <w:r>
        <w:rPr>
          <w:bCs/>
          <w:b/>
        </w:rPr>
        <w:t xml:space="preserve">nmcli device status</w:t>
      </w:r>
      <w:r>
        <w:t xml:space="preserve"> </w:t>
      </w:r>
      <w:r>
        <w:t xml:space="preserve">— показывает состояние сетевых устройств (connected, disconnected и т.д.) без указания IP-адресов.</w:t>
      </w:r>
    </w:p>
    <w:p>
      <w:pPr>
        <w:numPr>
          <w:ilvl w:val="0"/>
          <w:numId w:val="1004"/>
        </w:numPr>
      </w:pPr>
      <w:r>
        <w:t xml:space="preserve">Какая служба управляет сетью в ОС типа RHEL?</w:t>
      </w:r>
      <w:r>
        <w:br/>
      </w:r>
      <w:r>
        <w:rPr>
          <w:bCs/>
          <w:b/>
        </w:rPr>
        <w:t xml:space="preserve">NetworkManager</w:t>
      </w:r>
      <w:r>
        <w:t xml:space="preserve"> </w:t>
      </w:r>
      <w:r>
        <w:t xml:space="preserve">— основная служба, управляющая сетевыми интерфейсами и подключениями.</w:t>
      </w:r>
    </w:p>
    <w:p>
      <w:pPr>
        <w:numPr>
          <w:ilvl w:val="0"/>
          <w:numId w:val="1004"/>
        </w:numPr>
      </w:pPr>
      <w:r>
        <w:t xml:space="preserve">Какой файл содержит имя узла (устройства) в ОС типа RHEL?</w:t>
      </w:r>
      <w:r>
        <w:br/>
      </w:r>
      <w:r>
        <w:t xml:space="preserve">Файл</w:t>
      </w:r>
      <w:r>
        <w:t xml:space="preserve"> </w:t>
      </w:r>
      <w:r>
        <w:rPr>
          <w:bCs/>
          <w:b/>
        </w:rPr>
        <w:t xml:space="preserve">/etc/hostname</w:t>
      </w:r>
      <w:r>
        <w:t xml:space="preserve"> </w:t>
      </w:r>
      <w:r>
        <w:t xml:space="preserve">— хранит текущее имя хоста системы.</w:t>
      </w:r>
    </w:p>
    <w:p>
      <w:pPr>
        <w:numPr>
          <w:ilvl w:val="0"/>
          <w:numId w:val="1004"/>
        </w:numPr>
      </w:pPr>
      <w:r>
        <w:t xml:space="preserve">Какая команда позволяет вам задать имя узла (устройства)?</w:t>
      </w:r>
      <w:r>
        <w:br/>
      </w:r>
      <w:r>
        <w:rPr>
          <w:bCs/>
          <w:b/>
        </w:rPr>
        <w:t xml:space="preserve">hostnamectl set-hostname имя_узла</w:t>
      </w:r>
      <w:r>
        <w:t xml:space="preserve"> </w:t>
      </w:r>
      <w:r>
        <w:t xml:space="preserve">— изменяет имя хоста и обновляет запись в</w:t>
      </w:r>
      <w:r>
        <w:t xml:space="preserve"> </w:t>
      </w:r>
      <w:r>
        <w:rPr>
          <w:rStyle w:val="VerbatimChar"/>
        </w:rPr>
        <w:t xml:space="preserve">/etc/hostname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Какой конфигурационный файл можно изменить для включения разрешения имён для конкретного IP-адреса?</w:t>
      </w:r>
      <w:r>
        <w:br/>
      </w:r>
      <w:r>
        <w:rPr>
          <w:bCs/>
          <w:b/>
        </w:rPr>
        <w:t xml:space="preserve">/etc/hosts</w:t>
      </w:r>
      <w:r>
        <w:t xml:space="preserve"> </w:t>
      </w:r>
      <w:r>
        <w:t xml:space="preserve">— файл, содержащий соответствие IP-адресов и имён узлов, используемый для локального DNS-разрешения.</w:t>
      </w:r>
    </w:p>
    <w:p>
      <w:pPr>
        <w:numPr>
          <w:ilvl w:val="0"/>
          <w:numId w:val="1004"/>
        </w:numPr>
      </w:pPr>
      <w:r>
        <w:t xml:space="preserve">Какая команда показывает текущую конфигурацию маршрутизации?</w:t>
      </w:r>
      <w:r>
        <w:br/>
      </w:r>
      <w:r>
        <w:rPr>
          <w:bCs/>
          <w:b/>
        </w:rPr>
        <w:t xml:space="preserve">ip route show</w:t>
      </w:r>
      <w:r>
        <w:t xml:space="preserve"> </w:t>
      </w:r>
      <w:r>
        <w:t xml:space="preserve">— выводит активные маршруты сети и шлюзы по умолчанию.</w:t>
      </w:r>
    </w:p>
    <w:p>
      <w:pPr>
        <w:numPr>
          <w:ilvl w:val="0"/>
          <w:numId w:val="1004"/>
        </w:numPr>
      </w:pPr>
      <w:r>
        <w:t xml:space="preserve">Как проверить текущий статус службы NetworkManager?</w:t>
      </w:r>
      <w:r>
        <w:br/>
      </w:r>
      <w:r>
        <w:rPr>
          <w:bCs/>
          <w:b/>
        </w:rPr>
        <w:t xml:space="preserve">systemctl status NetworkManager</w:t>
      </w:r>
      <w:r>
        <w:t xml:space="preserve"> </w:t>
      </w:r>
      <w:r>
        <w:t xml:space="preserve">— показывает состояние службы, активна ли она и запущена ли в данный момент.</w:t>
      </w:r>
    </w:p>
    <w:p>
      <w:pPr>
        <w:numPr>
          <w:ilvl w:val="0"/>
          <w:numId w:val="1004"/>
        </w:numPr>
      </w:pPr>
      <w:r>
        <w:t xml:space="preserve">Какая команда позволяет вам изменить текущий IP-адрес и шлюз по умолчанию для вашего сетевого соединения?</w:t>
      </w:r>
      <w:r>
        <w:br/>
      </w:r>
      <w:r>
        <w:rPr>
          <w:bCs/>
          <w:b/>
        </w:rPr>
        <w:t xml:space="preserve">nmcli connection modify имя_соединения ipv4.addresses адрес/маска gw4 шлюз</w:t>
      </w:r>
      <w:r>
        <w:t xml:space="preserve"> </w:t>
      </w:r>
      <w:r>
        <w:t xml:space="preserve">— задаёт новый IP-адрес и шлюз.</w:t>
      </w:r>
      <w:r>
        <w:br/>
      </w:r>
      <w:r>
        <w:t xml:space="preserve">После изменения для применения настроек выполняется команда</w:t>
      </w:r>
      <w:r>
        <w:t xml:space="preserve"> </w:t>
      </w:r>
      <w:r>
        <w:rPr>
          <w:bCs/>
          <w:b/>
        </w:rPr>
        <w:t xml:space="preserve">nmcli connection up имя_соединения</w:t>
      </w:r>
      <w:r>
        <w:t xml:space="preserve">.</w:t>
      </w:r>
    </w:p>
    <w:bookmarkEnd w:id="85"/>
    <w:bookmarkStart w:id="8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команды</w:t>
      </w:r>
      <w:r>
        <w:t xml:space="preserve"> </w:t>
      </w:r>
      <w:r>
        <w:rPr>
          <w:bCs/>
          <w:b/>
        </w:rPr>
        <w:t xml:space="preserve">nmcli</w:t>
      </w:r>
      <w:r>
        <w:t xml:space="preserve">,</w:t>
      </w:r>
      <w:r>
        <w:t xml:space="preserve"> </w:t>
      </w:r>
      <w:r>
        <w:rPr>
          <w:bCs/>
          <w:b/>
        </w:rPr>
        <w:t xml:space="preserve">nmtui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ip</w:t>
      </w:r>
      <w:r>
        <w:t xml:space="preserve">, а также принципы настройки сетевых интерфейсов, маршрутов и DNS-серверов в ОС семейства RHEL. Получены практические навыки управления соединениями и проверки их состояния как в консольном, так и в графическом интерфейсе.</w:t>
      </w:r>
    </w:p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Шаханеоядж Хаоладар</dc:creator>
  <dc:language>ru-RU</dc:language>
  <cp:keywords/>
  <dcterms:created xsi:type="dcterms:W3CDTF">2025-11-02T10:13:48Z</dcterms:created>
  <dcterms:modified xsi:type="dcterms:W3CDTF">2025-11-02T10:13:48Z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Настройки сети в 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