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演立方 V4.0 详细功能PRD</w:t>
      </w:r>
    </w:p>
    <w:p>
      <w:pPr>
        <w:pStyle w:val="Heading1"/>
      </w:pPr>
      <w:r>
        <w:t>一、文档定位</w:t>
      </w:r>
    </w:p>
    <w:p>
      <w:r>
        <w:br/>
        <w:t>本文件用于指导演立方 AI企业活动内容供应链平台 V4.0 的详细开发。</w:t>
        <w:br/>
        <w:t>基于《演立方 AI企业活动内容供应链平台 PRD V4.0》，进一步拆解页面、功能、业务流程、字段和验收要求。</w:t>
        <w:br/>
        <w:br/>
        <w:t>目标：</w:t>
        <w:br/>
        <w:t>从传统商演服务流程升级为：</w:t>
        <w:br/>
        <w:t>客户需求获取 → AI方案生成 → 商机管理 → 订单交付 → 供应链管理 → 评价结算的数据闭环。</w:t>
        <w:br/>
      </w:r>
    </w:p>
    <w:p>
      <w:pPr>
        <w:pStyle w:val="Heading1"/>
      </w:pPr>
      <w:r>
        <w:t>二、系统角色</w:t>
      </w:r>
    </w:p>
    <w:p>
      <w:r>
        <w:br/>
        <w:t>1. 企业客户：</w:t>
        <w:br/>
        <w:t>提交需求、查看方案、查看案例、确认合作、评价项目。</w:t>
        <w:br/>
        <w:br/>
        <w:t>2. 商务/老板：</w:t>
        <w:br/>
        <w:t>管理线索、使用AI销售助手、生成方案报价、推进成交。</w:t>
        <w:br/>
        <w:br/>
        <w:t>3. 供应商/演员：</w:t>
        <w:br/>
        <w:t>查看任务、确认订单、完成履约、查看结算。</w:t>
        <w:br/>
        <w:br/>
        <w:t>4. 平台运营：</w:t>
        <w:br/>
        <w:t>管理产品、供应商、订单、数据。</w:t>
        <w:br/>
      </w:r>
    </w:p>
    <w:p>
      <w:pPr>
        <w:pStyle w:val="Heading1"/>
      </w:pPr>
      <w:r>
        <w:t>三、企业客户端功能</w:t>
      </w:r>
    </w:p>
    <w:p>
      <w:r>
        <w:br/>
        <w:t>核心页面：</w:t>
        <w:br/>
        <w:t>1. 首页</w:t>
        <w:br/>
        <w:t>2. 活动场景选择</w:t>
        <w:br/>
        <w:t>3. AI需求咨询</w:t>
        <w:br/>
        <w:t>4. 方案推荐</w:t>
        <w:br/>
        <w:t>5. 产品详情</w:t>
        <w:br/>
        <w:t>6. 案例中心</w:t>
        <w:br/>
        <w:t>7. 提交需求</w:t>
        <w:br/>
        <w:t>8. 项目状态</w:t>
        <w:br/>
        <w:t>9. 项目评价</w:t>
        <w:br/>
        <w:br/>
        <w:t>AI推荐必须基于：</w:t>
        <w:br/>
        <w:t>产品库、案例库、价格规则库。</w:t>
        <w:br/>
      </w:r>
    </w:p>
    <w:p>
      <w:pPr>
        <w:pStyle w:val="Heading1"/>
      </w:pPr>
      <w:r>
        <w:t>四、AI销售助手</w:t>
      </w:r>
    </w:p>
    <w:p>
      <w:r>
        <w:br/>
        <w:t>功能：</w:t>
        <w:br/>
        <w:t>1. 客户聊天记录解析。</w:t>
        <w:br/>
        <w:t>2. 自动生成客户需求摘要。</w:t>
        <w:br/>
        <w:t>3. 推荐产品组合。</w:t>
        <w:br/>
        <w:t>4. 生成销售回复。</w:t>
        <w:br/>
        <w:t>5. 生成方案PPT/PDF内容。</w:t>
        <w:br/>
        <w:t>6. 生成报价说明。</w:t>
        <w:br/>
        <w:t>7. 跟进提醒。</w:t>
        <w:br/>
        <w:t>8. 成交概率分析。</w:t>
        <w:br/>
        <w:br/>
        <w:t>要求：</w:t>
        <w:br/>
        <w:t>AI输出必须可控，不允许脱离产品库乱报价。</w:t>
        <w:br/>
      </w:r>
    </w:p>
    <w:p>
      <w:pPr>
        <w:pStyle w:val="Heading1"/>
      </w:pPr>
      <w:r>
        <w:t>五、CRM商机管理</w:t>
      </w:r>
    </w:p>
    <w:p>
      <w:r>
        <w:br/>
        <w:t>字段：</w:t>
        <w:br/>
        <w:t>客户名称、行业、来源、联系人、活动类型、预算、人数、时间、负责人、跟进记录、成交状态。</w:t>
        <w:br/>
        <w:br/>
        <w:t>流程：</w:t>
        <w:br/>
        <w:t>新线索→联系→需求确认→方案→报价→成交→交付→复购。</w:t>
        <w:br/>
      </w:r>
    </w:p>
    <w:p>
      <w:pPr>
        <w:pStyle w:val="Heading1"/>
      </w:pPr>
      <w:r>
        <w:t>六、订单与履约系统</w:t>
      </w:r>
    </w:p>
    <w:p>
      <w:r>
        <w:br/>
        <w:t>订单模块：</w:t>
        <w:br/>
        <w:t>- 客户信息</w:t>
        <w:br/>
        <w:t>- 产品SKU</w:t>
        <w:br/>
        <w:t>- 成交金额</w:t>
        <w:br/>
        <w:t>- 成本</w:t>
        <w:br/>
        <w:t>- 毛利</w:t>
        <w:br/>
        <w:t>- 活动时间</w:t>
        <w:br/>
        <w:t>- 地点</w:t>
        <w:br/>
        <w:t>- 供应商配置</w:t>
        <w:br/>
        <w:br/>
        <w:t>派单：</w:t>
        <w:br/>
        <w:t>订单生成→匹配供应商→确认→执行→评价→结算。</w:t>
        <w:br/>
      </w:r>
    </w:p>
    <w:p>
      <w:pPr>
        <w:pStyle w:val="Heading1"/>
      </w:pPr>
      <w:r>
        <w:t>七、供应商系统</w:t>
      </w:r>
    </w:p>
    <w:p>
      <w:r>
        <w:br/>
        <w:t>第一阶段：</w:t>
        <w:br/>
        <w:t>后仰演员+外部认证合作演员。</w:t>
        <w:br/>
        <w:br/>
        <w:t>功能：</w:t>
        <w:br/>
        <w:t>- 人员档案</w:t>
        <w:br/>
        <w:t>- 能力标签</w:t>
        <w:br/>
        <w:t>- 档期</w:t>
        <w:br/>
        <w:t>- 商业经验</w:t>
        <w:br/>
        <w:t>- 历史评分</w:t>
        <w:br/>
        <w:t>- 接单确认</w:t>
        <w:br/>
        <w:t>- 履约记录</w:t>
        <w:br/>
        <w:t>- 结算记录</w:t>
        <w:br/>
      </w:r>
    </w:p>
    <w:p>
      <w:pPr>
        <w:pStyle w:val="Heading1"/>
      </w:pPr>
      <w:r>
        <w:t>八、财务结算</w:t>
      </w:r>
    </w:p>
    <w:p>
      <w:r>
        <w:br/>
        <w:t>自动计算：</w:t>
        <w:br/>
        <w:t>客户收入、供应商成本、项目毛利、演员工资、月度结算。</w:t>
        <w:br/>
        <w:br/>
        <w:t>目标：</w:t>
        <w:br/>
        <w:t>消除人工计算遗漏。</w:t>
        <w:br/>
      </w:r>
    </w:p>
    <w:p>
      <w:pPr>
        <w:pStyle w:val="Heading1"/>
      </w:pPr>
      <w:r>
        <w:t>九、开发优先级</w:t>
      </w:r>
    </w:p>
    <w:p>
      <w:r>
        <w:br/>
        <w:t>P0：</w:t>
        <w:br/>
        <w:t>AI销售、CRM、产品库、报价、订单。</w:t>
        <w:br/>
        <w:br/>
        <w:t>P1：</w:t>
        <w:br/>
        <w:t>派单、供应商、评价、结算。</w:t>
        <w:br/>
        <w:br/>
        <w:t>P2：</w:t>
        <w:br/>
        <w:t>多城市供应链、开放平台。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