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演立方 V4.0 UI/UX设计说明</w:t>
      </w:r>
    </w:p>
    <w:p>
      <w:pPr>
        <w:pStyle w:val="Heading1"/>
      </w:pPr>
      <w:r>
        <w:t>一、设计目标</w:t>
      </w:r>
    </w:p>
    <w:p>
      <w:r>
        <w:br/>
        <w:t>打造一个专业、可信、高效的企业活动解决方案平台。</w:t>
        <w:br/>
        <w:t>避免传统活动公司网站低质、混乱、依赖人工解释的问题。</w:t>
        <w:br/>
        <w:br/>
        <w:t>视觉关键词：</w:t>
        <w:br/>
        <w:t>专业、年轻、有创造力、商业可信。</w:t>
        <w:br/>
      </w:r>
    </w:p>
    <w:p>
      <w:pPr>
        <w:pStyle w:val="Heading1"/>
      </w:pPr>
      <w:r>
        <w:t>二、整体产品体验</w:t>
      </w:r>
    </w:p>
    <w:p>
      <w:r>
        <w:br/>
        <w:t>三个核心体验：</w:t>
        <w:br/>
        <w:br/>
        <w:t>1. 企业客户：</w:t>
        <w:br/>
        <w:t>快速找到适合自己的活动方案。</w:t>
        <w:br/>
        <w:br/>
        <w:t>2. 商务：</w:t>
        <w:br/>
        <w:t>快速完成销售闭环。</w:t>
        <w:br/>
        <w:br/>
        <w:t>3. 供应商：</w:t>
        <w:br/>
        <w:t>清晰完成履约。</w:t>
        <w:br/>
      </w:r>
    </w:p>
    <w:p>
      <w:pPr>
        <w:pStyle w:val="Heading1"/>
      </w:pPr>
      <w:r>
        <w:t>三、客户端设计</w:t>
      </w:r>
    </w:p>
    <w:p>
      <w:r>
        <w:br/>
        <w:t>首页：</w:t>
        <w:br/>
        <w:t>突出AI方案顾问入口。</w:t>
        <w:br/>
        <w:br/>
        <w:t>核心模块：</w:t>
        <w:br/>
        <w:t>- 场景入口</w:t>
        <w:br/>
        <w:t>- 案例展示</w:t>
        <w:br/>
        <w:t>- 产品方案</w:t>
        <w:br/>
        <w:t>- 企业信任背书</w:t>
        <w:br/>
        <w:br/>
        <w:t>不要展示成普通演出商城。</w:t>
        <w:br/>
      </w:r>
    </w:p>
    <w:p>
      <w:pPr>
        <w:pStyle w:val="Heading1"/>
      </w:pPr>
      <w:r>
        <w:t>四、AI交互设计</w:t>
      </w:r>
    </w:p>
    <w:p>
      <w:r>
        <w:br/>
        <w:t>采用对话式体验：</w:t>
        <w:br/>
        <w:br/>
        <w:t>客户输入：</w:t>
        <w:br/>
        <w:t>公司、人数、预算、活动目的。</w:t>
        <w:br/>
        <w:br/>
        <w:t>AI输出：</w:t>
        <w:br/>
        <w:t>推荐方案、预算范围、案例、下一步行动。</w:t>
        <w:br/>
        <w:br/>
        <w:t>体验类似企业活动顾问。</w:t>
        <w:br/>
      </w:r>
    </w:p>
    <w:p>
      <w:pPr>
        <w:pStyle w:val="Heading1"/>
      </w:pPr>
      <w:r>
        <w:t>五、后台设计</w:t>
      </w:r>
    </w:p>
    <w:p>
      <w:r>
        <w:br/>
        <w:t>后台采用管理驾驶舱：</w:t>
        <w:br/>
        <w:br/>
        <w:t>首页展示：</w:t>
        <w:br/>
        <w:t>商机数量、成交金额、待跟进客户、订单状态、利润。</w:t>
        <w:br/>
        <w:br/>
        <w:t>信息结构：</w:t>
        <w:br/>
        <w:t>销售→订单→供应链→财务。</w:t>
        <w:br/>
      </w:r>
    </w:p>
    <w:p>
      <w:pPr>
        <w:pStyle w:val="Heading1"/>
      </w:pPr>
      <w:r>
        <w:t>六、供应商端设计</w:t>
      </w:r>
    </w:p>
    <w:p>
      <w:r>
        <w:br/>
        <w:t>设计原则：</w:t>
        <w:br/>
        <w:t>简单、明确。</w:t>
        <w:br/>
        <w:br/>
        <w:t>重点：</w:t>
        <w:br/>
        <w:t>任务卡、时间地点、确认按钮、履约状态、收入查看。</w:t>
        <w:br/>
      </w:r>
    </w:p>
    <w:p>
      <w:pPr>
        <w:pStyle w:val="Heading1"/>
      </w:pPr>
      <w:r>
        <w:t>七、视觉方向</w:t>
      </w:r>
    </w:p>
    <w:p>
      <w:r>
        <w:br/>
        <w:t>建议：</w:t>
        <w:br/>
        <w:t>高端商务+创意娱乐。</w:t>
        <w:br/>
        <w:br/>
        <w:t>避免：</w:t>
        <w:br/>
        <w:t>低价演出平台风格。</w:t>
        <w:br/>
        <w:br/>
        <w:t>强调：</w:t>
        <w:br/>
        <w:t>企业信任、内容品质、专业服务。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