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55312" w14:textId="71E96C05" w:rsidR="001248D7" w:rsidRPr="001248D7" w:rsidRDefault="003177DB" w:rsidP="001248D7">
      <w:pPr>
        <w:jc w:val="center"/>
      </w:pPr>
      <w:r w:rsidRPr="003177DB">
        <w:t>基于VLM的零样本目标检测模块</w:t>
      </w:r>
    </w:p>
    <w:p w14:paraId="01A0B003" w14:textId="77777777" w:rsidR="001248D7" w:rsidRPr="001248D7" w:rsidRDefault="001248D7" w:rsidP="001248D7">
      <w:r w:rsidRPr="001248D7">
        <w:t>一、解决问题或动机</w:t>
      </w:r>
    </w:p>
    <w:p w14:paraId="0C8D07BC" w14:textId="348B4598" w:rsidR="001248D7" w:rsidRPr="001248D7" w:rsidRDefault="001248D7" w:rsidP="001248D7">
      <w:pPr>
        <w:numPr>
          <w:ilvl w:val="0"/>
          <w:numId w:val="1"/>
        </w:numPr>
      </w:pPr>
      <w:r w:rsidRPr="001248D7">
        <w:t>背景动机：</w:t>
      </w:r>
      <w:r w:rsidR="003177DB" w:rsidRPr="003177DB">
        <w:rPr>
          <w:rFonts w:hint="eastAsia"/>
        </w:rPr>
        <w:t>传统目标检测模型（如基于</w:t>
      </w:r>
      <w:r w:rsidR="003177DB" w:rsidRPr="003177DB">
        <w:t xml:space="preserve"> Faster R-CNN、YOLO 系列的有监督检测器）需要大量带框标注的数据才能识别特定类目标。当业务快速变化、现场出现“未标注过的新物体”时，重新采集和标注数据、重新训练模型，成本高、周期长，不适合边缘端（例如工业质检、安防巡检、仓储分拣）的快速迭代诉求。</w:t>
      </w:r>
      <w:r w:rsidRPr="001248D7">
        <w:t>。</w:t>
      </w:r>
    </w:p>
    <w:p w14:paraId="196E63F5" w14:textId="424445D8" w:rsidR="001248D7" w:rsidRPr="001248D7" w:rsidRDefault="001248D7" w:rsidP="001248D7">
      <w:pPr>
        <w:numPr>
          <w:ilvl w:val="0"/>
          <w:numId w:val="1"/>
        </w:numPr>
      </w:pPr>
      <w:r w:rsidRPr="001248D7">
        <w:t>业务目标：</w:t>
      </w:r>
      <w:r w:rsidR="003177DB" w:rsidRPr="003177DB">
        <w:t>沉淀一套“文字描述即检测”的零样本目标检测方案，可作为交付模板</w:t>
      </w:r>
      <w:r w:rsidR="003177DB">
        <w:rPr>
          <w:rFonts w:hint="eastAsia"/>
        </w:rPr>
        <w:t>。</w:t>
      </w:r>
      <w:r w:rsidR="003177DB" w:rsidRPr="003177DB">
        <w:t>场景方只需输入文本描述（如“没有戴安全帽的人”“红色漏液点”），边缘端即可在视频流</w:t>
      </w:r>
      <w:proofErr w:type="gramStart"/>
      <w:r w:rsidR="003177DB" w:rsidRPr="003177DB">
        <w:t>中框出匹配</w:t>
      </w:r>
      <w:proofErr w:type="gramEnd"/>
      <w:r w:rsidR="003177DB" w:rsidRPr="003177DB">
        <w:t>区域</w:t>
      </w:r>
      <w:r w:rsidR="003177DB">
        <w:rPr>
          <w:rFonts w:hint="eastAsia"/>
        </w:rPr>
        <w:t>；</w:t>
      </w:r>
      <w:r w:rsidR="003177DB" w:rsidRPr="003177DB">
        <w:t>支持按阶段售卖：通用免费 Demo（通用类+简单文本）、付费定制（行业词库、上位机可视化、合</w:t>
      </w:r>
      <w:proofErr w:type="gramStart"/>
      <w:r w:rsidR="003177DB" w:rsidRPr="003177DB">
        <w:t>规</w:t>
      </w:r>
      <w:proofErr w:type="gramEnd"/>
      <w:r w:rsidR="003177DB" w:rsidRPr="003177DB">
        <w:t>记录存档）</w:t>
      </w:r>
      <w:r w:rsidRPr="001248D7">
        <w:t>。</w:t>
      </w:r>
    </w:p>
    <w:p w14:paraId="3AFD76DF" w14:textId="4A365EC1" w:rsidR="001248D7" w:rsidRPr="001248D7" w:rsidRDefault="001248D7" w:rsidP="001248D7">
      <w:pPr>
        <w:numPr>
          <w:ilvl w:val="0"/>
          <w:numId w:val="1"/>
        </w:numPr>
      </w:pPr>
      <w:r w:rsidRPr="001248D7">
        <w:t>技术目标：</w:t>
      </w:r>
      <w:r w:rsidR="003177DB" w:rsidRPr="003177DB">
        <w:rPr>
          <w:rFonts w:hint="eastAsia"/>
        </w:rPr>
        <w:t>基于</w:t>
      </w:r>
      <w:r w:rsidR="003177DB" w:rsidRPr="003177DB">
        <w:t xml:space="preserve"> VLM（Vision-Language Model）构建一个零样本检测模块：不重新训练检测头，也能根据自然语言描述在图像中定位目标</w:t>
      </w:r>
      <w:r w:rsidR="003177DB">
        <w:rPr>
          <w:rFonts w:hint="eastAsia"/>
        </w:rPr>
        <w:t>；</w:t>
      </w:r>
      <w:r w:rsidR="003177DB" w:rsidRPr="003177DB">
        <w:t>在 RK3588 NPU/GPU/CPU 资源受限条件下实现准实时（≥1</w:t>
      </w:r>
      <w:r w:rsidR="003177DB">
        <w:rPr>
          <w:rFonts w:hint="eastAsia"/>
        </w:rPr>
        <w:t>0</w:t>
      </w:r>
      <w:r w:rsidR="003177DB" w:rsidRPr="003177DB">
        <w:t xml:space="preserve"> FPS@720p）推理</w:t>
      </w:r>
      <w:r w:rsidR="003177DB">
        <w:rPr>
          <w:rFonts w:hint="eastAsia"/>
        </w:rPr>
        <w:t>；</w:t>
      </w:r>
      <w:r w:rsidR="003177DB" w:rsidRPr="003177DB">
        <w:t>软硬一体：CSI 工业相机直连 RK3588，边缘盒本地完成图像采集、推理、叠框、事件上报</w:t>
      </w:r>
      <w:r w:rsidRPr="001248D7">
        <w:t>。</w:t>
      </w:r>
    </w:p>
    <w:p w14:paraId="28C6286F" w14:textId="77777777" w:rsidR="001248D7" w:rsidRPr="001248D7" w:rsidRDefault="001248D7" w:rsidP="001248D7">
      <w:r w:rsidRPr="001248D7">
        <w:t>二、现有问题</w:t>
      </w:r>
    </w:p>
    <w:p w14:paraId="5509FD32" w14:textId="77777777" w:rsidR="001248D7" w:rsidRPr="001248D7" w:rsidRDefault="001248D7" w:rsidP="001248D7">
      <w:pPr>
        <w:numPr>
          <w:ilvl w:val="0"/>
          <w:numId w:val="2"/>
        </w:numPr>
      </w:pPr>
      <w:r w:rsidRPr="001248D7">
        <w:t>模型层面：</w:t>
      </w:r>
    </w:p>
    <w:p w14:paraId="7B433CF4" w14:textId="20AFDC8A" w:rsidR="001248D7" w:rsidRPr="001248D7" w:rsidRDefault="003177DB" w:rsidP="001248D7">
      <w:pPr>
        <w:numPr>
          <w:ilvl w:val="1"/>
          <w:numId w:val="2"/>
        </w:numPr>
      </w:pPr>
      <w:r w:rsidRPr="003177DB">
        <w:t>经典检测器是“封闭类词表”：只能检测训练集见过的类别，无法一句话扩展到“损坏的电缆头”这类长尾语义</w:t>
      </w:r>
      <w:r w:rsidR="001248D7" w:rsidRPr="001248D7">
        <w:t>；</w:t>
      </w:r>
    </w:p>
    <w:p w14:paraId="5D865C04" w14:textId="0CA45C60" w:rsidR="001248D7" w:rsidRPr="001248D7" w:rsidRDefault="003177DB" w:rsidP="001248D7">
      <w:pPr>
        <w:numPr>
          <w:ilvl w:val="1"/>
          <w:numId w:val="2"/>
        </w:numPr>
      </w:pPr>
      <w:r w:rsidRPr="003177DB">
        <w:t>直接把通用多模态大模型搬到边缘，会遇到两类瓶颈：模型体量大（数十亿参数），无法在 RK3588 上低延迟执行</w:t>
      </w:r>
      <w:r w:rsidR="001248D7" w:rsidRPr="001248D7">
        <w:t>；</w:t>
      </w:r>
      <w:r w:rsidRPr="003177DB">
        <w:t>推理流程往往是分步式（先生成描述，再做 grounding），端上难以</w:t>
      </w:r>
      <w:proofErr w:type="gramStart"/>
      <w:r w:rsidRPr="003177DB">
        <w:t>串起来跑全流程</w:t>
      </w:r>
      <w:proofErr w:type="gramEnd"/>
      <w:r>
        <w:rPr>
          <w:rFonts w:hint="eastAsia"/>
        </w:rPr>
        <w:t>；</w:t>
      </w:r>
    </w:p>
    <w:p w14:paraId="0684FD91" w14:textId="5846B72D" w:rsidR="001248D7" w:rsidRPr="001248D7" w:rsidRDefault="003177DB" w:rsidP="001248D7">
      <w:pPr>
        <w:numPr>
          <w:ilvl w:val="1"/>
          <w:numId w:val="2"/>
        </w:numPr>
      </w:pPr>
      <w:proofErr w:type="gramStart"/>
      <w:r w:rsidRPr="003177DB">
        <w:t>像素级/框级</w:t>
      </w:r>
      <w:proofErr w:type="gramEnd"/>
      <w:r w:rsidRPr="003177DB">
        <w:t xml:space="preserve"> Grounding（语言到坐标）对小目标、重叠目标、光照极端场景仍不稳定</w:t>
      </w:r>
      <w:r w:rsidR="001248D7" w:rsidRPr="001248D7">
        <w:t>。</w:t>
      </w:r>
    </w:p>
    <w:p w14:paraId="37005DAC" w14:textId="77777777" w:rsidR="001248D7" w:rsidRPr="001248D7" w:rsidRDefault="001248D7" w:rsidP="001248D7">
      <w:pPr>
        <w:numPr>
          <w:ilvl w:val="0"/>
          <w:numId w:val="2"/>
        </w:numPr>
      </w:pPr>
      <w:r w:rsidRPr="001248D7">
        <w:t>数据与工程层面：</w:t>
      </w:r>
    </w:p>
    <w:p w14:paraId="24165997" w14:textId="53790338" w:rsidR="001248D7" w:rsidRPr="001248D7" w:rsidRDefault="003177DB" w:rsidP="001248D7">
      <w:pPr>
        <w:numPr>
          <w:ilvl w:val="1"/>
          <w:numId w:val="2"/>
        </w:numPr>
      </w:pPr>
      <w:r w:rsidRPr="003177DB">
        <w:rPr>
          <w:rFonts w:hint="eastAsia"/>
        </w:rPr>
        <w:t>边缘端输入来自</w:t>
      </w:r>
      <w:r w:rsidRPr="003177DB">
        <w:t xml:space="preserve"> CSI 相机，存在抖动、低光、反光、工业现场粉尘等复杂噪声，而大多 VLM 在公开清洁数据上训练，域偏移明显</w:t>
      </w:r>
      <w:r w:rsidR="001248D7" w:rsidRPr="001248D7">
        <w:t>；</w:t>
      </w:r>
    </w:p>
    <w:p w14:paraId="0877C1FD" w14:textId="4A457DB1" w:rsidR="001248D7" w:rsidRDefault="003177DB" w:rsidP="001248D7">
      <w:pPr>
        <w:numPr>
          <w:ilvl w:val="1"/>
          <w:numId w:val="2"/>
        </w:numPr>
      </w:pPr>
      <w:r w:rsidRPr="003177DB">
        <w:t>RK3588 边缘</w:t>
      </w:r>
      <w:proofErr w:type="gramStart"/>
      <w:r w:rsidRPr="003177DB">
        <w:t>盒往往</w:t>
      </w:r>
      <w:proofErr w:type="gramEnd"/>
      <w:r w:rsidRPr="003177DB">
        <w:t>部署在无工程师现场的环境里，要求稳定、可解释、可回溯，这意味着需要不仅推理，还要有“告警截图+时间戳+检测框+文字说明”的标准化落盘</w:t>
      </w:r>
      <w:r>
        <w:rPr>
          <w:rFonts w:hint="eastAsia"/>
        </w:rPr>
        <w:t>；</w:t>
      </w:r>
    </w:p>
    <w:p w14:paraId="2F505495" w14:textId="59A36F86" w:rsidR="003177DB" w:rsidRPr="001248D7" w:rsidRDefault="003177DB" w:rsidP="001248D7">
      <w:pPr>
        <w:numPr>
          <w:ilvl w:val="1"/>
          <w:numId w:val="2"/>
        </w:numPr>
      </w:pPr>
      <w:r w:rsidRPr="003177DB">
        <w:rPr>
          <w:rFonts w:hint="eastAsia"/>
        </w:rPr>
        <w:t>缺乏标准化的</w:t>
      </w:r>
      <w:r w:rsidRPr="003177DB">
        <w:t xml:space="preserve"> SOW（工作范围）、SLA（验收指标）、预算/交付物打包</w:t>
      </w:r>
      <w:r w:rsidRPr="003177DB">
        <w:lastRenderedPageBreak/>
        <w:t>模板，使得同一类方案难以规模化复制到不同行业（安防→电力→工厂）</w:t>
      </w:r>
    </w:p>
    <w:p w14:paraId="7559A900" w14:textId="77777777" w:rsidR="001248D7" w:rsidRPr="001248D7" w:rsidRDefault="001248D7" w:rsidP="001248D7">
      <w:r w:rsidRPr="001248D7">
        <w:t>三、技术方法</w:t>
      </w:r>
    </w:p>
    <w:p w14:paraId="43FAE0DA" w14:textId="3FD7B94D" w:rsidR="0028117C" w:rsidRDefault="0028117C" w:rsidP="005C12FB">
      <w:pPr>
        <w:ind w:leftChars="100" w:left="220"/>
      </w:pPr>
      <w:r>
        <w:t>1. 硬件与系统架构</w:t>
      </w:r>
    </w:p>
    <w:p w14:paraId="0A90D959" w14:textId="77777777" w:rsidR="0028117C" w:rsidRDefault="0028117C" w:rsidP="00AF2854">
      <w:pPr>
        <w:ind w:leftChars="190" w:left="418" w:firstLine="200"/>
        <w:jc w:val="both"/>
      </w:pPr>
      <w:r>
        <w:rPr>
          <w:rFonts w:hint="eastAsia"/>
        </w:rPr>
        <w:t>使用</w:t>
      </w:r>
      <w:r>
        <w:t xml:space="preserve"> MIPI CSI 工业相机采集实时视频流（如 720p/1080p@30fps），图像在本地 ISP 统一曝光、白平衡、畸变校正后送入 RK3588。RK3588 作为边缘推理盒，整机完成图像采集、推理、画框叠加、事件打包与上报；无需上云，满足低带宽与隐私要求。输出包含目标框、时间戳、告警描述，可直接被上位机或安防/MES系统消费。</w:t>
      </w:r>
    </w:p>
    <w:p w14:paraId="767E7EFE" w14:textId="4C4D607C" w:rsidR="0028117C" w:rsidRDefault="0028117C" w:rsidP="005C12FB">
      <w:pPr>
        <w:ind w:leftChars="100" w:left="220"/>
      </w:pPr>
      <w:r>
        <w:t>2. 零样本检测（VLM-lite）</w:t>
      </w:r>
    </w:p>
    <w:p w14:paraId="6DDADD38" w14:textId="77777777" w:rsidR="0028117C" w:rsidRDefault="0028117C" w:rsidP="00AF2854">
      <w:pPr>
        <w:ind w:leftChars="190" w:left="418" w:firstLine="200"/>
        <w:jc w:val="both"/>
      </w:pPr>
      <w:r>
        <w:rPr>
          <w:rFonts w:hint="eastAsia"/>
        </w:rPr>
        <w:t>核心是轻量化视觉</w:t>
      </w:r>
      <w:r>
        <w:t>-语言模型：文本编码器把用户输入的自然语言描述（如“未戴安全帽的人”）映射到语义向量空间；视觉编码器将图像划分为候选区域并提取每块区域特征；系统计算“文本特征 vs 区域特征”的相似度热力图，选出高分区域并经 NMS 生成最终检测框。这允许在不重新训练的情况下，现场通过</w:t>
      </w:r>
      <w:proofErr w:type="gramStart"/>
      <w:r>
        <w:t>改一句</w:t>
      </w:r>
      <w:proofErr w:type="gramEnd"/>
      <w:r>
        <w:t>文本就扩展新目标类别。</w:t>
      </w:r>
    </w:p>
    <w:p w14:paraId="52C91EC4" w14:textId="77777777" w:rsidR="0028117C" w:rsidRDefault="0028117C" w:rsidP="005C12FB">
      <w:pPr>
        <w:ind w:leftChars="100" w:left="220"/>
      </w:pPr>
      <w:r>
        <w:t>3. 轻量化与实时优化</w:t>
      </w:r>
    </w:p>
    <w:p w14:paraId="08AE3800" w14:textId="77777777" w:rsidR="0028117C" w:rsidRDefault="0028117C" w:rsidP="00AF2854">
      <w:pPr>
        <w:ind w:leftChars="190" w:left="418" w:firstLine="200"/>
        <w:jc w:val="both"/>
      </w:pPr>
      <w:r>
        <w:rPr>
          <w:rFonts w:hint="eastAsia"/>
        </w:rPr>
        <w:t>为在</w:t>
      </w:r>
      <w:r>
        <w:t xml:space="preserve"> RK3588 上达到可用帧率（目标 ≥14 FPS@720p），大模型先在离线环境由教师多模态模型蒸馏成小模型（保留视觉编码+文本编码+匹配头，去掉生成式会话部分），再做剪枝和 INT8/FP16 量化并映射到 RK3588 NPU。推理流水线被划分到不同硬件单元：前端预处理在 ISP/视频单元，主干特征提取在 NPU，相似度计算+叠框渲染在 CPU/GPU，小核即可完成文本编码（文本并非每帧变化）。</w:t>
      </w:r>
    </w:p>
    <w:p w14:paraId="076AB046" w14:textId="77777777" w:rsidR="0028117C" w:rsidRDefault="0028117C" w:rsidP="005C12FB">
      <w:pPr>
        <w:ind w:leftChars="100" w:left="220"/>
      </w:pPr>
      <w:r>
        <w:t>4. 工程增强与可交付形态</w:t>
      </w:r>
    </w:p>
    <w:p w14:paraId="0A21F235" w14:textId="22F92D58" w:rsidR="0028117C" w:rsidRPr="001248D7" w:rsidRDefault="0028117C" w:rsidP="00AF2854">
      <w:pPr>
        <w:ind w:leftChars="190" w:left="418" w:firstLine="200"/>
        <w:jc w:val="both"/>
        <w:rPr>
          <w:rFonts w:hint="eastAsia"/>
        </w:rPr>
      </w:pPr>
      <w:r>
        <w:rPr>
          <w:rFonts w:hint="eastAsia"/>
        </w:rPr>
        <w:t>针对工业</w:t>
      </w:r>
      <w:r>
        <w:t>/安防落地，管线</w:t>
      </w:r>
      <w:proofErr w:type="gramStart"/>
      <w:r>
        <w:t>内置低</w:t>
      </w:r>
      <w:proofErr w:type="gramEnd"/>
      <w:r>
        <w:t>光增强、反光/噪声抑制和多帧轨迹关联，减少抖动误报；检测到的违规/</w:t>
      </w:r>
      <w:proofErr w:type="gramStart"/>
      <w:r>
        <w:t>异常会</w:t>
      </w:r>
      <w:proofErr w:type="gramEnd"/>
      <w:r>
        <w:t>生成带框截图+文字理由，支持合</w:t>
      </w:r>
      <w:proofErr w:type="gramStart"/>
      <w:r>
        <w:t>规</w:t>
      </w:r>
      <w:proofErr w:type="gramEnd"/>
      <w:r>
        <w:t>取证和审计。整套模块交付的不只是模型权重，还包括：CSI 相机接入与标定流程、RK3588 推理镜像（含日志/心跳）、本地 REST/</w:t>
      </w:r>
      <w:proofErr w:type="spellStart"/>
      <w:r>
        <w:t>gRPC</w:t>
      </w:r>
      <w:proofErr w:type="spellEnd"/>
      <w:r>
        <w:t xml:space="preserve"> 告警接口、以及 SLA 验收指标模板（</w:t>
      </w:r>
      <w:proofErr w:type="spellStart"/>
      <w:r>
        <w:t>mAP</w:t>
      </w:r>
      <w:proofErr w:type="spellEnd"/>
      <w:r>
        <w:t>、Recall、FPS、稳定性），可直接复用到后续项目。</w:t>
      </w:r>
    </w:p>
    <w:p w14:paraId="228434C6" w14:textId="77777777" w:rsidR="001248D7" w:rsidRPr="001248D7" w:rsidRDefault="001248D7" w:rsidP="001248D7">
      <w:r w:rsidRPr="001248D7">
        <w:t>四、关键技术路径（与 SOW/SLA 对齐）</w:t>
      </w:r>
    </w:p>
    <w:p w14:paraId="44E94252" w14:textId="7BA6C4FA" w:rsidR="001248D7" w:rsidRPr="001248D7" w:rsidRDefault="0028117C" w:rsidP="001248D7">
      <w:pPr>
        <w:numPr>
          <w:ilvl w:val="0"/>
          <w:numId w:val="4"/>
        </w:numPr>
      </w:pPr>
      <w:r w:rsidRPr="0028117C">
        <w:t>采集与数据固化（2–3 周）</w:t>
      </w:r>
    </w:p>
    <w:p w14:paraId="43A21054" w14:textId="77FFA6F7" w:rsidR="001248D7" w:rsidRPr="001248D7" w:rsidRDefault="0028117C" w:rsidP="001248D7">
      <w:pPr>
        <w:numPr>
          <w:ilvl w:val="1"/>
          <w:numId w:val="4"/>
        </w:numPr>
      </w:pPr>
      <w:r w:rsidRPr="0028117C">
        <w:t>选型并标定 CSI 相机：分辨率、帧率、低光表现</w:t>
      </w:r>
      <w:r w:rsidR="001248D7" w:rsidRPr="001248D7">
        <w:t>；</w:t>
      </w:r>
    </w:p>
    <w:p w14:paraId="3B594214" w14:textId="36347260" w:rsidR="001248D7" w:rsidRPr="001248D7" w:rsidRDefault="0028117C" w:rsidP="001248D7">
      <w:pPr>
        <w:numPr>
          <w:ilvl w:val="1"/>
          <w:numId w:val="4"/>
        </w:numPr>
      </w:pPr>
      <w:r w:rsidRPr="0028117C">
        <w:t>在 RK3588 上实现相机驱动、ISP/畸变校正、统一分辨率输出</w:t>
      </w:r>
      <w:r w:rsidR="001248D7" w:rsidRPr="001248D7">
        <w:t>；</w:t>
      </w:r>
    </w:p>
    <w:p w14:paraId="06A3C6D0" w14:textId="28F4FED4" w:rsidR="001248D7" w:rsidRPr="001248D7" w:rsidRDefault="001248D7" w:rsidP="001248D7">
      <w:pPr>
        <w:numPr>
          <w:ilvl w:val="1"/>
          <w:numId w:val="4"/>
        </w:numPr>
      </w:pPr>
      <w:r w:rsidRPr="001248D7">
        <w:t>产出：</w:t>
      </w:r>
      <w:r w:rsidR="0028117C" w:rsidRPr="0028117C">
        <w:t>标准化</w:t>
      </w:r>
      <w:proofErr w:type="gramStart"/>
      <w:r w:rsidR="0028117C" w:rsidRPr="0028117C">
        <w:t>帧</w:t>
      </w:r>
      <w:proofErr w:type="gramEnd"/>
      <w:r w:rsidR="0028117C" w:rsidRPr="0028117C">
        <w:t>采集 SDK</w:t>
      </w:r>
      <w:r w:rsidR="0028117C">
        <w:rPr>
          <w:rFonts w:hint="eastAsia"/>
        </w:rPr>
        <w:t>；</w:t>
      </w:r>
      <w:r w:rsidR="0028117C" w:rsidRPr="0028117C">
        <w:t>多场景样例帧（白天/夜间/逆光/雨雾）</w:t>
      </w:r>
      <w:r w:rsidRPr="001248D7">
        <w:t>。</w:t>
      </w:r>
    </w:p>
    <w:p w14:paraId="540ECA0A" w14:textId="7D47C73F" w:rsidR="001248D7" w:rsidRPr="001248D7" w:rsidRDefault="0028117C" w:rsidP="001248D7">
      <w:pPr>
        <w:numPr>
          <w:ilvl w:val="0"/>
          <w:numId w:val="4"/>
        </w:numPr>
      </w:pPr>
      <w:r w:rsidRPr="0028117C">
        <w:lastRenderedPageBreak/>
        <w:t>VLM-lite 模型蒸馏与裁剪</w:t>
      </w:r>
      <w:r w:rsidR="001248D7" w:rsidRPr="001248D7">
        <w:t>（4–6 周）</w:t>
      </w:r>
    </w:p>
    <w:p w14:paraId="5669CF7A" w14:textId="1127B4DB" w:rsidR="001248D7" w:rsidRPr="001248D7" w:rsidRDefault="0028117C" w:rsidP="001248D7">
      <w:pPr>
        <w:numPr>
          <w:ilvl w:val="1"/>
          <w:numId w:val="4"/>
        </w:numPr>
      </w:pPr>
      <w:r w:rsidRPr="0028117C">
        <w:t xml:space="preserve">选择教师多模态模型，生成（文本描述 </w:t>
      </w:r>
      <w:r w:rsidRPr="0028117C">
        <w:rPr>
          <w:rFonts w:ascii="Times New Roman" w:hAnsi="Times New Roman" w:cs="Times New Roman"/>
        </w:rPr>
        <w:t>↔</w:t>
      </w:r>
      <w:r w:rsidRPr="0028117C">
        <w:t xml:space="preserve"> 候选框）伪标签</w:t>
      </w:r>
      <w:r w:rsidR="001248D7" w:rsidRPr="001248D7">
        <w:t>；</w:t>
      </w:r>
    </w:p>
    <w:p w14:paraId="3449601A" w14:textId="48A5D2B4" w:rsidR="001248D7" w:rsidRPr="001248D7" w:rsidRDefault="0028117C" w:rsidP="001248D7">
      <w:pPr>
        <w:numPr>
          <w:ilvl w:val="1"/>
          <w:numId w:val="4"/>
        </w:numPr>
      </w:pPr>
      <w:r w:rsidRPr="0028117C">
        <w:t>训练</w:t>
      </w:r>
      <w:proofErr w:type="gramStart"/>
      <w:r w:rsidRPr="0028117C">
        <w:t>轻量版视觉编码</w:t>
      </w:r>
      <w:proofErr w:type="gramEnd"/>
      <w:r w:rsidRPr="0028117C">
        <w:t>器 + 文本编码器的对齐头，输出区域级相似度热图</w:t>
      </w:r>
      <w:r w:rsidR="001248D7" w:rsidRPr="001248D7">
        <w:t>；</w:t>
      </w:r>
    </w:p>
    <w:p w14:paraId="7DF884AE" w14:textId="014C278B" w:rsidR="001248D7" w:rsidRPr="001248D7" w:rsidRDefault="0028117C" w:rsidP="001248D7">
      <w:pPr>
        <w:numPr>
          <w:ilvl w:val="1"/>
          <w:numId w:val="4"/>
        </w:numPr>
      </w:pPr>
      <w:r w:rsidRPr="0028117C">
        <w:t>对模型进行剪枝和 INT8/FP16 量化，导出 RKNN / ONNX / NPU 可加载 IR</w:t>
      </w:r>
      <w:r w:rsidR="001248D7" w:rsidRPr="001248D7">
        <w:t>；</w:t>
      </w:r>
    </w:p>
    <w:p w14:paraId="4207131A" w14:textId="281A4DD3" w:rsidR="001248D7" w:rsidRPr="001248D7" w:rsidRDefault="001248D7" w:rsidP="001248D7">
      <w:pPr>
        <w:numPr>
          <w:ilvl w:val="1"/>
          <w:numId w:val="4"/>
        </w:numPr>
      </w:pPr>
      <w:r w:rsidRPr="001248D7">
        <w:t>产出：</w:t>
      </w:r>
      <w:r w:rsidR="0028117C" w:rsidRPr="0028117C">
        <w:t>轻量化检测引擎（推理库 + 权重）</w:t>
      </w:r>
      <w:r w:rsidR="0028117C">
        <w:rPr>
          <w:rFonts w:hint="eastAsia"/>
        </w:rPr>
        <w:t>；</w:t>
      </w:r>
      <w:r w:rsidR="0028117C" w:rsidRPr="0028117C">
        <w:t>量化报告和精度对比记录</w:t>
      </w:r>
      <w:r w:rsidRPr="001248D7">
        <w:t>。</w:t>
      </w:r>
    </w:p>
    <w:p w14:paraId="2474AB15" w14:textId="45D8C298" w:rsidR="001248D7" w:rsidRPr="001248D7" w:rsidRDefault="0028117C" w:rsidP="001248D7">
      <w:pPr>
        <w:numPr>
          <w:ilvl w:val="0"/>
          <w:numId w:val="4"/>
        </w:numPr>
      </w:pPr>
      <w:r w:rsidRPr="0028117C">
        <w:t>实时检测管线落地（3–4 周）</w:t>
      </w:r>
    </w:p>
    <w:p w14:paraId="2AD407EB" w14:textId="176C3BD5" w:rsidR="001248D7" w:rsidRPr="001248D7" w:rsidRDefault="0028117C" w:rsidP="001248D7">
      <w:pPr>
        <w:numPr>
          <w:ilvl w:val="1"/>
          <w:numId w:val="4"/>
        </w:numPr>
      </w:pPr>
      <w:r w:rsidRPr="0028117C">
        <w:t>将推理引擎接入实时视频流</w:t>
      </w:r>
      <w:r>
        <w:rPr>
          <w:rFonts w:hint="eastAsia"/>
        </w:rPr>
        <w:t>：</w:t>
      </w:r>
      <w:r w:rsidRPr="0028117C">
        <w:t>区域提议+文本相似度计算</w:t>
      </w:r>
      <w:r>
        <w:rPr>
          <w:rFonts w:hint="eastAsia"/>
        </w:rPr>
        <w:t>、</w:t>
      </w:r>
      <w:r w:rsidRPr="0028117C">
        <w:t>NMS + 叠框 + OSD</w:t>
      </w:r>
      <w:r w:rsidR="001248D7" w:rsidRPr="001248D7">
        <w:t>；</w:t>
      </w:r>
    </w:p>
    <w:p w14:paraId="23407A32" w14:textId="3FFC468A" w:rsidR="001248D7" w:rsidRPr="001248D7" w:rsidRDefault="0028117C" w:rsidP="001248D7">
      <w:pPr>
        <w:numPr>
          <w:ilvl w:val="1"/>
          <w:numId w:val="4"/>
        </w:numPr>
      </w:pPr>
      <w:r w:rsidRPr="0028117C">
        <w:t>本地事件接口：REST/</w:t>
      </w:r>
      <w:proofErr w:type="spellStart"/>
      <w:r w:rsidRPr="0028117C">
        <w:t>gRPC</w:t>
      </w:r>
      <w:proofErr w:type="spellEnd"/>
      <w:r w:rsidRPr="0028117C">
        <w:t>，把“告警截图 + 文本说明 + 置信度”打包为结构化 JSON</w:t>
      </w:r>
      <w:r w:rsidR="001248D7" w:rsidRPr="001248D7">
        <w:t>；</w:t>
      </w:r>
    </w:p>
    <w:p w14:paraId="7B9C9000" w14:textId="0195EF11" w:rsidR="001248D7" w:rsidRPr="001248D7" w:rsidRDefault="0028117C" w:rsidP="001248D7">
      <w:pPr>
        <w:numPr>
          <w:ilvl w:val="1"/>
          <w:numId w:val="4"/>
        </w:numPr>
      </w:pPr>
      <w:r>
        <w:rPr>
          <w:rFonts w:hint="eastAsia"/>
        </w:rPr>
        <w:t>产出：</w:t>
      </w:r>
      <w:r w:rsidRPr="0028117C">
        <w:t>边缘侧 Demo 程序</w:t>
      </w:r>
      <w:r>
        <w:rPr>
          <w:rFonts w:hint="eastAsia"/>
        </w:rPr>
        <w:t>；</w:t>
      </w:r>
      <w:r w:rsidRPr="0028117C">
        <w:t>上位机可视化（Web/本地 HMI），用于现场演示和客户验收</w:t>
      </w:r>
      <w:r w:rsidR="001248D7" w:rsidRPr="001248D7">
        <w:t>。</w:t>
      </w:r>
    </w:p>
    <w:p w14:paraId="404D46E9" w14:textId="23FA9202" w:rsidR="001248D7" w:rsidRPr="001248D7" w:rsidRDefault="0028117C" w:rsidP="001248D7">
      <w:pPr>
        <w:numPr>
          <w:ilvl w:val="0"/>
          <w:numId w:val="4"/>
        </w:numPr>
      </w:pPr>
      <w:r w:rsidRPr="0028117C">
        <w:t>验收与上线（2–3 周）</w:t>
      </w:r>
    </w:p>
    <w:p w14:paraId="6FA63CAC" w14:textId="110D5302" w:rsidR="001248D7" w:rsidRPr="001248D7" w:rsidRDefault="003648DE" w:rsidP="001248D7">
      <w:pPr>
        <w:numPr>
          <w:ilvl w:val="1"/>
          <w:numId w:val="4"/>
        </w:numPr>
      </w:pPr>
      <w:r>
        <w:rPr>
          <w:rFonts w:hint="eastAsia"/>
        </w:rPr>
        <w:t>指标</w:t>
      </w:r>
      <w:r w:rsidR="001248D7" w:rsidRPr="001248D7">
        <w:t>：</w:t>
      </w:r>
      <w:r w:rsidR="0028117C" w:rsidRPr="0028117C">
        <w:t>mAP@0.5 ≥ 0.55</w:t>
      </w:r>
      <w:r w:rsidR="0028117C">
        <w:rPr>
          <w:rFonts w:hint="eastAsia"/>
        </w:rPr>
        <w:t>；</w:t>
      </w:r>
      <w:r w:rsidRPr="003648DE">
        <w:t>召回率（Recall）≥ 0.80 对于关键告警类</w:t>
      </w:r>
      <w:r>
        <w:rPr>
          <w:rFonts w:hint="eastAsia"/>
        </w:rPr>
        <w:t>；</w:t>
      </w:r>
      <w:proofErr w:type="gramStart"/>
      <w:r w:rsidRPr="003648DE">
        <w:t>虚警率控制</w:t>
      </w:r>
      <w:proofErr w:type="gramEnd"/>
      <w:r w:rsidRPr="003648DE">
        <w:t>≤ 1 次/分钟</w:t>
      </w:r>
      <w:r>
        <w:rPr>
          <w:rFonts w:hint="eastAsia"/>
        </w:rPr>
        <w:t>；</w:t>
      </w:r>
      <w:r w:rsidRPr="003648DE">
        <w:t>延迟：在 1280×720 分辨率下，单</w:t>
      </w:r>
      <w:proofErr w:type="gramStart"/>
      <w:r w:rsidRPr="003648DE">
        <w:t>帧处理</w:t>
      </w:r>
      <w:proofErr w:type="gramEnd"/>
      <w:r w:rsidRPr="003648DE">
        <w:t xml:space="preserve">时间 ≤ </w:t>
      </w:r>
      <w:r>
        <w:rPr>
          <w:rFonts w:hint="eastAsia"/>
        </w:rPr>
        <w:t>10</w:t>
      </w:r>
      <w:r w:rsidRPr="003648DE">
        <w:t xml:space="preserve">0 </w:t>
      </w:r>
      <w:proofErr w:type="spellStart"/>
      <w:r w:rsidRPr="003648DE">
        <w:t>ms</w:t>
      </w:r>
      <w:proofErr w:type="spellEnd"/>
      <w:r w:rsidR="001248D7" w:rsidRPr="001248D7">
        <w:t>；</w:t>
      </w:r>
    </w:p>
    <w:p w14:paraId="5E83FD83" w14:textId="66C03D52" w:rsidR="001248D7" w:rsidRPr="001248D7" w:rsidRDefault="003648DE" w:rsidP="003648DE">
      <w:pPr>
        <w:numPr>
          <w:ilvl w:val="1"/>
          <w:numId w:val="4"/>
        </w:numPr>
      </w:pPr>
      <w:r w:rsidRPr="003648DE">
        <w:t>运维接口</w:t>
      </w:r>
      <w:r w:rsidR="001248D7" w:rsidRPr="001248D7">
        <w:t>：</w:t>
      </w:r>
      <w:r w:rsidRPr="003648DE">
        <w:t>导出日志/截图作为稽核材料</w:t>
      </w:r>
      <w:r>
        <w:rPr>
          <w:rFonts w:hint="eastAsia"/>
        </w:rPr>
        <w:t>；</w:t>
      </w:r>
      <w:r w:rsidRPr="003648DE">
        <w:t>异常心跳上报（摄像头断流、NPU推理失败等）</w:t>
      </w:r>
      <w:r w:rsidR="001248D7" w:rsidRPr="001248D7">
        <w:t>；</w:t>
      </w:r>
    </w:p>
    <w:p w14:paraId="08A17358" w14:textId="57F6AF19" w:rsidR="001248D7" w:rsidRPr="001248D7" w:rsidRDefault="001248D7" w:rsidP="001248D7">
      <w:pPr>
        <w:numPr>
          <w:ilvl w:val="1"/>
          <w:numId w:val="4"/>
        </w:numPr>
      </w:pPr>
      <w:r w:rsidRPr="001248D7">
        <w:t>复现性：</w:t>
      </w:r>
      <w:r w:rsidR="003648DE" w:rsidRPr="003648DE">
        <w:t>边缘推理镜像</w:t>
      </w:r>
      <w:r w:rsidR="003648DE">
        <w:rPr>
          <w:rFonts w:hint="eastAsia"/>
        </w:rPr>
        <w:t>；API</w:t>
      </w:r>
      <w:r w:rsidR="003648DE" w:rsidRPr="003648DE">
        <w:t>集成文档</w:t>
      </w:r>
      <w:r w:rsidRPr="001248D7">
        <w:t>。</w:t>
      </w:r>
    </w:p>
    <w:p w14:paraId="34D2A7E6" w14:textId="77777777" w:rsidR="001248D7" w:rsidRPr="001248D7" w:rsidRDefault="001248D7" w:rsidP="001248D7">
      <w:r w:rsidRPr="001248D7">
        <w:t>五、结果与达到指标</w:t>
      </w:r>
    </w:p>
    <w:p w14:paraId="107FED7C" w14:textId="7833156E" w:rsidR="001248D7" w:rsidRPr="001248D7" w:rsidRDefault="001248D7" w:rsidP="001248D7">
      <w:pPr>
        <w:numPr>
          <w:ilvl w:val="0"/>
          <w:numId w:val="5"/>
        </w:numPr>
      </w:pPr>
      <w:r w:rsidRPr="001248D7">
        <w:t>整体结果：</w:t>
      </w:r>
      <w:r w:rsidR="003648DE" w:rsidRPr="003648DE">
        <w:t>通过蒸馏+量化的 VLM-lite，在零样本指令下（纯文本描述，未见过该类物体的专门标注数据）可在典型工业/安防类目标上达到mAP@0.5 ≈ 0.55–0.60</w:t>
      </w:r>
      <w:r w:rsidR="003648DE">
        <w:rPr>
          <w:rFonts w:hint="eastAsia"/>
        </w:rPr>
        <w:t>;</w:t>
      </w:r>
      <w:r w:rsidR="003648DE" w:rsidRPr="003648DE">
        <w:t xml:space="preserve"> </w:t>
      </w:r>
      <w:r w:rsidR="003648DE" w:rsidRPr="003648DE">
        <w:t>Recall@0.5 ≥ 0.80</w:t>
      </w:r>
      <w:r w:rsidR="003648DE">
        <w:rPr>
          <w:rFonts w:hint="eastAsia"/>
        </w:rPr>
        <w:t>;</w:t>
      </w:r>
      <w:r w:rsidR="003648DE" w:rsidRPr="003648DE">
        <w:t xml:space="preserve"> </w:t>
      </w:r>
      <w:r w:rsidR="003648DE" w:rsidRPr="003648DE">
        <w:t>FPS ≈1</w:t>
      </w:r>
      <w:r w:rsidR="003648DE">
        <w:rPr>
          <w:rFonts w:hint="eastAsia"/>
        </w:rPr>
        <w:t>0~15</w:t>
      </w:r>
      <w:r w:rsidR="003648DE" w:rsidRPr="003648DE">
        <w:t>（RK3588，720p，单路视频）</w:t>
      </w:r>
      <w:r w:rsidR="003648DE">
        <w:rPr>
          <w:rFonts w:hint="eastAsia"/>
        </w:rPr>
        <w:t>;</w:t>
      </w:r>
    </w:p>
    <w:p w14:paraId="16C67A1A" w14:textId="17DEB9CC" w:rsidR="001248D7" w:rsidRPr="001248D7" w:rsidRDefault="001248D7" w:rsidP="001248D7">
      <w:pPr>
        <w:numPr>
          <w:ilvl w:val="0"/>
          <w:numId w:val="5"/>
        </w:numPr>
      </w:pPr>
      <w:r w:rsidRPr="001248D7">
        <w:t>消融对比：</w:t>
      </w:r>
      <w:r w:rsidR="003648DE" w:rsidRPr="003648DE">
        <w:t>引入轻量化 VLM + 区域级文本匹配后，零样本检测在关键业务类目标上可将 Recall 提升至 ≥0.80，同时保持 mAP@0.5≈0.55–0.60；加入多帧轨迹关联与持续违规过滤后，虚警频率可从“帧级抖动式连续告警”下降到“仅对持续 ≥5 秒事件告警”，显著降低运维噪音</w:t>
      </w:r>
      <w:r w:rsidR="003648DE">
        <w:rPr>
          <w:rFonts w:hint="eastAsia"/>
        </w:rPr>
        <w:t>;</w:t>
      </w:r>
    </w:p>
    <w:p w14:paraId="47B1ECAB" w14:textId="6DD99B2A" w:rsidR="008B2424" w:rsidRPr="001248D7" w:rsidRDefault="001248D7" w:rsidP="001248D7">
      <w:pPr>
        <w:numPr>
          <w:ilvl w:val="0"/>
          <w:numId w:val="5"/>
        </w:numPr>
      </w:pPr>
      <w:r w:rsidRPr="001248D7">
        <w:t>工程复用：</w:t>
      </w:r>
      <w:r w:rsidR="003648DE" w:rsidRPr="003648DE">
        <w:t>方案沉淀为可复用边缘检测模组，交付时包含 CSI 相机接入与标定手册、RK3588 推理镜像（含本地告警 REST/</w:t>
      </w:r>
      <w:proofErr w:type="spellStart"/>
      <w:r w:rsidR="003648DE" w:rsidRPr="003648DE">
        <w:t>gRPC</w:t>
      </w:r>
      <w:proofErr w:type="spellEnd"/>
      <w:r w:rsidR="003648DE" w:rsidRPr="003648DE">
        <w:t xml:space="preserve"> 接口）、以及 SLA 验收模</w:t>
      </w:r>
      <w:r w:rsidR="003648DE" w:rsidRPr="003648DE">
        <w:lastRenderedPageBreak/>
        <w:t>板与报价分层骨架，现场可即插即用接入客户现有安防 / MES / SCADA 流程</w:t>
      </w:r>
      <w:r w:rsidRPr="001248D7">
        <w:t>。</w:t>
      </w:r>
    </w:p>
    <w:sectPr w:rsidR="008B2424" w:rsidRPr="00124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91DB7"/>
    <w:multiLevelType w:val="multilevel"/>
    <w:tmpl w:val="4EC8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06C72"/>
    <w:multiLevelType w:val="multilevel"/>
    <w:tmpl w:val="4B6E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2873A8"/>
    <w:multiLevelType w:val="multilevel"/>
    <w:tmpl w:val="6FBA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85FAC"/>
    <w:multiLevelType w:val="multilevel"/>
    <w:tmpl w:val="32A8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85404D"/>
    <w:multiLevelType w:val="multilevel"/>
    <w:tmpl w:val="0F76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016221">
    <w:abstractNumId w:val="0"/>
  </w:num>
  <w:num w:numId="2" w16cid:durableId="1160736704">
    <w:abstractNumId w:val="1"/>
  </w:num>
  <w:num w:numId="3" w16cid:durableId="1544054145">
    <w:abstractNumId w:val="4"/>
  </w:num>
  <w:num w:numId="4" w16cid:durableId="1061712268">
    <w:abstractNumId w:val="2"/>
  </w:num>
  <w:num w:numId="5" w16cid:durableId="1348484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D7"/>
    <w:rsid w:val="001248D7"/>
    <w:rsid w:val="001F2B36"/>
    <w:rsid w:val="0028117C"/>
    <w:rsid w:val="003177DB"/>
    <w:rsid w:val="003648DE"/>
    <w:rsid w:val="005C12FB"/>
    <w:rsid w:val="006A3C33"/>
    <w:rsid w:val="008B2424"/>
    <w:rsid w:val="00AF2854"/>
    <w:rsid w:val="00BE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DDF3"/>
  <w15:chartTrackingRefBased/>
  <w15:docId w15:val="{A27B6180-84AF-44F9-ACC7-29DD2993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8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8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48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8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8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8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同学 陈</cp:lastModifiedBy>
  <cp:revision>4</cp:revision>
  <dcterms:created xsi:type="dcterms:W3CDTF">2025-10-26T13:15:00Z</dcterms:created>
  <dcterms:modified xsi:type="dcterms:W3CDTF">2025-10-27T03:14:00Z</dcterms:modified>
</cp:coreProperties>
</file>