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default" w:ascii="Arial" w:hAnsi="Arial" w:eastAsia="宋体" w:cs="Arial"/>
          <w:i w:val="0"/>
          <w:iCs w:val="0"/>
          <w:caps w:val="0"/>
          <w:color w:val="333333"/>
          <w:spacing w:val="0"/>
          <w:sz w:val="28"/>
          <w:szCs w:val="28"/>
          <w:shd w:val="clear" w:fill="FFFFFF"/>
          <w:lang w:val="en-US" w:eastAsia="zh-CN"/>
        </w:rPr>
      </w:pPr>
      <w:r>
        <w:rPr>
          <w:rFonts w:hint="eastAsia" w:ascii="Arial" w:hAnsi="Arial" w:eastAsia="宋体" w:cs="Arial"/>
          <w:i w:val="0"/>
          <w:iCs w:val="0"/>
          <w:color w:val="333333"/>
          <w:spacing w:val="0"/>
          <w:sz w:val="28"/>
          <w:szCs w:val="28"/>
          <w:shd w:val="clear" w:fill="FFFFFF"/>
          <w:lang w:val="en-US" w:eastAsia="zh-CN"/>
        </w:rPr>
        <w:t>S</w:t>
      </w:r>
      <w:r>
        <w:rPr>
          <w:rFonts w:hint="eastAsia" w:ascii="Arial" w:hAnsi="Arial" w:eastAsia="宋体" w:cs="Arial"/>
          <w:i w:val="0"/>
          <w:iCs w:val="0"/>
          <w:caps w:val="0"/>
          <w:color w:val="333333"/>
          <w:spacing w:val="0"/>
          <w:sz w:val="28"/>
          <w:szCs w:val="28"/>
          <w:shd w:val="clear" w:fill="FFFFFF"/>
          <w:lang w:val="en-US" w:eastAsia="zh-CN"/>
        </w:rPr>
        <w:t>nort调研报告</w:t>
      </w:r>
    </w:p>
    <w:p>
      <w:pPr>
        <w:numPr>
          <w:numId w:val="0"/>
        </w:numPr>
        <w:rPr>
          <w:rFonts w:hint="eastAsia" w:ascii="Arial" w:hAnsi="Arial" w:eastAsia="宋体" w:cs="Arial"/>
          <w:i w:val="0"/>
          <w:iCs w:val="0"/>
          <w:caps w:val="0"/>
          <w:color w:val="333333"/>
          <w:spacing w:val="0"/>
          <w:sz w:val="28"/>
          <w:szCs w:val="28"/>
          <w:shd w:val="clear" w:fill="FFFFFF"/>
          <w:lang w:val="en-US" w:eastAsia="zh-CN"/>
        </w:rPr>
      </w:pPr>
      <w:r>
        <w:rPr>
          <w:rFonts w:hint="eastAsia" w:ascii="Arial" w:hAnsi="Arial" w:eastAsia="宋体" w:cs="Arial"/>
          <w:i w:val="0"/>
          <w:iCs w:val="0"/>
          <w:caps w:val="0"/>
          <w:color w:val="333333"/>
          <w:spacing w:val="0"/>
          <w:sz w:val="28"/>
          <w:szCs w:val="28"/>
          <w:shd w:val="clear" w:fill="FFFFFF"/>
          <w:lang w:val="en-US" w:eastAsia="zh-CN"/>
        </w:rPr>
        <w:t>一、snort的检测范围</w:t>
      </w:r>
    </w:p>
    <w:p>
      <w:pPr>
        <w:numPr>
          <w:ilvl w:val="0"/>
          <w:numId w:val="0"/>
        </w:numPr>
        <w:rPr>
          <w:rFonts w:hint="default" w:ascii="Arial" w:hAnsi="Arial" w:eastAsia="宋体" w:cs="Arial"/>
          <w:i w:val="0"/>
          <w:iCs w:val="0"/>
          <w:caps w:val="0"/>
          <w:color w:val="333333"/>
          <w:spacing w:val="0"/>
          <w:sz w:val="28"/>
          <w:szCs w:val="28"/>
          <w:shd w:val="clear" w:fill="FFFFFF"/>
          <w:lang w:val="en-US" w:eastAsia="zh-CN"/>
        </w:rPr>
      </w:pPr>
      <w:r>
        <w:rPr>
          <w:rFonts w:hint="eastAsia" w:ascii="Arial" w:hAnsi="Arial" w:eastAsia="宋体" w:cs="Arial"/>
          <w:i w:val="0"/>
          <w:iCs w:val="0"/>
          <w:caps w:val="0"/>
          <w:color w:val="333333"/>
          <w:spacing w:val="0"/>
          <w:sz w:val="28"/>
          <w:szCs w:val="28"/>
          <w:shd w:val="clear" w:fill="FFFFFF"/>
          <w:lang w:val="en-US" w:eastAsia="zh-CN"/>
        </w:rPr>
        <w:t>1.规则的来源分类</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应用检测.规则-该类别包含查找和控制生成网络活动的某些应用程序的流量的规则。此类别将用于控制应用程序行为的各个方面。</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黑名单.规则-此类别包含已确定为恶意活动的指标的URI、用户代理、DNS和IP地址规则。这些规则基于来自 Talos 病毒沙盒的活动、恶意 URL 的公开列表和其他数据源。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bCs/>
          <w:i w:val="0"/>
          <w:iCs w:val="0"/>
          <w:caps w:val="0"/>
          <w:color w:val="333333"/>
          <w:spacing w:val="0"/>
          <w:sz w:val="24"/>
          <w:szCs w:val="24"/>
          <w:shd w:val="clear" w:fill="FFFFFF"/>
          <w:lang w:val="en-US" w:eastAsia="zh-CN"/>
        </w:rPr>
      </w:pPr>
      <w:r>
        <w:rPr>
          <w:rFonts w:hint="eastAsia" w:ascii="Arial" w:hAnsi="Arial" w:eastAsia="宋体" w:cs="Arial"/>
          <w:b/>
          <w:bCs/>
          <w:i w:val="0"/>
          <w:iCs w:val="0"/>
          <w:caps w:val="0"/>
          <w:color w:val="333333"/>
          <w:spacing w:val="0"/>
          <w:sz w:val="24"/>
          <w:szCs w:val="24"/>
          <w:shd w:val="clear" w:fill="FFFFFF"/>
          <w:lang w:val="en-US" w:eastAsia="zh-CN"/>
        </w:rPr>
        <w:t>浏览器漏洞：</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浏览器-</w:t>
      </w:r>
      <w:r>
        <w:rPr>
          <w:rFonts w:hint="eastAsia" w:ascii="Arial" w:hAnsi="Arial" w:eastAsia="宋体" w:cs="Arial"/>
          <w:i w:val="0"/>
          <w:iCs w:val="0"/>
          <w:caps w:val="0"/>
          <w:color w:val="333333"/>
          <w:spacing w:val="0"/>
          <w:sz w:val="21"/>
          <w:szCs w:val="21"/>
          <w:shd w:val="clear" w:fill="FFFFFF"/>
          <w:lang w:val="en-US" w:eastAsia="zh-CN"/>
        </w:rPr>
        <w:t>google</w:t>
      </w:r>
      <w:r>
        <w:rPr>
          <w:rFonts w:hint="default" w:ascii="Arial" w:hAnsi="Arial" w:eastAsia="宋体" w:cs="Arial"/>
          <w:i w:val="0"/>
          <w:iCs w:val="0"/>
          <w:caps w:val="0"/>
          <w:color w:val="333333"/>
          <w:spacing w:val="0"/>
          <w:sz w:val="21"/>
          <w:szCs w:val="21"/>
          <w:shd w:val="clear" w:fill="FFFFFF"/>
          <w:lang w:val="en-US" w:eastAsia="zh-CN"/>
        </w:rPr>
        <w:t>.规则-此类别包含对Chrome浏览器中存在的漏洞的检测。（这与"浏览器-webkit"类别是分开的，因为Chrome有足够的漏洞可以分解成自己的漏洞，虽然它使用Webkit渲染引擎，但Chrome还有很多其他功能。</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浏览器-火狐.规则-此类别包含对Firefox浏览器中存在的漏洞的检测，或具有"壁虎"引擎的产品。（雷鸟电子邮件客户端等）</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浏览器-</w:t>
      </w:r>
      <w:r>
        <w:rPr>
          <w:rStyle w:val="5"/>
          <w:rFonts w:ascii="Helvetica" w:hAnsi="Helvetica" w:eastAsia="Helvetica" w:cs="Helvetica"/>
          <w:b/>
          <w:bCs/>
          <w:i w:val="0"/>
          <w:iCs w:val="0"/>
          <w:caps w:val="0"/>
          <w:color w:val="333333"/>
          <w:spacing w:val="0"/>
          <w:sz w:val="21"/>
          <w:szCs w:val="21"/>
          <w:shd w:val="clear" w:fill="F2F2F2"/>
        </w:rPr>
        <w:t>ie</w:t>
      </w:r>
      <w:r>
        <w:rPr>
          <w:rFonts w:hint="default" w:ascii="Arial" w:hAnsi="Arial" w:eastAsia="宋体" w:cs="Arial"/>
          <w:i w:val="0"/>
          <w:iCs w:val="0"/>
          <w:caps w:val="0"/>
          <w:color w:val="333333"/>
          <w:spacing w:val="0"/>
          <w:sz w:val="21"/>
          <w:szCs w:val="21"/>
          <w:shd w:val="clear" w:fill="FFFFFF"/>
          <w:lang w:val="en-US" w:eastAsia="zh-CN"/>
        </w:rPr>
        <w:t>.规则-此类别包含对IE浏览器浏览器中存在的漏洞的检测</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浏览器-webkit-这一类包含对Webkit浏览器引擎（除了Chrome）中存在的漏洞的检测，其中包括苹果的Safari、RIM的移动浏览器、诺基亚、KDE、Webkit本身和Palm。</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浏览器-其他-此类别包含对未列出的其他浏览器中的漏洞的检测。</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浏览器插件-此类别包含处理浏览器插件的浏览器中的漏洞的检测。（示例：活动-x）</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已删除–当规则被弃用或替换时，它将被移动到此类别。规则永远不会完全从规则集中删除，它们被移动到此处。</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利用</w:t>
      </w:r>
      <w:r>
        <w:rPr>
          <w:rFonts w:hint="eastAsia" w:ascii="Arial" w:hAnsi="Arial" w:eastAsia="宋体" w:cs="Arial"/>
          <w:i w:val="0"/>
          <w:iCs w:val="0"/>
          <w:caps w:val="0"/>
          <w:color w:val="333333"/>
          <w:spacing w:val="0"/>
          <w:sz w:val="21"/>
          <w:szCs w:val="21"/>
          <w:shd w:val="clear" w:fill="FFFFFF"/>
          <w:lang w:val="en-US" w:eastAsia="zh-CN"/>
        </w:rPr>
        <w:t>(</w:t>
      </w:r>
      <w:r>
        <w:rPr>
          <w:rStyle w:val="5"/>
          <w:rFonts w:ascii="Helvetica" w:hAnsi="Helvetica" w:eastAsia="Helvetica" w:cs="Helvetica"/>
          <w:b/>
          <w:bCs/>
          <w:i w:val="0"/>
          <w:iCs w:val="0"/>
          <w:caps w:val="0"/>
          <w:color w:val="333333"/>
          <w:spacing w:val="0"/>
          <w:sz w:val="21"/>
          <w:szCs w:val="21"/>
          <w:shd w:val="clear" w:fill="F2F2F2"/>
        </w:rPr>
        <w:t>exploit</w:t>
      </w:r>
      <w:r>
        <w:rPr>
          <w:rFonts w:hint="eastAsia" w:ascii="Arial" w:hAnsi="Arial" w:eastAsia="宋体" w:cs="Arial"/>
          <w:i w:val="0"/>
          <w:iCs w:val="0"/>
          <w:caps w:val="0"/>
          <w:color w:val="333333"/>
          <w:spacing w:val="0"/>
          <w:sz w:val="21"/>
          <w:szCs w:val="21"/>
          <w:shd w:val="clear" w:fill="FFFFFF"/>
          <w:lang w:val="en-US" w:eastAsia="zh-CN"/>
        </w:rPr>
        <w:t>)</w:t>
      </w:r>
      <w:r>
        <w:rPr>
          <w:rFonts w:hint="default" w:ascii="Arial" w:hAnsi="Arial" w:eastAsia="宋体" w:cs="Arial"/>
          <w:i w:val="0"/>
          <w:iCs w:val="0"/>
          <w:caps w:val="0"/>
          <w:color w:val="333333"/>
          <w:spacing w:val="0"/>
          <w:sz w:val="21"/>
          <w:szCs w:val="21"/>
          <w:shd w:val="clear" w:fill="FFFFFF"/>
          <w:lang w:val="en-US" w:eastAsia="zh-CN"/>
        </w:rPr>
        <w:t>-这是一个较旧的类别，将很快被弃用。</w:t>
      </w:r>
      <w:r>
        <w:rPr>
          <w:rFonts w:hint="eastAsia" w:ascii="Arial" w:hAnsi="Arial" w:eastAsia="宋体" w:cs="Arial"/>
          <w:i w:val="0"/>
          <w:iCs w:val="0"/>
          <w:caps w:val="0"/>
          <w:color w:val="333333"/>
          <w:spacing w:val="0"/>
          <w:sz w:val="21"/>
          <w:szCs w:val="21"/>
          <w:shd w:val="clear" w:fill="FFFFFF"/>
          <w:lang w:val="en-US" w:eastAsia="zh-CN"/>
        </w:rPr>
        <w:t>查找软件的通用漏洞</w:t>
      </w:r>
      <w:r>
        <w:rPr>
          <w:rFonts w:hint="default" w:ascii="Arial" w:hAnsi="Arial" w:eastAsia="宋体" w:cs="Arial"/>
          <w:i w:val="0"/>
          <w:iCs w:val="0"/>
          <w:caps w:val="0"/>
          <w:color w:val="333333"/>
          <w:spacing w:val="0"/>
          <w:sz w:val="21"/>
          <w:szCs w:val="21"/>
          <w:shd w:val="clear" w:fill="FFFFFF"/>
          <w:lang w:val="en-US" w:eastAsia="zh-CN"/>
        </w:rPr>
        <w:t>。</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漏洞利用工具包-此类别包含专门为检测漏洞利用工具包活动而定制的规则。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bCs/>
          <w:i w:val="0"/>
          <w:iCs w:val="0"/>
          <w:caps w:val="0"/>
          <w:color w:val="333333"/>
          <w:spacing w:val="0"/>
          <w:sz w:val="24"/>
          <w:szCs w:val="24"/>
          <w:shd w:val="clear" w:fill="FFFFFF"/>
          <w:lang w:val="en-US" w:eastAsia="zh-CN"/>
        </w:rPr>
      </w:pPr>
      <w:r>
        <w:rPr>
          <w:rFonts w:hint="eastAsia" w:ascii="Arial" w:hAnsi="Arial" w:eastAsia="宋体" w:cs="Arial"/>
          <w:b/>
          <w:bCs/>
          <w:i w:val="0"/>
          <w:iCs w:val="0"/>
          <w:caps w:val="0"/>
          <w:color w:val="333333"/>
          <w:spacing w:val="0"/>
          <w:sz w:val="24"/>
          <w:szCs w:val="24"/>
          <w:shd w:val="clear" w:fill="FFFFFF"/>
          <w:lang w:val="en-US" w:eastAsia="zh-CN"/>
        </w:rPr>
        <w:t>文件漏洞：</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文件可执行-此类别包含通过可执行文件（无论平台）发现或交付的漏洞的规则。</w:t>
      </w:r>
    </w:p>
    <w:p>
      <w:pPr>
        <w:numPr>
          <w:ilvl w:val="0"/>
          <w:numId w:val="0"/>
        </w:numPr>
        <w:rPr>
          <w:rFonts w:hint="eastAsia"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文件闪存- 此类别包含通过闪存文件找到或交付的漏洞的规则。无论是压缩还是未压缩</w:t>
      </w:r>
      <w:r>
        <w:rPr>
          <w:rFonts w:hint="eastAsia" w:ascii="Arial" w:hAnsi="Arial" w:eastAsia="宋体" w:cs="Arial"/>
          <w:i w:val="0"/>
          <w:iCs w:val="0"/>
          <w:caps w:val="0"/>
          <w:color w:val="333333"/>
          <w:spacing w:val="0"/>
          <w:sz w:val="21"/>
          <w:szCs w:val="21"/>
          <w:shd w:val="clear" w:fill="FFFFFF"/>
          <w:lang w:val="en-US" w:eastAsia="zh-CN"/>
        </w:rPr>
        <w:t>。</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文件图像-此类别包含图像文件中发现的漏洞规则。无论交付方法、</w:t>
      </w:r>
      <w:r>
        <w:rPr>
          <w:rFonts w:hint="eastAsia" w:ascii="Arial" w:hAnsi="Arial" w:eastAsia="宋体" w:cs="Arial"/>
          <w:i w:val="0"/>
          <w:iCs w:val="0"/>
          <w:caps w:val="0"/>
          <w:color w:val="333333"/>
          <w:spacing w:val="0"/>
          <w:sz w:val="21"/>
          <w:szCs w:val="21"/>
          <w:shd w:val="clear" w:fill="FFFFFF"/>
          <w:lang w:val="en-US" w:eastAsia="zh-CN"/>
        </w:rPr>
        <w:t>被攻击的软件和图片类型</w:t>
      </w:r>
      <w:r>
        <w:rPr>
          <w:rFonts w:hint="default" w:ascii="Arial" w:hAnsi="Arial" w:eastAsia="宋体" w:cs="Arial"/>
          <w:i w:val="0"/>
          <w:iCs w:val="0"/>
          <w:caps w:val="0"/>
          <w:color w:val="333333"/>
          <w:spacing w:val="0"/>
          <w:sz w:val="21"/>
          <w:szCs w:val="21"/>
          <w:shd w:val="clear" w:fill="FFFFFF"/>
          <w:lang w:val="en-US" w:eastAsia="zh-CN"/>
        </w:rPr>
        <w:t>。（示例包括：jpg、png、GIF、bmp等）</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文件识别-此类别是通过文件扩展、文件中的内容（文件魔法）或流量中找到的标题来识别文件。此信息通常用于设置流位以用于其他规则。</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文件-java - 此类别包含</w:t>
      </w:r>
      <w:r>
        <w:rPr>
          <w:rFonts w:hint="eastAsia" w:ascii="Arial" w:hAnsi="Arial" w:eastAsia="宋体" w:cs="Arial"/>
          <w:i w:val="0"/>
          <w:iCs w:val="0"/>
          <w:caps w:val="0"/>
          <w:color w:val="333333"/>
          <w:spacing w:val="0"/>
          <w:sz w:val="21"/>
          <w:szCs w:val="21"/>
          <w:shd w:val="clear" w:fill="FFFFFF"/>
          <w:lang w:val="en-US" w:eastAsia="zh-CN"/>
        </w:rPr>
        <w:t>java</w:t>
      </w:r>
      <w:r>
        <w:rPr>
          <w:rFonts w:hint="default" w:ascii="Arial" w:hAnsi="Arial" w:eastAsia="宋体" w:cs="Arial"/>
          <w:i w:val="0"/>
          <w:iCs w:val="0"/>
          <w:caps w:val="0"/>
          <w:color w:val="333333"/>
          <w:spacing w:val="0"/>
          <w:sz w:val="21"/>
          <w:szCs w:val="21"/>
          <w:shd w:val="clear" w:fill="FFFFFF"/>
          <w:lang w:val="en-US" w:eastAsia="zh-CN"/>
        </w:rPr>
        <w:t>内存在的漏洞规则（.jar）</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文件多媒体-此类别包含多媒体文件中存在的漏洞规则（mp3、电影、wmv）</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文件</w:t>
      </w:r>
      <w:r>
        <w:rPr>
          <w:rFonts w:hint="eastAsia" w:ascii="Arial" w:hAnsi="Arial" w:eastAsia="宋体" w:cs="Arial"/>
          <w:i w:val="0"/>
          <w:iCs w:val="0"/>
          <w:caps w:val="0"/>
          <w:color w:val="333333"/>
          <w:spacing w:val="0"/>
          <w:sz w:val="21"/>
          <w:szCs w:val="21"/>
          <w:shd w:val="clear" w:fill="FFFFFF"/>
          <w:lang w:val="en-US" w:eastAsia="zh-CN"/>
        </w:rPr>
        <w:t>office</w:t>
      </w:r>
      <w:r>
        <w:rPr>
          <w:rFonts w:hint="default" w:ascii="Arial" w:hAnsi="Arial" w:eastAsia="宋体" w:cs="Arial"/>
          <w:i w:val="0"/>
          <w:iCs w:val="0"/>
          <w:caps w:val="0"/>
          <w:color w:val="333333"/>
          <w:spacing w:val="0"/>
          <w:sz w:val="21"/>
          <w:szCs w:val="21"/>
          <w:shd w:val="clear" w:fill="FFFFFF"/>
          <w:lang w:val="en-US" w:eastAsia="zh-CN"/>
        </w:rPr>
        <w:t>-此类别包含属于微软</w:t>
      </w:r>
      <w:r>
        <w:rPr>
          <w:rFonts w:hint="eastAsia" w:ascii="Arial" w:hAnsi="Arial" w:eastAsia="宋体" w:cs="Arial"/>
          <w:i w:val="0"/>
          <w:iCs w:val="0"/>
          <w:caps w:val="0"/>
          <w:color w:val="333333"/>
          <w:spacing w:val="0"/>
          <w:sz w:val="21"/>
          <w:szCs w:val="21"/>
          <w:shd w:val="clear" w:fill="FFFFFF"/>
          <w:lang w:val="en-US" w:eastAsia="zh-CN"/>
        </w:rPr>
        <w:t>office</w:t>
      </w:r>
      <w:r>
        <w:rPr>
          <w:rFonts w:hint="default" w:ascii="Arial" w:hAnsi="Arial" w:eastAsia="宋体" w:cs="Arial"/>
          <w:i w:val="0"/>
          <w:iCs w:val="0"/>
          <w:caps w:val="0"/>
          <w:color w:val="333333"/>
          <w:spacing w:val="0"/>
          <w:sz w:val="21"/>
          <w:szCs w:val="21"/>
          <w:shd w:val="clear" w:fill="FFFFFF"/>
          <w:lang w:val="en-US" w:eastAsia="zh-CN"/>
        </w:rPr>
        <w:t>软件套件的文件内存在的漏洞的规则。（</w:t>
      </w:r>
      <w:r>
        <w:rPr>
          <w:rFonts w:ascii="Helvetica" w:hAnsi="Helvetica" w:eastAsia="Helvetica" w:cs="Helvetica"/>
          <w:i w:val="0"/>
          <w:iCs w:val="0"/>
          <w:caps w:val="0"/>
          <w:color w:val="333333"/>
          <w:spacing w:val="0"/>
          <w:sz w:val="21"/>
          <w:szCs w:val="21"/>
          <w:shd w:val="clear" w:fill="F2F2F2"/>
        </w:rPr>
        <w:t>Excel, PowerPoint, Word, Visio, Access, Outlook</w:t>
      </w:r>
      <w:r>
        <w:rPr>
          <w:rFonts w:hint="default" w:ascii="Arial" w:hAnsi="Arial" w:eastAsia="宋体" w:cs="Arial"/>
          <w:i w:val="0"/>
          <w:iCs w:val="0"/>
          <w:caps w:val="0"/>
          <w:color w:val="333333"/>
          <w:spacing w:val="0"/>
          <w:sz w:val="21"/>
          <w:szCs w:val="21"/>
          <w:shd w:val="clear" w:fill="FFFFFF"/>
          <w:lang w:val="en-US" w:eastAsia="zh-CN"/>
        </w:rPr>
        <w:t>等）</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文件-pdf-此类别包含PDF文件中发现的漏洞的规则。无论创建方法、交付方法或</w:t>
      </w:r>
      <w:r>
        <w:rPr>
          <w:rFonts w:hint="eastAsia" w:ascii="Arial" w:hAnsi="Arial" w:eastAsia="宋体" w:cs="Arial"/>
          <w:i w:val="0"/>
          <w:iCs w:val="0"/>
          <w:caps w:val="0"/>
          <w:color w:val="333333"/>
          <w:spacing w:val="0"/>
          <w:sz w:val="21"/>
          <w:szCs w:val="21"/>
          <w:shd w:val="clear" w:fill="FFFFFF"/>
          <w:lang w:val="en-US" w:eastAsia="zh-CN"/>
        </w:rPr>
        <w:t>哪款软件</w:t>
      </w:r>
      <w:r>
        <w:rPr>
          <w:rFonts w:hint="default" w:ascii="Arial" w:hAnsi="Arial" w:eastAsia="宋体" w:cs="Arial"/>
          <w:i w:val="0"/>
          <w:iCs w:val="0"/>
          <w:caps w:val="0"/>
          <w:color w:val="333333"/>
          <w:spacing w:val="0"/>
          <w:sz w:val="21"/>
          <w:szCs w:val="21"/>
          <w:shd w:val="clear" w:fill="FFFFFF"/>
          <w:lang w:val="en-US" w:eastAsia="zh-CN"/>
        </w:rPr>
        <w:t>（例如，Adobe 阅读器和 FoxIt 读卡器）</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文件-其他-此类别包含文件中存在的漏洞的规则，这些规则不适合上述其他类别。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bCs/>
          <w:i w:val="0"/>
          <w:iCs w:val="0"/>
          <w:caps w:val="0"/>
          <w:color w:val="333333"/>
          <w:spacing w:val="0"/>
          <w:sz w:val="24"/>
          <w:szCs w:val="24"/>
          <w:shd w:val="clear" w:fill="FFFFFF"/>
          <w:lang w:val="en-US" w:eastAsia="zh-CN"/>
        </w:rPr>
      </w:pPr>
      <w:r>
        <w:rPr>
          <w:rFonts w:hint="eastAsia" w:ascii="Arial" w:hAnsi="Arial" w:eastAsia="宋体" w:cs="Arial"/>
          <w:b/>
          <w:bCs/>
          <w:i w:val="0"/>
          <w:iCs w:val="0"/>
          <w:caps w:val="0"/>
          <w:color w:val="333333"/>
          <w:spacing w:val="0"/>
          <w:sz w:val="24"/>
          <w:szCs w:val="24"/>
          <w:shd w:val="clear" w:fill="FFFFFF"/>
          <w:lang w:val="en-US" w:eastAsia="zh-CN"/>
        </w:rPr>
        <w:t>攻击指标检测：</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指标泄露-此类别包含的规则，显然仅用于检测一个积极受损的系统，可能会发生误报。</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指标混淆-此类别包含仅用于检测混淆内容的规则。就像编码的JavaScript规则一样。</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指示器壳码-此类别包含的规则，只是在流量中查找壳码的简单标识标记。</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指示器扫描- 此类别包含的规则，只是在查找网络流量中扫描的迹象。</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 xml:space="preserve">恶意软件后门-此类别包含用于检测注定要接收后门命令通道的流量的规则。如果打开端口并等待传入命令以获得其控制功能，则此类检测将在这里。一个简单的示例是，在在特定端口上收听，然后执行发送的命令时，会检测 </w:t>
      </w:r>
      <w:r>
        <w:rPr>
          <w:rFonts w:ascii="Helvetica" w:hAnsi="Helvetica" w:eastAsia="Helvetica" w:cs="Helvetica"/>
          <w:i w:val="0"/>
          <w:iCs w:val="0"/>
          <w:caps w:val="0"/>
          <w:color w:val="333333"/>
          <w:spacing w:val="0"/>
          <w:sz w:val="21"/>
          <w:szCs w:val="21"/>
          <w:shd w:val="clear" w:fill="F2F2F2"/>
        </w:rPr>
        <w:t>BackOrifice</w:t>
      </w:r>
      <w:r>
        <w:rPr>
          <w:rFonts w:hint="default" w:ascii="Arial" w:hAnsi="Arial" w:eastAsia="宋体" w:cs="Arial"/>
          <w:i w:val="0"/>
          <w:iCs w:val="0"/>
          <w:caps w:val="0"/>
          <w:color w:val="333333"/>
          <w:spacing w:val="0"/>
          <w:sz w:val="21"/>
          <w:szCs w:val="21"/>
          <w:shd w:val="clear" w:fill="FFFFFF"/>
          <w:lang w:val="en-US" w:eastAsia="zh-CN"/>
        </w:rPr>
        <w:t>。</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恶意软件-cnc-该类别包含已识别僵尸网络流量的已知恶意命令和控制活动。这包括呼叫主页、下载掉落的文件以及数据的过滤。从"大师到僵尸"类型的东西发出的实际命令也将在这里。</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恶意软件工具-此类别包含处理可被视为恶意的工具的规则。例如，</w:t>
      </w:r>
      <w:r>
        <w:rPr>
          <w:rFonts w:hint="eastAsia" w:ascii="Arial" w:hAnsi="Arial" w:eastAsia="宋体" w:cs="Arial"/>
          <w:i w:val="0"/>
          <w:iCs w:val="0"/>
          <w:caps w:val="0"/>
          <w:color w:val="333333"/>
          <w:spacing w:val="0"/>
          <w:sz w:val="21"/>
          <w:szCs w:val="21"/>
          <w:shd w:val="clear" w:fill="FFFFFF"/>
          <w:lang w:val="en-US" w:eastAsia="zh-CN"/>
        </w:rPr>
        <w:t>loic</w:t>
      </w:r>
      <w:r>
        <w:rPr>
          <w:rFonts w:hint="default" w:ascii="Arial" w:hAnsi="Arial" w:eastAsia="宋体" w:cs="Arial"/>
          <w:i w:val="0"/>
          <w:iCs w:val="0"/>
          <w:caps w:val="0"/>
          <w:color w:val="333333"/>
          <w:spacing w:val="0"/>
          <w:sz w:val="21"/>
          <w:szCs w:val="21"/>
          <w:shd w:val="clear" w:fill="FFFFFF"/>
          <w:lang w:val="en-US" w:eastAsia="zh-CN"/>
        </w:rPr>
        <w:t>。</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恶意软件-其他-此类别包含与恶意软件相关的规则，但不属于其他"恶意软件"类别之一。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bCs/>
          <w:i w:val="0"/>
          <w:iCs w:val="0"/>
          <w:caps w:val="0"/>
          <w:color w:val="333333"/>
          <w:spacing w:val="0"/>
          <w:sz w:val="24"/>
          <w:szCs w:val="24"/>
          <w:shd w:val="clear" w:fill="FFFFFF"/>
          <w:lang w:val="en-US" w:eastAsia="zh-CN"/>
        </w:rPr>
      </w:pPr>
      <w:r>
        <w:rPr>
          <w:rFonts w:hint="eastAsia" w:ascii="Arial" w:hAnsi="Arial" w:eastAsia="宋体" w:cs="Arial"/>
          <w:b/>
          <w:bCs/>
          <w:i w:val="0"/>
          <w:iCs w:val="0"/>
          <w:caps w:val="0"/>
          <w:color w:val="333333"/>
          <w:spacing w:val="0"/>
          <w:sz w:val="24"/>
          <w:szCs w:val="24"/>
          <w:shd w:val="clear" w:fill="FFFFFF"/>
          <w:lang w:val="en-US" w:eastAsia="zh-CN"/>
        </w:rPr>
        <w:t>系统漏洞：</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os-linux-该类别包含在基于Linux的OS中查找漏洞的规则。不是用于浏览器或上面的任何其他软件，而只是针对操作系统本身。</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os-</w:t>
      </w:r>
      <w:r>
        <w:rPr>
          <w:rStyle w:val="5"/>
          <w:rFonts w:ascii="Helvetica" w:hAnsi="Helvetica" w:eastAsia="Helvetica" w:cs="Helvetica"/>
          <w:b/>
          <w:bCs/>
          <w:i w:val="0"/>
          <w:iCs w:val="0"/>
          <w:caps w:val="0"/>
          <w:color w:val="333333"/>
          <w:spacing w:val="0"/>
          <w:sz w:val="21"/>
          <w:szCs w:val="21"/>
          <w:shd w:val="clear" w:fill="F2F2F2"/>
        </w:rPr>
        <w:t>solaris</w:t>
      </w:r>
      <w:r>
        <w:rPr>
          <w:rFonts w:hint="default" w:ascii="Arial" w:hAnsi="Arial" w:eastAsia="宋体" w:cs="Arial"/>
          <w:i w:val="0"/>
          <w:iCs w:val="0"/>
          <w:caps w:val="0"/>
          <w:color w:val="333333"/>
          <w:spacing w:val="0"/>
          <w:sz w:val="21"/>
          <w:szCs w:val="21"/>
          <w:shd w:val="clear" w:fill="FFFFFF"/>
          <w:lang w:val="en-US" w:eastAsia="zh-CN"/>
        </w:rPr>
        <w:t>-这一类包含的规则，正在寻找在solaris漏洞。不用于操作系统顶部的任何浏览器或任何其他软件。</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olor w:val="333333"/>
          <w:spacing w:val="0"/>
          <w:sz w:val="21"/>
          <w:szCs w:val="21"/>
          <w:shd w:val="clear" w:fill="FFFFFF"/>
          <w:lang w:val="en-US" w:eastAsia="zh-CN"/>
        </w:rPr>
        <w:t>O</w:t>
      </w:r>
      <w:r>
        <w:rPr>
          <w:rFonts w:hint="default" w:ascii="Arial" w:hAnsi="Arial" w:eastAsia="宋体" w:cs="Arial"/>
          <w:i w:val="0"/>
          <w:iCs w:val="0"/>
          <w:caps w:val="0"/>
          <w:color w:val="333333"/>
          <w:spacing w:val="0"/>
          <w:sz w:val="21"/>
          <w:szCs w:val="21"/>
          <w:shd w:val="clear" w:fill="FFFFFF"/>
          <w:lang w:val="en-US" w:eastAsia="zh-CN"/>
        </w:rPr>
        <w:t>s</w:t>
      </w:r>
      <w:r>
        <w:rPr>
          <w:rFonts w:hint="eastAsia" w:ascii="Arial" w:hAnsi="Arial" w:eastAsia="宋体" w:cs="Arial"/>
          <w:i w:val="0"/>
          <w:iCs w:val="0"/>
          <w:caps w:val="0"/>
          <w:color w:val="333333"/>
          <w:spacing w:val="0"/>
          <w:sz w:val="21"/>
          <w:szCs w:val="21"/>
          <w:shd w:val="clear" w:fill="FFFFFF"/>
          <w:lang w:val="en-US" w:eastAsia="zh-CN"/>
        </w:rPr>
        <w:t>-</w:t>
      </w:r>
      <w:r>
        <w:rPr>
          <w:rFonts w:hint="default" w:ascii="Arial" w:hAnsi="Arial" w:eastAsia="宋体" w:cs="Arial"/>
          <w:i w:val="0"/>
          <w:iCs w:val="0"/>
          <w:caps w:val="0"/>
          <w:color w:val="333333"/>
          <w:spacing w:val="0"/>
          <w:sz w:val="21"/>
          <w:szCs w:val="21"/>
          <w:shd w:val="clear" w:fill="FFFFFF"/>
          <w:lang w:val="en-US" w:eastAsia="zh-CN"/>
        </w:rPr>
        <w:t>Windows-此类别包含基于Windows的操作系统中查找漏洞的规则。不用于操作系统顶部的任何浏览器或任何其他软件。</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olor w:val="333333"/>
          <w:spacing w:val="0"/>
          <w:sz w:val="21"/>
          <w:szCs w:val="21"/>
          <w:shd w:val="clear" w:fill="FFFFFF"/>
          <w:lang w:val="en-US" w:eastAsia="zh-CN"/>
        </w:rPr>
        <w:t>O</w:t>
      </w:r>
      <w:r>
        <w:rPr>
          <w:rFonts w:hint="eastAsia" w:ascii="Arial" w:hAnsi="Arial" w:eastAsia="宋体" w:cs="Arial"/>
          <w:i w:val="0"/>
          <w:iCs w:val="0"/>
          <w:caps w:val="0"/>
          <w:color w:val="333333"/>
          <w:spacing w:val="0"/>
          <w:sz w:val="21"/>
          <w:szCs w:val="21"/>
          <w:shd w:val="clear" w:fill="FFFFFF"/>
          <w:lang w:val="en-US" w:eastAsia="zh-CN"/>
        </w:rPr>
        <w:t>s -moblie</w:t>
      </w:r>
      <w:r>
        <w:rPr>
          <w:rFonts w:hint="default" w:ascii="Arial" w:hAnsi="Arial" w:eastAsia="宋体" w:cs="Arial"/>
          <w:i w:val="0"/>
          <w:iCs w:val="0"/>
          <w:caps w:val="0"/>
          <w:color w:val="333333"/>
          <w:spacing w:val="0"/>
          <w:sz w:val="21"/>
          <w:szCs w:val="21"/>
          <w:shd w:val="clear" w:fill="FFFFFF"/>
          <w:lang w:val="en-US" w:eastAsia="zh-CN"/>
        </w:rPr>
        <w:t>- 此类别包含基于移动的操作系统中查找漏洞的规则。不用于操作系统顶部的任何浏览器或任何其他软件。</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os-其他-此类别包含在未列出的操作系统中查找漏洞的规则。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bCs/>
          <w:i w:val="0"/>
          <w:iCs w:val="0"/>
          <w:caps w:val="0"/>
          <w:color w:val="333333"/>
          <w:spacing w:val="0"/>
          <w:sz w:val="24"/>
          <w:szCs w:val="24"/>
          <w:shd w:val="clear" w:fill="FFFFFF"/>
          <w:lang w:val="en-US" w:eastAsia="zh-CN"/>
        </w:rPr>
      </w:pPr>
      <w:r>
        <w:rPr>
          <w:rFonts w:hint="eastAsia" w:ascii="Arial" w:hAnsi="Arial" w:eastAsia="宋体" w:cs="Arial"/>
          <w:b/>
          <w:bCs/>
          <w:i w:val="0"/>
          <w:iCs w:val="0"/>
          <w:caps w:val="0"/>
          <w:color w:val="333333"/>
          <w:spacing w:val="0"/>
          <w:sz w:val="24"/>
          <w:szCs w:val="24"/>
          <w:shd w:val="clear" w:fill="FFFFFF"/>
          <w:lang w:val="en-US" w:eastAsia="zh-CN"/>
        </w:rPr>
        <w:t>Policy:</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政策多媒体-该类别包含检测多媒体政策的潜在违规行为的规则。例如在网络上检测使用 iTunes。这不是针对多媒体文件中发现的漏洞，因为这将在文件多媒体中。</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政策社会-这一类包含检测公司网络上使用社交媒体可能违反政策行为的规则。（p2p、聊天等）</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政策垃圾邮件-此类别是用于可能表示网络上存在垃圾邮件的规则。</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政策-其他-这一类是针对可能违反最终用户的公司政策芽的规则不属于任何其他政策类别第一。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bCs/>
          <w:i w:val="0"/>
          <w:iCs w:val="0"/>
          <w:caps w:val="0"/>
          <w:color w:val="333333"/>
          <w:spacing w:val="0"/>
          <w:sz w:val="24"/>
          <w:szCs w:val="24"/>
          <w:shd w:val="clear" w:fill="FFFFFF"/>
          <w:lang w:val="en-US" w:eastAsia="zh-CN"/>
        </w:rPr>
      </w:pPr>
      <w:r>
        <w:rPr>
          <w:rFonts w:hint="eastAsia" w:ascii="Arial" w:hAnsi="Arial" w:eastAsia="宋体" w:cs="Arial"/>
          <w:b/>
          <w:bCs/>
          <w:i w:val="0"/>
          <w:iCs w:val="0"/>
          <w:caps w:val="0"/>
          <w:color w:val="333333"/>
          <w:spacing w:val="0"/>
          <w:sz w:val="24"/>
          <w:szCs w:val="24"/>
          <w:shd w:val="clear" w:fill="FFFFFF"/>
          <w:lang w:val="en-US" w:eastAsia="zh-CN"/>
        </w:rPr>
        <w:t>协议：</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协议 dns - 此类别用于可能表示网络上 dns 协议中存在漏洞的规则。</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协议</w:t>
      </w:r>
      <w:r>
        <w:rPr>
          <w:rStyle w:val="5"/>
          <w:rFonts w:ascii="Helvetica" w:hAnsi="Helvetica" w:eastAsia="Helvetica" w:cs="Helvetica"/>
          <w:b/>
          <w:bCs/>
          <w:i w:val="0"/>
          <w:iCs w:val="0"/>
          <w:caps w:val="0"/>
          <w:color w:val="333333"/>
          <w:spacing w:val="0"/>
          <w:sz w:val="21"/>
          <w:szCs w:val="21"/>
          <w:shd w:val="clear" w:fill="F2F2F2"/>
        </w:rPr>
        <w:t>finger</w:t>
      </w:r>
      <w:r>
        <w:rPr>
          <w:rFonts w:hint="default" w:ascii="Arial" w:hAnsi="Arial" w:eastAsia="宋体" w:cs="Arial"/>
          <w:i w:val="0"/>
          <w:iCs w:val="0"/>
          <w:caps w:val="0"/>
          <w:color w:val="333333"/>
          <w:spacing w:val="0"/>
          <w:sz w:val="21"/>
          <w:szCs w:val="21"/>
          <w:shd w:val="clear" w:fill="FFFFFF"/>
          <w:lang w:val="en-US" w:eastAsia="zh-CN"/>
        </w:rPr>
        <w:t>-此类别用于可能表示手指协议中</w:t>
      </w:r>
      <w:r>
        <w:rPr>
          <w:rStyle w:val="5"/>
          <w:rFonts w:ascii="Helvetica" w:hAnsi="Helvetica" w:eastAsia="Helvetica" w:cs="Helvetica"/>
          <w:b/>
          <w:bCs/>
          <w:i w:val="0"/>
          <w:iCs w:val="0"/>
          <w:caps w:val="0"/>
          <w:color w:val="333333"/>
          <w:spacing w:val="0"/>
          <w:sz w:val="21"/>
          <w:szCs w:val="21"/>
          <w:shd w:val="clear" w:fill="F2F2F2"/>
        </w:rPr>
        <w:t>finger</w:t>
      </w:r>
      <w:r>
        <w:rPr>
          <w:rFonts w:hint="default" w:ascii="Arial" w:hAnsi="Arial" w:eastAsia="宋体" w:cs="Arial"/>
          <w:i w:val="0"/>
          <w:iCs w:val="0"/>
          <w:caps w:val="0"/>
          <w:color w:val="333333"/>
          <w:spacing w:val="0"/>
          <w:sz w:val="21"/>
          <w:szCs w:val="21"/>
          <w:shd w:val="clear" w:fill="FFFFFF"/>
          <w:lang w:val="en-US" w:eastAsia="zh-CN"/>
        </w:rPr>
        <w:t>协议存在漏洞的规则。</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协议-ftp-此类别用于可能表示网络上ftp协议中存在漏洞的规则。</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协议-icmp-此类别用于可能表示网络上icmp流量漏洞存在的规则。</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协议-imap-此类别用于可能表示网络上的imap协议存在漏洞的规则。</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协议-nntp - 此类别用于可能表示网络上的 nntp 协议中存在漏洞的规则。</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协议</w:t>
      </w:r>
      <w:r>
        <w:rPr>
          <w:rStyle w:val="5"/>
          <w:rFonts w:ascii="Helvetica" w:hAnsi="Helvetica" w:eastAsia="Helvetica" w:cs="Helvetica"/>
          <w:b/>
          <w:bCs/>
          <w:i w:val="0"/>
          <w:iCs w:val="0"/>
          <w:caps w:val="0"/>
          <w:color w:val="333333"/>
          <w:spacing w:val="0"/>
          <w:sz w:val="21"/>
          <w:szCs w:val="21"/>
          <w:shd w:val="clear" w:fill="F2F2F2"/>
        </w:rPr>
        <w:t>pop</w:t>
      </w:r>
      <w:r>
        <w:rPr>
          <w:rFonts w:hint="default" w:ascii="Arial" w:hAnsi="Arial" w:eastAsia="宋体" w:cs="Arial"/>
          <w:i w:val="0"/>
          <w:iCs w:val="0"/>
          <w:caps w:val="0"/>
          <w:color w:val="333333"/>
          <w:spacing w:val="0"/>
          <w:sz w:val="21"/>
          <w:szCs w:val="21"/>
          <w:shd w:val="clear" w:fill="FFFFFF"/>
          <w:lang w:val="en-US" w:eastAsia="zh-CN"/>
        </w:rPr>
        <w:t>-此类别是用于可能表示网络上</w:t>
      </w:r>
      <w:r>
        <w:rPr>
          <w:rStyle w:val="5"/>
          <w:rFonts w:ascii="Helvetica" w:hAnsi="Helvetica" w:eastAsia="Helvetica" w:cs="Helvetica"/>
          <w:b/>
          <w:bCs/>
          <w:i w:val="0"/>
          <w:iCs w:val="0"/>
          <w:caps w:val="0"/>
          <w:color w:val="333333"/>
          <w:spacing w:val="0"/>
          <w:sz w:val="21"/>
          <w:szCs w:val="21"/>
          <w:shd w:val="clear" w:fill="F2F2F2"/>
        </w:rPr>
        <w:t>pop</w:t>
      </w:r>
      <w:r>
        <w:rPr>
          <w:rFonts w:hint="default" w:ascii="Arial" w:hAnsi="Arial" w:eastAsia="宋体" w:cs="Arial"/>
          <w:i w:val="0"/>
          <w:iCs w:val="0"/>
          <w:caps w:val="0"/>
          <w:color w:val="333333"/>
          <w:spacing w:val="0"/>
          <w:sz w:val="21"/>
          <w:szCs w:val="21"/>
          <w:shd w:val="clear" w:fill="FFFFFF"/>
          <w:lang w:val="en-US" w:eastAsia="zh-CN"/>
        </w:rPr>
        <w:t>协议中存在漏洞的规则。</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协议-rpc - 此类别用于可能表示网络上 rpc 协议中 rpc 协议中存在的 rpc 协议或漏洞的规则。</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协议-</w:t>
      </w:r>
      <w:r>
        <w:rPr>
          <w:rStyle w:val="5"/>
          <w:rFonts w:ascii="Helvetica" w:hAnsi="Helvetica" w:eastAsia="Helvetica" w:cs="Helvetica"/>
          <w:b/>
          <w:bCs/>
          <w:i w:val="0"/>
          <w:iCs w:val="0"/>
          <w:caps w:val="0"/>
          <w:color w:val="333333"/>
          <w:spacing w:val="0"/>
          <w:sz w:val="21"/>
          <w:szCs w:val="21"/>
          <w:shd w:val="clear" w:fill="F2F2F2"/>
        </w:rPr>
        <w:t>scada</w:t>
      </w:r>
      <w:r>
        <w:rPr>
          <w:rFonts w:hint="default" w:ascii="Arial" w:hAnsi="Arial" w:eastAsia="宋体" w:cs="Arial"/>
          <w:i w:val="0"/>
          <w:iCs w:val="0"/>
          <w:caps w:val="0"/>
          <w:color w:val="333333"/>
          <w:spacing w:val="0"/>
          <w:sz w:val="21"/>
          <w:szCs w:val="21"/>
          <w:shd w:val="clear" w:fill="FFFFFF"/>
          <w:lang w:val="en-US" w:eastAsia="zh-CN"/>
        </w:rPr>
        <w:t>- 此类别用于可能表示网络上的 scada 协议中存在漏洞的规则。</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协议</w:t>
      </w:r>
      <w:r>
        <w:rPr>
          <w:rStyle w:val="5"/>
          <w:rFonts w:ascii="Helvetica" w:hAnsi="Helvetica" w:eastAsia="Helvetica" w:cs="Helvetica"/>
          <w:b/>
          <w:bCs/>
          <w:i w:val="0"/>
          <w:iCs w:val="0"/>
          <w:caps w:val="0"/>
          <w:color w:val="333333"/>
          <w:spacing w:val="0"/>
          <w:sz w:val="21"/>
          <w:szCs w:val="21"/>
          <w:shd w:val="clear" w:fill="F2F2F2"/>
        </w:rPr>
        <w:t>services</w:t>
      </w:r>
      <w:r>
        <w:rPr>
          <w:rFonts w:hint="default" w:ascii="Arial" w:hAnsi="Arial" w:eastAsia="宋体" w:cs="Arial"/>
          <w:i w:val="0"/>
          <w:iCs w:val="0"/>
          <w:caps w:val="0"/>
          <w:color w:val="333333"/>
          <w:spacing w:val="0"/>
          <w:sz w:val="21"/>
          <w:szCs w:val="21"/>
          <w:shd w:val="clear" w:fill="FFFFFF"/>
          <w:lang w:val="en-US" w:eastAsia="zh-CN"/>
        </w:rPr>
        <w:t>-此类别用于可能表示网络上</w:t>
      </w:r>
      <w:r>
        <w:rPr>
          <w:rFonts w:ascii="Helvetica" w:hAnsi="Helvetica" w:eastAsia="Helvetica" w:cs="Helvetica"/>
          <w:i w:val="0"/>
          <w:iCs w:val="0"/>
          <w:caps w:val="0"/>
          <w:color w:val="333333"/>
          <w:spacing w:val="0"/>
          <w:sz w:val="21"/>
          <w:szCs w:val="21"/>
          <w:shd w:val="clear" w:fill="F2F2F2"/>
        </w:rPr>
        <w:t>rservices</w:t>
      </w:r>
      <w:r>
        <w:rPr>
          <w:rFonts w:hint="default" w:ascii="Arial" w:hAnsi="Arial" w:eastAsia="宋体" w:cs="Arial"/>
          <w:i w:val="0"/>
          <w:iCs w:val="0"/>
          <w:caps w:val="0"/>
          <w:color w:val="333333"/>
          <w:spacing w:val="0"/>
          <w:sz w:val="21"/>
          <w:szCs w:val="21"/>
          <w:shd w:val="clear" w:fill="FFFFFF"/>
          <w:lang w:val="en-US" w:eastAsia="zh-CN"/>
        </w:rPr>
        <w:t>协议中存在漏洞的规则。</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协议-snmp - 此类别用于可能表示网络上 snmp 协议中存在 snmp 协议或漏洞的规则。</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协议-</w:t>
      </w:r>
      <w:r>
        <w:rPr>
          <w:rFonts w:hint="eastAsia" w:ascii="Arial" w:hAnsi="Arial" w:eastAsia="宋体" w:cs="Arial"/>
          <w:i w:val="0"/>
          <w:iCs w:val="0"/>
          <w:caps w:val="0"/>
          <w:color w:val="333333"/>
          <w:spacing w:val="0"/>
          <w:sz w:val="21"/>
          <w:szCs w:val="21"/>
          <w:shd w:val="clear" w:fill="FFFFFF"/>
          <w:lang w:val="en-US" w:eastAsia="zh-CN"/>
        </w:rPr>
        <w:t>telnet</w:t>
      </w:r>
      <w:r>
        <w:rPr>
          <w:rFonts w:hint="default" w:ascii="Arial" w:hAnsi="Arial" w:eastAsia="宋体" w:cs="Arial"/>
          <w:i w:val="0"/>
          <w:iCs w:val="0"/>
          <w:caps w:val="0"/>
          <w:color w:val="333333"/>
          <w:spacing w:val="0"/>
          <w:sz w:val="21"/>
          <w:szCs w:val="21"/>
          <w:shd w:val="clear" w:fill="FFFFFF"/>
          <w:lang w:val="en-US" w:eastAsia="zh-CN"/>
        </w:rPr>
        <w:t>- 此类别用于可能表示网络上</w:t>
      </w:r>
      <w:r>
        <w:rPr>
          <w:rFonts w:hint="eastAsia" w:ascii="Arial" w:hAnsi="Arial" w:eastAsia="宋体" w:cs="Arial"/>
          <w:i w:val="0"/>
          <w:iCs w:val="0"/>
          <w:caps w:val="0"/>
          <w:color w:val="333333"/>
          <w:spacing w:val="0"/>
          <w:sz w:val="21"/>
          <w:szCs w:val="21"/>
          <w:shd w:val="clear" w:fill="FFFFFF"/>
          <w:lang w:val="en-US" w:eastAsia="zh-CN"/>
        </w:rPr>
        <w:t>telnet</w:t>
      </w:r>
      <w:r>
        <w:rPr>
          <w:rFonts w:hint="default" w:ascii="Arial" w:hAnsi="Arial" w:eastAsia="宋体" w:cs="Arial"/>
          <w:i w:val="0"/>
          <w:iCs w:val="0"/>
          <w:caps w:val="0"/>
          <w:color w:val="333333"/>
          <w:spacing w:val="0"/>
          <w:sz w:val="21"/>
          <w:szCs w:val="21"/>
          <w:shd w:val="clear" w:fill="FFFFFF"/>
          <w:lang w:val="en-US" w:eastAsia="zh-CN"/>
        </w:rPr>
        <w:t>协议中存在漏洞的规则。</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协议-tftp - 此类别用于可能表示 tftp 协议</w:t>
      </w:r>
      <w:r>
        <w:rPr>
          <w:rFonts w:hint="eastAsia" w:ascii="Arial" w:hAnsi="Arial" w:eastAsia="宋体" w:cs="Arial"/>
          <w:i w:val="0"/>
          <w:iCs w:val="0"/>
          <w:caps w:val="0"/>
          <w:color w:val="333333"/>
          <w:spacing w:val="0"/>
          <w:sz w:val="21"/>
          <w:szCs w:val="21"/>
          <w:shd w:val="clear" w:fill="FFFFFF"/>
          <w:lang w:val="en-US" w:eastAsia="zh-CN"/>
        </w:rPr>
        <w:t>存在</w:t>
      </w:r>
      <w:r>
        <w:rPr>
          <w:rFonts w:hint="default" w:ascii="Arial" w:hAnsi="Arial" w:eastAsia="宋体" w:cs="Arial"/>
          <w:i w:val="0"/>
          <w:iCs w:val="0"/>
          <w:caps w:val="0"/>
          <w:color w:val="333333"/>
          <w:spacing w:val="0"/>
          <w:sz w:val="21"/>
          <w:szCs w:val="21"/>
          <w:shd w:val="clear" w:fill="FFFFFF"/>
          <w:lang w:val="en-US" w:eastAsia="zh-CN"/>
        </w:rPr>
        <w:t>漏洞的规则。</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协议-voip-这一类是用于可能表示网络上的voip协议</w:t>
      </w:r>
      <w:r>
        <w:rPr>
          <w:rFonts w:hint="eastAsia" w:ascii="Arial" w:hAnsi="Arial" w:eastAsia="宋体" w:cs="Arial"/>
          <w:i w:val="0"/>
          <w:iCs w:val="0"/>
          <w:caps w:val="0"/>
          <w:color w:val="333333"/>
          <w:spacing w:val="0"/>
          <w:sz w:val="21"/>
          <w:szCs w:val="21"/>
          <w:shd w:val="clear" w:fill="FFFFFF"/>
          <w:lang w:val="en-US" w:eastAsia="zh-CN"/>
        </w:rPr>
        <w:t>存在</w:t>
      </w:r>
      <w:r>
        <w:rPr>
          <w:rFonts w:hint="default" w:ascii="Arial" w:hAnsi="Arial" w:eastAsia="宋体" w:cs="Arial"/>
          <w:i w:val="0"/>
          <w:iCs w:val="0"/>
          <w:caps w:val="0"/>
          <w:color w:val="333333"/>
          <w:spacing w:val="0"/>
          <w:sz w:val="21"/>
          <w:szCs w:val="21"/>
          <w:shd w:val="clear" w:fill="FFFFFF"/>
          <w:lang w:val="en-US" w:eastAsia="zh-CN"/>
        </w:rPr>
        <w:t>漏洞的规则。</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协议-其他- 此类别用于在协议中查找协议或外向的规则，但不属于其他"协议"规则文件之一。</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pua-adware-此类别涉及处理广告软件或间谍软件的"pua"或可能不需要的应用程序。</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pua-p2p-此类别涉及处理p2p的"pua"或可能不需要的应用程序。</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pua工具栏-此类别涉及处理客户端系统上安装的工具栏的"pua"或可能不需要的应用程序。（谷歌工具栏、雅虎工具栏、热吧等）</w:t>
      </w:r>
    </w:p>
    <w:p>
      <w:pPr>
        <w:numPr>
          <w:ilvl w:val="0"/>
          <w:numId w:val="0"/>
        </w:numPr>
        <w:rPr>
          <w:rFonts w:hint="eastAsia"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pua-其他-此类别涉及"pua"或可能不需要的应用程序，这些应用程序不适合上述类别之一。</w:t>
      </w:r>
      <w:r>
        <w:rPr>
          <w:rFonts w:hint="eastAsia" w:ascii="Arial" w:hAnsi="Arial" w:eastAsia="宋体" w:cs="Arial"/>
          <w:i w:val="0"/>
          <w:iCs w:val="0"/>
          <w:caps w:val="0"/>
          <w:color w:val="333333"/>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Arial" w:hAnsi="Arial" w:eastAsia="宋体" w:cs="Arial"/>
          <w:b/>
          <w:bCs/>
          <w:i w:val="0"/>
          <w:iCs w:val="0"/>
          <w:caps w:val="0"/>
          <w:color w:val="333333"/>
          <w:spacing w:val="0"/>
          <w:sz w:val="24"/>
          <w:szCs w:val="24"/>
          <w:shd w:val="clear" w:fill="FFFFFF"/>
          <w:lang w:val="en-US" w:eastAsia="zh-CN"/>
        </w:rPr>
      </w:pPr>
      <w:r>
        <w:rPr>
          <w:rFonts w:hint="eastAsia" w:ascii="Arial" w:hAnsi="Arial" w:eastAsia="宋体" w:cs="Arial"/>
          <w:b/>
          <w:bCs/>
          <w:i w:val="0"/>
          <w:iCs w:val="0"/>
          <w:caps w:val="0"/>
          <w:color w:val="333333"/>
          <w:spacing w:val="0"/>
          <w:sz w:val="24"/>
          <w:szCs w:val="24"/>
          <w:shd w:val="clear" w:fill="FFFFFF"/>
          <w:lang w:val="en-US" w:eastAsia="zh-CN"/>
        </w:rPr>
        <w:t>服务器：</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服务器-</w:t>
      </w:r>
      <w:r>
        <w:rPr>
          <w:rStyle w:val="5"/>
          <w:rFonts w:ascii="Helvetica" w:hAnsi="Helvetica" w:eastAsia="Helvetica" w:cs="Helvetica"/>
          <w:b/>
          <w:bCs/>
          <w:i w:val="0"/>
          <w:iCs w:val="0"/>
          <w:caps w:val="0"/>
          <w:color w:val="333333"/>
          <w:spacing w:val="0"/>
          <w:sz w:val="21"/>
          <w:szCs w:val="21"/>
          <w:shd w:val="clear" w:fill="F2F2F2"/>
        </w:rPr>
        <w:t>apache</w:t>
      </w:r>
      <w:r>
        <w:rPr>
          <w:rFonts w:hint="default" w:ascii="Arial" w:hAnsi="Arial" w:eastAsia="宋体" w:cs="Arial"/>
          <w:i w:val="0"/>
          <w:iCs w:val="0"/>
          <w:caps w:val="0"/>
          <w:color w:val="333333"/>
          <w:spacing w:val="0"/>
          <w:sz w:val="21"/>
          <w:szCs w:val="21"/>
          <w:shd w:val="clear" w:fill="FFFFFF"/>
          <w:lang w:val="en-US" w:eastAsia="zh-CN"/>
        </w:rPr>
        <w:t>-这一类处理对</w:t>
      </w:r>
      <w:r>
        <w:rPr>
          <w:rStyle w:val="5"/>
          <w:rFonts w:ascii="Helvetica" w:hAnsi="Helvetica" w:eastAsia="Helvetica" w:cs="Helvetica"/>
          <w:b/>
          <w:bCs/>
          <w:i w:val="0"/>
          <w:iCs w:val="0"/>
          <w:caps w:val="0"/>
          <w:color w:val="333333"/>
          <w:spacing w:val="0"/>
          <w:sz w:val="21"/>
          <w:szCs w:val="21"/>
          <w:shd w:val="clear" w:fill="F2F2F2"/>
        </w:rPr>
        <w:t>apache</w:t>
      </w:r>
      <w:r>
        <w:rPr>
          <w:rFonts w:hint="default" w:ascii="Arial" w:hAnsi="Arial" w:eastAsia="宋体" w:cs="Arial"/>
          <w:i w:val="0"/>
          <w:iCs w:val="0"/>
          <w:caps w:val="0"/>
          <w:color w:val="333333"/>
          <w:spacing w:val="0"/>
          <w:sz w:val="21"/>
          <w:szCs w:val="21"/>
          <w:shd w:val="clear" w:fill="FFFFFF"/>
          <w:lang w:val="en-US" w:eastAsia="zh-CN"/>
        </w:rPr>
        <w:t>网络服务器的漏洞或攻击。</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服务器-iis-这一类处理对微软 IIS Web 服务器中的漏洞或攻击。</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服务器-mssql-这一类处理微软SQL服务器中的漏洞或攻击。</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服务器-mysql-这一类处理甲骨文MySQL服务器中的漏洞或攻击。</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服务器</w:t>
      </w:r>
      <w:r>
        <w:rPr>
          <w:rStyle w:val="5"/>
          <w:rFonts w:ascii="Helvetica" w:hAnsi="Helvetica" w:eastAsia="Helvetica" w:cs="Helvetica"/>
          <w:b/>
          <w:bCs/>
          <w:i w:val="0"/>
          <w:iCs w:val="0"/>
          <w:caps w:val="0"/>
          <w:color w:val="333333"/>
          <w:spacing w:val="0"/>
          <w:sz w:val="21"/>
          <w:szCs w:val="21"/>
          <w:shd w:val="clear" w:fill="F2F2F2"/>
        </w:rPr>
        <w:t>oracle</w:t>
      </w:r>
      <w:r>
        <w:rPr>
          <w:rFonts w:hint="default" w:ascii="Arial" w:hAnsi="Arial" w:eastAsia="宋体" w:cs="Arial"/>
          <w:i w:val="0"/>
          <w:iCs w:val="0"/>
          <w:caps w:val="0"/>
          <w:color w:val="333333"/>
          <w:spacing w:val="0"/>
          <w:sz w:val="21"/>
          <w:szCs w:val="21"/>
          <w:shd w:val="clear" w:fill="FFFFFF"/>
          <w:lang w:val="en-US" w:eastAsia="zh-CN"/>
        </w:rPr>
        <w:t>-这一类处理甲骨文的</w:t>
      </w:r>
      <w:r>
        <w:rPr>
          <w:rStyle w:val="5"/>
          <w:rFonts w:ascii="Helvetica" w:hAnsi="Helvetica" w:eastAsia="Helvetica" w:cs="Helvetica"/>
          <w:b/>
          <w:bCs/>
          <w:i w:val="0"/>
          <w:iCs w:val="0"/>
          <w:caps w:val="0"/>
          <w:color w:val="333333"/>
          <w:spacing w:val="0"/>
          <w:sz w:val="21"/>
          <w:szCs w:val="21"/>
          <w:shd w:val="clear" w:fill="F2F2F2"/>
        </w:rPr>
        <w:t>oracle</w:t>
      </w:r>
      <w:r>
        <w:rPr>
          <w:rFonts w:hint="default" w:ascii="Arial" w:hAnsi="Arial" w:eastAsia="宋体" w:cs="Arial"/>
          <w:i w:val="0"/>
          <w:iCs w:val="0"/>
          <w:caps w:val="0"/>
          <w:color w:val="333333"/>
          <w:spacing w:val="0"/>
          <w:sz w:val="21"/>
          <w:szCs w:val="21"/>
          <w:shd w:val="clear" w:fill="FFFFFF"/>
          <w:lang w:val="en-US" w:eastAsia="zh-CN"/>
        </w:rPr>
        <w:t>数据库服务器中的漏洞或攻击。</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服务器-</w:t>
      </w:r>
      <w:r>
        <w:rPr>
          <w:rStyle w:val="5"/>
          <w:rFonts w:ascii="Helvetica" w:hAnsi="Helvetica" w:eastAsia="Helvetica" w:cs="Helvetica"/>
          <w:b/>
          <w:bCs/>
          <w:i w:val="0"/>
          <w:iCs w:val="0"/>
          <w:caps w:val="0"/>
          <w:color w:val="333333"/>
          <w:spacing w:val="0"/>
          <w:sz w:val="21"/>
          <w:szCs w:val="21"/>
          <w:shd w:val="clear" w:fill="F2F2F2"/>
        </w:rPr>
        <w:t>samba</w:t>
      </w:r>
      <w:r>
        <w:rPr>
          <w:rFonts w:hint="default" w:ascii="Arial" w:hAnsi="Arial" w:eastAsia="宋体" w:cs="Arial"/>
          <w:i w:val="0"/>
          <w:iCs w:val="0"/>
          <w:caps w:val="0"/>
          <w:color w:val="333333"/>
          <w:spacing w:val="0"/>
          <w:sz w:val="21"/>
          <w:szCs w:val="21"/>
          <w:shd w:val="clear" w:fill="FFFFFF"/>
          <w:lang w:val="en-US" w:eastAsia="zh-CN"/>
        </w:rPr>
        <w:t>- 这一类处理对</w:t>
      </w:r>
      <w:r>
        <w:rPr>
          <w:rStyle w:val="5"/>
          <w:rFonts w:ascii="Helvetica" w:hAnsi="Helvetica" w:eastAsia="Helvetica" w:cs="Helvetica"/>
          <w:b/>
          <w:bCs/>
          <w:i w:val="0"/>
          <w:iCs w:val="0"/>
          <w:caps w:val="0"/>
          <w:color w:val="333333"/>
          <w:spacing w:val="0"/>
          <w:sz w:val="21"/>
          <w:szCs w:val="21"/>
          <w:shd w:val="clear" w:fill="F2F2F2"/>
        </w:rPr>
        <w:t>samba</w:t>
      </w:r>
      <w:r>
        <w:rPr>
          <w:rFonts w:hint="default" w:ascii="Arial" w:hAnsi="Arial" w:eastAsia="宋体" w:cs="Arial"/>
          <w:i w:val="0"/>
          <w:iCs w:val="0"/>
          <w:caps w:val="0"/>
          <w:color w:val="333333"/>
          <w:spacing w:val="0"/>
          <w:sz w:val="21"/>
          <w:szCs w:val="21"/>
          <w:shd w:val="clear" w:fill="FFFFFF"/>
          <w:lang w:val="en-US" w:eastAsia="zh-CN"/>
        </w:rPr>
        <w:t>服务器中的漏洞或攻击。</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服务器-Webapp-这一类处理服务器上基于Web的应用程序中的漏洞或攻击。</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服务器邮件–此类别包含检测邮件服务器漏洞的规则。</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服务器-其他-此类别包含检测上述列表中未详细说明的服务器中的漏洞或攻击的规则。</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sql - 此类别包含检测</w:t>
      </w:r>
      <w:r>
        <w:rPr>
          <w:rFonts w:hint="eastAsia" w:ascii="Arial" w:hAnsi="Arial" w:eastAsia="宋体" w:cs="Arial"/>
          <w:i w:val="0"/>
          <w:iCs w:val="0"/>
          <w:caps w:val="0"/>
          <w:color w:val="333333"/>
          <w:spacing w:val="0"/>
          <w:sz w:val="21"/>
          <w:szCs w:val="21"/>
          <w:shd w:val="clear" w:fill="FFFFFF"/>
          <w:lang w:val="en-US" w:eastAsia="zh-CN"/>
        </w:rPr>
        <w:t>sql注入或者是sql相关攻击</w:t>
      </w:r>
      <w:r>
        <w:rPr>
          <w:rFonts w:hint="default" w:ascii="Arial" w:hAnsi="Arial" w:eastAsia="宋体" w:cs="Arial"/>
          <w:i w:val="0"/>
          <w:iCs w:val="0"/>
          <w:caps w:val="0"/>
          <w:color w:val="333333"/>
          <w:spacing w:val="0"/>
          <w:sz w:val="21"/>
          <w:szCs w:val="21"/>
          <w:shd w:val="clear" w:fill="FFFFFF"/>
          <w:lang w:val="en-US" w:eastAsia="zh-CN"/>
        </w:rPr>
        <w:t>。</w:t>
      </w:r>
    </w:p>
    <w:p>
      <w:pPr>
        <w:numPr>
          <w:ilvl w:val="0"/>
          <w:numId w:val="0"/>
        </w:num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x11 - 此类别包含检测 x11 使用情况或对 x11（如服务器）存在其他漏洞的规则。</w:t>
      </w:r>
    </w:p>
    <w:p>
      <w:pPr>
        <w:numPr>
          <w:ilvl w:val="0"/>
          <w:numId w:val="0"/>
        </w:numPr>
        <w:rPr>
          <w:rFonts w:hint="eastAsia" w:ascii="Arial" w:hAnsi="Arial" w:eastAsia="宋体" w:cs="Arial"/>
          <w:i w:val="0"/>
          <w:iCs w:val="0"/>
          <w:caps w:val="0"/>
          <w:color w:val="333333"/>
          <w:spacing w:val="0"/>
          <w:sz w:val="28"/>
          <w:szCs w:val="28"/>
          <w:shd w:val="clear" w:fill="FFFFFF"/>
          <w:lang w:val="en-US" w:eastAsia="zh-CN"/>
        </w:rPr>
      </w:pPr>
      <w:r>
        <w:rPr>
          <w:rFonts w:hint="eastAsia" w:ascii="Arial" w:hAnsi="Arial" w:eastAsia="宋体" w:cs="Arial"/>
          <w:i w:val="0"/>
          <w:iCs w:val="0"/>
          <w:caps w:val="0"/>
          <w:color w:val="333333"/>
          <w:spacing w:val="0"/>
          <w:sz w:val="28"/>
          <w:szCs w:val="28"/>
          <w:shd w:val="clear" w:fill="FFFFFF"/>
          <w:lang w:val="en-US" w:eastAsia="zh-CN"/>
        </w:rPr>
        <w:t>2.规则对应的攻击类型</w:t>
      </w:r>
    </w:p>
    <w:tbl>
      <w:tblPr>
        <w:tblStyle w:val="3"/>
        <w:tblW w:w="7582" w:type="dxa"/>
        <w:tblInd w:w="98" w:type="dxa"/>
        <w:shd w:val="clear" w:color="auto" w:fill="auto"/>
        <w:tblLayout w:type="fixed"/>
        <w:tblCellMar>
          <w:top w:w="0" w:type="dxa"/>
          <w:left w:w="108" w:type="dxa"/>
          <w:bottom w:w="0" w:type="dxa"/>
          <w:right w:w="108" w:type="dxa"/>
        </w:tblCellMar>
      </w:tblPr>
      <w:tblGrid>
        <w:gridCol w:w="3373"/>
        <w:gridCol w:w="2373"/>
        <w:gridCol w:w="1836"/>
      </w:tblGrid>
      <w:tr>
        <w:tblPrEx>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类型</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描述</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优先权</w:t>
            </w:r>
          </w:p>
        </w:tc>
      </w:tr>
      <w:tr>
        <w:tblPrEx>
          <w:shd w:val="clear" w:color="auto" w:fill="auto"/>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attempted-admin</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尝试管理员权限</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r>
      <w:tr>
        <w:tblPrEx>
          <w:shd w:val="clear" w:color="auto" w:fill="auto"/>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attempted-user</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尝试用户权限</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r>
      <w:tr>
        <w:tblPrEx>
          <w:shd w:val="clear" w:color="auto" w:fill="auto"/>
          <w:tblCellMar>
            <w:top w:w="0" w:type="dxa"/>
            <w:left w:w="108" w:type="dxa"/>
            <w:bottom w:w="0" w:type="dxa"/>
            <w:right w:w="108" w:type="dxa"/>
          </w:tblCellMar>
        </w:tblPrEx>
        <w:trPr>
          <w:trHeight w:val="56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inappropriate-content</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检测到不适当的内容</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r>
      <w:tr>
        <w:tblPrEx>
          <w:tblCellMar>
            <w:top w:w="0" w:type="dxa"/>
            <w:left w:w="108" w:type="dxa"/>
            <w:bottom w:w="0" w:type="dxa"/>
            <w:right w:w="108" w:type="dxa"/>
          </w:tblCellMar>
        </w:tblPrEx>
        <w:trPr>
          <w:trHeight w:val="56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policy-violation</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潜在的公司隐私侵犯</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r>
      <w:tr>
        <w:tblPrEx>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shellcode-detect</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检测到可执行代码</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r>
      <w:tr>
        <w:tblPrEx>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successful-admin</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成功的管理员权限</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r>
      <w:tr>
        <w:tblPrEx>
          <w:shd w:val="clear" w:color="auto" w:fill="auto"/>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successful-user</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成功的用户权限</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r>
      <w:tr>
        <w:tblPrEx>
          <w:shd w:val="clear" w:color="auto" w:fill="auto"/>
          <w:tblCellMar>
            <w:top w:w="0" w:type="dxa"/>
            <w:left w:w="108" w:type="dxa"/>
            <w:bottom w:w="0" w:type="dxa"/>
            <w:right w:w="108" w:type="dxa"/>
          </w:tblCellMar>
        </w:tblPrEx>
        <w:trPr>
          <w:trHeight w:val="56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trojan-activity</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检测到网络特洛伊木马程序</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r>
      <w:tr>
        <w:tblPrEx>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unsuccessful-user</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不成功的用户权限</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r>
      <w:tr>
        <w:tblPrEx>
          <w:shd w:val="clear" w:color="auto" w:fill="auto"/>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web-application-attack</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网络应用攻击</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r>
      <w:tr>
        <w:tblPrEx>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attempted-dos</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试图拒绝服务</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中等</w:t>
            </w:r>
          </w:p>
        </w:tc>
      </w:tr>
      <w:tr>
        <w:tblPrEx>
          <w:shd w:val="clear" w:color="auto" w:fill="auto"/>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attempted-recon</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尝试信息泄露</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中等</w:t>
            </w:r>
          </w:p>
        </w:tc>
      </w:tr>
      <w:tr>
        <w:tblPrEx>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bad-unknown</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潜在的不良流量</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中等</w:t>
            </w:r>
          </w:p>
        </w:tc>
      </w:tr>
      <w:tr>
        <w:tblPrEx>
          <w:shd w:val="clear" w:color="auto" w:fill="auto"/>
          <w:tblCellMar>
            <w:top w:w="0" w:type="dxa"/>
            <w:left w:w="108" w:type="dxa"/>
            <w:bottom w:w="0" w:type="dxa"/>
            <w:right w:w="108" w:type="dxa"/>
          </w:tblCellMar>
        </w:tblPrEx>
        <w:trPr>
          <w:trHeight w:val="56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default-login-attempt</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尝试按默认用户名和密码登录</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中等</w:t>
            </w:r>
          </w:p>
        </w:tc>
      </w:tr>
      <w:tr>
        <w:tblPrEx>
          <w:shd w:val="clear" w:color="auto" w:fill="auto"/>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denial-of-service</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检测拒绝服务攻击</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中等</w:t>
            </w:r>
          </w:p>
        </w:tc>
      </w:tr>
      <w:tr>
        <w:tblPrEx>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misc-attack</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误击攻击</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中等</w:t>
            </w:r>
          </w:p>
        </w:tc>
      </w:tr>
      <w:tr>
        <w:tblPrEx>
          <w:shd w:val="clear" w:color="auto" w:fill="auto"/>
          <w:tblCellMar>
            <w:top w:w="0" w:type="dxa"/>
            <w:left w:w="108" w:type="dxa"/>
            <w:bottom w:w="0" w:type="dxa"/>
            <w:right w:w="108" w:type="dxa"/>
          </w:tblCellMar>
        </w:tblPrEx>
        <w:trPr>
          <w:trHeight w:val="56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non-standard-protocol</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检测非标准协议或事件</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中等</w:t>
            </w:r>
          </w:p>
        </w:tc>
      </w:tr>
      <w:tr>
        <w:tblPrEx>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rpc-portmap-decode</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RPC 查询的解码</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中等</w:t>
            </w:r>
          </w:p>
        </w:tc>
      </w:tr>
      <w:tr>
        <w:tblPrEx>
          <w:shd w:val="clear" w:color="auto" w:fill="auto"/>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successful-dos</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成功的拒绝服务攻击</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中等</w:t>
            </w:r>
          </w:p>
        </w:tc>
      </w:tr>
      <w:tr>
        <w:tblPrEx>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successful-recon-largescale</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大规模信息泄露</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中等</w:t>
            </w:r>
          </w:p>
        </w:tc>
      </w:tr>
      <w:tr>
        <w:tblPrEx>
          <w:shd w:val="clear" w:color="auto" w:fill="auto"/>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successful-recon-limited</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信息泄漏</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中等</w:t>
            </w:r>
          </w:p>
        </w:tc>
      </w:tr>
      <w:tr>
        <w:tblPrEx>
          <w:shd w:val="clear" w:color="auto" w:fill="auto"/>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suspicious-filename-detect</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检测到可疑文件名</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中等</w:t>
            </w:r>
          </w:p>
        </w:tc>
      </w:tr>
      <w:tr>
        <w:tblPrEx>
          <w:shd w:val="clear" w:color="auto" w:fill="auto"/>
          <w:tblCellMar>
            <w:top w:w="0" w:type="dxa"/>
            <w:left w:w="108" w:type="dxa"/>
            <w:bottom w:w="0" w:type="dxa"/>
            <w:right w:w="108" w:type="dxa"/>
          </w:tblCellMar>
        </w:tblPrEx>
        <w:trPr>
          <w:trHeight w:val="56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suspicious-login</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检测到使用可疑用户名的尝试登录</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中等</w:t>
            </w:r>
          </w:p>
        </w:tc>
      </w:tr>
      <w:tr>
        <w:tblPrEx>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system-call-detect</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检测到系统呼叫</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中等</w:t>
            </w:r>
          </w:p>
        </w:tc>
      </w:tr>
      <w:tr>
        <w:tblPrEx>
          <w:shd w:val="clear" w:color="auto" w:fill="auto"/>
          <w:tblCellMar>
            <w:top w:w="0" w:type="dxa"/>
            <w:left w:w="108" w:type="dxa"/>
            <w:bottom w:w="0" w:type="dxa"/>
            <w:right w:w="108" w:type="dxa"/>
          </w:tblCellMar>
        </w:tblPrEx>
        <w:trPr>
          <w:trHeight w:val="56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unusual-client-port-connection</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客户端正在使用一个不寻常的端口</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中等</w:t>
            </w:r>
          </w:p>
        </w:tc>
      </w:tr>
      <w:tr>
        <w:tblPrEx>
          <w:tblCellMar>
            <w:top w:w="0" w:type="dxa"/>
            <w:left w:w="108" w:type="dxa"/>
            <w:bottom w:w="0" w:type="dxa"/>
            <w:right w:w="108" w:type="dxa"/>
          </w:tblCellMar>
        </w:tblPrEx>
        <w:trPr>
          <w:trHeight w:val="56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web-application-activity</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访问可能易受攻击的 Web 应用程序</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中等</w:t>
            </w:r>
          </w:p>
        </w:tc>
      </w:tr>
      <w:tr>
        <w:tblPrEx>
          <w:shd w:val="clear" w:color="auto" w:fill="auto"/>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icmp-event</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通用ICMP事件</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r>
      <w:tr>
        <w:tblPrEx>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misc-activity</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混杂活动</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r>
      <w:tr>
        <w:tblPrEx>
          <w:shd w:val="clear" w:color="auto" w:fill="auto"/>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network-scan</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网络扫描检测</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r>
      <w:tr>
        <w:tblPrEx>
          <w:shd w:val="clear" w:color="auto" w:fill="auto"/>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not-suspicious</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不可疑流量</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r>
      <w:tr>
        <w:tblPrEx>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protocol-command-decode</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通用协议命令解码</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r>
      <w:tr>
        <w:tblPrEx>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string-detect</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检测到可疑字符串</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r>
      <w:tr>
        <w:tblPrEx>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unknown</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未知流量</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r>
      <w:tr>
        <w:tblPrEx>
          <w:shd w:val="clear" w:color="auto" w:fill="auto"/>
          <w:tblCellMar>
            <w:top w:w="0" w:type="dxa"/>
            <w:left w:w="108" w:type="dxa"/>
            <w:bottom w:w="0" w:type="dxa"/>
            <w:right w:w="108" w:type="dxa"/>
          </w:tblCellMar>
        </w:tblPrEx>
        <w:trPr>
          <w:trHeight w:val="280" w:hRule="atLeast"/>
        </w:trPr>
        <w:tc>
          <w:tcPr>
            <w:tcW w:w="3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tcp-connection</w:t>
            </w:r>
          </w:p>
        </w:tc>
        <w:tc>
          <w:tcPr>
            <w:tcW w:w="237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检测到 TCP 连接</w:t>
            </w:r>
          </w:p>
        </w:tc>
        <w:tc>
          <w:tcPr>
            <w:tcW w:w="183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非常低</w:t>
            </w:r>
          </w:p>
        </w:tc>
      </w:tr>
    </w:tbl>
    <w:p>
      <w:pPr>
        <w:numPr>
          <w:ilvl w:val="0"/>
          <w:numId w:val="0"/>
        </w:numPr>
        <w:rPr>
          <w:rFonts w:hint="eastAsia" w:ascii="Arial" w:hAnsi="Arial" w:eastAsia="宋体" w:cs="Arial"/>
          <w:i w:val="0"/>
          <w:iCs w:val="0"/>
          <w:caps w:val="0"/>
          <w:color w:val="333333"/>
          <w:spacing w:val="0"/>
          <w:sz w:val="18"/>
          <w:szCs w:val="18"/>
          <w:shd w:val="clear" w:fill="FFFFFF"/>
          <w:lang w:val="en-US" w:eastAsia="zh-CN"/>
        </w:rPr>
      </w:pPr>
    </w:p>
    <w:p>
      <w:pPr>
        <w:numPr>
          <w:numId w:val="0"/>
        </w:numPr>
        <w:ind w:leftChars="0"/>
        <w:rPr>
          <w:rFonts w:hint="eastAsia" w:ascii="Arial" w:hAnsi="Arial" w:eastAsia="宋体" w:cs="Arial"/>
          <w:b w:val="0"/>
          <w:bCs w:val="0"/>
          <w:i w:val="0"/>
          <w:iCs w:val="0"/>
          <w:caps w:val="0"/>
          <w:color w:val="333333"/>
          <w:spacing w:val="0"/>
          <w:sz w:val="28"/>
          <w:szCs w:val="28"/>
          <w:shd w:val="clear" w:fill="FFFFFF"/>
          <w:lang w:val="en-US" w:eastAsia="zh-CN"/>
        </w:rPr>
      </w:pPr>
      <w:r>
        <w:rPr>
          <w:rFonts w:hint="eastAsia" w:ascii="Arial" w:hAnsi="Arial" w:eastAsia="宋体" w:cs="Arial"/>
          <w:b w:val="0"/>
          <w:bCs w:val="0"/>
          <w:i w:val="0"/>
          <w:iCs w:val="0"/>
          <w:caps w:val="0"/>
          <w:color w:val="333333"/>
          <w:spacing w:val="0"/>
          <w:sz w:val="28"/>
          <w:szCs w:val="28"/>
          <w:shd w:val="clear" w:fill="FFFFFF"/>
          <w:lang w:val="en-US" w:eastAsia="zh-CN"/>
        </w:rPr>
        <w:t>二、snort规则的编写规范</w:t>
      </w:r>
    </w:p>
    <w:p>
      <w:pPr>
        <w:numPr>
          <w:ilvl w:val="0"/>
          <w:numId w:val="0"/>
        </w:numPr>
        <w:ind w:leftChars="0"/>
        <w:rPr>
          <w:rFonts w:hint="default" w:ascii="Arial" w:hAnsi="Arial" w:eastAsia="宋体" w:cs="Arial"/>
          <w:b w:val="0"/>
          <w:bCs w:val="0"/>
          <w:i w:val="0"/>
          <w:iCs w:val="0"/>
          <w:caps w:val="0"/>
          <w:color w:val="333333"/>
          <w:spacing w:val="0"/>
          <w:sz w:val="28"/>
          <w:szCs w:val="28"/>
          <w:shd w:val="clear" w:fill="FFFFFF"/>
          <w:lang w:val="en-US" w:eastAsia="zh-CN"/>
        </w:rPr>
      </w:pPr>
      <w:r>
        <w:drawing>
          <wp:inline distT="0" distB="0" distL="114300" distR="114300">
            <wp:extent cx="5272405" cy="1456690"/>
            <wp:effectExtent l="0" t="0" r="10795" b="38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5272405" cy="1456690"/>
                    </a:xfrm>
                    <a:prstGeom prst="rect">
                      <a:avLst/>
                    </a:prstGeom>
                    <a:noFill/>
                    <a:ln>
                      <a:noFill/>
                    </a:ln>
                  </pic:spPr>
                </pic:pic>
              </a:graphicData>
            </a:graphic>
          </wp:inline>
        </w:drawing>
      </w:r>
    </w:p>
    <w:p>
      <w:pPr>
        <w:rPr>
          <w:rFonts w:ascii="Arial" w:hAnsi="Arial" w:eastAsia="Arial" w:cs="Arial"/>
          <w:i w:val="0"/>
          <w:iCs w:val="0"/>
          <w:caps w:val="0"/>
          <w:color w:val="333333"/>
          <w:spacing w:val="0"/>
          <w:sz w:val="18"/>
          <w:szCs w:val="18"/>
          <w:shd w:val="clear" w:fill="FFFFFF"/>
        </w:rPr>
      </w:pPr>
      <w:r>
        <w:rPr>
          <w:sz w:val="18"/>
        </w:rPr>
        <mc:AlternateContent>
          <mc:Choice Requires="wps">
            <w:drawing>
              <wp:anchor distT="0" distB="0" distL="114300" distR="114300" simplePos="0" relativeHeight="251659264" behindDoc="0" locked="0" layoutInCell="1" allowOverlap="1">
                <wp:simplePos x="0" y="0"/>
                <wp:positionH relativeFrom="column">
                  <wp:posOffset>-23495</wp:posOffset>
                </wp:positionH>
                <wp:positionV relativeFrom="paragraph">
                  <wp:posOffset>22860</wp:posOffset>
                </wp:positionV>
                <wp:extent cx="2037715" cy="144145"/>
                <wp:effectExtent l="6350" t="6350" r="13335" b="14605"/>
                <wp:wrapNone/>
                <wp:docPr id="4" name="矩形 4"/>
                <wp:cNvGraphicFramePr/>
                <a:graphic xmlns:a="http://schemas.openxmlformats.org/drawingml/2006/main">
                  <a:graphicData uri="http://schemas.microsoft.com/office/word/2010/wordprocessingShape">
                    <wps:wsp>
                      <wps:cNvSpPr/>
                      <wps:spPr>
                        <a:xfrm>
                          <a:off x="1183005" y="3728085"/>
                          <a:ext cx="2037715" cy="14414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5pt;margin-top:1.8pt;height:11.35pt;width:160.45pt;z-index:251659264;v-text-anchor:middle;mso-width-relative:page;mso-height-relative:page;" filled="f" stroked="t" coordsize="21600,21600" o:gfxdata="UEsDBAoAAAAAAIdO4kAAAAAAAAAAAAAAAAAEAAAAZHJzL1BLAwQUAAAACACHTuJAPGasotYAAAAH&#10;AQAADwAAAGRycy9kb3ducmV2LnhtbE2Oy2rDMBBF94X+g5hCd4n8ADu4HodSCGSRTe1uslOs8aO1&#10;Rq6lvP6+6qpdXu7l3FNub2YSF1rcaBkhXkcgiFurR+4RPprdagPCecVaTZYJ4U4OttXjQ6kKba/8&#10;Tpfa9yJA2BUKYfB+LqR07UBGubWdiUPX2cUoH+LSS72oa4CbSSZRlEmjRg4Pg5rpbaD2qz4bhO/9&#10;pvtsEj/W+XRofXOsX7vDHfH5KY5eQHi6+b8x/OoHdaiC08meWTsxIazSPCwR0gxEqNM4T0CcEJIs&#10;BVmV8r9/9QNQSwMEFAAAAAgAh07iQGsKlg91AgAA1wQAAA4AAABkcnMvZTJvRG9jLnhtbK1Uy24T&#10;MRTdI/EPlvd0ZtKUhKiTKkpUhFTRSgWxdjyejCW/sJ1H+RkkdnwEn4P4DY490zYUFl2QxeR67plz&#10;fc899vnFQSuyEz5Ia2panZSUCMNtI82mph8/XL6aUhIiMw1T1oia3olAL+YvX5zv3UyMbGdVIzwB&#10;iQmzvatpF6ObFUXgndAsnFgnDJKt9ZpFLP2maDzbg12rYlSWr4u99Y3zlosQ8HbVJ+nA6J9DaNtW&#10;crGyfKuFiT2rF4pFtBQ66QKd5922reDxum2DiETVFJ3G/EQRxOv0LObnbLbxzHWSD1tgz9nCk540&#10;kwZFH6hWLDKy9fIvKi25t8G28YRbXfSNZEXQRVU+0ea2Y07kXiB1cA+ih/9Hy9/vbjyRTU3HlBim&#10;MfBfX7///PGNjJM2exdmgNy6Gz+sAsLU6KH1Ov2jBXKAj6rpaVmeUXJX09PJaFpOz3ptxSESDsCo&#10;PJ1MKgA4ENV4XI0zoHhkcj7Et8JqkoKaeswuS8p2VyGiOqD3kFTY2EupVJ6fMmQP0tGkxFg5gylb&#10;mAGhdmgsmA0lTG3gdh59pgxWySZ9noiC36yXypMdg0eWZfqlraPcH7BUe8VC1+Nyqu9Qy4gDoaSu&#10;6fT4a2VAkgTsJUvR2jZ3kNvb3ofB8UsJ2isW4g3zMB72j6MZr/FolUVTdogo6az/8q/3CQ8/IEvJ&#10;HkZGw5+3zAtK1DsDp7yB2Mn5eTE+m4yw8MeZ9XHGbPXSQocKl4DjOUz4qO7D1lv9CSd4kaoixQxH&#10;7V7aYbGM/QHDHcDFYpFhcLtj8crcOp7I+wEuttG2Ms/2UZ1BNPg9z2A4m+lAHa8z6vE+mv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PGasotYAAAAHAQAADwAAAAAAAAABACAAAAAiAAAAZHJzL2Rv&#10;d25yZXYueG1sUEsBAhQAFAAAAAgAh07iQGsKlg91AgAA1wQAAA4AAAAAAAAAAQAgAAAAJQEAAGRy&#10;cy9lMm9Eb2MueG1sUEsFBgAAAAAGAAYAWQEAAAwGAAAAAA==&#10;">
                <v:fill on="f" focussize="0,0"/>
                <v:stroke weight="1pt" color="#C00000 [3204]" miterlimit="8" joinstyle="miter"/>
                <v:imagedata o:title=""/>
                <o:lock v:ext="edit" aspectratio="f"/>
              </v:rect>
            </w:pict>
          </mc:Fallback>
        </mc:AlternateContent>
      </w:r>
      <w:r>
        <w:rPr>
          <w:rFonts w:ascii="Arial" w:hAnsi="Arial" w:eastAsia="Arial" w:cs="Arial"/>
          <w:i w:val="0"/>
          <w:iCs w:val="0"/>
          <w:caps w:val="0"/>
          <w:color w:val="333333"/>
          <w:spacing w:val="0"/>
          <w:sz w:val="18"/>
          <w:szCs w:val="18"/>
          <w:shd w:val="clear" w:fill="FFFFFF"/>
        </w:rPr>
        <w:t>alert tcp any any -&gt; 192.168.1.0/24 111 (content:"|00 01 86 a5|"; msg: "mountd access";)</w:t>
      </w:r>
    </w:p>
    <w:p>
      <w:pPr>
        <w:ind w:firstLine="1260" w:firstLineChars="700"/>
        <w:rPr>
          <w:rFonts w:hint="default" w:ascii="Arial" w:hAnsi="Arial" w:eastAsia="宋体" w:cs="Arial"/>
          <w:i w:val="0"/>
          <w:iCs w:val="0"/>
          <w:caps w:val="0"/>
          <w:color w:val="333333"/>
          <w:spacing w:val="0"/>
          <w:sz w:val="18"/>
          <w:szCs w:val="18"/>
          <w:shd w:val="clear" w:fill="FFFFFF"/>
          <w:lang w:val="en-US" w:eastAsia="zh-CN"/>
        </w:rPr>
      </w:pPr>
      <w:r>
        <w:rPr>
          <w:rFonts w:hint="eastAsia" w:ascii="Arial" w:hAnsi="Arial" w:eastAsia="宋体" w:cs="Arial"/>
          <w:i w:val="0"/>
          <w:iCs w:val="0"/>
          <w:caps w:val="0"/>
          <w:color w:val="333333"/>
          <w:spacing w:val="0"/>
          <w:sz w:val="18"/>
          <w:szCs w:val="18"/>
          <w:shd w:val="clear" w:fill="FFFFFF"/>
          <w:lang w:val="en-US" w:eastAsia="zh-CN"/>
        </w:rPr>
        <w:t>规则头                             规则选项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eastAsia="宋体" w:cs="Arial"/>
          <w:i w:val="0"/>
          <w:iCs w:val="0"/>
          <w:caps w:val="0"/>
          <w:color w:val="333333"/>
          <w:spacing w:val="0"/>
          <w:sz w:val="24"/>
          <w:szCs w:val="24"/>
          <w:shd w:val="clear" w:fill="FFFFFF"/>
          <w:lang w:val="en-US" w:eastAsia="zh-CN"/>
        </w:rPr>
      </w:pPr>
      <w:r>
        <w:rPr>
          <w:rFonts w:hint="eastAsia" w:ascii="Arial" w:hAnsi="Arial" w:eastAsia="宋体" w:cs="Arial"/>
          <w:i w:val="0"/>
          <w:iCs w:val="0"/>
          <w:caps w:val="0"/>
          <w:color w:val="333333"/>
          <w:spacing w:val="0"/>
          <w:sz w:val="24"/>
          <w:szCs w:val="24"/>
          <w:shd w:val="clear" w:fill="FFFFFF"/>
          <w:lang w:val="en-US" w:eastAsia="zh-CN"/>
        </w:rPr>
        <w:t>1.规则头</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第一个括号前的部分是规则头（rule header），包含的括号内的部分是规则选项（rule options）。规则选项部分中冒号前的单词称为选项关键字（option keywords）。注意，不是所有规则都必须包含规则选项部分，选项部分只是为了使对要收集或报警，或丢弃的包的定义更加严格。规则的头包含了定义一个包的who，where和what信息，以及当满足规则定义的所有属性的包出现时要采取的行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eastAsia="宋体" w:cs="Arial"/>
          <w:i w:val="0"/>
          <w:iCs w:val="0"/>
          <w:caps w:val="0"/>
          <w:color w:val="333333"/>
          <w:spacing w:val="0"/>
          <w:sz w:val="24"/>
          <w:szCs w:val="24"/>
          <w:shd w:val="clear" w:fill="FFFFFF"/>
          <w:lang w:val="en-US" w:eastAsia="zh-CN"/>
        </w:rPr>
      </w:pPr>
      <w:r>
        <w:rPr>
          <w:rFonts w:hint="eastAsia" w:ascii="Arial" w:hAnsi="Arial" w:eastAsia="宋体" w:cs="Arial"/>
          <w:i w:val="0"/>
          <w:iCs w:val="0"/>
          <w:caps w:val="0"/>
          <w:color w:val="333333"/>
          <w:spacing w:val="0"/>
          <w:sz w:val="24"/>
          <w:szCs w:val="24"/>
          <w:shd w:val="clear" w:fill="FFFFFF"/>
          <w:lang w:val="en-US" w:eastAsia="zh-CN"/>
        </w:rPr>
        <w:t>1.1规则动作</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规则的第一项是"规则动作"（rule action），"规则动作"告诉snort在发现匹配规则的包时要干什么。</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在snort中有五种动作：alert、log、pass、activate和dynamic.</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1</w:t>
      </w:r>
      <w:r>
        <w:rPr>
          <w:rFonts w:hint="eastAsia" w:ascii="Arial" w:hAnsi="Arial" w:eastAsia="宋体" w:cs="Arial"/>
          <w:i w:val="0"/>
          <w:iCs w:val="0"/>
          <w:caps w:val="0"/>
          <w:color w:val="333333"/>
          <w:spacing w:val="0"/>
          <w:sz w:val="21"/>
          <w:szCs w:val="21"/>
          <w:shd w:val="clear" w:fill="FFFFFF"/>
          <w:lang w:eastAsia="zh-CN"/>
        </w:rPr>
        <w:t>）</w:t>
      </w:r>
      <w:r>
        <w:rPr>
          <w:rFonts w:hint="eastAsia" w:ascii="Arial" w:hAnsi="Arial" w:eastAsia="Arial" w:cs="Arial"/>
          <w:i w:val="0"/>
          <w:iCs w:val="0"/>
          <w:caps w:val="0"/>
          <w:color w:val="333333"/>
          <w:spacing w:val="0"/>
          <w:sz w:val="21"/>
          <w:szCs w:val="21"/>
          <w:shd w:val="clear" w:fill="FFFFFF"/>
        </w:rPr>
        <w:t>Alert-使用选择的报警方法生成一个警报，然后记录（log）这个包。</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2</w:t>
      </w:r>
      <w:r>
        <w:rPr>
          <w:rFonts w:hint="eastAsia" w:ascii="Arial" w:hAnsi="Arial" w:eastAsia="宋体" w:cs="Arial"/>
          <w:i w:val="0"/>
          <w:iCs w:val="0"/>
          <w:caps w:val="0"/>
          <w:color w:val="333333"/>
          <w:spacing w:val="0"/>
          <w:sz w:val="21"/>
          <w:szCs w:val="21"/>
          <w:shd w:val="clear" w:fill="FFFFFF"/>
          <w:lang w:eastAsia="zh-CN"/>
        </w:rPr>
        <w:t>）</w:t>
      </w:r>
      <w:r>
        <w:rPr>
          <w:rFonts w:hint="eastAsia" w:ascii="Arial" w:hAnsi="Arial" w:eastAsia="Arial" w:cs="Arial"/>
          <w:i w:val="0"/>
          <w:iCs w:val="0"/>
          <w:caps w:val="0"/>
          <w:color w:val="333333"/>
          <w:spacing w:val="0"/>
          <w:sz w:val="21"/>
          <w:szCs w:val="21"/>
          <w:shd w:val="clear" w:fill="FFFFFF"/>
        </w:rPr>
        <w:t>Log-记录这个包。</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3</w:t>
      </w:r>
      <w:r>
        <w:rPr>
          <w:rFonts w:hint="eastAsia" w:ascii="Arial" w:hAnsi="Arial" w:eastAsia="宋体" w:cs="Arial"/>
          <w:i w:val="0"/>
          <w:iCs w:val="0"/>
          <w:caps w:val="0"/>
          <w:color w:val="333333"/>
          <w:spacing w:val="0"/>
          <w:sz w:val="21"/>
          <w:szCs w:val="21"/>
          <w:shd w:val="clear" w:fill="FFFFFF"/>
          <w:lang w:eastAsia="zh-CN"/>
        </w:rPr>
        <w:t>）</w:t>
      </w:r>
      <w:r>
        <w:rPr>
          <w:rFonts w:hint="eastAsia" w:ascii="Arial" w:hAnsi="Arial" w:eastAsia="Arial" w:cs="Arial"/>
          <w:i w:val="0"/>
          <w:iCs w:val="0"/>
          <w:caps w:val="0"/>
          <w:color w:val="333333"/>
          <w:spacing w:val="0"/>
          <w:sz w:val="21"/>
          <w:szCs w:val="21"/>
          <w:shd w:val="clear" w:fill="FFFFFF"/>
        </w:rPr>
        <w:t>Pass-丢弃（忽略）这个包。</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4</w:t>
      </w:r>
      <w:r>
        <w:rPr>
          <w:rFonts w:hint="eastAsia" w:ascii="Arial" w:hAnsi="Arial" w:eastAsia="宋体" w:cs="Arial"/>
          <w:i w:val="0"/>
          <w:iCs w:val="0"/>
          <w:caps w:val="0"/>
          <w:color w:val="333333"/>
          <w:spacing w:val="0"/>
          <w:sz w:val="21"/>
          <w:szCs w:val="21"/>
          <w:shd w:val="clear" w:fill="FFFFFF"/>
          <w:lang w:eastAsia="zh-CN"/>
        </w:rPr>
        <w:t>）</w:t>
      </w:r>
      <w:r>
        <w:rPr>
          <w:rFonts w:hint="eastAsia" w:ascii="Arial" w:hAnsi="Arial" w:eastAsia="Arial" w:cs="Arial"/>
          <w:i w:val="0"/>
          <w:iCs w:val="0"/>
          <w:caps w:val="0"/>
          <w:color w:val="333333"/>
          <w:spacing w:val="0"/>
          <w:sz w:val="21"/>
          <w:szCs w:val="21"/>
          <w:shd w:val="clear" w:fill="FFFFFF"/>
        </w:rPr>
        <w:t>activate-报警并且激活另一条dynamic规则。</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5</w:t>
      </w:r>
      <w:r>
        <w:rPr>
          <w:rFonts w:hint="eastAsia" w:ascii="Arial" w:hAnsi="Arial" w:eastAsia="宋体" w:cs="Arial"/>
          <w:i w:val="0"/>
          <w:iCs w:val="0"/>
          <w:caps w:val="0"/>
          <w:color w:val="333333"/>
          <w:spacing w:val="0"/>
          <w:sz w:val="21"/>
          <w:szCs w:val="21"/>
          <w:shd w:val="clear" w:fill="FFFFFF"/>
          <w:lang w:eastAsia="zh-CN"/>
        </w:rPr>
        <w:t>）</w:t>
      </w:r>
      <w:r>
        <w:rPr>
          <w:rFonts w:hint="eastAsia" w:ascii="Arial" w:hAnsi="Arial" w:eastAsia="Arial" w:cs="Arial"/>
          <w:i w:val="0"/>
          <w:iCs w:val="0"/>
          <w:caps w:val="0"/>
          <w:color w:val="333333"/>
          <w:spacing w:val="0"/>
          <w:sz w:val="21"/>
          <w:szCs w:val="21"/>
          <w:shd w:val="clear" w:fill="FFFFFF"/>
        </w:rPr>
        <w:t>dynamic-保持空闲直到被一条activate规则激活，被激活后就作为一条log规则执行。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eastAsia="宋体" w:cs="Arial"/>
          <w:i w:val="0"/>
          <w:iCs w:val="0"/>
          <w:caps w:val="0"/>
          <w:color w:val="333333"/>
          <w:spacing w:val="0"/>
          <w:sz w:val="24"/>
          <w:szCs w:val="24"/>
          <w:shd w:val="clear" w:fill="FFFFFF"/>
          <w:lang w:val="en-US" w:eastAsia="zh-CN"/>
        </w:rPr>
      </w:pPr>
      <w:r>
        <w:rPr>
          <w:rFonts w:hint="eastAsia" w:ascii="Arial" w:hAnsi="Arial" w:eastAsia="宋体" w:cs="Arial"/>
          <w:i w:val="0"/>
          <w:iCs w:val="0"/>
          <w:caps w:val="0"/>
          <w:color w:val="333333"/>
          <w:spacing w:val="0"/>
          <w:sz w:val="24"/>
          <w:szCs w:val="24"/>
          <w:shd w:val="clear" w:fill="FFFFFF"/>
          <w:lang w:val="en-US" w:eastAsia="zh-CN"/>
        </w:rPr>
        <w:t>1.2 协议、ip地址、端口号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1）协议</w:t>
      </w:r>
    </w:p>
    <w:p>
      <w:pPr>
        <w:rPr>
          <w:rFonts w:ascii="Arial" w:hAnsi="Arial" w:eastAsia="Arial" w:cs="Arial"/>
          <w:i w:val="0"/>
          <w:iCs w:val="0"/>
          <w:caps w:val="0"/>
          <w:color w:val="333333"/>
          <w:spacing w:val="0"/>
          <w:sz w:val="21"/>
          <w:szCs w:val="21"/>
          <w:shd w:val="clear" w:fill="FFFFFF"/>
        </w:rPr>
      </w:pPr>
      <w:r>
        <w:rPr>
          <w:rFonts w:ascii="Arial" w:hAnsi="Arial" w:eastAsia="Arial" w:cs="Arial"/>
          <w:i w:val="0"/>
          <w:iCs w:val="0"/>
          <w:caps w:val="0"/>
          <w:color w:val="333333"/>
          <w:spacing w:val="0"/>
          <w:sz w:val="21"/>
          <w:szCs w:val="21"/>
          <w:shd w:val="clear" w:fill="FFFFFF"/>
        </w:rPr>
        <w:t>规则的下一部分是协议。Snort当前分析可疑包的ip协议有四种：tcp 、udp、icmp和ip。将来可能会更多，例如ARP、IGRP、GRE、OSPF、RIP、IPX等。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eastAsia="Arial" w:cs="Arial"/>
          <w:i w:val="0"/>
          <w:iCs w:val="0"/>
          <w:caps w:val="0"/>
          <w:color w:val="333333"/>
          <w:spacing w:val="0"/>
          <w:sz w:val="21"/>
          <w:szCs w:val="21"/>
          <w:shd w:val="clear" w:fill="FFFFFF"/>
        </w:rPr>
      </w:pPr>
      <w:r>
        <w:rPr>
          <w:rFonts w:hint="eastAsia" w:ascii="Arial" w:hAnsi="Arial" w:eastAsia="宋体" w:cs="Arial"/>
          <w:i w:val="0"/>
          <w:iCs w:val="0"/>
          <w:caps w:val="0"/>
          <w:color w:val="333333"/>
          <w:spacing w:val="0"/>
          <w:sz w:val="21"/>
          <w:szCs w:val="21"/>
          <w:shd w:val="clear" w:fill="FFFFFF"/>
          <w:lang w:val="en-US" w:eastAsia="zh-CN"/>
        </w:rPr>
        <w:t>2）</w:t>
      </w:r>
      <w:r>
        <w:rPr>
          <w:rFonts w:hint="eastAsia" w:ascii="Arial" w:hAnsi="Arial" w:eastAsia="Arial" w:cs="Arial"/>
          <w:i w:val="0"/>
          <w:iCs w:val="0"/>
          <w:caps w:val="0"/>
          <w:color w:val="333333"/>
          <w:spacing w:val="0"/>
          <w:sz w:val="21"/>
          <w:szCs w:val="21"/>
          <w:shd w:val="clear" w:fill="FFFFFF"/>
        </w:rPr>
        <w:t>Ip地址</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规则头的下一个部分处理一个给定规则的ip地址和端口号信息。关键字"any"可以被用来定义任何地址。Snort没有提供根据ip地址查询域名的机制。地址就是由直接的数字型ip地址和一个cidr块组成的。Cidr块指示作用在规则地址和需要检查的进入的任何包的网络掩码。/24表示c类网络， /16表示b类网络，/32表示一个特定的机器的地址。例如，</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有一个操作符可以应用在ip地址上，它是否定运算符。这个操作符告诉snort匹配除了列出的ip地址以外的所有ip地址。否定操作符用"！"表示。下面这条规则对任何来自本地网络以外的流都进行报警。</w:t>
      </w:r>
    </w:p>
    <w:p>
      <w:pPr>
        <w:rPr>
          <w:rFonts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alert tcp !192.168.1.0/24 any -&gt; 192.168.1.0/24 111 (content: "|00 01 86 a5|"; msg: "external mountd access";)</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这个规则的ip地址代表"任何源ip地址不是来自内部网络而目标地址是内部网络的tcp包"。也可以指定ip地址列表，一个ip地址列表由逗号分割的ip地址和CIDR块组成，并且要放在方括号内“[”，“]”。此时，ip列表可以不包含空格在ip地址之间。下面是一个包含ip地址列表的规则的例子。</w:t>
      </w:r>
    </w:p>
    <w:p>
      <w:pPr>
        <w:rPr>
          <w:rFonts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alert tcp ![192.168.1.0/24,10.1.1.0/24] any -&gt; [192.168.1.0/24,10.1.1.0/24] 111 (content: "|00 01 86 a5|"; msg: "external mountd access";)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3）端口号</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端口号可以用几种方法表示，包括"any"端口、静态端口定义、范围、以及通过否定操作符。"any"端口是一个通配符，表示任何端口。静态端口定 义表示一个单个端口号，例如</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111表示portmapper，23表示telnet，80表示http等等。端口范围用范围操作符"："表示。范围操作符 可以有数种使用方法，如下所示：</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log udp any any -&gt; 192.168.1.0/24 1:1024</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记录来自任何端口的，目标端口范围在1到1024的udp流</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log tcp any any -&gt; 192.168.1.0/24 :6000</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记录来自任何端口，目标端口小于等于6000的tcp流</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log tcp any :1024 -&gt; 192.168.1.0/24 500:</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记录来自任何小于等于1024的特权端口，目标端口大于等于500的tcp流</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宋体" w:cs="Arial"/>
          <w:i w:val="0"/>
          <w:iCs w:val="0"/>
          <w:caps w:val="0"/>
          <w:color w:val="333333"/>
          <w:spacing w:val="0"/>
          <w:sz w:val="21"/>
          <w:szCs w:val="21"/>
          <w:shd w:val="clear" w:fill="FFFFFF"/>
          <w:lang w:val="en-US" w:eastAsia="zh-CN"/>
        </w:rPr>
        <w:t>4）</w:t>
      </w:r>
      <w:r>
        <w:rPr>
          <w:rFonts w:hint="eastAsia" w:ascii="Arial" w:hAnsi="Arial" w:eastAsia="Arial" w:cs="Arial"/>
          <w:i w:val="0"/>
          <w:iCs w:val="0"/>
          <w:caps w:val="0"/>
          <w:color w:val="333333"/>
          <w:spacing w:val="0"/>
          <w:sz w:val="21"/>
          <w:szCs w:val="21"/>
          <w:shd w:val="clear" w:fill="FFFFFF"/>
        </w:rPr>
        <w:t>方向操作符</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方向操作符"-&gt;"表示规则所施加的流的方向。方向操作符左边的ip地址和端口号被认为是流来自的源主机，方向操作符右边的ip地址和端口信 息是目标主机，还有一个双向操作符</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"&lt;&gt;"。它告诉snort把地址/端口号对既作为源，又作为目标来考虑。这对于记录/分析双向对话很方 便，例如telnet或者pop3会话。用来记录一个telnet会话的两侧的流的范例如下：</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log !192.168.1.0/24 any &lt;&gt; 192.168.1.0/24 23</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eastAsia="Arial" w:cs="Arial"/>
          <w:i w:val="0"/>
          <w:iCs w:val="0"/>
          <w:caps w:val="0"/>
          <w:color w:val="333333"/>
          <w:spacing w:val="0"/>
          <w:sz w:val="28"/>
          <w:szCs w:val="28"/>
          <w:shd w:val="clear" w:fill="FFFFFF"/>
        </w:rPr>
      </w:pPr>
      <w:r>
        <w:rPr>
          <w:rFonts w:hint="eastAsia" w:ascii="Arial" w:hAnsi="Arial" w:eastAsia="宋体" w:cs="Arial"/>
          <w:i w:val="0"/>
          <w:iCs w:val="0"/>
          <w:caps w:val="0"/>
          <w:color w:val="333333"/>
          <w:spacing w:val="0"/>
          <w:sz w:val="28"/>
          <w:szCs w:val="28"/>
          <w:shd w:val="clear" w:fill="FFFFFF"/>
          <w:lang w:val="en-US" w:eastAsia="zh-CN"/>
        </w:rPr>
        <w:t>2.</w:t>
      </w:r>
      <w:r>
        <w:rPr>
          <w:rFonts w:hint="eastAsia" w:ascii="Arial" w:hAnsi="Arial" w:eastAsia="Arial" w:cs="Arial"/>
          <w:i w:val="0"/>
          <w:iCs w:val="0"/>
          <w:caps w:val="0"/>
          <w:color w:val="333333"/>
          <w:spacing w:val="0"/>
          <w:sz w:val="28"/>
          <w:szCs w:val="28"/>
          <w:shd w:val="clear" w:fill="FFFFFF"/>
        </w:rPr>
        <w:t>规则选项</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规则选项组成了snort入侵检测引擎的核心，既易用又强大还灵活。所有的snort规则选项用分号"；"隔开。规则选项关键字和它们的参数用冒号"："分开。按照这种写法，snort中有42个规则选项关键字。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eastAsia="Arial" w:cs="Arial"/>
          <w:i w:val="0"/>
          <w:iCs w:val="0"/>
          <w:caps w:val="0"/>
          <w:color w:val="333333"/>
          <w:spacing w:val="0"/>
          <w:sz w:val="24"/>
          <w:szCs w:val="24"/>
          <w:shd w:val="clear" w:fill="FFFFFF"/>
        </w:rPr>
      </w:pPr>
      <w:r>
        <w:rPr>
          <w:rFonts w:hint="eastAsia" w:ascii="Arial" w:hAnsi="Arial" w:eastAsia="宋体" w:cs="Arial"/>
          <w:i w:val="0"/>
          <w:iCs w:val="0"/>
          <w:caps w:val="0"/>
          <w:color w:val="333333"/>
          <w:spacing w:val="0"/>
          <w:sz w:val="24"/>
          <w:szCs w:val="24"/>
          <w:shd w:val="clear" w:fill="FFFFFF"/>
          <w:lang w:val="en-US" w:eastAsia="zh-CN"/>
        </w:rPr>
        <w:t xml:space="preserve">2.1 </w:t>
      </w:r>
      <w:r>
        <w:rPr>
          <w:rFonts w:hint="eastAsia" w:ascii="Arial" w:hAnsi="Arial" w:eastAsia="Arial" w:cs="Arial"/>
          <w:i w:val="0"/>
          <w:iCs w:val="0"/>
          <w:caps w:val="0"/>
          <w:color w:val="333333"/>
          <w:spacing w:val="0"/>
          <w:sz w:val="24"/>
          <w:szCs w:val="24"/>
          <w:shd w:val="clear" w:fill="FFFFFF"/>
        </w:rPr>
        <w:t>‎一般规则选项‎</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msg - 在报警和包日志中打印一个消息。</w:t>
      </w:r>
    </w:p>
    <w:p>
      <w:pPr>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Arial" w:cs="Arial"/>
          <w:i w:val="0"/>
          <w:iCs w:val="0"/>
          <w:caps w:val="0"/>
          <w:color w:val="333333"/>
          <w:spacing w:val="0"/>
          <w:sz w:val="21"/>
          <w:szCs w:val="21"/>
          <w:shd w:val="clear" w:fill="FFFFFF"/>
        </w:rPr>
        <w:t>reference - 外部攻击参考ids</w:t>
      </w:r>
      <w:r>
        <w:rPr>
          <w:rFonts w:hint="eastAsia" w:ascii="Arial" w:hAnsi="Arial" w:eastAsia="宋体" w:cs="Arial"/>
          <w:i w:val="0"/>
          <w:iCs w:val="0"/>
          <w:caps w:val="0"/>
          <w:color w:val="333333"/>
          <w:spacing w:val="0"/>
          <w:sz w:val="21"/>
          <w:szCs w:val="21"/>
          <w:shd w:val="clear" w:fill="FFFFFF"/>
          <w:lang w:eastAsia="zh-CN"/>
        </w:rPr>
        <w:t>，</w:t>
      </w:r>
      <w:r>
        <w:rPr>
          <w:rFonts w:hint="eastAsia" w:ascii="Arial" w:hAnsi="Arial" w:eastAsia="宋体" w:cs="Arial"/>
          <w:i w:val="0"/>
          <w:iCs w:val="0"/>
          <w:caps w:val="0"/>
          <w:color w:val="333333"/>
          <w:spacing w:val="0"/>
          <w:sz w:val="21"/>
          <w:szCs w:val="21"/>
          <w:shd w:val="clear" w:fill="FFFFFF"/>
          <w:lang w:val="en-US" w:eastAsia="zh-CN"/>
        </w:rPr>
        <w:t>帮助生成警告信息。</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sid - snort规则id。</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rev - 规则版本号。</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classtype - 规则类别标识。</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priority - 规则优先级标识号。</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宋体" w:cs="Arial"/>
          <w:i w:val="0"/>
          <w:iCs w:val="0"/>
          <w:color w:val="333333"/>
          <w:spacing w:val="0"/>
          <w:sz w:val="21"/>
          <w:szCs w:val="21"/>
          <w:shd w:val="clear" w:fill="FFFFFF"/>
          <w:lang w:val="en-US" w:eastAsia="zh-CN"/>
        </w:rPr>
        <w:t>M</w:t>
      </w:r>
      <w:r>
        <w:rPr>
          <w:rFonts w:hint="eastAsia" w:ascii="Arial" w:hAnsi="Arial" w:eastAsia="宋体" w:cs="Arial"/>
          <w:i w:val="0"/>
          <w:iCs w:val="0"/>
          <w:caps w:val="0"/>
          <w:color w:val="333333"/>
          <w:spacing w:val="0"/>
          <w:sz w:val="21"/>
          <w:szCs w:val="21"/>
          <w:shd w:val="clear" w:fill="FFFFFF"/>
          <w:lang w:val="en-US" w:eastAsia="zh-CN"/>
        </w:rPr>
        <w:t>etedata -</w:t>
      </w:r>
      <w:r>
        <w:rPr>
          <w:rFonts w:hint="eastAsia" w:ascii="Arial" w:hAnsi="Arial" w:eastAsia="Arial" w:cs="Arial"/>
          <w:i w:val="0"/>
          <w:iCs w:val="0"/>
          <w:caps w:val="0"/>
          <w:color w:val="333333"/>
          <w:spacing w:val="0"/>
          <w:sz w:val="21"/>
          <w:szCs w:val="21"/>
          <w:shd w:val="clear" w:fill="FFFFFF"/>
        </w:rPr>
        <w:t>元数据关键字允许规则编写者嵌入有关该规则的其他信息，通常以关键值格式。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eastAsia="宋体" w:cs="Arial"/>
          <w:i w:val="0"/>
          <w:iCs w:val="0"/>
          <w:caps w:val="0"/>
          <w:color w:val="333333"/>
          <w:spacing w:val="0"/>
          <w:sz w:val="24"/>
          <w:szCs w:val="24"/>
          <w:shd w:val="clear" w:fill="FFFFFF"/>
          <w:lang w:val="en-US" w:eastAsia="zh-CN"/>
        </w:rPr>
      </w:pPr>
      <w:r>
        <w:rPr>
          <w:rFonts w:hint="eastAsia" w:ascii="Arial" w:hAnsi="Arial" w:eastAsia="宋体" w:cs="Arial"/>
          <w:i w:val="0"/>
          <w:iCs w:val="0"/>
          <w:caps w:val="0"/>
          <w:color w:val="333333"/>
          <w:spacing w:val="0"/>
          <w:sz w:val="24"/>
          <w:szCs w:val="24"/>
          <w:shd w:val="clear" w:fill="FFFFFF"/>
          <w:lang w:val="en-US" w:eastAsia="zh-CN"/>
        </w:rPr>
        <w:t>2.2有效载荷选项</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content - 在包的净荷中搜索指定的样式。可以包含混合文本和二进制数据。</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 xml:space="preserve"> alert tcp any any -&gt; any 139 (content:"|5c 00|P|00|I|00|P|00|E|00 5c|";)</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 xml:space="preserve"> alert tcp any any -&gt; any 80 (content:!"GET";)</w:t>
      </w:r>
    </w:p>
    <w:p>
      <w:pPr>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内容修饰符：</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offset - content选项的修饰符，设定开始搜索的位置 。</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depth - content选项的修饰符，设定搜索的最大深度。</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nocase - 指定对content字符串大小写不敏感。</w:t>
      </w:r>
    </w:p>
    <w:p>
      <w:pPr>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distence- 在开始搜索下一个之前忽略上一个多远。</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uricontent - 在数据包的URI部分搜索一个内容。</w:t>
      </w:r>
    </w:p>
    <w:p>
      <w:pPr>
        <w:rPr>
          <w:rFonts w:hint="eastAsia" w:ascii="Arial" w:hAnsi="Arial" w:eastAsia="宋体" w:cs="Arial"/>
          <w:i w:val="0"/>
          <w:iCs w:val="0"/>
          <w:caps w:val="0"/>
          <w:color w:val="333333"/>
          <w:spacing w:val="0"/>
          <w:sz w:val="21"/>
          <w:szCs w:val="21"/>
          <w:shd w:val="clear" w:fill="FFFFFF"/>
          <w:lang w:val="en-US" w:eastAsia="zh-CN"/>
        </w:rPr>
      </w:pPr>
      <w:r>
        <w:rPr>
          <w:rFonts w:hint="eastAsia" w:ascii="Arial" w:hAnsi="Arial" w:eastAsia="Arial" w:cs="Arial"/>
          <w:i w:val="0"/>
          <w:iCs w:val="0"/>
          <w:caps w:val="0"/>
          <w:color w:val="333333"/>
          <w:spacing w:val="0"/>
          <w:sz w:val="21"/>
          <w:szCs w:val="21"/>
          <w:shd w:val="clear" w:fill="FFFFFF"/>
        </w:rPr>
        <w:t>http_client_body</w:t>
      </w:r>
      <w:r>
        <w:rPr>
          <w:rFonts w:hint="eastAsia" w:ascii="Arial" w:hAnsi="Arial" w:eastAsia="宋体" w:cs="Arial"/>
          <w:i w:val="0"/>
          <w:iCs w:val="0"/>
          <w:caps w:val="0"/>
          <w:color w:val="333333"/>
          <w:spacing w:val="0"/>
          <w:sz w:val="21"/>
          <w:szCs w:val="21"/>
          <w:shd w:val="clear" w:fill="FFFFFF"/>
          <w:lang w:val="en-US" w:eastAsia="zh-CN"/>
        </w:rPr>
        <w:t xml:space="preserve"> -将搜索限制在 HTTP 客户端请求的主体。</w:t>
      </w:r>
    </w:p>
    <w:p>
      <w:pPr>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http_cookie</w:t>
      </w:r>
      <w:r>
        <w:rPr>
          <w:rFonts w:hint="eastAsia" w:ascii="Arial" w:hAnsi="Arial" w:eastAsia="宋体" w:cs="Arial"/>
          <w:i w:val="0"/>
          <w:iCs w:val="0"/>
          <w:caps w:val="0"/>
          <w:color w:val="333333"/>
          <w:spacing w:val="0"/>
          <w:sz w:val="21"/>
          <w:szCs w:val="21"/>
          <w:shd w:val="clear" w:fill="FFFFFF"/>
          <w:lang w:val="en-US" w:eastAsia="zh-CN"/>
        </w:rPr>
        <w:t xml:space="preserve"> -将搜索限制在 HTTP cookie里。</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within -</w:t>
      </w:r>
      <w:r>
        <w:rPr>
          <w:rFonts w:hint="eastAsia" w:ascii="Arial" w:hAnsi="Arial" w:eastAsia="宋体" w:cs="Arial"/>
          <w:i w:val="0"/>
          <w:iCs w:val="0"/>
          <w:caps w:val="0"/>
          <w:color w:val="333333"/>
          <w:spacing w:val="0"/>
          <w:sz w:val="21"/>
          <w:szCs w:val="21"/>
          <w:shd w:val="clear" w:fill="FFFFFF"/>
          <w:lang w:val="en-US" w:eastAsia="zh-CN"/>
        </w:rPr>
        <w:t>模式1和模式2距离必须小于within</w:t>
      </w:r>
      <w:r>
        <w:rPr>
          <w:rFonts w:hint="eastAsia" w:ascii="Arial" w:hAnsi="Arial" w:eastAsia="Arial" w:cs="Arial"/>
          <w:i w:val="0"/>
          <w:iCs w:val="0"/>
          <w:caps w:val="0"/>
          <w:color w:val="333333"/>
          <w:spacing w:val="0"/>
          <w:sz w:val="21"/>
          <w:szCs w:val="21"/>
          <w:shd w:val="clear" w:fill="FFFFFF"/>
        </w:rPr>
        <w:t xml:space="preserve"> 。</w:t>
      </w:r>
    </w:p>
    <w:p>
      <w:pPr>
        <w:rPr>
          <w:rFonts w:hint="eastAsia" w:ascii="Arial" w:hAnsi="Arial" w:eastAsia="Arial" w:cs="Arial"/>
          <w:i w:val="0"/>
          <w:iCs w:val="0"/>
          <w:caps w:val="0"/>
          <w:color w:val="333333"/>
          <w:spacing w:val="0"/>
          <w:sz w:val="21"/>
          <w:szCs w:val="21"/>
          <w:shd w:val="clear" w:fill="FFFFFF"/>
        </w:rPr>
      </w:pPr>
    </w:p>
    <w:p>
      <w:pPr>
        <w:rPr>
          <w:rFonts w:hint="eastAsia" w:ascii="Arial" w:hAnsi="Arial" w:eastAsia="宋体" w:cs="Arial"/>
          <w:i w:val="0"/>
          <w:iCs w:val="0"/>
          <w:caps w:val="0"/>
          <w:color w:val="333333"/>
          <w:spacing w:val="0"/>
          <w:sz w:val="21"/>
          <w:szCs w:val="21"/>
          <w:shd w:val="clear" w:fill="FFFFFF"/>
          <w:lang w:val="en-US" w:eastAsia="zh-CN"/>
        </w:rPr>
      </w:pPr>
      <w:r>
        <w:rPr>
          <w:rFonts w:hint="eastAsia" w:ascii="Arial" w:hAnsi="Arial" w:eastAsia="Arial" w:cs="Arial"/>
          <w:i w:val="0"/>
          <w:iCs w:val="0"/>
          <w:caps w:val="0"/>
          <w:color w:val="333333"/>
          <w:spacing w:val="0"/>
          <w:sz w:val="21"/>
          <w:szCs w:val="21"/>
          <w:shd w:val="clear" w:fill="FFFFFF"/>
        </w:rPr>
        <w:t>pkt_data</w:t>
      </w:r>
      <w:r>
        <w:rPr>
          <w:rFonts w:hint="eastAsia" w:ascii="Arial" w:hAnsi="Arial" w:eastAsia="宋体" w:cs="Arial"/>
          <w:i w:val="0"/>
          <w:iCs w:val="0"/>
          <w:caps w:val="0"/>
          <w:color w:val="333333"/>
          <w:spacing w:val="0"/>
          <w:sz w:val="21"/>
          <w:szCs w:val="21"/>
          <w:shd w:val="clear" w:fill="FFFFFF"/>
          <w:lang w:val="en-US" w:eastAsia="zh-CN"/>
        </w:rPr>
        <w:t xml:space="preserve"> -表示适应于原始的TCP/UDP 有效载荷。</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byte_test - 数字模式匹配。</w:t>
      </w:r>
    </w:p>
    <w:p>
      <w:pPr>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Arial" w:cs="Arial"/>
          <w:i w:val="0"/>
          <w:iCs w:val="0"/>
          <w:caps w:val="0"/>
          <w:color w:val="333333"/>
          <w:spacing w:val="0"/>
          <w:sz w:val="21"/>
          <w:szCs w:val="21"/>
          <w:shd w:val="clear" w:fill="FFFFFF"/>
        </w:rPr>
        <w:t>byte_jump - 数字模式测试和偏移量调整。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eastAsia="宋体" w:cs="Arial"/>
          <w:i w:val="0"/>
          <w:iCs w:val="0"/>
          <w:caps w:val="0"/>
          <w:color w:val="333333"/>
          <w:spacing w:val="0"/>
          <w:sz w:val="24"/>
          <w:szCs w:val="24"/>
          <w:shd w:val="clear" w:fill="FFFFFF"/>
          <w:lang w:val="en-US" w:eastAsia="zh-CN"/>
        </w:rPr>
      </w:pPr>
      <w:r>
        <w:rPr>
          <w:rFonts w:hint="eastAsia" w:ascii="Arial" w:hAnsi="Arial" w:eastAsia="宋体" w:cs="Arial"/>
          <w:i w:val="0"/>
          <w:iCs w:val="0"/>
          <w:caps w:val="0"/>
          <w:color w:val="333333"/>
          <w:spacing w:val="0"/>
          <w:sz w:val="24"/>
          <w:szCs w:val="24"/>
          <w:shd w:val="clear" w:fill="FFFFFF"/>
          <w:lang w:val="en-US" w:eastAsia="zh-CN"/>
        </w:rPr>
        <w:t>2.3非有效载荷选项</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ttl - 检查ip头的ttl的值。</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tos 检查IP头中TOS字段的值。</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id - 检查ip头的分片id值。</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ipoption 查看IP选项字段的特定编码。</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fragbits 检查IP头的分段位。</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dsize - 检查包的净荷尺寸的值 。</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flags -检查tcp flags的值。</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seq - 检查tcp顺序号的值。</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ack - 检查tcp应答（acknowledgement）的值。</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window 测试TCP窗口域的特殊值。</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itype - 检查icmp type的值。</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icode - 检查icmp code的值。</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icmp_id - 检查ICMP ECHO ID的值。</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icmp_seq - 检查ICMP ECHO 顺序号的值。</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ip_proto - IP头的协议字段值。</w:t>
      </w:r>
    </w:p>
    <w:p>
      <w:pPr>
        <w:rPr>
          <w:rFonts w:hint="eastAsia" w:ascii="Arial" w:hAnsi="Arial" w:eastAsia="宋体" w:cs="Arial"/>
          <w:i w:val="0"/>
          <w:iCs w:val="0"/>
          <w:caps w:val="0"/>
          <w:color w:val="333333"/>
          <w:spacing w:val="0"/>
          <w:sz w:val="21"/>
          <w:szCs w:val="21"/>
          <w:shd w:val="clear" w:fill="FFFFFF"/>
          <w:lang w:val="en-US" w:eastAsia="zh-CN"/>
        </w:rPr>
      </w:pPr>
      <w:r>
        <w:rPr>
          <w:rFonts w:hint="eastAsia" w:ascii="Arial" w:hAnsi="Arial" w:eastAsia="Arial" w:cs="Arial"/>
          <w:i w:val="0"/>
          <w:iCs w:val="0"/>
          <w:caps w:val="0"/>
          <w:color w:val="333333"/>
          <w:spacing w:val="0"/>
          <w:sz w:val="21"/>
          <w:szCs w:val="21"/>
          <w:shd w:val="clear" w:fill="FFFFFF"/>
        </w:rPr>
        <w:t>sameip - 判定源IP和目的IP是否相等</w:t>
      </w:r>
      <w:r>
        <w:rPr>
          <w:rFonts w:hint="eastAsia" w:ascii="Arial" w:hAnsi="Arial" w:eastAsia="宋体" w:cs="Arial"/>
          <w:i w:val="0"/>
          <w:iCs w:val="0"/>
          <w:caps w:val="0"/>
          <w:color w:val="333333"/>
          <w:spacing w:val="0"/>
          <w:sz w:val="21"/>
          <w:szCs w:val="21"/>
          <w:shd w:val="clear" w:fill="FFFFFF"/>
          <w:lang w:val="en-US" w:eastAsia="zh-CN"/>
        </w:rPr>
        <w:t>.</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rpc - 监视特定应用/进程调用的RPC服务。</w:t>
      </w:r>
    </w:p>
    <w:p>
      <w:pPr>
        <w:rPr>
          <w:rFonts w:hint="eastAsia"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flow -这个选项要和TCP流重建联合使用。它允许规则只应用到流量流的某个方向上。这将允许规则只应用到客户端或者服务器端</w:t>
      </w:r>
    </w:p>
    <w:p>
      <w:pPr>
        <w:rPr>
          <w:rFonts w:hint="default" w:ascii="Arial" w:hAnsi="Arial" w:eastAsia="宋体" w:cs="Arial"/>
          <w:i w:val="0"/>
          <w:iCs w:val="0"/>
          <w:caps w:val="0"/>
          <w:color w:val="333333"/>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Arial" w:hAnsi="Arial" w:eastAsia="宋体" w:cs="Arial"/>
          <w:i w:val="0"/>
          <w:iCs w:val="0"/>
          <w:caps w:val="0"/>
          <w:color w:val="333333"/>
          <w:spacing w:val="0"/>
          <w:sz w:val="24"/>
          <w:szCs w:val="24"/>
          <w:shd w:val="clear" w:fill="FFFFFF"/>
          <w:lang w:val="en-US" w:eastAsia="zh-CN"/>
        </w:rPr>
      </w:pPr>
      <w:r>
        <w:rPr>
          <w:rFonts w:hint="eastAsia" w:ascii="Arial" w:hAnsi="Arial" w:eastAsia="宋体" w:cs="Arial"/>
          <w:i w:val="0"/>
          <w:iCs w:val="0"/>
          <w:caps w:val="0"/>
          <w:color w:val="333333"/>
          <w:spacing w:val="0"/>
          <w:sz w:val="24"/>
          <w:szCs w:val="24"/>
          <w:shd w:val="clear" w:fill="FFFFFF"/>
          <w:lang w:val="en-US" w:eastAsia="zh-CN"/>
        </w:rPr>
        <w:t>2.4检测后规则选项</w:t>
      </w:r>
    </w:p>
    <w:p>
      <w:pPr>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Arial" w:cs="Arial"/>
          <w:i w:val="0"/>
          <w:iCs w:val="0"/>
          <w:caps w:val="0"/>
          <w:color w:val="333333"/>
          <w:spacing w:val="0"/>
          <w:sz w:val="21"/>
          <w:szCs w:val="21"/>
          <w:shd w:val="clear" w:fill="FFFFFF"/>
        </w:rPr>
        <w:t>logto - 把包记录到用户指定的文件中而不是记录到标准输出。</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session - 记录指定会话的应用层信息的内容。</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resp - 主动反应（切断连接等）。</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react - 响应动作（阻塞web站点）。</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tag - 规则的高级记录行为。</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olor w:val="333333"/>
          <w:spacing w:val="0"/>
          <w:sz w:val="21"/>
          <w:szCs w:val="21"/>
          <w:shd w:val="clear" w:fill="FFFFFF"/>
        </w:rPr>
        <w:t>R</w:t>
      </w:r>
      <w:r>
        <w:rPr>
          <w:rFonts w:hint="eastAsia" w:ascii="Arial" w:hAnsi="Arial" w:eastAsia="Arial" w:cs="Arial"/>
          <w:i w:val="0"/>
          <w:iCs w:val="0"/>
          <w:caps w:val="0"/>
          <w:color w:val="333333"/>
          <w:spacing w:val="0"/>
          <w:sz w:val="21"/>
          <w:szCs w:val="21"/>
          <w:shd w:val="clear" w:fill="FFFFFF"/>
        </w:rPr>
        <w:t>eplace</w:t>
      </w:r>
      <w:r>
        <w:rPr>
          <w:rFonts w:hint="eastAsia" w:ascii="Arial" w:hAnsi="Arial" w:eastAsia="宋体" w:cs="Arial"/>
          <w:i w:val="0"/>
          <w:iCs w:val="0"/>
          <w:caps w:val="0"/>
          <w:color w:val="333333"/>
          <w:spacing w:val="0"/>
          <w:sz w:val="21"/>
          <w:szCs w:val="21"/>
          <w:shd w:val="clear" w:fill="FFFFFF"/>
          <w:lang w:val="en-US" w:eastAsia="zh-CN"/>
        </w:rPr>
        <w:t>-</w:t>
      </w:r>
      <w:r>
        <w:rPr>
          <w:rFonts w:hint="eastAsia" w:ascii="Arial" w:hAnsi="Arial" w:eastAsia="Arial" w:cs="Arial"/>
          <w:i w:val="0"/>
          <w:iCs w:val="0"/>
          <w:caps w:val="0"/>
          <w:color w:val="333333"/>
          <w:spacing w:val="0"/>
          <w:sz w:val="21"/>
          <w:szCs w:val="21"/>
          <w:shd w:val="clear" w:fill="FFFFFF"/>
        </w:rPr>
        <w:t>将先前匹配的内容替换为相同长度的给定字符串。仅在内联模式下提供。</w:t>
      </w:r>
    </w:p>
    <w:p>
      <w:pPr>
        <w:rPr>
          <w:rFonts w:hint="eastAsia" w:ascii="Arial" w:hAnsi="Arial" w:eastAsia="Arial" w:cs="Arial"/>
          <w:i w:val="0"/>
          <w:iCs w:val="0"/>
          <w:caps w:val="0"/>
          <w:color w:val="333333"/>
          <w:spacing w:val="0"/>
          <w:sz w:val="21"/>
          <w:szCs w:val="21"/>
          <w:shd w:val="clear" w:fill="FFFFFF"/>
        </w:rPr>
      </w:pPr>
      <w:r>
        <w:rPr>
          <w:rFonts w:hint="eastAsia" w:ascii="Arial" w:hAnsi="Arial" w:eastAsia="Arial" w:cs="Arial"/>
          <w:i w:val="0"/>
          <w:iCs w:val="0"/>
          <w:caps w:val="0"/>
          <w:color w:val="333333"/>
          <w:spacing w:val="0"/>
          <w:sz w:val="21"/>
          <w:szCs w:val="21"/>
          <w:shd w:val="clear" w:fill="FFFFFF"/>
        </w:rPr>
        <w:t>detection_filter</w:t>
      </w:r>
      <w:r>
        <w:rPr>
          <w:rFonts w:hint="eastAsia" w:ascii="Arial" w:hAnsi="Arial" w:eastAsia="宋体" w:cs="Arial"/>
          <w:i w:val="0"/>
          <w:iCs w:val="0"/>
          <w:caps w:val="0"/>
          <w:color w:val="333333"/>
          <w:spacing w:val="0"/>
          <w:sz w:val="21"/>
          <w:szCs w:val="21"/>
          <w:shd w:val="clear" w:fill="FFFFFF"/>
          <w:lang w:val="en-US" w:eastAsia="zh-CN"/>
        </w:rPr>
        <w:t>-</w:t>
      </w:r>
      <w:r>
        <w:rPr>
          <w:rFonts w:hint="eastAsia" w:ascii="Arial" w:hAnsi="Arial" w:eastAsia="Arial" w:cs="Arial"/>
          <w:i w:val="0"/>
          <w:iCs w:val="0"/>
          <w:caps w:val="0"/>
          <w:color w:val="333333"/>
          <w:spacing w:val="0"/>
          <w:sz w:val="21"/>
          <w:szCs w:val="21"/>
          <w:shd w:val="clear" w:fill="FFFFFF"/>
        </w:rPr>
        <w:t>按源或目的地 IP 地址进行跟踪，如果规则与配置速率匹配，则会</w:t>
      </w:r>
      <w:r>
        <w:rPr>
          <w:rFonts w:hint="eastAsia" w:ascii="Arial" w:hAnsi="Arial" w:eastAsia="宋体" w:cs="Arial"/>
          <w:i w:val="0"/>
          <w:iCs w:val="0"/>
          <w:caps w:val="0"/>
          <w:color w:val="333333"/>
          <w:spacing w:val="0"/>
          <w:sz w:val="21"/>
          <w:szCs w:val="21"/>
          <w:shd w:val="clear" w:fill="FFFFFF"/>
          <w:lang w:val="en-US" w:eastAsia="zh-CN"/>
        </w:rPr>
        <w:t>进行响应</w:t>
      </w:r>
      <w:r>
        <w:rPr>
          <w:rFonts w:hint="eastAsia" w:ascii="Arial" w:hAnsi="Arial" w:eastAsia="Arial" w:cs="Arial"/>
          <w:i w:val="0"/>
          <w:iCs w:val="0"/>
          <w:caps w:val="0"/>
          <w:color w:val="333333"/>
          <w:spacing w:val="0"/>
          <w:sz w:val="21"/>
          <w:szCs w:val="21"/>
          <w:shd w:val="clear" w:fill="FFFFFF"/>
        </w:rPr>
        <w:t>。</w:t>
      </w:r>
    </w:p>
    <w:p>
      <w:pPr>
        <w:rPr>
          <w:rFonts w:hint="eastAsia" w:ascii="Arial" w:hAnsi="Arial" w:eastAsia="Arial" w:cs="Arial"/>
          <w:i w:val="0"/>
          <w:iCs w:val="0"/>
          <w:caps w:val="0"/>
          <w:color w:val="333333"/>
          <w:spacing w:val="0"/>
          <w:sz w:val="21"/>
          <w:szCs w:val="21"/>
          <w:shd w:val="clear" w:fill="FFFFFF"/>
        </w:rPr>
      </w:pPr>
    </w:p>
    <w:p>
      <w:pPr>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例子1：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5"/>
          <w:szCs w:val="15"/>
        </w:rPr>
      </w:pPr>
      <w:r>
        <w:rPr>
          <w:rFonts w:hint="default" w:ascii="Courier New" w:hAnsi="Courier New" w:cs="Courier New"/>
          <w:i w:val="0"/>
          <w:iCs w:val="0"/>
          <w:caps w:val="0"/>
          <w:color w:val="000000"/>
          <w:spacing w:val="0"/>
          <w:sz w:val="15"/>
          <w:szCs w:val="15"/>
        </w:rPr>
        <w:t xml:space="preserve">alert tcp any any -&gt; any </w:t>
      </w:r>
      <w:r>
        <w:rPr>
          <w:rFonts w:hint="default" w:ascii="Courier New" w:hAnsi="Courier New" w:cs="Courier New"/>
          <w:i w:val="0"/>
          <w:iCs w:val="0"/>
          <w:caps w:val="0"/>
          <w:color w:val="800080"/>
          <w:spacing w:val="0"/>
          <w:sz w:val="15"/>
          <w:szCs w:val="15"/>
        </w:rPr>
        <w:t>3306</w:t>
      </w:r>
      <w:r>
        <w:rPr>
          <w:rFonts w:hint="default" w:ascii="Courier New" w:hAnsi="Courier New" w:cs="Courier New"/>
          <w:i w:val="0"/>
          <w:iCs w:val="0"/>
          <w:caps w:val="0"/>
          <w:color w:val="000000"/>
          <w:spacing w:val="0"/>
          <w:sz w:val="15"/>
          <w:szCs w:val="1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iCs w:val="0"/>
          <w:caps w:val="0"/>
          <w:color w:val="000000"/>
          <w:spacing w:val="0"/>
          <w:sz w:val="15"/>
          <w:szCs w:val="15"/>
        </w:rPr>
      </w:pPr>
      <w:r>
        <w:rPr>
          <w:rFonts w:hint="default" w:ascii="Courier New" w:hAnsi="Courier New" w:cs="Courier New"/>
          <w:i w:val="0"/>
          <w:iCs w:val="0"/>
          <w:caps w:val="0"/>
          <w:color w:val="000000"/>
          <w:spacing w:val="0"/>
          <w:sz w:val="15"/>
          <w:szCs w:val="15"/>
        </w:rPr>
        <w:t>(msg:</w:t>
      </w:r>
      <w:r>
        <w:rPr>
          <w:rFonts w:hint="default" w:ascii="Courier New" w:hAnsi="Courier New" w:cs="Courier New"/>
          <w:i w:val="0"/>
          <w:iCs w:val="0"/>
          <w:caps w:val="0"/>
          <w:color w:val="800000"/>
          <w:spacing w:val="0"/>
          <w:sz w:val="15"/>
          <w:szCs w:val="15"/>
        </w:rPr>
        <w:t>"MySQL Server Geometry Query Integer溢出攻击"</w:t>
      </w:r>
      <w:r>
        <w:rPr>
          <w:rFonts w:hint="default" w:ascii="Courier New" w:hAnsi="Courier New" w:cs="Courier New"/>
          <w:i w:val="0"/>
          <w:iCs w:val="0"/>
          <w:caps w:val="0"/>
          <w:color w:val="000000"/>
          <w:spacing w:val="0"/>
          <w:sz w:val="15"/>
          <w:szCs w:val="15"/>
        </w:rPr>
        <w:t>; flow:to_server,established; dsize:&lt;</w:t>
      </w:r>
      <w:r>
        <w:rPr>
          <w:rFonts w:hint="default" w:ascii="Courier New" w:hAnsi="Courier New" w:cs="Courier New"/>
          <w:i w:val="0"/>
          <w:iCs w:val="0"/>
          <w:caps w:val="0"/>
          <w:color w:val="800080"/>
          <w:spacing w:val="0"/>
          <w:sz w:val="15"/>
          <w:szCs w:val="15"/>
        </w:rPr>
        <w:t>300</w:t>
      </w:r>
      <w:r>
        <w:rPr>
          <w:rFonts w:hint="default" w:ascii="Courier New" w:hAnsi="Courier New" w:cs="Courier New"/>
          <w:i w:val="0"/>
          <w:iCs w:val="0"/>
          <w:caps w:val="0"/>
          <w:color w:val="000000"/>
          <w:spacing w:val="0"/>
          <w:sz w:val="15"/>
          <w:szCs w:val="15"/>
        </w:rPr>
        <w:t>; flags:A; content:</w:t>
      </w:r>
      <w:r>
        <w:rPr>
          <w:rFonts w:hint="default" w:ascii="Courier New" w:hAnsi="Courier New" w:cs="Courier New"/>
          <w:i w:val="0"/>
          <w:iCs w:val="0"/>
          <w:caps w:val="0"/>
          <w:color w:val="800000"/>
          <w:spacing w:val="0"/>
          <w:sz w:val="15"/>
          <w:szCs w:val="15"/>
        </w:rPr>
        <w:t>"|03|"</w:t>
      </w:r>
      <w:r>
        <w:rPr>
          <w:rFonts w:hint="default" w:ascii="Courier New" w:hAnsi="Courier New" w:cs="Courier New"/>
          <w:i w:val="0"/>
          <w:iCs w:val="0"/>
          <w:caps w:val="0"/>
          <w:color w:val="000000"/>
          <w:spacing w:val="0"/>
          <w:sz w:val="15"/>
          <w:szCs w:val="15"/>
        </w:rPr>
        <w:t>; nocase; offset:</w:t>
      </w:r>
      <w:r>
        <w:rPr>
          <w:rFonts w:hint="default" w:ascii="Courier New" w:hAnsi="Courier New" w:cs="Courier New"/>
          <w:i w:val="0"/>
          <w:iCs w:val="0"/>
          <w:caps w:val="0"/>
          <w:color w:val="800080"/>
          <w:spacing w:val="0"/>
          <w:sz w:val="15"/>
          <w:szCs w:val="15"/>
        </w:rPr>
        <w:t>4</w:t>
      </w:r>
      <w:r>
        <w:rPr>
          <w:rFonts w:hint="default" w:ascii="Courier New" w:hAnsi="Courier New" w:cs="Courier New"/>
          <w:i w:val="0"/>
          <w:iCs w:val="0"/>
          <w:caps w:val="0"/>
          <w:color w:val="000000"/>
          <w:spacing w:val="0"/>
          <w:sz w:val="15"/>
          <w:szCs w:val="15"/>
        </w:rPr>
        <w:t>; depth:</w:t>
      </w:r>
      <w:r>
        <w:rPr>
          <w:rFonts w:hint="default" w:ascii="Courier New" w:hAnsi="Courier New" w:cs="Courier New"/>
          <w:i w:val="0"/>
          <w:iCs w:val="0"/>
          <w:caps w:val="0"/>
          <w:color w:val="800080"/>
          <w:spacing w:val="0"/>
          <w:sz w:val="15"/>
          <w:szCs w:val="15"/>
        </w:rPr>
        <w:t>1</w:t>
      </w:r>
      <w:r>
        <w:rPr>
          <w:rFonts w:hint="default" w:ascii="Courier New" w:hAnsi="Courier New" w:cs="Courier New"/>
          <w:i w:val="0"/>
          <w:iCs w:val="0"/>
          <w:caps w:val="0"/>
          <w:color w:val="000000"/>
          <w:spacing w:val="0"/>
          <w:sz w:val="15"/>
          <w:szCs w:val="15"/>
        </w:rPr>
        <w:t>; content:</w:t>
      </w:r>
      <w:r>
        <w:rPr>
          <w:rFonts w:hint="default" w:ascii="Courier New" w:hAnsi="Courier New" w:cs="Courier New"/>
          <w:i w:val="0"/>
          <w:iCs w:val="0"/>
          <w:caps w:val="0"/>
          <w:color w:val="800000"/>
          <w:spacing w:val="0"/>
          <w:sz w:val="15"/>
          <w:szCs w:val="15"/>
        </w:rPr>
        <w:t>"select|20|geometryn|28|0x00000000000700000001"</w:t>
      </w:r>
      <w:r>
        <w:rPr>
          <w:rFonts w:hint="default" w:ascii="Courier New" w:hAnsi="Courier New" w:cs="Courier New"/>
          <w:i w:val="0"/>
          <w:iCs w:val="0"/>
          <w:caps w:val="0"/>
          <w:color w:val="000000"/>
          <w:spacing w:val="0"/>
          <w:sz w:val="15"/>
          <w:szCs w:val="15"/>
        </w:rPr>
        <w:t>; distance:</w:t>
      </w:r>
      <w:r>
        <w:rPr>
          <w:rFonts w:hint="default" w:ascii="Courier New" w:hAnsi="Courier New" w:cs="Courier New"/>
          <w:i w:val="0"/>
          <w:iCs w:val="0"/>
          <w:caps w:val="0"/>
          <w:color w:val="800080"/>
          <w:spacing w:val="0"/>
          <w:sz w:val="15"/>
          <w:szCs w:val="15"/>
        </w:rPr>
        <w:t>10</w:t>
      </w:r>
      <w:r>
        <w:rPr>
          <w:rFonts w:hint="default" w:ascii="Courier New" w:hAnsi="Courier New" w:cs="Courier New"/>
          <w:i w:val="0"/>
          <w:iCs w:val="0"/>
          <w:caps w:val="0"/>
          <w:color w:val="000000"/>
          <w:spacing w:val="0"/>
          <w:sz w:val="15"/>
          <w:szCs w:val="15"/>
        </w:rPr>
        <w:t>; within:</w:t>
      </w:r>
      <w:r>
        <w:rPr>
          <w:rFonts w:hint="default" w:ascii="Courier New" w:hAnsi="Courier New" w:cs="Courier New"/>
          <w:i w:val="0"/>
          <w:iCs w:val="0"/>
          <w:caps w:val="0"/>
          <w:color w:val="800080"/>
          <w:spacing w:val="0"/>
          <w:sz w:val="15"/>
          <w:szCs w:val="15"/>
        </w:rPr>
        <w:t>50</w:t>
      </w:r>
      <w:r>
        <w:rPr>
          <w:rFonts w:hint="default" w:ascii="Courier New" w:hAnsi="Courier New" w:cs="Courier New"/>
          <w:i w:val="0"/>
          <w:iCs w:val="0"/>
          <w:caps w:val="0"/>
          <w:color w:val="000000"/>
          <w:spacing w:val="0"/>
          <w:sz w:val="15"/>
          <w:szCs w:val="15"/>
        </w:rPr>
        <w:t>; reference:cve,</w:t>
      </w:r>
      <w:r>
        <w:rPr>
          <w:rFonts w:hint="default" w:ascii="Courier New" w:hAnsi="Courier New" w:cs="Courier New"/>
          <w:i w:val="0"/>
          <w:iCs w:val="0"/>
          <w:caps w:val="0"/>
          <w:color w:val="800080"/>
          <w:spacing w:val="0"/>
          <w:sz w:val="15"/>
          <w:szCs w:val="15"/>
        </w:rPr>
        <w:t>2013</w:t>
      </w:r>
      <w:r>
        <w:rPr>
          <w:rFonts w:hint="default" w:ascii="Courier New" w:hAnsi="Courier New" w:cs="Courier New"/>
          <w:i w:val="0"/>
          <w:iCs w:val="0"/>
          <w:caps w:val="0"/>
          <w:color w:val="000000"/>
          <w:spacing w:val="0"/>
          <w:sz w:val="15"/>
          <w:szCs w:val="15"/>
        </w:rPr>
        <w:t>-</w:t>
      </w:r>
      <w:r>
        <w:rPr>
          <w:rFonts w:hint="default" w:ascii="Courier New" w:hAnsi="Courier New" w:cs="Courier New"/>
          <w:i w:val="0"/>
          <w:iCs w:val="0"/>
          <w:caps w:val="0"/>
          <w:color w:val="800080"/>
          <w:spacing w:val="0"/>
          <w:sz w:val="15"/>
          <w:szCs w:val="15"/>
        </w:rPr>
        <w:t>1861</w:t>
      </w:r>
      <w:r>
        <w:rPr>
          <w:rFonts w:hint="default" w:ascii="Courier New" w:hAnsi="Courier New" w:cs="Courier New"/>
          <w:i w:val="0"/>
          <w:iCs w:val="0"/>
          <w:caps w:val="0"/>
          <w:color w:val="000000"/>
          <w:spacing w:val="0"/>
          <w:sz w:val="15"/>
          <w:szCs w:val="15"/>
        </w:rPr>
        <w:t>; reference:bugtraq,</w:t>
      </w:r>
      <w:r>
        <w:rPr>
          <w:rFonts w:hint="default" w:ascii="Courier New" w:hAnsi="Courier New" w:cs="Courier New"/>
          <w:i w:val="0"/>
          <w:iCs w:val="0"/>
          <w:caps w:val="0"/>
          <w:color w:val="800080"/>
          <w:spacing w:val="0"/>
          <w:sz w:val="15"/>
          <w:szCs w:val="15"/>
        </w:rPr>
        <w:t>58511</w:t>
      </w:r>
      <w:r>
        <w:rPr>
          <w:rFonts w:hint="default" w:ascii="Courier New" w:hAnsi="Courier New" w:cs="Courier New"/>
          <w:i w:val="0"/>
          <w:iCs w:val="0"/>
          <w:caps w:val="0"/>
          <w:color w:val="000000"/>
          <w:spacing w:val="0"/>
          <w:sz w:val="15"/>
          <w:szCs w:val="15"/>
        </w:rPr>
        <w:t>; classtype-danger:medium; tid:</w:t>
      </w:r>
      <w:r>
        <w:rPr>
          <w:rFonts w:hint="default" w:ascii="Courier New" w:hAnsi="Courier New" w:cs="Courier New"/>
          <w:i w:val="0"/>
          <w:iCs w:val="0"/>
          <w:caps w:val="0"/>
          <w:color w:val="800080"/>
          <w:spacing w:val="0"/>
          <w:sz w:val="15"/>
          <w:szCs w:val="15"/>
        </w:rPr>
        <w:t>14999</w:t>
      </w:r>
      <w:r>
        <w:rPr>
          <w:rFonts w:hint="default" w:ascii="Courier New" w:hAnsi="Courier New" w:cs="Courier New"/>
          <w:i w:val="0"/>
          <w:iCs w:val="0"/>
          <w:caps w:val="0"/>
          <w:color w:val="000000"/>
          <w:spacing w:val="0"/>
          <w:sz w:val="15"/>
          <w:szCs w:val="15"/>
        </w:rPr>
        <w:t>; rev:</w:t>
      </w:r>
      <w:r>
        <w:rPr>
          <w:rFonts w:hint="default" w:ascii="Courier New" w:hAnsi="Courier New" w:cs="Courier New"/>
          <w:i w:val="0"/>
          <w:iCs w:val="0"/>
          <w:caps w:val="0"/>
          <w:color w:val="800080"/>
          <w:spacing w:val="0"/>
          <w:sz w:val="15"/>
          <w:szCs w:val="15"/>
        </w:rPr>
        <w:t>1</w:t>
      </w:r>
      <w:r>
        <w:rPr>
          <w:rFonts w:hint="default" w:ascii="Courier New" w:hAnsi="Courier New" w:cs="Courier New"/>
          <w:i w:val="0"/>
          <w:iCs w:val="0"/>
          <w:caps w:val="0"/>
          <w:color w:val="000000"/>
          <w:spacing w:val="0"/>
          <w:sz w:val="15"/>
          <w:szCs w:val="15"/>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5"/>
          <w:szCs w:val="15"/>
        </w:rPr>
      </w:pPr>
      <w:r>
        <w:rPr>
          <w:rFonts w:hint="default" w:ascii="Courier New" w:hAnsi="Courier New" w:cs="Courier New"/>
          <w:i w:val="0"/>
          <w:iCs w:val="0"/>
          <w:caps w:val="0"/>
          <w:color w:val="000000"/>
          <w:spacing w:val="0"/>
          <w:sz w:val="15"/>
          <w:szCs w:val="15"/>
        </w:rPr>
        <w:t>msg:</w:t>
      </w:r>
      <w:r>
        <w:rPr>
          <w:rFonts w:hint="default" w:ascii="Courier New" w:hAnsi="Courier New" w:cs="Courier New"/>
          <w:i w:val="0"/>
          <w:iCs w:val="0"/>
          <w:caps w:val="0"/>
          <w:color w:val="800000"/>
          <w:spacing w:val="0"/>
          <w:sz w:val="15"/>
          <w:szCs w:val="15"/>
        </w:rPr>
        <w:t>"MySQL Server Geometry Query Integer溢出攻击"</w:t>
      </w:r>
      <w:r>
        <w:rPr>
          <w:rFonts w:hint="default" w:ascii="Courier New" w:hAnsi="Courier New" w:cs="Courier New"/>
          <w:i w:val="0"/>
          <w:iCs w:val="0"/>
          <w:caps w:val="0"/>
          <w:color w:val="000000"/>
          <w:spacing w:val="0"/>
          <w:sz w:val="15"/>
          <w:szCs w:val="15"/>
        </w:rPr>
        <w:t xml:space="preserve">;  </w:t>
      </w:r>
      <w:r>
        <w:rPr>
          <w:rFonts w:hint="default" w:ascii="Courier New" w:hAnsi="Courier New" w:cs="Courier New"/>
          <w:i w:val="0"/>
          <w:iCs w:val="0"/>
          <w:caps w:val="0"/>
          <w:color w:val="008000"/>
          <w:spacing w:val="0"/>
          <w:sz w:val="15"/>
          <w:szCs w:val="15"/>
        </w:rPr>
        <w:t>//在报警和包日志中打印的消息内容。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5"/>
          <w:szCs w:val="15"/>
        </w:rPr>
      </w:pPr>
      <w:r>
        <w:rPr>
          <w:rFonts w:hint="default" w:ascii="Courier New" w:hAnsi="Courier New" w:cs="Courier New"/>
          <w:i w:val="0"/>
          <w:iCs w:val="0"/>
          <w:caps w:val="0"/>
          <w:color w:val="000000"/>
          <w:spacing w:val="0"/>
          <w:sz w:val="15"/>
          <w:szCs w:val="15"/>
        </w:rPr>
        <w:t xml:space="preserve">flow:to_server,established;  　　　　　　　　　　　　 </w:t>
      </w:r>
      <w:r>
        <w:rPr>
          <w:rFonts w:hint="default" w:ascii="Courier New" w:hAnsi="Courier New" w:cs="Courier New"/>
          <w:i w:val="0"/>
          <w:iCs w:val="0"/>
          <w:caps w:val="0"/>
          <w:color w:val="008000"/>
          <w:spacing w:val="0"/>
          <w:sz w:val="15"/>
          <w:szCs w:val="15"/>
        </w:rPr>
        <w:t>//检测向服务器发送方向的报文。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5"/>
          <w:szCs w:val="15"/>
        </w:rPr>
      </w:pPr>
      <w:r>
        <w:rPr>
          <w:rFonts w:hint="default" w:ascii="Courier New" w:hAnsi="Courier New" w:cs="Courier New"/>
          <w:i w:val="0"/>
          <w:iCs w:val="0"/>
          <w:caps w:val="0"/>
          <w:color w:val="000000"/>
          <w:spacing w:val="0"/>
          <w:sz w:val="15"/>
          <w:szCs w:val="15"/>
        </w:rPr>
        <w:t>dsize:&lt;</w:t>
      </w:r>
      <w:r>
        <w:rPr>
          <w:rFonts w:hint="default" w:ascii="Courier New" w:hAnsi="Courier New" w:cs="Courier New"/>
          <w:i w:val="0"/>
          <w:iCs w:val="0"/>
          <w:caps w:val="0"/>
          <w:color w:val="800080"/>
          <w:spacing w:val="0"/>
          <w:sz w:val="15"/>
          <w:szCs w:val="15"/>
        </w:rPr>
        <w:t>300</w:t>
      </w:r>
      <w:r>
        <w:rPr>
          <w:rFonts w:hint="default" w:ascii="Courier New" w:hAnsi="Courier New" w:cs="Courier New"/>
          <w:i w:val="0"/>
          <w:iCs w:val="0"/>
          <w:caps w:val="0"/>
          <w:color w:val="000000"/>
          <w:spacing w:val="0"/>
          <w:sz w:val="15"/>
          <w:szCs w:val="15"/>
        </w:rPr>
        <w:t xml:space="preserve">; 　　　　　　　　　　　　　　　　　　　　　　 </w:t>
      </w:r>
      <w:r>
        <w:rPr>
          <w:rFonts w:hint="default" w:ascii="Courier New" w:hAnsi="Courier New" w:cs="Courier New"/>
          <w:i w:val="0"/>
          <w:iCs w:val="0"/>
          <w:caps w:val="0"/>
          <w:color w:val="008000"/>
          <w:spacing w:val="0"/>
          <w:sz w:val="15"/>
          <w:szCs w:val="15"/>
        </w:rPr>
        <w:t>//应用层负载包长度小于300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5"/>
          <w:szCs w:val="15"/>
        </w:rPr>
      </w:pPr>
      <w:r>
        <w:rPr>
          <w:rFonts w:hint="default" w:ascii="Courier New" w:hAnsi="Courier New" w:cs="Courier New"/>
          <w:i w:val="0"/>
          <w:iCs w:val="0"/>
          <w:caps w:val="0"/>
          <w:color w:val="000000"/>
          <w:spacing w:val="0"/>
          <w:sz w:val="15"/>
          <w:szCs w:val="15"/>
        </w:rPr>
        <w:t>flags:A;  　　　　　　　　　　　　　　　　　　　　　　　　</w:t>
      </w:r>
      <w:r>
        <w:rPr>
          <w:rFonts w:hint="default" w:ascii="Courier New" w:hAnsi="Courier New" w:cs="Courier New"/>
          <w:i w:val="0"/>
          <w:iCs w:val="0"/>
          <w:caps w:val="0"/>
          <w:color w:val="008000"/>
          <w:spacing w:val="0"/>
          <w:sz w:val="15"/>
          <w:szCs w:val="15"/>
        </w:rPr>
        <w:t>//TCP flags值为10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iCs w:val="0"/>
          <w:caps w:val="0"/>
          <w:color w:val="000000"/>
          <w:spacing w:val="0"/>
          <w:sz w:val="15"/>
          <w:szCs w:val="15"/>
        </w:rPr>
      </w:pPr>
      <w:r>
        <w:rPr>
          <w:rFonts w:hint="default" w:ascii="Courier New" w:hAnsi="Courier New" w:cs="Courier New"/>
          <w:i w:val="0"/>
          <w:iCs w:val="0"/>
          <w:caps w:val="0"/>
          <w:color w:val="000000"/>
          <w:spacing w:val="0"/>
          <w:sz w:val="15"/>
          <w:szCs w:val="15"/>
        </w:rPr>
        <w:t>content:</w:t>
      </w:r>
      <w:r>
        <w:rPr>
          <w:rFonts w:hint="default" w:ascii="Courier New" w:hAnsi="Courier New" w:cs="Courier New"/>
          <w:i w:val="0"/>
          <w:iCs w:val="0"/>
          <w:caps w:val="0"/>
          <w:color w:val="800000"/>
          <w:spacing w:val="0"/>
          <w:sz w:val="15"/>
          <w:szCs w:val="15"/>
        </w:rPr>
        <w:t>"|03|"</w:t>
      </w:r>
      <w:r>
        <w:rPr>
          <w:rFonts w:hint="default" w:ascii="Courier New" w:hAnsi="Courier New" w:cs="Courier New"/>
          <w:i w:val="0"/>
          <w:iCs w:val="0"/>
          <w:caps w:val="0"/>
          <w:color w:val="000000"/>
          <w:spacing w:val="0"/>
          <w:sz w:val="15"/>
          <w:szCs w:val="15"/>
        </w:rPr>
        <w:t>; nocase; offset:</w:t>
      </w:r>
      <w:r>
        <w:rPr>
          <w:rFonts w:hint="default" w:ascii="Courier New" w:hAnsi="Courier New" w:cs="Courier New"/>
          <w:i w:val="0"/>
          <w:iCs w:val="0"/>
          <w:caps w:val="0"/>
          <w:color w:val="800080"/>
          <w:spacing w:val="0"/>
          <w:sz w:val="15"/>
          <w:szCs w:val="15"/>
        </w:rPr>
        <w:t>4</w:t>
      </w:r>
      <w:r>
        <w:rPr>
          <w:rFonts w:hint="default" w:ascii="Courier New" w:hAnsi="Courier New" w:cs="Courier New"/>
          <w:i w:val="0"/>
          <w:iCs w:val="0"/>
          <w:caps w:val="0"/>
          <w:color w:val="000000"/>
          <w:spacing w:val="0"/>
          <w:sz w:val="15"/>
          <w:szCs w:val="15"/>
        </w:rPr>
        <w:t>; depth:</w:t>
      </w:r>
      <w:r>
        <w:rPr>
          <w:rFonts w:hint="default" w:ascii="Courier New" w:hAnsi="Courier New" w:cs="Courier New"/>
          <w:i w:val="0"/>
          <w:iCs w:val="0"/>
          <w:caps w:val="0"/>
          <w:color w:val="800080"/>
          <w:spacing w:val="0"/>
          <w:sz w:val="15"/>
          <w:szCs w:val="15"/>
        </w:rPr>
        <w:t>1</w:t>
      </w:r>
      <w:r>
        <w:rPr>
          <w:rFonts w:hint="default" w:ascii="Courier New" w:hAnsi="Courier New" w:cs="Courier New"/>
          <w:i w:val="0"/>
          <w:iCs w:val="0"/>
          <w:caps w:val="0"/>
          <w:color w:val="000000"/>
          <w:spacing w:val="0"/>
          <w:sz w:val="15"/>
          <w:szCs w:val="15"/>
        </w:rPr>
        <w:t xml:space="preserve">; 　　　　 </w:t>
      </w:r>
      <w:r>
        <w:rPr>
          <w:rFonts w:hint="default" w:ascii="Courier New" w:hAnsi="Courier New" w:cs="Courier New"/>
          <w:i w:val="0"/>
          <w:iCs w:val="0"/>
          <w:caps w:val="0"/>
          <w:color w:val="008000"/>
          <w:spacing w:val="0"/>
          <w:sz w:val="15"/>
          <w:szCs w:val="15"/>
        </w:rPr>
        <w:t>//负载偏移4取1的值为03,不区分大小写，这块写的应该是有问题字符串有不区分大小写，16进制不涉及。</w:t>
      </w:r>
      <w:r>
        <w:rPr>
          <w:rFonts w:hint="default" w:ascii="Courier New" w:hAnsi="Courier New" w:cs="Courier New"/>
          <w:i w:val="0"/>
          <w:iCs w:val="0"/>
          <w:caps w:val="0"/>
          <w:color w:val="008000"/>
          <w:spacing w:val="0"/>
          <w:sz w:val="15"/>
          <w:szCs w:val="15"/>
        </w:rPr>
        <w:br w:type="textWrapping"/>
      </w:r>
      <w:r>
        <w:rPr>
          <w:rFonts w:hint="default" w:ascii="Courier New" w:hAnsi="Courier New" w:cs="Courier New"/>
          <w:i w:val="0"/>
          <w:iCs w:val="0"/>
          <w:caps w:val="0"/>
          <w:color w:val="000000"/>
          <w:spacing w:val="0"/>
          <w:sz w:val="15"/>
          <w:szCs w:val="15"/>
        </w:rPr>
        <w:t xml:space="preserve"> </w:t>
      </w:r>
      <w:r>
        <w:rPr>
          <w:rFonts w:hint="default" w:ascii="Courier New" w:hAnsi="Courier New" w:cs="Courier New"/>
          <w:i w:val="0"/>
          <w:iCs w:val="0"/>
          <w:caps w:val="0"/>
          <w:color w:val="008000"/>
          <w:spacing w:val="0"/>
          <w:sz w:val="15"/>
          <w:szCs w:val="15"/>
        </w:rPr>
        <w:t>//相对于上面的03特征向后偏移10个字节之后再取50个字节，</w:t>
      </w:r>
      <w:r>
        <w:rPr>
          <w:rFonts w:hint="default" w:ascii="Courier New" w:hAnsi="Courier New" w:cs="Courier New"/>
          <w:i w:val="0"/>
          <w:iCs w:val="0"/>
          <w:caps w:val="0"/>
          <w:color w:val="008000"/>
          <w:spacing w:val="0"/>
          <w:sz w:val="15"/>
          <w:szCs w:val="15"/>
        </w:rPr>
        <w:br w:type="textWrapping"/>
      </w:r>
      <w:r>
        <w:rPr>
          <w:rFonts w:hint="default" w:ascii="Courier New" w:hAnsi="Courier New" w:cs="Courier New"/>
          <w:i w:val="0"/>
          <w:iCs w:val="0"/>
          <w:caps w:val="0"/>
          <w:color w:val="008000"/>
          <w:spacing w:val="0"/>
          <w:sz w:val="15"/>
          <w:szCs w:val="15"/>
        </w:rPr>
        <w:t xml:space="preserve"> //50个字节里边包含select|20|geometryn|28|0x00000000000700000001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iCs w:val="0"/>
          <w:caps w:val="0"/>
          <w:color w:val="000000"/>
          <w:spacing w:val="0"/>
          <w:sz w:val="15"/>
          <w:szCs w:val="15"/>
        </w:rPr>
      </w:pPr>
      <w:r>
        <w:rPr>
          <w:rFonts w:hint="default" w:ascii="Courier New" w:hAnsi="Courier New" w:cs="Courier New"/>
          <w:i w:val="0"/>
          <w:iCs w:val="0"/>
          <w:caps w:val="0"/>
          <w:color w:val="000000"/>
          <w:spacing w:val="0"/>
          <w:sz w:val="15"/>
          <w:szCs w:val="15"/>
        </w:rPr>
        <w:t>content:"select|20|geometryn|28|0x00000000000700000001"; distance:10; within:50;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5"/>
          <w:szCs w:val="15"/>
        </w:rPr>
      </w:pPr>
      <w:r>
        <w:rPr>
          <w:rFonts w:hint="default" w:ascii="Courier New" w:hAnsi="Courier New" w:cs="Courier New"/>
          <w:i w:val="0"/>
          <w:iCs w:val="0"/>
          <w:caps w:val="0"/>
          <w:color w:val="000000"/>
          <w:spacing w:val="0"/>
          <w:sz w:val="15"/>
          <w:szCs w:val="15"/>
        </w:rPr>
        <w:t>reference:cve,</w:t>
      </w:r>
      <w:r>
        <w:rPr>
          <w:rFonts w:hint="default" w:ascii="Courier New" w:hAnsi="Courier New" w:cs="Courier New"/>
          <w:i w:val="0"/>
          <w:iCs w:val="0"/>
          <w:caps w:val="0"/>
          <w:color w:val="800080"/>
          <w:spacing w:val="0"/>
          <w:sz w:val="15"/>
          <w:szCs w:val="15"/>
        </w:rPr>
        <w:t>2013</w:t>
      </w:r>
      <w:r>
        <w:rPr>
          <w:rFonts w:hint="default" w:ascii="Courier New" w:hAnsi="Courier New" w:cs="Courier New"/>
          <w:i w:val="0"/>
          <w:iCs w:val="0"/>
          <w:caps w:val="0"/>
          <w:color w:val="000000"/>
          <w:spacing w:val="0"/>
          <w:sz w:val="15"/>
          <w:szCs w:val="15"/>
        </w:rPr>
        <w:t>-</w:t>
      </w:r>
      <w:r>
        <w:rPr>
          <w:rFonts w:hint="default" w:ascii="Courier New" w:hAnsi="Courier New" w:cs="Courier New"/>
          <w:i w:val="0"/>
          <w:iCs w:val="0"/>
          <w:caps w:val="0"/>
          <w:color w:val="800080"/>
          <w:spacing w:val="0"/>
          <w:sz w:val="15"/>
          <w:szCs w:val="15"/>
        </w:rPr>
        <w:t>1861</w:t>
      </w:r>
      <w:r>
        <w:rPr>
          <w:rFonts w:hint="default" w:ascii="Courier New" w:hAnsi="Courier New" w:cs="Courier New"/>
          <w:i w:val="0"/>
          <w:iCs w:val="0"/>
          <w:caps w:val="0"/>
          <w:color w:val="000000"/>
          <w:spacing w:val="0"/>
          <w:sz w:val="15"/>
          <w:szCs w:val="15"/>
        </w:rPr>
        <w:t>; reference:bugtraq,</w:t>
      </w:r>
      <w:r>
        <w:rPr>
          <w:rFonts w:hint="default" w:ascii="Courier New" w:hAnsi="Courier New" w:cs="Courier New"/>
          <w:i w:val="0"/>
          <w:iCs w:val="0"/>
          <w:caps w:val="0"/>
          <w:color w:val="800080"/>
          <w:spacing w:val="0"/>
          <w:sz w:val="15"/>
          <w:szCs w:val="15"/>
        </w:rPr>
        <w:t>58511</w:t>
      </w:r>
      <w:r>
        <w:rPr>
          <w:rFonts w:hint="default" w:ascii="Courier New" w:hAnsi="Courier New" w:cs="Courier New"/>
          <w:i w:val="0"/>
          <w:iCs w:val="0"/>
          <w:caps w:val="0"/>
          <w:color w:val="000000"/>
          <w:spacing w:val="0"/>
          <w:sz w:val="15"/>
          <w:szCs w:val="15"/>
        </w:rPr>
        <w:t xml:space="preserve">; </w:t>
      </w:r>
      <w:r>
        <w:rPr>
          <w:rFonts w:hint="default" w:ascii="Courier New" w:hAnsi="Courier New" w:cs="Courier New"/>
          <w:i w:val="0"/>
          <w:iCs w:val="0"/>
          <w:caps w:val="0"/>
          <w:color w:val="008000"/>
          <w:spacing w:val="0"/>
          <w:sz w:val="15"/>
          <w:szCs w:val="15"/>
        </w:rPr>
        <w:t>//可参考cve和bugtraq</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5"/>
          <w:szCs w:val="15"/>
        </w:rPr>
      </w:pPr>
      <w:r>
        <w:rPr>
          <w:rFonts w:hint="default" w:ascii="Courier New" w:hAnsi="Courier New" w:cs="Courier New"/>
          <w:i w:val="0"/>
          <w:iCs w:val="0"/>
          <w:caps w:val="0"/>
          <w:color w:val="000000"/>
          <w:spacing w:val="0"/>
          <w:sz w:val="15"/>
          <w:szCs w:val="15"/>
        </w:rPr>
        <w:t xml:space="preserve">classtype-danger:medium; 　　　　　　　　　　　　　　 </w:t>
      </w:r>
      <w:r>
        <w:rPr>
          <w:rFonts w:hint="default" w:ascii="Courier New" w:hAnsi="Courier New" w:cs="Courier New"/>
          <w:i w:val="0"/>
          <w:iCs w:val="0"/>
          <w:caps w:val="0"/>
          <w:color w:val="008000"/>
          <w:spacing w:val="0"/>
          <w:sz w:val="15"/>
          <w:szCs w:val="15"/>
        </w:rPr>
        <w:t>//危险等级中等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0000"/>
          <w:spacing w:val="0"/>
          <w:sz w:val="15"/>
          <w:szCs w:val="15"/>
        </w:rPr>
      </w:pPr>
      <w:r>
        <w:rPr>
          <w:rFonts w:hint="default" w:ascii="Courier New" w:hAnsi="Courier New" w:cs="Courier New"/>
          <w:i w:val="0"/>
          <w:iCs w:val="0"/>
          <w:caps w:val="0"/>
          <w:color w:val="000000"/>
          <w:spacing w:val="0"/>
          <w:sz w:val="15"/>
          <w:szCs w:val="15"/>
        </w:rPr>
        <w:t>sid:</w:t>
      </w:r>
      <w:r>
        <w:rPr>
          <w:rFonts w:hint="default" w:ascii="Courier New" w:hAnsi="Courier New" w:cs="Courier New"/>
          <w:i w:val="0"/>
          <w:iCs w:val="0"/>
          <w:caps w:val="0"/>
          <w:color w:val="800080"/>
          <w:spacing w:val="0"/>
          <w:sz w:val="15"/>
          <w:szCs w:val="15"/>
        </w:rPr>
        <w:t>20141107</w:t>
      </w:r>
      <w:r>
        <w:rPr>
          <w:rFonts w:hint="default" w:ascii="Courier New" w:hAnsi="Courier New" w:cs="Courier New"/>
          <w:i w:val="0"/>
          <w:iCs w:val="0"/>
          <w:caps w:val="0"/>
          <w:color w:val="000000"/>
          <w:spacing w:val="0"/>
          <w:sz w:val="15"/>
          <w:szCs w:val="15"/>
        </w:rPr>
        <w:t xml:space="preserve">; 　　　　　　　　　　　　　　　　　　　　  </w:t>
      </w:r>
      <w:r>
        <w:rPr>
          <w:rFonts w:hint="default" w:ascii="Courier New" w:hAnsi="Courier New" w:cs="Courier New"/>
          <w:i w:val="0"/>
          <w:iCs w:val="0"/>
          <w:caps w:val="0"/>
          <w:color w:val="008000"/>
          <w:spacing w:val="0"/>
          <w:sz w:val="15"/>
          <w:szCs w:val="15"/>
        </w:rPr>
        <w:t>//规则ID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8000"/>
          <w:spacing w:val="0"/>
          <w:sz w:val="15"/>
          <w:szCs w:val="15"/>
        </w:rPr>
      </w:pPr>
      <w:r>
        <w:rPr>
          <w:rFonts w:hint="default" w:ascii="Courier New" w:hAnsi="Courier New" w:cs="Courier New"/>
          <w:i w:val="0"/>
          <w:iCs w:val="0"/>
          <w:caps w:val="0"/>
          <w:color w:val="000000"/>
          <w:spacing w:val="0"/>
          <w:sz w:val="15"/>
          <w:szCs w:val="15"/>
        </w:rPr>
        <w:t>rev:</w:t>
      </w:r>
      <w:r>
        <w:rPr>
          <w:rFonts w:hint="default" w:ascii="Courier New" w:hAnsi="Courier New" w:cs="Courier New"/>
          <w:i w:val="0"/>
          <w:iCs w:val="0"/>
          <w:caps w:val="0"/>
          <w:color w:val="800080"/>
          <w:spacing w:val="0"/>
          <w:sz w:val="15"/>
          <w:szCs w:val="15"/>
        </w:rPr>
        <w:t>1</w:t>
      </w:r>
      <w:r>
        <w:rPr>
          <w:rFonts w:hint="default" w:ascii="Courier New" w:hAnsi="Courier New" w:cs="Courier New"/>
          <w:i w:val="0"/>
          <w:iCs w:val="0"/>
          <w:caps w:val="0"/>
          <w:color w:val="000000"/>
          <w:spacing w:val="0"/>
          <w:sz w:val="15"/>
          <w:szCs w:val="15"/>
        </w:rPr>
        <w:t xml:space="preserve">    　　　　　　　　　　　　　　　　　　　　　　　　</w:t>
      </w:r>
      <w:r>
        <w:rPr>
          <w:rFonts w:hint="default" w:ascii="Courier New" w:hAnsi="Courier New" w:cs="Courier New"/>
          <w:i w:val="0"/>
          <w:iCs w:val="0"/>
          <w:caps w:val="0"/>
          <w:color w:val="008000"/>
          <w:spacing w:val="0"/>
          <w:sz w:val="15"/>
          <w:szCs w:val="15"/>
        </w:rPr>
        <w:t>//版本信息，第一个版本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iCs w:val="0"/>
          <w:caps w:val="0"/>
          <w:color w:val="008000"/>
          <w:spacing w:val="0"/>
          <w:sz w:val="15"/>
          <w:szCs w:val="15"/>
          <w:lang w:val="en-US" w:eastAsia="zh-CN"/>
        </w:rPr>
      </w:pPr>
    </w:p>
    <w:p>
      <w:pPr>
        <w:numPr>
          <w:numId w:val="0"/>
        </w:numPr>
        <w:ind w:leftChars="0"/>
        <w:rPr>
          <w:rFonts w:hint="eastAsia" w:ascii="Arial" w:hAnsi="Arial" w:eastAsia="宋体" w:cs="Arial"/>
          <w:i w:val="0"/>
          <w:iCs w:val="0"/>
          <w:caps w:val="0"/>
          <w:color w:val="333333"/>
          <w:spacing w:val="0"/>
          <w:sz w:val="32"/>
          <w:szCs w:val="32"/>
          <w:shd w:val="clear" w:fill="FFFFFF"/>
          <w:lang w:val="en-US" w:eastAsia="zh-CN"/>
        </w:rPr>
      </w:pPr>
      <w:bookmarkStart w:id="0" w:name="_GoBack"/>
      <w:r>
        <w:rPr>
          <w:rFonts w:hint="eastAsia" w:ascii="Arial" w:hAnsi="Arial" w:eastAsia="宋体" w:cs="Arial"/>
          <w:i w:val="0"/>
          <w:iCs w:val="0"/>
          <w:caps w:val="0"/>
          <w:color w:val="333333"/>
          <w:spacing w:val="0"/>
          <w:sz w:val="32"/>
          <w:szCs w:val="32"/>
          <w:shd w:val="clear" w:fill="FFFFFF"/>
          <w:lang w:val="en-US" w:eastAsia="zh-CN"/>
        </w:rPr>
        <w:t>三、规则库</w:t>
      </w:r>
    </w:p>
    <w:bookmarkEnd w:id="0"/>
    <w:p>
      <w:pPr>
        <w:numPr>
          <w:ilvl w:val="0"/>
          <w:numId w:val="0"/>
        </w:numPr>
        <w:ind w:leftChars="0"/>
        <w:rPr>
          <w:rFonts w:hint="eastAsia"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官方规则库（未废弃规则20000+，加上已废弃规则30000+）</w:t>
      </w:r>
    </w:p>
    <w:p>
      <w:pPr>
        <w:numPr>
          <w:ilvl w:val="0"/>
          <w:numId w:val="0"/>
        </w:numPr>
        <w:ind w:leftChars="0"/>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fldChar w:fldCharType="begin"/>
      </w:r>
      <w:r>
        <w:rPr>
          <w:rFonts w:hint="default" w:ascii="Arial" w:hAnsi="Arial" w:eastAsia="宋体" w:cs="Arial"/>
          <w:i w:val="0"/>
          <w:iCs w:val="0"/>
          <w:caps w:val="0"/>
          <w:color w:val="333333"/>
          <w:spacing w:val="0"/>
          <w:sz w:val="21"/>
          <w:szCs w:val="21"/>
          <w:shd w:val="clear" w:fill="FFFFFF"/>
          <w:lang w:val="en-US" w:eastAsia="zh-CN"/>
        </w:rPr>
        <w:instrText xml:space="preserve"> HYPERLINK "https://www.snort.org/downloads" </w:instrText>
      </w:r>
      <w:r>
        <w:rPr>
          <w:rFonts w:hint="default" w:ascii="Arial" w:hAnsi="Arial" w:eastAsia="宋体" w:cs="Arial"/>
          <w:i w:val="0"/>
          <w:iCs w:val="0"/>
          <w:caps w:val="0"/>
          <w:color w:val="333333"/>
          <w:spacing w:val="0"/>
          <w:sz w:val="21"/>
          <w:szCs w:val="21"/>
          <w:shd w:val="clear" w:fill="FFFFFF"/>
          <w:lang w:val="en-US" w:eastAsia="zh-CN"/>
        </w:rPr>
        <w:fldChar w:fldCharType="separate"/>
      </w:r>
      <w:r>
        <w:rPr>
          <w:rStyle w:val="6"/>
          <w:rFonts w:hint="default" w:ascii="Arial" w:hAnsi="Arial" w:eastAsia="宋体" w:cs="Arial"/>
          <w:i w:val="0"/>
          <w:iCs w:val="0"/>
          <w:caps w:val="0"/>
          <w:color w:val="333333"/>
          <w:spacing w:val="0"/>
          <w:sz w:val="21"/>
          <w:szCs w:val="21"/>
          <w:shd w:val="clear" w:fill="FFFFFF"/>
          <w:lang w:val="en-US" w:eastAsia="zh-CN"/>
        </w:rPr>
        <w:t>https://www.snort.org/downloads</w:t>
      </w:r>
      <w:r>
        <w:rPr>
          <w:rFonts w:hint="default" w:ascii="Arial" w:hAnsi="Arial" w:eastAsia="宋体" w:cs="Arial"/>
          <w:i w:val="0"/>
          <w:iCs w:val="0"/>
          <w:caps w:val="0"/>
          <w:color w:val="333333"/>
          <w:spacing w:val="0"/>
          <w:sz w:val="21"/>
          <w:szCs w:val="21"/>
          <w:shd w:val="clear" w:fill="FFFFFF"/>
          <w:lang w:val="en-US" w:eastAsia="zh-CN"/>
        </w:rPr>
        <w:fldChar w:fldCharType="end"/>
      </w:r>
    </w:p>
    <w:p>
      <w:pPr>
        <w:numPr>
          <w:ilvl w:val="0"/>
          <w:numId w:val="0"/>
        </w:numPr>
        <w:ind w:leftChars="0"/>
        <w:rPr>
          <w:rFonts w:hint="eastAsia"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规则按类别排列好</w:t>
      </w:r>
    </w:p>
    <w:p>
      <w:pPr>
        <w:numPr>
          <w:ilvl w:val="0"/>
          <w:numId w:val="0"/>
        </w:numPr>
        <w:ind w:leftChars="0"/>
        <w:rPr>
          <w:sz w:val="21"/>
          <w:szCs w:val="21"/>
        </w:rPr>
      </w:pPr>
      <w:r>
        <w:rPr>
          <w:sz w:val="21"/>
          <w:szCs w:val="21"/>
        </w:rPr>
        <w:drawing>
          <wp:inline distT="0" distB="0" distL="114300" distR="114300">
            <wp:extent cx="4026535" cy="2383155"/>
            <wp:effectExtent l="0" t="0" r="1206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026535" cy="2383155"/>
                    </a:xfrm>
                    <a:prstGeom prst="rect">
                      <a:avLst/>
                    </a:prstGeom>
                    <a:noFill/>
                    <a:ln>
                      <a:noFill/>
                    </a:ln>
                  </pic:spPr>
                </pic:pic>
              </a:graphicData>
            </a:graphic>
          </wp:inline>
        </w:drawing>
      </w:r>
    </w:p>
    <w:p>
      <w:pPr>
        <w:numPr>
          <w:ilvl w:val="0"/>
          <w:numId w:val="0"/>
        </w:numPr>
        <w:ind w:leftChars="0"/>
        <w:rPr>
          <w:rFonts w:hint="eastAsia"/>
          <w:sz w:val="21"/>
          <w:szCs w:val="21"/>
          <w:lang w:val="en-US" w:eastAsia="zh-CN"/>
        </w:rPr>
      </w:pPr>
      <w:r>
        <w:rPr>
          <w:rFonts w:hint="eastAsia"/>
          <w:sz w:val="21"/>
          <w:szCs w:val="21"/>
          <w:lang w:val="en-US" w:eastAsia="zh-CN"/>
        </w:rPr>
        <w:t>官方还提供了一个黑名单列表</w:t>
      </w:r>
    </w:p>
    <w:p>
      <w:pPr>
        <w:numPr>
          <w:ilvl w:val="0"/>
          <w:numId w:val="0"/>
        </w:numPr>
        <w:ind w:leftChars="0"/>
        <w:rPr>
          <w:rFonts w:hint="default"/>
          <w:sz w:val="21"/>
          <w:szCs w:val="21"/>
          <w:lang w:val="en-US" w:eastAsia="zh-CN"/>
        </w:rPr>
      </w:pPr>
      <w:r>
        <w:rPr>
          <w:rFonts w:hint="default"/>
          <w:sz w:val="21"/>
          <w:szCs w:val="21"/>
          <w:lang w:val="en-US" w:eastAsia="zh-CN"/>
        </w:rPr>
        <w:t>https://snort-org-site.s3.amazonaws.com/production/document_files/files/000/007/631/original/ip_filter.blf?X-Amz-Algorithm=AWS4-HMAC-SHA256&amp;X-Amz-Credential=AKIAIXACIED2SPMSC7GA%2F20210714%2Fus-east-1%2Fs3%2Faws4_request&amp;X-Amz-Date=20210714T081121Z&amp;X-Amz-Expires=3600&amp;X-Amz-SignedHeaders=host&amp;X-Amz-Signature=2d201c0f06e7d08059069fbeb3acdf4bf44a69f1aad6624b055ea3979f34a3f8</w:t>
      </w:r>
    </w:p>
    <w:p>
      <w:pPr>
        <w:numPr>
          <w:ilvl w:val="0"/>
          <w:numId w:val="0"/>
        </w:numPr>
        <w:ind w:leftChars="0"/>
        <w:rPr>
          <w:rFonts w:hint="eastAsia"/>
          <w:sz w:val="21"/>
          <w:szCs w:val="21"/>
          <w:lang w:val="en-US" w:eastAsia="zh-CN"/>
        </w:rPr>
      </w:pPr>
      <w:r>
        <w:rPr>
          <w:rFonts w:hint="eastAsia"/>
          <w:sz w:val="21"/>
          <w:szCs w:val="21"/>
          <w:lang w:val="en-US" w:eastAsia="zh-CN"/>
        </w:rPr>
        <w:t>收费版仅比免费规则提前30天以上提供，收费详情如下：</w:t>
      </w:r>
    </w:p>
    <w:p>
      <w:pPr>
        <w:numPr>
          <w:ilvl w:val="0"/>
          <w:numId w:val="0"/>
        </w:numPr>
        <w:ind w:leftChars="0"/>
        <w:rPr>
          <w:sz w:val="21"/>
          <w:szCs w:val="21"/>
        </w:rPr>
      </w:pPr>
      <w:r>
        <w:rPr>
          <w:sz w:val="21"/>
          <w:szCs w:val="21"/>
        </w:rPr>
        <w:drawing>
          <wp:inline distT="0" distB="0" distL="114300" distR="114300">
            <wp:extent cx="3465195" cy="1907540"/>
            <wp:effectExtent l="0" t="0" r="190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465195" cy="1907540"/>
                    </a:xfrm>
                    <a:prstGeom prst="rect">
                      <a:avLst/>
                    </a:prstGeom>
                    <a:noFill/>
                    <a:ln>
                      <a:noFill/>
                    </a:ln>
                  </pic:spPr>
                </pic:pic>
              </a:graphicData>
            </a:graphic>
          </wp:inline>
        </w:drawing>
      </w:r>
    </w:p>
    <w:p>
      <w:pPr>
        <w:numPr>
          <w:ilvl w:val="0"/>
          <w:numId w:val="0"/>
        </w:numPr>
        <w:ind w:leftChars="0"/>
        <w:rPr>
          <w:rFonts w:hint="eastAsia"/>
          <w:sz w:val="21"/>
          <w:szCs w:val="21"/>
          <w:lang w:val="en-US" w:eastAsia="zh-CN"/>
        </w:rPr>
      </w:pPr>
      <w:r>
        <w:rPr>
          <w:rFonts w:hint="eastAsia"/>
          <w:sz w:val="21"/>
          <w:szCs w:val="21"/>
          <w:lang w:val="en-US" w:eastAsia="zh-CN"/>
        </w:rPr>
        <w:t>非官方数据集</w:t>
      </w:r>
    </w:p>
    <w:p>
      <w:pPr>
        <w:numPr>
          <w:ilvl w:val="0"/>
          <w:numId w:val="1"/>
        </w:numPr>
        <w:ind w:leftChars="0"/>
        <w:rPr>
          <w:rFonts w:hint="default"/>
          <w:sz w:val="21"/>
          <w:szCs w:val="21"/>
          <w:lang w:val="en-US" w:eastAsia="zh-CN"/>
        </w:rPr>
      </w:pPr>
      <w:r>
        <w:rPr>
          <w:rFonts w:hint="eastAsia"/>
          <w:sz w:val="21"/>
          <w:szCs w:val="21"/>
          <w:lang w:val="en-US" w:eastAsia="zh-CN"/>
        </w:rPr>
        <w:t>ET open规则集（包括30000+规则）</w:t>
      </w:r>
    </w:p>
    <w:p>
      <w:pPr>
        <w:numPr>
          <w:ilvl w:val="0"/>
          <w:numId w:val="0"/>
        </w:numPr>
        <w:rPr>
          <w:sz w:val="21"/>
          <w:szCs w:val="21"/>
        </w:rPr>
      </w:pPr>
      <w:r>
        <w:rPr>
          <w:sz w:val="21"/>
          <w:szCs w:val="21"/>
        </w:rPr>
        <w:drawing>
          <wp:inline distT="0" distB="0" distL="114300" distR="114300">
            <wp:extent cx="3542665" cy="1938020"/>
            <wp:effectExtent l="0" t="0" r="63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542665" cy="1938020"/>
                    </a:xfrm>
                    <a:prstGeom prst="rect">
                      <a:avLst/>
                    </a:prstGeom>
                    <a:noFill/>
                    <a:ln>
                      <a:noFill/>
                    </a:ln>
                  </pic:spPr>
                </pic:pic>
              </a:graphicData>
            </a:graphic>
          </wp:inline>
        </w:drawing>
      </w:r>
    </w:p>
    <w:p>
      <w:pPr>
        <w:numPr>
          <w:ilvl w:val="0"/>
          <w:numId w:val="0"/>
        </w:numPr>
        <w:rPr>
          <w:rFonts w:hint="eastAsia"/>
          <w:sz w:val="21"/>
          <w:szCs w:val="21"/>
          <w:lang w:val="en-US" w:eastAsia="zh-CN"/>
        </w:rPr>
      </w:pPr>
      <w:r>
        <w:rPr>
          <w:rFonts w:hint="eastAsia"/>
          <w:sz w:val="21"/>
          <w:szCs w:val="21"/>
          <w:lang w:val="en-US" w:eastAsia="zh-CN"/>
        </w:rPr>
        <w:t>收费版规则集</w:t>
      </w:r>
    </w:p>
    <w:p>
      <w:pPr>
        <w:numPr>
          <w:ilvl w:val="0"/>
          <w:numId w:val="0"/>
        </w:numPr>
        <w:rPr>
          <w:rFonts w:hint="default"/>
          <w:sz w:val="21"/>
          <w:szCs w:val="21"/>
          <w:lang w:val="en-US" w:eastAsia="zh-CN"/>
        </w:rPr>
      </w:pPr>
      <w:r>
        <w:rPr>
          <w:rFonts w:hint="default"/>
          <w:sz w:val="21"/>
          <w:szCs w:val="21"/>
          <w:lang w:val="en-US" w:eastAsia="zh-CN"/>
        </w:rPr>
        <w:t>购买途径：</w:t>
      </w:r>
    </w:p>
    <w:p>
      <w:pPr>
        <w:numPr>
          <w:ilvl w:val="0"/>
          <w:numId w:val="0"/>
        </w:numPr>
        <w:rPr>
          <w:rFonts w:hint="default"/>
          <w:sz w:val="21"/>
          <w:szCs w:val="21"/>
          <w:lang w:val="en-US" w:eastAsia="zh-CN"/>
        </w:rPr>
      </w:pPr>
      <w:r>
        <w:rPr>
          <w:rFonts w:hint="eastAsia"/>
          <w:sz w:val="21"/>
          <w:szCs w:val="21"/>
          <w:lang w:val="en-US" w:eastAsia="zh-CN"/>
        </w:rPr>
        <w:t>1）</w:t>
      </w:r>
      <w:r>
        <w:rPr>
          <w:rFonts w:hint="default"/>
          <w:sz w:val="21"/>
          <w:szCs w:val="21"/>
          <w:lang w:val="en-US" w:eastAsia="zh-CN"/>
        </w:rPr>
        <w:t>Proofpoint客户经理</w:t>
      </w:r>
    </w:p>
    <w:p>
      <w:pPr>
        <w:numPr>
          <w:ilvl w:val="0"/>
          <w:numId w:val="0"/>
        </w:numPr>
        <w:rPr>
          <w:rFonts w:hint="default"/>
          <w:sz w:val="21"/>
          <w:szCs w:val="21"/>
          <w:lang w:val="en-US" w:eastAsia="zh-CN"/>
        </w:rPr>
      </w:pPr>
      <w:r>
        <w:rPr>
          <w:rFonts w:hint="eastAsia"/>
          <w:sz w:val="21"/>
          <w:szCs w:val="21"/>
          <w:lang w:val="en-US" w:eastAsia="zh-CN"/>
        </w:rPr>
        <w:t>2）</w:t>
      </w:r>
      <w:r>
        <w:rPr>
          <w:rFonts w:hint="default"/>
          <w:sz w:val="21"/>
          <w:szCs w:val="21"/>
          <w:lang w:val="en-US" w:eastAsia="zh-CN"/>
        </w:rPr>
        <w:t>认证合作伙伴</w:t>
      </w:r>
    </w:p>
    <w:p>
      <w:pPr>
        <w:numPr>
          <w:ilvl w:val="0"/>
          <w:numId w:val="0"/>
        </w:numPr>
        <w:rPr>
          <w:rFonts w:hint="eastAsia" w:ascii="Arial" w:hAnsi="Arial" w:eastAsia="宋体" w:cs="Arial"/>
          <w:i w:val="0"/>
          <w:iCs w:val="0"/>
          <w:caps w:val="0"/>
          <w:color w:val="4D4D4D"/>
          <w:spacing w:val="0"/>
          <w:sz w:val="21"/>
          <w:szCs w:val="21"/>
          <w:shd w:val="clear" w:fill="FFFFFF"/>
          <w:lang w:val="en-US" w:eastAsia="zh-CN"/>
        </w:rPr>
      </w:pPr>
      <w:r>
        <w:rPr>
          <w:rFonts w:hint="eastAsia"/>
          <w:sz w:val="21"/>
          <w:szCs w:val="21"/>
          <w:lang w:val="en-US" w:eastAsia="zh-CN"/>
        </w:rPr>
        <w:t>3）</w:t>
      </w:r>
      <w:r>
        <w:rPr>
          <w:rFonts w:hint="default"/>
          <w:sz w:val="21"/>
          <w:szCs w:val="21"/>
          <w:lang w:val="en-US" w:eastAsia="zh-CN"/>
        </w:rPr>
        <w:t>授权零售商：OPNSense</w:t>
      </w:r>
      <w:r>
        <w:rPr>
          <w:rFonts w:hint="eastAsia"/>
          <w:sz w:val="21"/>
          <w:szCs w:val="21"/>
          <w:lang w:val="en-US" w:eastAsia="zh-CN"/>
        </w:rPr>
        <w:t>（</w:t>
      </w:r>
      <w:r>
        <w:rPr>
          <w:rFonts w:ascii="Arial" w:hAnsi="Arial" w:eastAsia="Arial" w:cs="Arial"/>
          <w:i w:val="0"/>
          <w:iCs w:val="0"/>
          <w:caps w:val="0"/>
          <w:color w:val="4D4D4D"/>
          <w:spacing w:val="0"/>
          <w:sz w:val="21"/>
          <w:szCs w:val="21"/>
          <w:shd w:val="clear" w:fill="FFFFFF"/>
        </w:rPr>
        <w:t>税后1191.61美元</w:t>
      </w:r>
      <w:r>
        <w:rPr>
          <w:rFonts w:hint="eastAsia" w:ascii="Arial" w:hAnsi="Arial" w:eastAsia="宋体" w:cs="Arial"/>
          <w:i w:val="0"/>
          <w:iCs w:val="0"/>
          <w:caps w:val="0"/>
          <w:color w:val="4D4D4D"/>
          <w:spacing w:val="0"/>
          <w:sz w:val="21"/>
          <w:szCs w:val="21"/>
          <w:shd w:val="clear" w:fill="FFFFFF"/>
          <w:lang w:val="en-US" w:eastAsia="zh-CN"/>
        </w:rPr>
        <w:t>)</w:t>
      </w:r>
    </w:p>
    <w:p>
      <w:pPr>
        <w:numPr>
          <w:ilvl w:val="0"/>
          <w:numId w:val="0"/>
        </w:numPr>
        <w:rPr>
          <w:rFonts w:hint="eastAsia"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i w:val="0"/>
          <w:iCs w:val="0"/>
          <w:caps w:val="0"/>
          <w:color w:val="4D4D4D"/>
          <w:spacing w:val="0"/>
          <w:sz w:val="21"/>
          <w:szCs w:val="21"/>
          <w:shd w:val="clear" w:fill="FFFFFF"/>
          <w:lang w:val="en-US" w:eastAsia="zh-CN"/>
        </w:rPr>
        <w:t>2.github上其他规则集</w:t>
      </w:r>
    </w:p>
    <w:p>
      <w:pPr>
        <w:numPr>
          <w:ilvl w:val="0"/>
          <w:numId w:val="0"/>
        </w:numPr>
        <w:rPr>
          <w:rFonts w:hint="default"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i w:val="0"/>
          <w:iCs w:val="0"/>
          <w:caps w:val="0"/>
          <w:color w:val="4D4D4D"/>
          <w:spacing w:val="0"/>
          <w:sz w:val="21"/>
          <w:szCs w:val="21"/>
          <w:shd w:val="clear" w:fill="FFFFFF"/>
          <w:lang w:val="en-US" w:eastAsia="zh-CN"/>
        </w:rPr>
        <w:t>1）</w:t>
      </w:r>
      <w:r>
        <w:rPr>
          <w:rFonts w:hint="default" w:ascii="Arial" w:hAnsi="Arial" w:eastAsia="宋体" w:cs="Arial"/>
          <w:i w:val="0"/>
          <w:iCs w:val="0"/>
          <w:caps w:val="0"/>
          <w:color w:val="4D4D4D"/>
          <w:spacing w:val="0"/>
          <w:sz w:val="21"/>
          <w:szCs w:val="21"/>
          <w:shd w:val="clear" w:fill="FFFFFF"/>
          <w:lang w:val="en-US" w:eastAsia="zh-CN"/>
        </w:rPr>
        <w:t>https://github.com/dnlongen/Snort-DNS</w:t>
      </w:r>
      <w:r>
        <w:rPr>
          <w:rFonts w:hint="eastAsia" w:ascii="Arial" w:hAnsi="Arial" w:eastAsia="宋体" w:cs="Arial"/>
          <w:i w:val="0"/>
          <w:iCs w:val="0"/>
          <w:caps w:val="0"/>
          <w:color w:val="4D4D4D"/>
          <w:spacing w:val="0"/>
          <w:sz w:val="21"/>
          <w:szCs w:val="21"/>
          <w:shd w:val="clear" w:fill="FFFFFF"/>
          <w:lang w:val="en-US" w:eastAsia="zh-CN"/>
        </w:rPr>
        <w:t>（</w:t>
      </w:r>
      <w:r>
        <w:rPr>
          <w:rFonts w:hint="default" w:ascii="Arial" w:hAnsi="Arial" w:eastAsia="宋体" w:cs="Arial"/>
          <w:i w:val="0"/>
          <w:iCs w:val="0"/>
          <w:caps w:val="0"/>
          <w:color w:val="4D4D4D"/>
          <w:spacing w:val="0"/>
          <w:sz w:val="21"/>
          <w:szCs w:val="21"/>
          <w:shd w:val="clear" w:fill="FFFFFF"/>
          <w:lang w:val="en-US" w:eastAsia="zh-CN"/>
        </w:rPr>
        <w:t>通过检查 OpenDNS 的 DNS 响应来检测本地恶意软件、网络钓鱼和成人内容的 Snort 规则</w:t>
      </w:r>
      <w:r>
        <w:rPr>
          <w:rFonts w:hint="eastAsia" w:ascii="Arial" w:hAnsi="Arial" w:eastAsia="宋体" w:cs="Arial"/>
          <w:i w:val="0"/>
          <w:iCs w:val="0"/>
          <w:caps w:val="0"/>
          <w:color w:val="4D4D4D"/>
          <w:spacing w:val="0"/>
          <w:sz w:val="21"/>
          <w:szCs w:val="21"/>
          <w:shd w:val="clear" w:fill="FFFFFF"/>
          <w:lang w:val="en-US" w:eastAsia="zh-CN"/>
        </w:rPr>
        <w:t>）</w:t>
      </w:r>
    </w:p>
    <w:p>
      <w:pPr>
        <w:numPr>
          <w:ilvl w:val="0"/>
          <w:numId w:val="0"/>
        </w:numPr>
        <w:rPr>
          <w:rFonts w:hint="eastAsia"/>
          <w:sz w:val="21"/>
          <w:szCs w:val="21"/>
          <w:lang w:val="en-US" w:eastAsia="zh-CN"/>
        </w:rPr>
      </w:pPr>
      <w:r>
        <w:rPr>
          <w:rFonts w:hint="eastAsia"/>
          <w:sz w:val="21"/>
          <w:szCs w:val="21"/>
          <w:lang w:val="en-US" w:eastAsia="zh-CN"/>
        </w:rPr>
        <w:t>2）</w:t>
      </w:r>
      <w:r>
        <w:rPr>
          <w:rFonts w:hint="default"/>
          <w:sz w:val="21"/>
          <w:szCs w:val="21"/>
          <w:lang w:val="en-US" w:eastAsia="zh-CN"/>
        </w:rPr>
        <w:t>https://github.com/ptresearch/AttackDetection</w:t>
      </w:r>
      <w:r>
        <w:rPr>
          <w:rFonts w:hint="eastAsia"/>
          <w:sz w:val="21"/>
          <w:szCs w:val="21"/>
          <w:lang w:val="en-US" w:eastAsia="zh-CN"/>
        </w:rPr>
        <w:t>（700+，</w:t>
      </w:r>
      <w:r>
        <w:rPr>
          <w:rFonts w:ascii="Segoe UI" w:hAnsi="Segoe UI" w:eastAsia="Segoe UI" w:cs="Segoe UI"/>
          <w:i w:val="0"/>
          <w:iCs w:val="0"/>
          <w:caps w:val="0"/>
          <w:color w:val="24292E"/>
          <w:spacing w:val="0"/>
          <w:sz w:val="21"/>
          <w:szCs w:val="21"/>
          <w:shd w:val="clear" w:fill="FFFFFF"/>
        </w:rPr>
        <w:t>Suricata 规则</w:t>
      </w:r>
      <w:r>
        <w:rPr>
          <w:rFonts w:hint="eastAsia"/>
          <w:sz w:val="21"/>
          <w:szCs w:val="21"/>
          <w:lang w:val="en-US" w:eastAsia="zh-CN"/>
        </w:rPr>
        <w:t>）</w:t>
      </w:r>
    </w:p>
    <w:p>
      <w:pPr>
        <w:rPr>
          <w:rFonts w:hint="eastAsia"/>
          <w:lang w:val="en-US" w:eastAsia="zh-CN"/>
        </w:rPr>
      </w:pPr>
      <w:r>
        <w:rPr>
          <w:rFonts w:hint="eastAsia"/>
          <w:lang w:val="en-US" w:eastAsia="zh-CN"/>
        </w:rPr>
        <w:t>3）</w:t>
      </w:r>
      <w:r>
        <w:rPr>
          <w:rFonts w:hint="eastAsia"/>
          <w:lang w:val="en-US" w:eastAsia="zh-CN"/>
        </w:rPr>
        <w:fldChar w:fldCharType="begin"/>
      </w:r>
      <w:r>
        <w:rPr>
          <w:rFonts w:hint="eastAsia"/>
          <w:lang w:val="en-US" w:eastAsia="zh-CN"/>
        </w:rPr>
        <w:instrText xml:space="preserve"> HYPERLINK "https://github.com/bhdresh/SnortRules/tree/master/Exploit" </w:instrText>
      </w:r>
      <w:r>
        <w:rPr>
          <w:rFonts w:hint="eastAsia"/>
          <w:lang w:val="en-US" w:eastAsia="zh-CN"/>
        </w:rPr>
        <w:fldChar w:fldCharType="separate"/>
      </w:r>
      <w:r>
        <w:rPr>
          <w:rFonts w:hint="eastAsia"/>
          <w:lang w:val="en-US" w:eastAsia="zh-CN"/>
        </w:rPr>
        <w:t>https://github.com/bhdresh/SnortRules/tree/master/Exploit</w:t>
      </w:r>
      <w:r>
        <w:rPr>
          <w:rFonts w:hint="eastAsia"/>
          <w:lang w:val="en-US" w:eastAsia="zh-CN"/>
        </w:rPr>
        <w:fldChar w:fldCharType="end"/>
      </w:r>
    </w:p>
    <w:p>
      <w:pPr>
        <w:rPr>
          <w:rFonts w:hint="eastAsia"/>
          <w:lang w:val="en-US" w:eastAsia="zh-CN"/>
        </w:rPr>
      </w:pPr>
      <w:r>
        <w:rPr>
          <w:rFonts w:hint="eastAsia"/>
          <w:lang w:val="en-US" w:eastAsia="zh-CN"/>
        </w:rPr>
        <w:t>4）</w:t>
      </w:r>
      <w:r>
        <w:rPr>
          <w:rFonts w:hint="eastAsia"/>
          <w:lang w:val="en-US" w:eastAsia="zh-CN"/>
        </w:rPr>
        <w:fldChar w:fldCharType="begin"/>
      </w:r>
      <w:r>
        <w:rPr>
          <w:rFonts w:hint="eastAsia"/>
          <w:lang w:val="en-US" w:eastAsia="zh-CN"/>
        </w:rPr>
        <w:instrText xml:space="preserve"> HYPERLINK "https://github.com/MrAnde7son/Snort/blob/master/local.rules" </w:instrText>
      </w:r>
      <w:r>
        <w:rPr>
          <w:rFonts w:hint="eastAsia"/>
          <w:lang w:val="en-US" w:eastAsia="zh-CN"/>
        </w:rPr>
        <w:fldChar w:fldCharType="separate"/>
      </w:r>
      <w:r>
        <w:rPr>
          <w:rFonts w:hint="eastAsia"/>
          <w:lang w:val="en-US" w:eastAsia="zh-CN"/>
        </w:rPr>
        <w:t>https://github.com/MrAnde7son/Snort/blob/master/local.rules</w:t>
      </w:r>
      <w:r>
        <w:rPr>
          <w:rFonts w:hint="eastAsia"/>
          <w:lang w:val="en-US" w:eastAsia="zh-CN"/>
        </w:rPr>
        <w:fldChar w:fldCharType="end"/>
      </w:r>
    </w:p>
    <w:p>
      <w:pPr>
        <w:rPr>
          <w:rFonts w:hint="eastAsia"/>
          <w:lang w:val="en-US" w:eastAsia="zh-CN"/>
        </w:rPr>
      </w:pPr>
      <w:r>
        <w:rPr>
          <w:rFonts w:hint="eastAsia"/>
          <w:lang w:val="en-US" w:eastAsia="zh-CN"/>
        </w:rPr>
        <w:t>5）https://github.com/amonzark/Snort_DDoS_NMAPScan_Rules</w:t>
      </w:r>
    </w:p>
    <w:p>
      <w:pPr>
        <w:rPr>
          <w:rFonts w:hint="default"/>
          <w:lang w:val="en-US" w:eastAsia="zh-CN"/>
        </w:rPr>
      </w:pPr>
      <w:r>
        <w:rPr>
          <w:rFonts w:hint="eastAsia"/>
          <w:lang w:val="en-US" w:eastAsia="zh-CN"/>
        </w:rPr>
        <w:t>6）https://github.com/mbujes/snort-ddos-syn-flood-rule/blob/master/ddos-syn-flood-rule.rules</w:t>
      </w: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62F911"/>
    <w:multiLevelType w:val="singleLevel"/>
    <w:tmpl w:val="F162F91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8934A5"/>
    <w:rsid w:val="06FF77A7"/>
    <w:rsid w:val="0A8934A5"/>
    <w:rsid w:val="1BD75D0C"/>
    <w:rsid w:val="457B03F1"/>
    <w:rsid w:val="4B0A1E82"/>
    <w:rsid w:val="52675252"/>
    <w:rsid w:val="533C3EDB"/>
    <w:rsid w:val="54FE4FAA"/>
    <w:rsid w:val="5C1F7830"/>
    <w:rsid w:val="6AE01BE0"/>
    <w:rsid w:val="6C781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2021-07-13T13:26:00Z</dcterms:created>
  <dc:creator>格格巫</dc:creator>
  <cp:lastModifiedBy>夜陆生</cp:lastModifiedBy>
  <dcterms:modified xsi:type="dcterms:W3CDTF">2021-07-21T03:10:05Z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2CB98FFA38A84C8B9A7BADD0CC81F1D2</vt:lpwstr>
  </property>
</Properties>
</file>