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A17FD" w14:textId="77777777" w:rsidR="005F0BA7" w:rsidRDefault="005F0BA7">
      <w:pPr>
        <w:pStyle w:val="BodyText"/>
        <w:rPr>
          <w:sz w:val="20"/>
        </w:rPr>
      </w:pPr>
    </w:p>
    <w:p w14:paraId="34973E98" w14:textId="77777777" w:rsidR="005F0BA7" w:rsidRDefault="005F0BA7">
      <w:pPr>
        <w:pStyle w:val="BodyText"/>
        <w:rPr>
          <w:sz w:val="20"/>
        </w:rPr>
      </w:pPr>
    </w:p>
    <w:p w14:paraId="29492676" w14:textId="77777777" w:rsidR="005F0BA7" w:rsidRDefault="005F0BA7">
      <w:pPr>
        <w:pStyle w:val="BodyText"/>
        <w:rPr>
          <w:sz w:val="20"/>
        </w:rPr>
      </w:pPr>
    </w:p>
    <w:p w14:paraId="76553D27" w14:textId="77777777" w:rsidR="005F0BA7" w:rsidRDefault="005F0BA7">
      <w:pPr>
        <w:pStyle w:val="BodyText"/>
        <w:spacing w:before="4"/>
        <w:rPr>
          <w:sz w:val="19"/>
        </w:rPr>
      </w:pPr>
    </w:p>
    <w:p w14:paraId="3F17FB87" w14:textId="77777777" w:rsidR="005F0BA7" w:rsidRDefault="007F20A7">
      <w:pPr>
        <w:spacing w:line="242" w:lineRule="auto"/>
        <w:ind w:left="725" w:right="723"/>
        <w:jc w:val="center"/>
        <w:rPr>
          <w:b/>
          <w:sz w:val="24"/>
        </w:rPr>
      </w:pPr>
      <w:r>
        <w:rPr>
          <w:b/>
          <w:w w:val="115"/>
          <w:sz w:val="24"/>
        </w:rPr>
        <w:t>AND THE HEAT GOES ON: POLICE REPRESSION AND THE MODALITIES OF POWER</w:t>
      </w:r>
    </w:p>
    <w:p w14:paraId="16193559" w14:textId="77777777" w:rsidR="005F0BA7" w:rsidRDefault="005F0BA7">
      <w:pPr>
        <w:pStyle w:val="BodyText"/>
        <w:rPr>
          <w:b/>
        </w:rPr>
      </w:pPr>
    </w:p>
    <w:p w14:paraId="60205FDC" w14:textId="77777777" w:rsidR="005F0BA7" w:rsidRDefault="005F0BA7">
      <w:pPr>
        <w:pStyle w:val="BodyText"/>
        <w:rPr>
          <w:b/>
        </w:rPr>
      </w:pPr>
    </w:p>
    <w:p w14:paraId="550A7488" w14:textId="77777777" w:rsidR="005F0BA7" w:rsidRDefault="005F0BA7">
      <w:pPr>
        <w:pStyle w:val="BodyText"/>
        <w:spacing w:before="2"/>
        <w:rPr>
          <w:b/>
        </w:rPr>
      </w:pPr>
    </w:p>
    <w:p w14:paraId="0D2557AE" w14:textId="77777777" w:rsidR="005F0BA7" w:rsidRDefault="007F20A7">
      <w:pPr>
        <w:pStyle w:val="BodyText"/>
        <w:ind w:left="723" w:right="723"/>
        <w:jc w:val="center"/>
      </w:pPr>
      <w:r>
        <w:rPr>
          <w:w w:val="105"/>
        </w:rPr>
        <w:t>HOWARD LIU AND CHRISTOPHER M. SULLIVAN</w:t>
      </w:r>
    </w:p>
    <w:p w14:paraId="6CA1729E" w14:textId="77777777" w:rsidR="005F0BA7" w:rsidRDefault="005F0BA7">
      <w:pPr>
        <w:pStyle w:val="BodyText"/>
        <w:spacing w:before="11"/>
        <w:rPr>
          <w:sz w:val="31"/>
        </w:rPr>
      </w:pPr>
    </w:p>
    <w:p w14:paraId="08B71163" w14:textId="77777777" w:rsidR="005F0BA7" w:rsidRDefault="007F20A7">
      <w:pPr>
        <w:spacing w:line="412" w:lineRule="auto"/>
        <w:ind w:left="821" w:right="817"/>
        <w:jc w:val="both"/>
        <w:rPr>
          <w:sz w:val="20"/>
        </w:rPr>
      </w:pPr>
      <w:r>
        <w:rPr>
          <w:w w:val="120"/>
          <w:sz w:val="20"/>
        </w:rPr>
        <w:t xml:space="preserve">Abstract.  </w:t>
      </w:r>
      <w:r>
        <w:rPr>
          <w:w w:val="105"/>
          <w:sz w:val="20"/>
        </w:rPr>
        <w:t xml:space="preserve">Among security </w:t>
      </w:r>
      <w:proofErr w:type="gramStart"/>
      <w:r>
        <w:rPr>
          <w:w w:val="105"/>
          <w:sz w:val="20"/>
        </w:rPr>
        <w:t>institutions,  police</w:t>
      </w:r>
      <w:proofErr w:type="gramEnd"/>
      <w:r>
        <w:rPr>
          <w:w w:val="105"/>
          <w:sz w:val="20"/>
        </w:rPr>
        <w:t xml:space="preserve"> occupy a unique position.   In addition    to specializing in the repression of dissent, police monitor society and enforce order. </w:t>
      </w:r>
      <w:r>
        <w:rPr>
          <w:spacing w:val="-6"/>
          <w:w w:val="105"/>
          <w:sz w:val="20"/>
        </w:rPr>
        <w:t xml:space="preserve">Yet </w:t>
      </w:r>
      <w:r>
        <w:rPr>
          <w:w w:val="105"/>
          <w:sz w:val="20"/>
        </w:rPr>
        <w:t xml:space="preserve">within research studying state </w:t>
      </w:r>
      <w:proofErr w:type="gramStart"/>
      <w:r>
        <w:rPr>
          <w:w w:val="105"/>
          <w:sz w:val="20"/>
        </w:rPr>
        <w:t>repression,  how</w:t>
      </w:r>
      <w:proofErr w:type="gramEnd"/>
      <w:r>
        <w:rPr>
          <w:w w:val="105"/>
          <w:sz w:val="20"/>
        </w:rPr>
        <w:t xml:space="preserve"> police institutions are used and dep</w:t>
      </w:r>
      <w:r>
        <w:rPr>
          <w:w w:val="105"/>
          <w:sz w:val="20"/>
        </w:rPr>
        <w:t xml:space="preserve">loyed  to control domestic threats remain under-explored, particularly as it relates to the dual functionality just described. In this </w:t>
      </w:r>
      <w:r>
        <w:rPr>
          <w:spacing w:val="-3"/>
          <w:w w:val="105"/>
          <w:sz w:val="20"/>
        </w:rPr>
        <w:t xml:space="preserve">study, we </w:t>
      </w:r>
      <w:r>
        <w:rPr>
          <w:w w:val="105"/>
          <w:sz w:val="20"/>
        </w:rPr>
        <w:t xml:space="preserve">develop and test an explanation of police repression accounting for the bifurcation of Mann’s </w:t>
      </w:r>
      <w:r>
        <w:rPr>
          <w:spacing w:val="-4"/>
          <w:w w:val="105"/>
          <w:sz w:val="20"/>
        </w:rPr>
        <w:t xml:space="preserve">two </w:t>
      </w:r>
      <w:r>
        <w:rPr>
          <w:w w:val="105"/>
          <w:sz w:val="20"/>
        </w:rPr>
        <w:t>modalities of</w:t>
      </w:r>
      <w:r>
        <w:rPr>
          <w:w w:val="105"/>
          <w:sz w:val="20"/>
        </w:rPr>
        <w:t xml:space="preserve"> state power: in- </w:t>
      </w:r>
      <w:proofErr w:type="spellStart"/>
      <w:r>
        <w:rPr>
          <w:w w:val="105"/>
          <w:sz w:val="20"/>
        </w:rPr>
        <w:t>frastructural</w:t>
      </w:r>
      <w:proofErr w:type="spellEnd"/>
      <w:r>
        <w:rPr>
          <w:w w:val="105"/>
          <w:sz w:val="20"/>
        </w:rPr>
        <w:t xml:space="preserve"> power and despotic power.  Infrastructural power allocates police </w:t>
      </w:r>
      <w:proofErr w:type="gramStart"/>
      <w:r>
        <w:rPr>
          <w:w w:val="105"/>
          <w:sz w:val="20"/>
        </w:rPr>
        <w:t>resources  to</w:t>
      </w:r>
      <w:proofErr w:type="gramEnd"/>
      <w:r>
        <w:rPr>
          <w:w w:val="105"/>
          <w:sz w:val="20"/>
        </w:rPr>
        <w:t xml:space="preserve"> surveil dissidents and preemptively limit dissent’s emergence or escalation. Police deploy despotic power </w:t>
      </w:r>
      <w:proofErr w:type="gramStart"/>
      <w:r>
        <w:rPr>
          <w:w w:val="105"/>
          <w:sz w:val="20"/>
        </w:rPr>
        <w:t>through  repressive</w:t>
      </w:r>
      <w:proofErr w:type="gramEnd"/>
      <w:r>
        <w:rPr>
          <w:w w:val="105"/>
          <w:sz w:val="20"/>
        </w:rPr>
        <w:t xml:space="preserve">  responses  to  po</w:t>
      </w:r>
      <w:r>
        <w:rPr>
          <w:w w:val="105"/>
          <w:sz w:val="20"/>
        </w:rPr>
        <w:t xml:space="preserve">litical  threats.  Empirically, </w:t>
      </w:r>
      <w:r>
        <w:rPr>
          <w:spacing w:val="-3"/>
          <w:w w:val="105"/>
          <w:sz w:val="20"/>
        </w:rPr>
        <w:t xml:space="preserve">we </w:t>
      </w:r>
      <w:r>
        <w:rPr>
          <w:w w:val="105"/>
          <w:sz w:val="20"/>
        </w:rPr>
        <w:t xml:space="preserve">employ unique data to investigate police repression and the modalities of power in Guatemala. </w:t>
      </w:r>
      <w:r>
        <w:rPr>
          <w:spacing w:val="-9"/>
          <w:w w:val="105"/>
          <w:sz w:val="20"/>
        </w:rPr>
        <w:t xml:space="preserve">To </w:t>
      </w:r>
      <w:r>
        <w:rPr>
          <w:w w:val="105"/>
          <w:sz w:val="20"/>
        </w:rPr>
        <w:t xml:space="preserve">analyze how shifting the balance between infrastructural and despotic power affects police repression, </w:t>
      </w:r>
      <w:r>
        <w:rPr>
          <w:spacing w:val="-3"/>
          <w:w w:val="105"/>
          <w:sz w:val="20"/>
        </w:rPr>
        <w:t xml:space="preserve">we </w:t>
      </w:r>
      <w:r>
        <w:rPr>
          <w:w w:val="105"/>
          <w:sz w:val="20"/>
        </w:rPr>
        <w:t>isolate damage occ</w:t>
      </w:r>
      <w:r>
        <w:rPr>
          <w:w w:val="105"/>
          <w:sz w:val="20"/>
        </w:rPr>
        <w:t xml:space="preserve">urring from an earthquake that exogenously reshaped the landscape of infrastructural power. Results affirm the role of infrastructural power in regulating the despotic power of the state. Where local </w:t>
      </w:r>
      <w:proofErr w:type="spellStart"/>
      <w:r>
        <w:rPr>
          <w:w w:val="105"/>
          <w:sz w:val="20"/>
        </w:rPr>
        <w:t>infras</w:t>
      </w:r>
      <w:proofErr w:type="spellEnd"/>
      <w:r>
        <w:rPr>
          <w:w w:val="105"/>
          <w:sz w:val="20"/>
        </w:rPr>
        <w:t xml:space="preserve">- </w:t>
      </w:r>
      <w:proofErr w:type="spellStart"/>
      <w:r>
        <w:rPr>
          <w:w w:val="105"/>
          <w:sz w:val="20"/>
        </w:rPr>
        <w:t>tructure</w:t>
      </w:r>
      <w:proofErr w:type="spellEnd"/>
      <w:r>
        <w:rPr>
          <w:w w:val="105"/>
          <w:sz w:val="20"/>
        </w:rPr>
        <w:t xml:space="preserve"> was most affected </w:t>
      </w:r>
      <w:r>
        <w:rPr>
          <w:spacing w:val="-3"/>
          <w:w w:val="105"/>
          <w:sz w:val="20"/>
        </w:rPr>
        <w:t xml:space="preserve">by </w:t>
      </w:r>
      <w:r>
        <w:rPr>
          <w:w w:val="105"/>
          <w:sz w:val="20"/>
        </w:rPr>
        <w:t>the earthquake, th</w:t>
      </w:r>
      <w:r>
        <w:rPr>
          <w:w w:val="105"/>
          <w:sz w:val="20"/>
        </w:rPr>
        <w:t xml:space="preserve">e security apparatus lost the capacity to surveil nascent movements and predict their </w:t>
      </w:r>
      <w:r>
        <w:rPr>
          <w:spacing w:val="-3"/>
          <w:w w:val="105"/>
          <w:sz w:val="20"/>
        </w:rPr>
        <w:t xml:space="preserve">activity, </w:t>
      </w:r>
      <w:r>
        <w:rPr>
          <w:w w:val="105"/>
          <w:sz w:val="20"/>
        </w:rPr>
        <w:t xml:space="preserve">thereby providing opportunity for dissidents to mobilize and forcing police to (over-)react rather than shutdown resistance preemptively. </w:t>
      </w:r>
      <w:r>
        <w:rPr>
          <w:spacing w:val="-3"/>
          <w:w w:val="105"/>
          <w:sz w:val="20"/>
        </w:rPr>
        <w:t xml:space="preserve">However, </w:t>
      </w:r>
      <w:r>
        <w:rPr>
          <w:w w:val="105"/>
          <w:sz w:val="20"/>
        </w:rPr>
        <w:t>the intensity</w:t>
      </w:r>
      <w:r>
        <w:rPr>
          <w:w w:val="105"/>
          <w:sz w:val="20"/>
        </w:rPr>
        <w:t xml:space="preserve"> of state violence recedes as the state recovers from the</w:t>
      </w:r>
      <w:r>
        <w:rPr>
          <w:spacing w:val="17"/>
          <w:w w:val="105"/>
          <w:sz w:val="20"/>
        </w:rPr>
        <w:t xml:space="preserve"> </w:t>
      </w:r>
      <w:r>
        <w:rPr>
          <w:w w:val="105"/>
          <w:sz w:val="20"/>
        </w:rPr>
        <w:t>infrastructural</w:t>
      </w:r>
      <w:r>
        <w:rPr>
          <w:spacing w:val="18"/>
          <w:w w:val="105"/>
          <w:sz w:val="20"/>
        </w:rPr>
        <w:t xml:space="preserve"> </w:t>
      </w:r>
      <w:r>
        <w:rPr>
          <w:w w:val="105"/>
          <w:sz w:val="20"/>
        </w:rPr>
        <w:t>damage</w:t>
      </w:r>
      <w:r>
        <w:rPr>
          <w:spacing w:val="18"/>
          <w:w w:val="105"/>
          <w:sz w:val="20"/>
        </w:rPr>
        <w:t xml:space="preserve"> </w:t>
      </w:r>
      <w:r>
        <w:rPr>
          <w:w w:val="105"/>
          <w:sz w:val="20"/>
        </w:rPr>
        <w:t>and</w:t>
      </w:r>
      <w:r>
        <w:rPr>
          <w:spacing w:val="18"/>
          <w:w w:val="105"/>
          <w:sz w:val="20"/>
        </w:rPr>
        <w:t xml:space="preserve"> </w:t>
      </w:r>
      <w:r>
        <w:rPr>
          <w:w w:val="105"/>
          <w:sz w:val="20"/>
        </w:rPr>
        <w:t>regains</w:t>
      </w:r>
      <w:r>
        <w:rPr>
          <w:spacing w:val="18"/>
          <w:w w:val="105"/>
          <w:sz w:val="20"/>
        </w:rPr>
        <w:t xml:space="preserve"> </w:t>
      </w:r>
      <w:r>
        <w:rPr>
          <w:w w:val="105"/>
          <w:sz w:val="20"/>
        </w:rPr>
        <w:t>its</w:t>
      </w:r>
      <w:r>
        <w:rPr>
          <w:spacing w:val="17"/>
          <w:w w:val="105"/>
          <w:sz w:val="20"/>
        </w:rPr>
        <w:t xml:space="preserve"> </w:t>
      </w:r>
      <w:r>
        <w:rPr>
          <w:w w:val="105"/>
          <w:sz w:val="20"/>
        </w:rPr>
        <w:t>control</w:t>
      </w:r>
      <w:r>
        <w:rPr>
          <w:spacing w:val="18"/>
          <w:w w:val="105"/>
          <w:sz w:val="20"/>
        </w:rPr>
        <w:t xml:space="preserve"> </w:t>
      </w:r>
      <w:r>
        <w:rPr>
          <w:w w:val="105"/>
          <w:sz w:val="20"/>
        </w:rPr>
        <w:t>of</w:t>
      </w:r>
      <w:r>
        <w:rPr>
          <w:spacing w:val="18"/>
          <w:w w:val="105"/>
          <w:sz w:val="20"/>
        </w:rPr>
        <w:t xml:space="preserve"> </w:t>
      </w:r>
      <w:r>
        <w:rPr>
          <w:w w:val="105"/>
          <w:sz w:val="20"/>
        </w:rPr>
        <w:t>local</w:t>
      </w:r>
      <w:r>
        <w:rPr>
          <w:spacing w:val="18"/>
          <w:w w:val="105"/>
          <w:sz w:val="20"/>
        </w:rPr>
        <w:t xml:space="preserve"> </w:t>
      </w:r>
      <w:r>
        <w:rPr>
          <w:w w:val="105"/>
          <w:sz w:val="20"/>
        </w:rPr>
        <w:t>district.</w:t>
      </w:r>
    </w:p>
    <w:p w14:paraId="7222AB59" w14:textId="77777777" w:rsidR="005F0BA7" w:rsidRDefault="007F20A7">
      <w:pPr>
        <w:spacing w:before="72"/>
        <w:ind w:left="2153"/>
        <w:jc w:val="both"/>
        <w:rPr>
          <w:sz w:val="20"/>
        </w:rPr>
      </w:pPr>
      <w:r>
        <w:rPr>
          <w:w w:val="105"/>
          <w:sz w:val="20"/>
        </w:rPr>
        <w:t>Keywords: Policing, Repression, Political Order, Conflict</w:t>
      </w:r>
    </w:p>
    <w:p w14:paraId="371471DD" w14:textId="77777777" w:rsidR="005F0BA7" w:rsidRDefault="005F0BA7">
      <w:pPr>
        <w:pStyle w:val="BodyText"/>
        <w:rPr>
          <w:sz w:val="20"/>
        </w:rPr>
      </w:pPr>
    </w:p>
    <w:p w14:paraId="266100EE" w14:textId="77777777" w:rsidR="005F0BA7" w:rsidRDefault="005F0BA7">
      <w:pPr>
        <w:pStyle w:val="BodyText"/>
        <w:rPr>
          <w:sz w:val="20"/>
        </w:rPr>
      </w:pPr>
    </w:p>
    <w:p w14:paraId="726D7589" w14:textId="77777777" w:rsidR="005F0BA7" w:rsidRDefault="005F0BA7">
      <w:pPr>
        <w:pStyle w:val="BodyText"/>
        <w:rPr>
          <w:sz w:val="20"/>
        </w:rPr>
      </w:pPr>
    </w:p>
    <w:p w14:paraId="6C43091F" w14:textId="77777777" w:rsidR="005F0BA7" w:rsidRDefault="005F0BA7">
      <w:pPr>
        <w:pStyle w:val="BodyText"/>
        <w:rPr>
          <w:sz w:val="20"/>
        </w:rPr>
      </w:pPr>
    </w:p>
    <w:p w14:paraId="62C1C9F1" w14:textId="77777777" w:rsidR="005F0BA7" w:rsidRDefault="005F0BA7">
      <w:pPr>
        <w:pStyle w:val="BodyText"/>
        <w:rPr>
          <w:sz w:val="20"/>
        </w:rPr>
      </w:pPr>
    </w:p>
    <w:p w14:paraId="3F6D211B" w14:textId="77777777" w:rsidR="005F0BA7" w:rsidRDefault="007F20A7">
      <w:pPr>
        <w:pStyle w:val="BodyText"/>
        <w:spacing w:before="8"/>
        <w:rPr>
          <w:sz w:val="10"/>
        </w:rPr>
      </w:pPr>
      <w:r>
        <w:pict w14:anchorId="2D8DC6D1">
          <v:shape id="_x0000_s1047" alt="" style="position:absolute;margin-left:79.2pt;margin-top:8.35pt;width:59.8pt;height:.1pt;z-index:-251658240;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p>
    <w:p w14:paraId="589BDAA1" w14:textId="77777777" w:rsidR="005F0BA7" w:rsidRDefault="007F20A7">
      <w:pPr>
        <w:spacing w:before="3" w:line="249" w:lineRule="auto"/>
        <w:ind w:left="104" w:firstLine="421"/>
        <w:rPr>
          <w:sz w:val="20"/>
        </w:rPr>
      </w:pPr>
      <w:r>
        <w:rPr>
          <w:w w:val="110"/>
          <w:sz w:val="20"/>
        </w:rPr>
        <w:t>Howard Liu: Department of Government, University of Essex, UK. Chri</w:t>
      </w:r>
      <w:r>
        <w:rPr>
          <w:w w:val="110"/>
          <w:sz w:val="20"/>
        </w:rPr>
        <w:t xml:space="preserve">stopher M. Sullivan: De- </w:t>
      </w:r>
      <w:proofErr w:type="spellStart"/>
      <w:r>
        <w:rPr>
          <w:w w:val="110"/>
          <w:sz w:val="20"/>
        </w:rPr>
        <w:t>partment</w:t>
      </w:r>
      <w:proofErr w:type="spellEnd"/>
      <w:r>
        <w:rPr>
          <w:w w:val="110"/>
          <w:sz w:val="20"/>
        </w:rPr>
        <w:t xml:space="preserve"> of Political Science, Louisiana State University, USA.</w:t>
      </w:r>
    </w:p>
    <w:p w14:paraId="6E1F39D0" w14:textId="77777777" w:rsidR="005F0BA7" w:rsidRDefault="007F20A7">
      <w:pPr>
        <w:spacing w:before="19"/>
        <w:ind w:left="4593"/>
        <w:rPr>
          <w:sz w:val="18"/>
        </w:rPr>
      </w:pPr>
      <w:r>
        <w:rPr>
          <w:w w:val="102"/>
          <w:sz w:val="18"/>
        </w:rPr>
        <w:t>1</w:t>
      </w:r>
    </w:p>
    <w:p w14:paraId="3EF9CCE9" w14:textId="77777777" w:rsidR="005F0BA7" w:rsidRDefault="005F0BA7">
      <w:pPr>
        <w:rPr>
          <w:sz w:val="18"/>
        </w:rPr>
        <w:sectPr w:rsidR="005F0BA7">
          <w:type w:val="continuous"/>
          <w:pgSz w:w="12240" w:h="15840"/>
          <w:pgMar w:top="1500" w:right="1480" w:bottom="280" w:left="1480" w:header="720" w:footer="720" w:gutter="0"/>
          <w:cols w:space="720"/>
        </w:sectPr>
      </w:pPr>
    </w:p>
    <w:p w14:paraId="1036D34D" w14:textId="77777777" w:rsidR="005F0BA7" w:rsidRDefault="005F0BA7">
      <w:pPr>
        <w:pStyle w:val="BodyText"/>
        <w:spacing w:before="4"/>
        <w:rPr>
          <w:sz w:val="13"/>
        </w:rPr>
      </w:pPr>
    </w:p>
    <w:p w14:paraId="2254DD7B" w14:textId="77777777" w:rsidR="005F0BA7" w:rsidRDefault="007F20A7">
      <w:pPr>
        <w:pStyle w:val="BodyText"/>
        <w:spacing w:before="56" w:line="400" w:lineRule="auto"/>
        <w:ind w:left="103" w:right="100" w:firstLine="239"/>
        <w:jc w:val="both"/>
      </w:pPr>
      <w:r>
        <w:rPr>
          <w:w w:val="110"/>
        </w:rPr>
        <w:t>States</w:t>
      </w:r>
      <w:r>
        <w:rPr>
          <w:spacing w:val="-5"/>
          <w:w w:val="110"/>
        </w:rPr>
        <w:t xml:space="preserve"> </w:t>
      </w:r>
      <w:r>
        <w:rPr>
          <w:w w:val="110"/>
        </w:rPr>
        <w:t>apply</w:t>
      </w:r>
      <w:r>
        <w:rPr>
          <w:spacing w:val="-4"/>
          <w:w w:val="110"/>
        </w:rPr>
        <w:t xml:space="preserve"> </w:t>
      </w:r>
      <w:r>
        <w:rPr>
          <w:w w:val="110"/>
        </w:rPr>
        <w:t>a</w:t>
      </w:r>
      <w:r>
        <w:rPr>
          <w:spacing w:val="-4"/>
          <w:w w:val="110"/>
        </w:rPr>
        <w:t xml:space="preserve"> </w:t>
      </w:r>
      <w:r>
        <w:rPr>
          <w:w w:val="110"/>
        </w:rPr>
        <w:t>diverse</w:t>
      </w:r>
      <w:r>
        <w:rPr>
          <w:spacing w:val="-4"/>
          <w:w w:val="110"/>
        </w:rPr>
        <w:t xml:space="preserve"> </w:t>
      </w:r>
      <w:r>
        <w:rPr>
          <w:w w:val="110"/>
        </w:rPr>
        <w:t>range</w:t>
      </w:r>
      <w:r>
        <w:rPr>
          <w:spacing w:val="-4"/>
          <w:w w:val="110"/>
        </w:rPr>
        <w:t xml:space="preserve"> </w:t>
      </w:r>
      <w:r>
        <w:rPr>
          <w:w w:val="110"/>
        </w:rPr>
        <w:t>of</w:t>
      </w:r>
      <w:r>
        <w:rPr>
          <w:spacing w:val="-4"/>
          <w:w w:val="110"/>
        </w:rPr>
        <w:t xml:space="preserve"> </w:t>
      </w:r>
      <w:r>
        <w:rPr>
          <w:w w:val="110"/>
        </w:rPr>
        <w:t>repressive</w:t>
      </w:r>
      <w:r>
        <w:rPr>
          <w:spacing w:val="-5"/>
          <w:w w:val="110"/>
        </w:rPr>
        <w:t xml:space="preserve"> </w:t>
      </w:r>
      <w:r>
        <w:rPr>
          <w:w w:val="110"/>
        </w:rPr>
        <w:t>tactics</w:t>
      </w:r>
      <w:r>
        <w:rPr>
          <w:spacing w:val="-4"/>
          <w:w w:val="110"/>
        </w:rPr>
        <w:t xml:space="preserve"> </w:t>
      </w:r>
      <w:r>
        <w:rPr>
          <w:w w:val="110"/>
        </w:rPr>
        <w:t>in</w:t>
      </w:r>
      <w:r>
        <w:rPr>
          <w:spacing w:val="-4"/>
          <w:w w:val="110"/>
        </w:rPr>
        <w:t xml:space="preserve"> </w:t>
      </w:r>
      <w:r>
        <w:rPr>
          <w:w w:val="110"/>
        </w:rPr>
        <w:t>their</w:t>
      </w:r>
      <w:r>
        <w:rPr>
          <w:spacing w:val="-5"/>
          <w:w w:val="110"/>
        </w:rPr>
        <w:t xml:space="preserve"> </w:t>
      </w:r>
      <w:r>
        <w:rPr>
          <w:w w:val="110"/>
        </w:rPr>
        <w:t>efforts</w:t>
      </w:r>
      <w:r>
        <w:rPr>
          <w:spacing w:val="-4"/>
          <w:w w:val="110"/>
        </w:rPr>
        <w:t xml:space="preserve"> </w:t>
      </w:r>
      <w:r>
        <w:rPr>
          <w:w w:val="110"/>
        </w:rPr>
        <w:t>to</w:t>
      </w:r>
      <w:r>
        <w:rPr>
          <w:spacing w:val="-4"/>
          <w:w w:val="110"/>
        </w:rPr>
        <w:t xml:space="preserve"> </w:t>
      </w:r>
      <w:r>
        <w:rPr>
          <w:w w:val="110"/>
        </w:rPr>
        <w:t>maintain</w:t>
      </w:r>
      <w:r>
        <w:rPr>
          <w:spacing w:val="-5"/>
          <w:w w:val="110"/>
        </w:rPr>
        <w:t xml:space="preserve"> </w:t>
      </w:r>
      <w:r>
        <w:rPr>
          <w:w w:val="110"/>
        </w:rPr>
        <w:t xml:space="preserve">political order. </w:t>
      </w:r>
      <w:r>
        <w:rPr>
          <w:spacing w:val="-7"/>
          <w:w w:val="110"/>
        </w:rPr>
        <w:t xml:space="preserve">For </w:t>
      </w:r>
      <w:r>
        <w:rPr>
          <w:w w:val="110"/>
        </w:rPr>
        <w:t xml:space="preserve">example, governments arrest, torture, and kill dissidents to squash </w:t>
      </w:r>
      <w:proofErr w:type="spellStart"/>
      <w:r>
        <w:rPr>
          <w:w w:val="110"/>
        </w:rPr>
        <w:t>mobi</w:t>
      </w:r>
      <w:proofErr w:type="spellEnd"/>
      <w:r>
        <w:rPr>
          <w:w w:val="110"/>
        </w:rPr>
        <w:t xml:space="preserve">- </w:t>
      </w:r>
      <w:proofErr w:type="spellStart"/>
      <w:r>
        <w:rPr>
          <w:w w:val="110"/>
        </w:rPr>
        <w:t>lization</w:t>
      </w:r>
      <w:proofErr w:type="spellEnd"/>
      <w:r>
        <w:rPr>
          <w:w w:val="110"/>
        </w:rPr>
        <w:t>;</w:t>
      </w:r>
      <w:r>
        <w:rPr>
          <w:spacing w:val="-6"/>
          <w:w w:val="110"/>
        </w:rPr>
        <w:t xml:space="preserve"> </w:t>
      </w:r>
      <w:r>
        <w:rPr>
          <w:w w:val="110"/>
        </w:rPr>
        <w:t>they</w:t>
      </w:r>
      <w:r>
        <w:rPr>
          <w:spacing w:val="-9"/>
          <w:w w:val="110"/>
        </w:rPr>
        <w:t xml:space="preserve"> </w:t>
      </w:r>
      <w:r>
        <w:rPr>
          <w:w w:val="110"/>
        </w:rPr>
        <w:t>also</w:t>
      </w:r>
      <w:r>
        <w:rPr>
          <w:spacing w:val="-9"/>
          <w:w w:val="110"/>
        </w:rPr>
        <w:t xml:space="preserve"> </w:t>
      </w:r>
      <w:r>
        <w:rPr>
          <w:w w:val="110"/>
        </w:rPr>
        <w:t>track</w:t>
      </w:r>
      <w:r>
        <w:rPr>
          <w:spacing w:val="-9"/>
          <w:w w:val="110"/>
        </w:rPr>
        <w:t xml:space="preserve"> </w:t>
      </w:r>
      <w:r>
        <w:rPr>
          <w:w w:val="110"/>
        </w:rPr>
        <w:t>and</w:t>
      </w:r>
      <w:r>
        <w:rPr>
          <w:spacing w:val="-8"/>
          <w:w w:val="110"/>
        </w:rPr>
        <w:t xml:space="preserve"> </w:t>
      </w:r>
      <w:r>
        <w:rPr>
          <w:w w:val="110"/>
        </w:rPr>
        <w:t>surveil</w:t>
      </w:r>
      <w:r>
        <w:rPr>
          <w:spacing w:val="-9"/>
          <w:w w:val="110"/>
        </w:rPr>
        <w:t xml:space="preserve"> </w:t>
      </w:r>
      <w:r>
        <w:rPr>
          <w:w w:val="110"/>
        </w:rPr>
        <w:t>emergent</w:t>
      </w:r>
      <w:r>
        <w:rPr>
          <w:spacing w:val="-9"/>
          <w:w w:val="110"/>
        </w:rPr>
        <w:t xml:space="preserve"> </w:t>
      </w:r>
      <w:r>
        <w:rPr>
          <w:w w:val="110"/>
        </w:rPr>
        <w:t>organizations</w:t>
      </w:r>
      <w:r>
        <w:rPr>
          <w:spacing w:val="-9"/>
          <w:w w:val="110"/>
        </w:rPr>
        <w:t xml:space="preserve"> </w:t>
      </w:r>
      <w:r>
        <w:rPr>
          <w:w w:val="110"/>
        </w:rPr>
        <w:t>to</w:t>
      </w:r>
      <w:r>
        <w:rPr>
          <w:spacing w:val="-9"/>
          <w:w w:val="110"/>
        </w:rPr>
        <w:t xml:space="preserve"> </w:t>
      </w:r>
      <w:r>
        <w:rPr>
          <w:w w:val="110"/>
        </w:rPr>
        <w:t>deter</w:t>
      </w:r>
      <w:r>
        <w:rPr>
          <w:spacing w:val="-8"/>
          <w:w w:val="110"/>
        </w:rPr>
        <w:t xml:space="preserve"> </w:t>
      </w:r>
      <w:r>
        <w:rPr>
          <w:w w:val="110"/>
        </w:rPr>
        <w:t>resistance</w:t>
      </w:r>
      <w:r>
        <w:rPr>
          <w:spacing w:val="-9"/>
          <w:w w:val="110"/>
        </w:rPr>
        <w:t xml:space="preserve"> </w:t>
      </w:r>
      <w:r>
        <w:rPr>
          <w:w w:val="110"/>
        </w:rPr>
        <w:t>before</w:t>
      </w:r>
      <w:r>
        <w:rPr>
          <w:spacing w:val="-9"/>
          <w:w w:val="110"/>
        </w:rPr>
        <w:t xml:space="preserve"> </w:t>
      </w:r>
      <w:r>
        <w:rPr>
          <w:w w:val="110"/>
        </w:rPr>
        <w:t>it emerges</w:t>
      </w:r>
      <w:r>
        <w:rPr>
          <w:spacing w:val="-14"/>
          <w:w w:val="110"/>
        </w:rPr>
        <w:t xml:space="preserve"> </w:t>
      </w:r>
      <w:r>
        <w:rPr>
          <w:w w:val="110"/>
        </w:rPr>
        <w:t>(Tilly</w:t>
      </w:r>
      <w:r>
        <w:rPr>
          <w:spacing w:val="-14"/>
          <w:w w:val="110"/>
        </w:rPr>
        <w:t xml:space="preserve"> </w:t>
      </w:r>
      <w:r>
        <w:rPr>
          <w:w w:val="110"/>
        </w:rPr>
        <w:t>et</w:t>
      </w:r>
      <w:r>
        <w:rPr>
          <w:spacing w:val="-13"/>
          <w:w w:val="110"/>
        </w:rPr>
        <w:t xml:space="preserve"> </w:t>
      </w:r>
      <w:r>
        <w:rPr>
          <w:w w:val="110"/>
        </w:rPr>
        <w:t>al.,</w:t>
      </w:r>
      <w:r>
        <w:rPr>
          <w:spacing w:val="-14"/>
          <w:w w:val="110"/>
        </w:rPr>
        <w:t xml:space="preserve"> </w:t>
      </w:r>
      <w:r>
        <w:rPr>
          <w:w w:val="110"/>
        </w:rPr>
        <w:t>2003;</w:t>
      </w:r>
      <w:r>
        <w:rPr>
          <w:spacing w:val="-13"/>
          <w:w w:val="110"/>
        </w:rPr>
        <w:t xml:space="preserve"> </w:t>
      </w:r>
      <w:r>
        <w:rPr>
          <w:w w:val="110"/>
        </w:rPr>
        <w:t>Davenport,</w:t>
      </w:r>
      <w:r>
        <w:rPr>
          <w:spacing w:val="-14"/>
          <w:w w:val="110"/>
        </w:rPr>
        <w:t xml:space="preserve"> </w:t>
      </w:r>
      <w:r>
        <w:rPr>
          <w:w w:val="110"/>
        </w:rPr>
        <w:t>2009;</w:t>
      </w:r>
      <w:r>
        <w:rPr>
          <w:spacing w:val="-13"/>
          <w:w w:val="110"/>
        </w:rPr>
        <w:t xml:space="preserve"> </w:t>
      </w:r>
      <w:r>
        <w:rPr>
          <w:w w:val="110"/>
        </w:rPr>
        <w:t>Sullivan,</w:t>
      </w:r>
      <w:r>
        <w:rPr>
          <w:spacing w:val="-14"/>
          <w:w w:val="110"/>
        </w:rPr>
        <w:t xml:space="preserve"> </w:t>
      </w:r>
      <w:r>
        <w:rPr>
          <w:w w:val="110"/>
        </w:rPr>
        <w:t>2019;</w:t>
      </w:r>
      <w:r>
        <w:rPr>
          <w:spacing w:val="-13"/>
          <w:w w:val="110"/>
        </w:rPr>
        <w:t xml:space="preserve"> </w:t>
      </w:r>
      <w:r>
        <w:rPr>
          <w:w w:val="110"/>
        </w:rPr>
        <w:t>Ritter</w:t>
      </w:r>
      <w:r>
        <w:rPr>
          <w:spacing w:val="-14"/>
          <w:w w:val="110"/>
        </w:rPr>
        <w:t xml:space="preserve"> </w:t>
      </w:r>
      <w:r>
        <w:rPr>
          <w:w w:val="110"/>
        </w:rPr>
        <w:t>and</w:t>
      </w:r>
      <w:r>
        <w:rPr>
          <w:spacing w:val="-13"/>
          <w:w w:val="110"/>
        </w:rPr>
        <w:t xml:space="preserve"> </w:t>
      </w:r>
      <w:r>
        <w:rPr>
          <w:w w:val="110"/>
        </w:rPr>
        <w:t>Conrad,</w:t>
      </w:r>
      <w:r>
        <w:rPr>
          <w:spacing w:val="-14"/>
          <w:w w:val="110"/>
        </w:rPr>
        <w:t xml:space="preserve"> </w:t>
      </w:r>
      <w:r>
        <w:rPr>
          <w:w w:val="110"/>
        </w:rPr>
        <w:t xml:space="preserve">2016). </w:t>
      </w:r>
      <w:r>
        <w:rPr>
          <w:spacing w:val="-4"/>
          <w:w w:val="110"/>
        </w:rPr>
        <w:t xml:space="preserve">At </w:t>
      </w:r>
      <w:r>
        <w:rPr>
          <w:w w:val="110"/>
        </w:rPr>
        <w:t xml:space="preserve">the extreme, tactics of mass killing are deployed to violently </w:t>
      </w:r>
      <w:r>
        <w:rPr>
          <w:spacing w:val="-3"/>
          <w:w w:val="110"/>
        </w:rPr>
        <w:t xml:space="preserve">remove </w:t>
      </w:r>
      <w:r>
        <w:rPr>
          <w:w w:val="110"/>
        </w:rPr>
        <w:t>civilians sur- rounding/supporting</w:t>
      </w:r>
      <w:r>
        <w:rPr>
          <w:spacing w:val="-17"/>
          <w:w w:val="110"/>
        </w:rPr>
        <w:t xml:space="preserve"> </w:t>
      </w:r>
      <w:r>
        <w:rPr>
          <w:w w:val="110"/>
        </w:rPr>
        <w:t>insurgent</w:t>
      </w:r>
      <w:r>
        <w:rPr>
          <w:spacing w:val="-16"/>
          <w:w w:val="110"/>
        </w:rPr>
        <w:t xml:space="preserve"> </w:t>
      </w:r>
      <w:r>
        <w:rPr>
          <w:w w:val="110"/>
        </w:rPr>
        <w:t>challengers</w:t>
      </w:r>
      <w:r>
        <w:rPr>
          <w:spacing w:val="-16"/>
          <w:w w:val="110"/>
        </w:rPr>
        <w:t xml:space="preserve"> </w:t>
      </w:r>
      <w:r>
        <w:rPr>
          <w:spacing w:val="-3"/>
          <w:w w:val="110"/>
        </w:rPr>
        <w:t>(Valentino,</w:t>
      </w:r>
      <w:r>
        <w:rPr>
          <w:spacing w:val="-14"/>
          <w:w w:val="110"/>
        </w:rPr>
        <w:t xml:space="preserve"> </w:t>
      </w:r>
      <w:proofErr w:type="spellStart"/>
      <w:r>
        <w:rPr>
          <w:w w:val="110"/>
        </w:rPr>
        <w:t>Huth</w:t>
      </w:r>
      <w:proofErr w:type="spellEnd"/>
      <w:r>
        <w:rPr>
          <w:spacing w:val="-16"/>
          <w:w w:val="110"/>
        </w:rPr>
        <w:t xml:space="preserve"> </w:t>
      </w:r>
      <w:r>
        <w:rPr>
          <w:w w:val="110"/>
        </w:rPr>
        <w:t>and</w:t>
      </w:r>
      <w:r>
        <w:rPr>
          <w:spacing w:val="-16"/>
          <w:w w:val="110"/>
        </w:rPr>
        <w:t xml:space="preserve"> </w:t>
      </w:r>
      <w:r>
        <w:rPr>
          <w:w w:val="110"/>
        </w:rPr>
        <w:t>Balch-Lindsay,</w:t>
      </w:r>
      <w:r>
        <w:rPr>
          <w:spacing w:val="-17"/>
          <w:w w:val="110"/>
        </w:rPr>
        <w:t xml:space="preserve"> </w:t>
      </w:r>
      <w:r>
        <w:rPr>
          <w:w w:val="110"/>
        </w:rPr>
        <w:t>2004). But</w:t>
      </w:r>
      <w:r>
        <w:rPr>
          <w:spacing w:val="-25"/>
          <w:w w:val="110"/>
        </w:rPr>
        <w:t xml:space="preserve"> </w:t>
      </w:r>
      <w:r>
        <w:rPr>
          <w:w w:val="110"/>
        </w:rPr>
        <w:t>while</w:t>
      </w:r>
      <w:r>
        <w:rPr>
          <w:spacing w:val="-25"/>
          <w:w w:val="110"/>
        </w:rPr>
        <w:t xml:space="preserve"> </w:t>
      </w:r>
      <w:r>
        <w:rPr>
          <w:w w:val="110"/>
        </w:rPr>
        <w:t>there</w:t>
      </w:r>
      <w:r>
        <w:rPr>
          <w:spacing w:val="-25"/>
          <w:w w:val="110"/>
        </w:rPr>
        <w:t xml:space="preserve"> </w:t>
      </w:r>
      <w:r>
        <w:rPr>
          <w:w w:val="110"/>
        </w:rPr>
        <w:t>remains</w:t>
      </w:r>
      <w:r>
        <w:rPr>
          <w:spacing w:val="-25"/>
          <w:w w:val="110"/>
        </w:rPr>
        <w:t xml:space="preserve"> </w:t>
      </w:r>
      <w:r>
        <w:rPr>
          <w:w w:val="110"/>
        </w:rPr>
        <w:t>little</w:t>
      </w:r>
      <w:r>
        <w:rPr>
          <w:spacing w:val="-25"/>
          <w:w w:val="110"/>
        </w:rPr>
        <w:t xml:space="preserve"> </w:t>
      </w:r>
      <w:r>
        <w:rPr>
          <w:w w:val="110"/>
        </w:rPr>
        <w:t>disagreement</w:t>
      </w:r>
      <w:r>
        <w:rPr>
          <w:spacing w:val="-25"/>
          <w:w w:val="110"/>
        </w:rPr>
        <w:t xml:space="preserve"> </w:t>
      </w:r>
      <w:r>
        <w:rPr>
          <w:spacing w:val="-4"/>
          <w:w w:val="110"/>
        </w:rPr>
        <w:t>over</w:t>
      </w:r>
      <w:r>
        <w:rPr>
          <w:spacing w:val="-25"/>
          <w:w w:val="110"/>
        </w:rPr>
        <w:t xml:space="preserve"> </w:t>
      </w:r>
      <w:r>
        <w:rPr>
          <w:w w:val="110"/>
        </w:rPr>
        <w:t>the</w:t>
      </w:r>
      <w:r>
        <w:rPr>
          <w:spacing w:val="-25"/>
          <w:w w:val="110"/>
        </w:rPr>
        <w:t xml:space="preserve"> </w:t>
      </w:r>
      <w:r>
        <w:rPr>
          <w:w w:val="110"/>
        </w:rPr>
        <w:t>willingness</w:t>
      </w:r>
      <w:r>
        <w:rPr>
          <w:spacing w:val="-25"/>
          <w:w w:val="110"/>
        </w:rPr>
        <w:t xml:space="preserve"> </w:t>
      </w:r>
      <w:r>
        <w:rPr>
          <w:w w:val="110"/>
        </w:rPr>
        <w:t>of</w:t>
      </w:r>
      <w:r>
        <w:rPr>
          <w:spacing w:val="-25"/>
          <w:w w:val="110"/>
        </w:rPr>
        <w:t xml:space="preserve"> </w:t>
      </w:r>
      <w:r>
        <w:rPr>
          <w:w w:val="110"/>
        </w:rPr>
        <w:t>states</w:t>
      </w:r>
      <w:r>
        <w:rPr>
          <w:spacing w:val="-25"/>
          <w:w w:val="110"/>
        </w:rPr>
        <w:t xml:space="preserve"> </w:t>
      </w:r>
      <w:r>
        <w:rPr>
          <w:w w:val="110"/>
        </w:rPr>
        <w:t>t</w:t>
      </w:r>
      <w:r>
        <w:rPr>
          <w:w w:val="110"/>
        </w:rPr>
        <w:t>o</w:t>
      </w:r>
      <w:r>
        <w:rPr>
          <w:spacing w:val="-24"/>
          <w:w w:val="110"/>
        </w:rPr>
        <w:t xml:space="preserve"> </w:t>
      </w:r>
      <w:r>
        <w:rPr>
          <w:w w:val="110"/>
        </w:rPr>
        <w:t>repress</w:t>
      </w:r>
      <w:r>
        <w:rPr>
          <w:spacing w:val="-25"/>
          <w:w w:val="110"/>
        </w:rPr>
        <w:t xml:space="preserve"> </w:t>
      </w:r>
      <w:r>
        <w:rPr>
          <w:w w:val="110"/>
        </w:rPr>
        <w:t xml:space="preserve">polit- </w:t>
      </w:r>
      <w:proofErr w:type="spellStart"/>
      <w:r>
        <w:rPr>
          <w:w w:val="110"/>
        </w:rPr>
        <w:t>ical</w:t>
      </w:r>
      <w:proofErr w:type="spellEnd"/>
      <w:r>
        <w:rPr>
          <w:spacing w:val="-27"/>
          <w:w w:val="110"/>
        </w:rPr>
        <w:t xml:space="preserve"> </w:t>
      </w:r>
      <w:r>
        <w:rPr>
          <w:w w:val="110"/>
        </w:rPr>
        <w:t>dissidents,</w:t>
      </w:r>
      <w:r>
        <w:rPr>
          <w:spacing w:val="-26"/>
          <w:w w:val="110"/>
        </w:rPr>
        <w:t xml:space="preserve"> </w:t>
      </w:r>
      <w:r>
        <w:rPr>
          <w:w w:val="110"/>
        </w:rPr>
        <w:t>at</w:t>
      </w:r>
      <w:r>
        <w:rPr>
          <w:spacing w:val="-27"/>
          <w:w w:val="110"/>
        </w:rPr>
        <w:t xml:space="preserve"> </w:t>
      </w:r>
      <w:r>
        <w:rPr>
          <w:w w:val="110"/>
        </w:rPr>
        <w:t>present</w:t>
      </w:r>
      <w:r>
        <w:rPr>
          <w:spacing w:val="-26"/>
          <w:w w:val="110"/>
        </w:rPr>
        <w:t xml:space="preserve"> </w:t>
      </w:r>
      <w:r>
        <w:rPr>
          <w:w w:val="110"/>
        </w:rPr>
        <w:t>the</w:t>
      </w:r>
      <w:r>
        <w:rPr>
          <w:spacing w:val="-27"/>
          <w:w w:val="110"/>
        </w:rPr>
        <w:t xml:space="preserve"> </w:t>
      </w:r>
      <w:proofErr w:type="spellStart"/>
      <w:r>
        <w:rPr>
          <w:w w:val="110"/>
        </w:rPr>
        <w:t>microfoundational</w:t>
      </w:r>
      <w:proofErr w:type="spellEnd"/>
      <w:r>
        <w:rPr>
          <w:spacing w:val="-27"/>
          <w:w w:val="110"/>
        </w:rPr>
        <w:t xml:space="preserve"> </w:t>
      </w:r>
      <w:r>
        <w:rPr>
          <w:w w:val="110"/>
        </w:rPr>
        <w:t>evidence</w:t>
      </w:r>
      <w:r>
        <w:rPr>
          <w:spacing w:val="-26"/>
          <w:w w:val="110"/>
        </w:rPr>
        <w:t xml:space="preserve"> </w:t>
      </w:r>
      <w:r>
        <w:rPr>
          <w:w w:val="110"/>
        </w:rPr>
        <w:t>on</w:t>
      </w:r>
      <w:r>
        <w:rPr>
          <w:spacing w:val="-27"/>
          <w:w w:val="110"/>
        </w:rPr>
        <w:t xml:space="preserve"> </w:t>
      </w:r>
      <w:r>
        <w:rPr>
          <w:w w:val="110"/>
        </w:rPr>
        <w:t>whether</w:t>
      </w:r>
      <w:r>
        <w:rPr>
          <w:spacing w:val="-26"/>
          <w:w w:val="110"/>
        </w:rPr>
        <w:t xml:space="preserve"> </w:t>
      </w:r>
      <w:r>
        <w:rPr>
          <w:w w:val="110"/>
        </w:rPr>
        <w:t>repression</w:t>
      </w:r>
      <w:r>
        <w:rPr>
          <w:spacing w:val="-27"/>
          <w:w w:val="110"/>
        </w:rPr>
        <w:t xml:space="preserve"> </w:t>
      </w:r>
      <w:r>
        <w:rPr>
          <w:w w:val="110"/>
        </w:rPr>
        <w:t xml:space="preserve">system- </w:t>
      </w:r>
      <w:proofErr w:type="spellStart"/>
      <w:r>
        <w:rPr>
          <w:w w:val="110"/>
        </w:rPr>
        <w:t>atically</w:t>
      </w:r>
      <w:proofErr w:type="spellEnd"/>
      <w:r>
        <w:rPr>
          <w:spacing w:val="-17"/>
          <w:w w:val="110"/>
        </w:rPr>
        <w:t xml:space="preserve"> </w:t>
      </w:r>
      <w:r>
        <w:rPr>
          <w:w w:val="110"/>
        </w:rPr>
        <w:t>improves</w:t>
      </w:r>
      <w:r>
        <w:rPr>
          <w:spacing w:val="-17"/>
          <w:w w:val="110"/>
        </w:rPr>
        <w:t xml:space="preserve"> </w:t>
      </w:r>
      <w:r>
        <w:rPr>
          <w:w w:val="110"/>
        </w:rPr>
        <w:t>or</w:t>
      </w:r>
      <w:r>
        <w:rPr>
          <w:spacing w:val="-16"/>
          <w:w w:val="110"/>
        </w:rPr>
        <w:t xml:space="preserve"> </w:t>
      </w:r>
      <w:r>
        <w:rPr>
          <w:spacing w:val="-3"/>
          <w:w w:val="110"/>
        </w:rPr>
        <w:t>weakens</w:t>
      </w:r>
      <w:r>
        <w:rPr>
          <w:spacing w:val="-17"/>
          <w:w w:val="110"/>
        </w:rPr>
        <w:t xml:space="preserve"> </w:t>
      </w:r>
      <w:r>
        <w:rPr>
          <w:w w:val="110"/>
        </w:rPr>
        <w:t>political</w:t>
      </w:r>
      <w:r>
        <w:rPr>
          <w:spacing w:val="-16"/>
          <w:w w:val="110"/>
        </w:rPr>
        <w:t xml:space="preserve"> </w:t>
      </w:r>
      <w:r>
        <w:rPr>
          <w:w w:val="110"/>
        </w:rPr>
        <w:t>order</w:t>
      </w:r>
      <w:r>
        <w:rPr>
          <w:spacing w:val="-17"/>
          <w:w w:val="110"/>
        </w:rPr>
        <w:t xml:space="preserve"> </w:t>
      </w:r>
      <w:r>
        <w:rPr>
          <w:w w:val="110"/>
        </w:rPr>
        <w:t>remains</w:t>
      </w:r>
      <w:r>
        <w:rPr>
          <w:spacing w:val="-16"/>
          <w:w w:val="110"/>
        </w:rPr>
        <w:t xml:space="preserve"> </w:t>
      </w:r>
      <w:r>
        <w:rPr>
          <w:w w:val="110"/>
        </w:rPr>
        <w:t>inconclusive</w:t>
      </w:r>
      <w:r>
        <w:rPr>
          <w:spacing w:val="-17"/>
          <w:w w:val="110"/>
        </w:rPr>
        <w:t xml:space="preserve"> </w:t>
      </w:r>
      <w:r>
        <w:rPr>
          <w:w w:val="110"/>
        </w:rPr>
        <w:t>(Davenport,</w:t>
      </w:r>
      <w:r>
        <w:rPr>
          <w:spacing w:val="-17"/>
          <w:w w:val="110"/>
        </w:rPr>
        <w:t xml:space="preserve"> </w:t>
      </w:r>
      <w:r>
        <w:rPr>
          <w:w w:val="110"/>
        </w:rPr>
        <w:t>2007</w:t>
      </w:r>
      <w:r>
        <w:rPr>
          <w:i/>
          <w:w w:val="110"/>
        </w:rPr>
        <w:t>a</w:t>
      </w:r>
      <w:r>
        <w:rPr>
          <w:w w:val="110"/>
        </w:rPr>
        <w:t>).</w:t>
      </w:r>
      <w:r>
        <w:rPr>
          <w:w w:val="110"/>
          <w:position w:val="9"/>
          <w:sz w:val="14"/>
        </w:rPr>
        <w:t xml:space="preserve">1 </w:t>
      </w:r>
      <w:r>
        <w:rPr>
          <w:w w:val="110"/>
        </w:rPr>
        <w:t>When repression fails, it creates backlash, reshaping political alliances and</w:t>
      </w:r>
      <w:r>
        <w:rPr>
          <w:spacing w:val="-42"/>
          <w:w w:val="110"/>
        </w:rPr>
        <w:t xml:space="preserve"> </w:t>
      </w:r>
      <w:r>
        <w:rPr>
          <w:w w:val="110"/>
        </w:rPr>
        <w:t>weakening state authority (Lucas,</w:t>
      </w:r>
      <w:r>
        <w:rPr>
          <w:spacing w:val="32"/>
          <w:w w:val="110"/>
        </w:rPr>
        <w:t xml:space="preserve"> </w:t>
      </w:r>
      <w:r>
        <w:rPr>
          <w:w w:val="110"/>
        </w:rPr>
        <w:t>1998).</w:t>
      </w:r>
    </w:p>
    <w:p w14:paraId="2CC18D7A" w14:textId="77777777" w:rsidR="005F0BA7" w:rsidRDefault="007F20A7">
      <w:pPr>
        <w:pStyle w:val="BodyText"/>
        <w:spacing w:before="8" w:line="400" w:lineRule="auto"/>
        <w:ind w:left="103" w:right="102" w:firstLine="239"/>
        <w:jc w:val="both"/>
      </w:pPr>
      <w:r>
        <w:rPr>
          <w:w w:val="105"/>
        </w:rPr>
        <w:t xml:space="preserve">Equally puzzling, states employ starkly different levels of repression to </w:t>
      </w:r>
      <w:r>
        <w:rPr>
          <w:spacing w:val="-3"/>
          <w:w w:val="105"/>
        </w:rPr>
        <w:t xml:space="preserve">govern </w:t>
      </w:r>
      <w:r>
        <w:rPr>
          <w:w w:val="105"/>
        </w:rPr>
        <w:t xml:space="preserve">their so- </w:t>
      </w:r>
      <w:proofErr w:type="spellStart"/>
      <w:r>
        <w:rPr>
          <w:w w:val="105"/>
        </w:rPr>
        <w:t>cieties</w:t>
      </w:r>
      <w:proofErr w:type="spellEnd"/>
      <w:r>
        <w:rPr>
          <w:w w:val="105"/>
        </w:rPr>
        <w:t>.</w:t>
      </w:r>
      <w:r>
        <w:rPr>
          <w:spacing w:val="14"/>
          <w:w w:val="105"/>
        </w:rPr>
        <w:t xml:space="preserve"> </w:t>
      </w:r>
      <w:r>
        <w:rPr>
          <w:w w:val="105"/>
        </w:rPr>
        <w:t>States</w:t>
      </w:r>
      <w:r>
        <w:rPr>
          <w:spacing w:val="-15"/>
          <w:w w:val="105"/>
        </w:rPr>
        <w:t xml:space="preserve"> </w:t>
      </w:r>
      <w:r>
        <w:rPr>
          <w:w w:val="105"/>
        </w:rPr>
        <w:t>like</w:t>
      </w:r>
      <w:r>
        <w:rPr>
          <w:spacing w:val="-15"/>
          <w:w w:val="105"/>
        </w:rPr>
        <w:t xml:space="preserve"> </w:t>
      </w:r>
      <w:r>
        <w:rPr>
          <w:w w:val="105"/>
        </w:rPr>
        <w:t>Somalia</w:t>
      </w:r>
      <w:r>
        <w:rPr>
          <w:spacing w:val="-15"/>
          <w:w w:val="105"/>
        </w:rPr>
        <w:t xml:space="preserve"> </w:t>
      </w:r>
      <w:r>
        <w:rPr>
          <w:w w:val="105"/>
        </w:rPr>
        <w:t>apply</w:t>
      </w:r>
      <w:r>
        <w:rPr>
          <w:spacing w:val="-15"/>
          <w:w w:val="105"/>
        </w:rPr>
        <w:t xml:space="preserve"> </w:t>
      </w:r>
      <w:r>
        <w:rPr>
          <w:w w:val="105"/>
        </w:rPr>
        <w:t>widespread</w:t>
      </w:r>
      <w:r>
        <w:rPr>
          <w:spacing w:val="-15"/>
          <w:w w:val="105"/>
        </w:rPr>
        <w:t xml:space="preserve"> </w:t>
      </w:r>
      <w:r>
        <w:rPr>
          <w:w w:val="105"/>
        </w:rPr>
        <w:t>violence</w:t>
      </w:r>
      <w:r>
        <w:rPr>
          <w:spacing w:val="-15"/>
          <w:w w:val="105"/>
        </w:rPr>
        <w:t xml:space="preserve"> </w:t>
      </w:r>
      <w:r>
        <w:rPr>
          <w:w w:val="105"/>
        </w:rPr>
        <w:t>to</w:t>
      </w:r>
      <w:r>
        <w:rPr>
          <w:spacing w:val="-15"/>
          <w:w w:val="105"/>
        </w:rPr>
        <w:t xml:space="preserve"> </w:t>
      </w:r>
      <w:r>
        <w:rPr>
          <w:w w:val="105"/>
        </w:rPr>
        <w:t>suppress</w:t>
      </w:r>
      <w:r>
        <w:rPr>
          <w:spacing w:val="-15"/>
          <w:w w:val="105"/>
        </w:rPr>
        <w:t xml:space="preserve"> </w:t>
      </w:r>
      <w:r>
        <w:rPr>
          <w:w w:val="105"/>
        </w:rPr>
        <w:t>challenger</w:t>
      </w:r>
      <w:r>
        <w:rPr>
          <w:spacing w:val="-15"/>
          <w:w w:val="105"/>
        </w:rPr>
        <w:t xml:space="preserve"> </w:t>
      </w:r>
      <w:r>
        <w:rPr>
          <w:w w:val="105"/>
        </w:rPr>
        <w:t>groups,</w:t>
      </w:r>
      <w:r>
        <w:rPr>
          <w:spacing w:val="-12"/>
          <w:w w:val="105"/>
        </w:rPr>
        <w:t xml:space="preserve"> </w:t>
      </w:r>
      <w:r>
        <w:rPr>
          <w:w w:val="105"/>
        </w:rPr>
        <w:t xml:space="preserve">while states like China utilize their security apparatus to detect and repel potential threats with more limited reliance on </w:t>
      </w:r>
      <w:r>
        <w:rPr>
          <w:spacing w:val="-3"/>
          <w:w w:val="105"/>
        </w:rPr>
        <w:t xml:space="preserve">overt </w:t>
      </w:r>
      <w:r>
        <w:rPr>
          <w:w w:val="105"/>
        </w:rPr>
        <w:t xml:space="preserve">repression. Governments also </w:t>
      </w:r>
      <w:r>
        <w:rPr>
          <w:spacing w:val="-4"/>
          <w:w w:val="105"/>
        </w:rPr>
        <w:t xml:space="preserve">vary </w:t>
      </w:r>
      <w:r>
        <w:rPr>
          <w:w w:val="105"/>
        </w:rPr>
        <w:t>in their application of coercive force across commu</w:t>
      </w:r>
      <w:r>
        <w:rPr>
          <w:w w:val="105"/>
        </w:rPr>
        <w:t xml:space="preserve">nity groups and across territory, as evidence from recent ex- </w:t>
      </w:r>
      <w:proofErr w:type="spellStart"/>
      <w:r>
        <w:rPr>
          <w:w w:val="105"/>
        </w:rPr>
        <w:t>posures</w:t>
      </w:r>
      <w:proofErr w:type="spellEnd"/>
      <w:r>
        <w:rPr>
          <w:w w:val="105"/>
        </w:rPr>
        <w:t xml:space="preserve"> of police violence in the United States make abundantly clear. Existing literature on state repression does not </w:t>
      </w:r>
      <w:r>
        <w:rPr>
          <w:spacing w:val="-3"/>
          <w:w w:val="105"/>
        </w:rPr>
        <w:t xml:space="preserve">yet </w:t>
      </w:r>
      <w:r>
        <w:rPr>
          <w:w w:val="105"/>
        </w:rPr>
        <w:t xml:space="preserve">provide satisfactory explanations specifying the </w:t>
      </w:r>
      <w:proofErr w:type="spellStart"/>
      <w:r>
        <w:rPr>
          <w:w w:val="105"/>
        </w:rPr>
        <w:t>condi</w:t>
      </w:r>
      <w:proofErr w:type="spellEnd"/>
      <w:r>
        <w:rPr>
          <w:w w:val="105"/>
        </w:rPr>
        <w:t xml:space="preserve">- </w:t>
      </w:r>
      <w:proofErr w:type="spellStart"/>
      <w:r>
        <w:rPr>
          <w:w w:val="105"/>
        </w:rPr>
        <w:t>tions</w:t>
      </w:r>
      <w:proofErr w:type="spellEnd"/>
      <w:r>
        <w:rPr>
          <w:spacing w:val="-8"/>
          <w:w w:val="105"/>
        </w:rPr>
        <w:t xml:space="preserve"> </w:t>
      </w:r>
      <w:r>
        <w:rPr>
          <w:w w:val="105"/>
        </w:rPr>
        <w:t>under</w:t>
      </w:r>
      <w:r>
        <w:rPr>
          <w:spacing w:val="-7"/>
          <w:w w:val="105"/>
        </w:rPr>
        <w:t xml:space="preserve"> </w:t>
      </w:r>
      <w:r>
        <w:rPr>
          <w:w w:val="105"/>
        </w:rPr>
        <w:t>wh</w:t>
      </w:r>
      <w:r>
        <w:rPr>
          <w:w w:val="105"/>
        </w:rPr>
        <w:t>ich</w:t>
      </w:r>
      <w:r>
        <w:rPr>
          <w:spacing w:val="-8"/>
          <w:w w:val="105"/>
        </w:rPr>
        <w:t xml:space="preserve"> </w:t>
      </w:r>
      <w:r>
        <w:rPr>
          <w:w w:val="105"/>
        </w:rPr>
        <w:t>different</w:t>
      </w:r>
      <w:r>
        <w:rPr>
          <w:spacing w:val="-7"/>
          <w:w w:val="105"/>
        </w:rPr>
        <w:t xml:space="preserve"> </w:t>
      </w:r>
      <w:r>
        <w:rPr>
          <w:w w:val="105"/>
        </w:rPr>
        <w:t>levels</w:t>
      </w:r>
      <w:r>
        <w:rPr>
          <w:spacing w:val="-8"/>
          <w:w w:val="105"/>
        </w:rPr>
        <w:t xml:space="preserve"> </w:t>
      </w:r>
      <w:r>
        <w:rPr>
          <w:w w:val="105"/>
        </w:rPr>
        <w:t>of</w:t>
      </w:r>
      <w:r>
        <w:rPr>
          <w:spacing w:val="-7"/>
          <w:w w:val="105"/>
        </w:rPr>
        <w:t xml:space="preserve"> </w:t>
      </w:r>
      <w:r>
        <w:rPr>
          <w:w w:val="105"/>
        </w:rPr>
        <w:t>repressive</w:t>
      </w:r>
      <w:r>
        <w:rPr>
          <w:spacing w:val="-7"/>
          <w:w w:val="105"/>
        </w:rPr>
        <w:t xml:space="preserve"> </w:t>
      </w:r>
      <w:r>
        <w:rPr>
          <w:w w:val="105"/>
        </w:rPr>
        <w:t>severity</w:t>
      </w:r>
      <w:r>
        <w:rPr>
          <w:spacing w:val="-8"/>
          <w:w w:val="105"/>
        </w:rPr>
        <w:t xml:space="preserve"> </w:t>
      </w:r>
      <w:r>
        <w:rPr>
          <w:w w:val="105"/>
        </w:rPr>
        <w:t>are</w:t>
      </w:r>
      <w:r>
        <w:rPr>
          <w:spacing w:val="-7"/>
          <w:w w:val="105"/>
        </w:rPr>
        <w:t xml:space="preserve"> </w:t>
      </w:r>
      <w:r>
        <w:rPr>
          <w:w w:val="105"/>
        </w:rPr>
        <w:t>applied</w:t>
      </w:r>
      <w:r>
        <w:rPr>
          <w:spacing w:val="-8"/>
          <w:w w:val="105"/>
        </w:rPr>
        <w:t xml:space="preserve"> </w:t>
      </w:r>
      <w:r>
        <w:rPr>
          <w:w w:val="105"/>
        </w:rPr>
        <w:t>(Davenport,</w:t>
      </w:r>
      <w:r>
        <w:rPr>
          <w:spacing w:val="-7"/>
          <w:w w:val="105"/>
        </w:rPr>
        <w:t xml:space="preserve"> </w:t>
      </w:r>
      <w:r>
        <w:rPr>
          <w:w w:val="105"/>
        </w:rPr>
        <w:t>2009;</w:t>
      </w:r>
      <w:r>
        <w:rPr>
          <w:spacing w:val="-8"/>
          <w:w w:val="105"/>
        </w:rPr>
        <w:t xml:space="preserve"> </w:t>
      </w:r>
      <w:r>
        <w:rPr>
          <w:w w:val="105"/>
        </w:rPr>
        <w:t>Hill and Jones,</w:t>
      </w:r>
      <w:r>
        <w:rPr>
          <w:spacing w:val="29"/>
          <w:w w:val="105"/>
        </w:rPr>
        <w:t xml:space="preserve"> </w:t>
      </w:r>
      <w:r>
        <w:rPr>
          <w:w w:val="105"/>
        </w:rPr>
        <w:t>2014).</w:t>
      </w:r>
    </w:p>
    <w:p w14:paraId="185D5A56" w14:textId="77777777" w:rsidR="005F0BA7" w:rsidRDefault="007F20A7">
      <w:pPr>
        <w:pStyle w:val="BodyText"/>
        <w:spacing w:before="7" w:line="400" w:lineRule="auto"/>
        <w:ind w:left="103" w:right="101" w:firstLine="239"/>
        <w:jc w:val="both"/>
      </w:pPr>
      <w:r>
        <w:rPr>
          <w:w w:val="105"/>
        </w:rPr>
        <w:t>To explain repression, we differentiate two modalities of state power: “infrastructural power” and “despotic power” (Mann, 1984). The modalities are differentiated both by the technologies through which power is applied and by the corresponding coercive pr</w:t>
      </w:r>
      <w:r>
        <w:rPr>
          <w:w w:val="105"/>
        </w:rPr>
        <w:t>actices</w:t>
      </w:r>
    </w:p>
    <w:p w14:paraId="505F66FD" w14:textId="77777777" w:rsidR="005F0BA7" w:rsidRDefault="005F0BA7">
      <w:pPr>
        <w:pStyle w:val="BodyText"/>
        <w:rPr>
          <w:sz w:val="20"/>
        </w:rPr>
      </w:pPr>
    </w:p>
    <w:p w14:paraId="76FED844" w14:textId="77777777" w:rsidR="005F0BA7" w:rsidRDefault="005F0BA7">
      <w:pPr>
        <w:pStyle w:val="BodyText"/>
        <w:rPr>
          <w:sz w:val="20"/>
        </w:rPr>
      </w:pPr>
    </w:p>
    <w:p w14:paraId="29BB992C" w14:textId="77777777" w:rsidR="005F0BA7" w:rsidRDefault="005F0BA7">
      <w:pPr>
        <w:pStyle w:val="BodyText"/>
        <w:rPr>
          <w:sz w:val="20"/>
        </w:rPr>
      </w:pPr>
    </w:p>
    <w:p w14:paraId="1CEFF930" w14:textId="77777777" w:rsidR="005F0BA7" w:rsidRDefault="007F20A7">
      <w:pPr>
        <w:pStyle w:val="BodyText"/>
        <w:spacing w:before="3"/>
        <w:rPr>
          <w:sz w:val="18"/>
        </w:rPr>
      </w:pPr>
      <w:r>
        <w:pict w14:anchorId="2FB2016C">
          <v:shape id="_x0000_s1046" alt="" style="position:absolute;margin-left:79.2pt;margin-top:12.65pt;width:59.8pt;height:.1pt;z-index:-251657216;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p>
    <w:p w14:paraId="3D3775DD" w14:textId="77777777" w:rsidR="005F0BA7" w:rsidRDefault="007F20A7">
      <w:pPr>
        <w:spacing w:before="3" w:line="240" w:lineRule="exact"/>
        <w:ind w:left="104" w:right="101" w:firstLine="342"/>
        <w:jc w:val="both"/>
        <w:rPr>
          <w:sz w:val="20"/>
        </w:rPr>
      </w:pPr>
      <w:r>
        <w:rPr>
          <w:w w:val="105"/>
          <w:position w:val="8"/>
          <w:sz w:val="14"/>
        </w:rPr>
        <w:t>1</w:t>
      </w:r>
      <w:r>
        <w:rPr>
          <w:w w:val="105"/>
          <w:sz w:val="20"/>
        </w:rPr>
        <w:t>Repression appears to support political order in some scenarios, while having no effect or even contributing to backlash in others. Even less is known about the long-run legacies of coercion on political attitudes and behavior.</w:t>
      </w:r>
    </w:p>
    <w:p w14:paraId="13B16772" w14:textId="77777777" w:rsidR="005F0BA7" w:rsidRDefault="005F0BA7">
      <w:pPr>
        <w:spacing w:line="240" w:lineRule="exact"/>
        <w:jc w:val="both"/>
        <w:rPr>
          <w:sz w:val="20"/>
        </w:rPr>
        <w:sectPr w:rsidR="005F0BA7">
          <w:headerReference w:type="even" r:id="rId6"/>
          <w:headerReference w:type="default" r:id="rId7"/>
          <w:pgSz w:w="12240" w:h="15840"/>
          <w:pgMar w:top="1560" w:right="1480" w:bottom="280" w:left="1480" w:header="1366" w:footer="0" w:gutter="0"/>
          <w:pgNumType w:start="1"/>
          <w:cols w:space="720"/>
        </w:sectPr>
      </w:pPr>
    </w:p>
    <w:p w14:paraId="17DA30D2" w14:textId="77777777" w:rsidR="005F0BA7" w:rsidRDefault="005F0BA7">
      <w:pPr>
        <w:pStyle w:val="BodyText"/>
        <w:spacing w:before="9"/>
        <w:rPr>
          <w:sz w:val="11"/>
        </w:rPr>
      </w:pPr>
    </w:p>
    <w:p w14:paraId="288FA8CE" w14:textId="77777777" w:rsidR="005F0BA7" w:rsidRDefault="007F20A7">
      <w:pPr>
        <w:pStyle w:val="BodyText"/>
        <w:spacing w:before="74" w:line="400" w:lineRule="auto"/>
        <w:ind w:left="104" w:right="100"/>
        <w:jc w:val="both"/>
      </w:pPr>
      <w:r>
        <w:rPr>
          <w:w w:val="110"/>
        </w:rPr>
        <w:t>they</w:t>
      </w:r>
      <w:r>
        <w:rPr>
          <w:spacing w:val="-30"/>
          <w:w w:val="110"/>
        </w:rPr>
        <w:t xml:space="preserve"> </w:t>
      </w:r>
      <w:r>
        <w:rPr>
          <w:w w:val="110"/>
        </w:rPr>
        <w:t>prescribe.</w:t>
      </w:r>
      <w:r>
        <w:rPr>
          <w:w w:val="110"/>
          <w:position w:val="9"/>
          <w:sz w:val="14"/>
        </w:rPr>
        <w:t>2</w:t>
      </w:r>
      <w:r>
        <w:rPr>
          <w:spacing w:val="16"/>
          <w:w w:val="110"/>
          <w:position w:val="9"/>
          <w:sz w:val="14"/>
        </w:rPr>
        <w:t xml:space="preserve"> </w:t>
      </w:r>
      <w:r>
        <w:rPr>
          <w:w w:val="110"/>
        </w:rPr>
        <w:t>Infrastructural</w:t>
      </w:r>
      <w:r>
        <w:rPr>
          <w:spacing w:val="-30"/>
          <w:w w:val="110"/>
        </w:rPr>
        <w:t xml:space="preserve"> </w:t>
      </w:r>
      <w:r>
        <w:rPr>
          <w:w w:val="110"/>
        </w:rPr>
        <w:t>power</w:t>
      </w:r>
      <w:r>
        <w:rPr>
          <w:spacing w:val="-30"/>
          <w:w w:val="110"/>
        </w:rPr>
        <w:t xml:space="preserve"> </w:t>
      </w:r>
      <w:r>
        <w:rPr>
          <w:w w:val="110"/>
        </w:rPr>
        <w:t>allocates</w:t>
      </w:r>
      <w:r>
        <w:rPr>
          <w:spacing w:val="-30"/>
          <w:w w:val="110"/>
        </w:rPr>
        <w:t xml:space="preserve"> </w:t>
      </w:r>
      <w:r>
        <w:rPr>
          <w:w w:val="110"/>
        </w:rPr>
        <w:t>resources</w:t>
      </w:r>
      <w:r>
        <w:rPr>
          <w:spacing w:val="-30"/>
          <w:w w:val="110"/>
        </w:rPr>
        <w:t xml:space="preserve"> </w:t>
      </w:r>
      <w:r>
        <w:rPr>
          <w:w w:val="110"/>
        </w:rPr>
        <w:t>to</w:t>
      </w:r>
      <w:r>
        <w:rPr>
          <w:spacing w:val="-30"/>
          <w:w w:val="110"/>
        </w:rPr>
        <w:t xml:space="preserve"> </w:t>
      </w:r>
      <w:r>
        <w:rPr>
          <w:w w:val="110"/>
        </w:rPr>
        <w:t>state</w:t>
      </w:r>
      <w:r>
        <w:rPr>
          <w:spacing w:val="-30"/>
          <w:w w:val="110"/>
        </w:rPr>
        <w:t xml:space="preserve"> </w:t>
      </w:r>
      <w:r>
        <w:rPr>
          <w:w w:val="110"/>
        </w:rPr>
        <w:t>institutions</w:t>
      </w:r>
      <w:r>
        <w:rPr>
          <w:spacing w:val="-30"/>
          <w:w w:val="110"/>
        </w:rPr>
        <w:t xml:space="preserve"> </w:t>
      </w:r>
      <w:r>
        <w:rPr>
          <w:w w:val="110"/>
        </w:rPr>
        <w:t xml:space="preserve">administer- </w:t>
      </w:r>
      <w:proofErr w:type="spellStart"/>
      <w:r>
        <w:rPr>
          <w:w w:val="110"/>
        </w:rPr>
        <w:t>ing</w:t>
      </w:r>
      <w:proofErr w:type="spellEnd"/>
      <w:r>
        <w:rPr>
          <w:spacing w:val="-34"/>
          <w:w w:val="110"/>
        </w:rPr>
        <w:t xml:space="preserve"> </w:t>
      </w:r>
      <w:r>
        <w:rPr>
          <w:w w:val="110"/>
        </w:rPr>
        <w:t>bureaucratic</w:t>
      </w:r>
      <w:r>
        <w:rPr>
          <w:spacing w:val="-34"/>
          <w:w w:val="110"/>
        </w:rPr>
        <w:t xml:space="preserve"> </w:t>
      </w:r>
      <w:r>
        <w:rPr>
          <w:w w:val="110"/>
        </w:rPr>
        <w:t>authority</w:t>
      </w:r>
      <w:r>
        <w:rPr>
          <w:spacing w:val="-33"/>
          <w:w w:val="110"/>
        </w:rPr>
        <w:t xml:space="preserve"> </w:t>
      </w:r>
      <w:r>
        <w:rPr>
          <w:w w:val="110"/>
        </w:rPr>
        <w:t>and</w:t>
      </w:r>
      <w:r>
        <w:rPr>
          <w:spacing w:val="-34"/>
          <w:w w:val="110"/>
        </w:rPr>
        <w:t xml:space="preserve"> </w:t>
      </w:r>
      <w:r>
        <w:rPr>
          <w:w w:val="110"/>
        </w:rPr>
        <w:t>enforcement;</w:t>
      </w:r>
      <w:r>
        <w:rPr>
          <w:spacing w:val="-33"/>
          <w:w w:val="110"/>
        </w:rPr>
        <w:t xml:space="preserve"> </w:t>
      </w:r>
      <w:r>
        <w:rPr>
          <w:w w:val="110"/>
        </w:rPr>
        <w:t>despotic</w:t>
      </w:r>
      <w:r>
        <w:rPr>
          <w:spacing w:val="-33"/>
          <w:w w:val="110"/>
        </w:rPr>
        <w:t xml:space="preserve"> </w:t>
      </w:r>
      <w:r>
        <w:rPr>
          <w:w w:val="110"/>
        </w:rPr>
        <w:t>power</w:t>
      </w:r>
      <w:r>
        <w:rPr>
          <w:spacing w:val="-34"/>
          <w:w w:val="110"/>
        </w:rPr>
        <w:t xml:space="preserve"> </w:t>
      </w:r>
      <w:r>
        <w:rPr>
          <w:spacing w:val="-3"/>
          <w:w w:val="110"/>
        </w:rPr>
        <w:t>involves</w:t>
      </w:r>
      <w:r>
        <w:rPr>
          <w:spacing w:val="-33"/>
          <w:w w:val="110"/>
        </w:rPr>
        <w:t xml:space="preserve"> </w:t>
      </w:r>
      <w:r>
        <w:rPr>
          <w:w w:val="110"/>
        </w:rPr>
        <w:t>repression</w:t>
      </w:r>
      <w:r>
        <w:rPr>
          <w:spacing w:val="-34"/>
          <w:w w:val="110"/>
        </w:rPr>
        <w:t xml:space="preserve"> </w:t>
      </w:r>
      <w:r>
        <w:rPr>
          <w:w w:val="110"/>
        </w:rPr>
        <w:t>intended to</w:t>
      </w:r>
      <w:r>
        <w:rPr>
          <w:spacing w:val="-37"/>
          <w:w w:val="110"/>
        </w:rPr>
        <w:t xml:space="preserve"> </w:t>
      </w:r>
      <w:r>
        <w:rPr>
          <w:w w:val="110"/>
        </w:rPr>
        <w:t>counter</w:t>
      </w:r>
      <w:r>
        <w:rPr>
          <w:spacing w:val="-36"/>
          <w:w w:val="110"/>
        </w:rPr>
        <w:t xml:space="preserve"> </w:t>
      </w:r>
      <w:r>
        <w:rPr>
          <w:w w:val="110"/>
        </w:rPr>
        <w:t>political</w:t>
      </w:r>
      <w:r>
        <w:rPr>
          <w:spacing w:val="-37"/>
          <w:w w:val="110"/>
        </w:rPr>
        <w:t xml:space="preserve"> </w:t>
      </w:r>
      <w:r>
        <w:rPr>
          <w:w w:val="110"/>
        </w:rPr>
        <w:t>challenges.</w:t>
      </w:r>
      <w:r>
        <w:rPr>
          <w:spacing w:val="-17"/>
          <w:w w:val="110"/>
        </w:rPr>
        <w:t xml:space="preserve"> </w:t>
      </w:r>
      <w:r>
        <w:rPr>
          <w:w w:val="110"/>
        </w:rPr>
        <w:t>The</w:t>
      </w:r>
      <w:r>
        <w:rPr>
          <w:spacing w:val="-36"/>
          <w:w w:val="110"/>
        </w:rPr>
        <w:t xml:space="preserve"> </w:t>
      </w:r>
      <w:r>
        <w:rPr>
          <w:w w:val="110"/>
        </w:rPr>
        <w:t>former</w:t>
      </w:r>
      <w:r>
        <w:rPr>
          <w:spacing w:val="-37"/>
          <w:w w:val="110"/>
        </w:rPr>
        <w:t xml:space="preserve"> </w:t>
      </w:r>
      <w:r>
        <w:rPr>
          <w:w w:val="110"/>
        </w:rPr>
        <w:t>draws</w:t>
      </w:r>
      <w:r>
        <w:rPr>
          <w:spacing w:val="-36"/>
          <w:w w:val="110"/>
        </w:rPr>
        <w:t xml:space="preserve"> </w:t>
      </w:r>
      <w:r>
        <w:rPr>
          <w:w w:val="110"/>
        </w:rPr>
        <w:t>individuals</w:t>
      </w:r>
      <w:r>
        <w:rPr>
          <w:spacing w:val="-36"/>
          <w:w w:val="110"/>
        </w:rPr>
        <w:t xml:space="preserve"> </w:t>
      </w:r>
      <w:r>
        <w:rPr>
          <w:w w:val="110"/>
        </w:rPr>
        <w:t>into</w:t>
      </w:r>
      <w:r>
        <w:rPr>
          <w:spacing w:val="-36"/>
          <w:w w:val="110"/>
        </w:rPr>
        <w:t xml:space="preserve"> </w:t>
      </w:r>
      <w:r>
        <w:rPr>
          <w:w w:val="110"/>
        </w:rPr>
        <w:t>routine</w:t>
      </w:r>
      <w:r>
        <w:rPr>
          <w:spacing w:val="-36"/>
          <w:w w:val="110"/>
        </w:rPr>
        <w:t xml:space="preserve"> </w:t>
      </w:r>
      <w:r>
        <w:rPr>
          <w:w w:val="110"/>
        </w:rPr>
        <w:t>contact</w:t>
      </w:r>
      <w:r>
        <w:rPr>
          <w:spacing w:val="-36"/>
          <w:w w:val="110"/>
        </w:rPr>
        <w:t xml:space="preserve"> </w:t>
      </w:r>
      <w:r>
        <w:rPr>
          <w:w w:val="110"/>
        </w:rPr>
        <w:t>with</w:t>
      </w:r>
      <w:r>
        <w:rPr>
          <w:spacing w:val="-37"/>
          <w:w w:val="110"/>
        </w:rPr>
        <w:t xml:space="preserve"> </w:t>
      </w:r>
      <w:r>
        <w:rPr>
          <w:w w:val="110"/>
        </w:rPr>
        <w:t>the state’s</w:t>
      </w:r>
      <w:r>
        <w:rPr>
          <w:spacing w:val="-25"/>
          <w:w w:val="110"/>
        </w:rPr>
        <w:t xml:space="preserve"> </w:t>
      </w:r>
      <w:r>
        <w:rPr>
          <w:w w:val="110"/>
        </w:rPr>
        <w:t>legal</w:t>
      </w:r>
      <w:r>
        <w:rPr>
          <w:spacing w:val="-25"/>
          <w:w w:val="110"/>
        </w:rPr>
        <w:t xml:space="preserve"> </w:t>
      </w:r>
      <w:r>
        <w:rPr>
          <w:w w:val="110"/>
        </w:rPr>
        <w:t>apparatus,</w:t>
      </w:r>
      <w:r>
        <w:rPr>
          <w:spacing w:val="-23"/>
          <w:w w:val="110"/>
        </w:rPr>
        <w:t xml:space="preserve"> </w:t>
      </w:r>
      <w:r>
        <w:rPr>
          <w:w w:val="110"/>
        </w:rPr>
        <w:t>enabling</w:t>
      </w:r>
      <w:r>
        <w:rPr>
          <w:spacing w:val="-24"/>
          <w:w w:val="110"/>
        </w:rPr>
        <w:t xml:space="preserve"> </w:t>
      </w:r>
      <w:r>
        <w:rPr>
          <w:w w:val="110"/>
        </w:rPr>
        <w:t>preemptive</w:t>
      </w:r>
      <w:r>
        <w:rPr>
          <w:spacing w:val="-25"/>
          <w:w w:val="110"/>
        </w:rPr>
        <w:t xml:space="preserve"> </w:t>
      </w:r>
      <w:r>
        <w:rPr>
          <w:w w:val="110"/>
        </w:rPr>
        <w:t>action</w:t>
      </w:r>
      <w:r>
        <w:rPr>
          <w:spacing w:val="-25"/>
          <w:w w:val="110"/>
        </w:rPr>
        <w:t xml:space="preserve"> </w:t>
      </w:r>
      <w:r>
        <w:rPr>
          <w:w w:val="110"/>
        </w:rPr>
        <w:t>to</w:t>
      </w:r>
      <w:r>
        <w:rPr>
          <w:spacing w:val="-24"/>
          <w:w w:val="110"/>
        </w:rPr>
        <w:t xml:space="preserve"> </w:t>
      </w:r>
      <w:r>
        <w:rPr>
          <w:w w:val="110"/>
        </w:rPr>
        <w:t>detect</w:t>
      </w:r>
      <w:r>
        <w:rPr>
          <w:spacing w:val="-25"/>
          <w:w w:val="110"/>
        </w:rPr>
        <w:t xml:space="preserve"> </w:t>
      </w:r>
      <w:r>
        <w:rPr>
          <w:w w:val="110"/>
        </w:rPr>
        <w:t>and</w:t>
      </w:r>
      <w:r>
        <w:rPr>
          <w:spacing w:val="-25"/>
          <w:w w:val="110"/>
        </w:rPr>
        <w:t xml:space="preserve"> </w:t>
      </w:r>
      <w:r>
        <w:rPr>
          <w:w w:val="110"/>
        </w:rPr>
        <w:t>manage</w:t>
      </w:r>
      <w:r>
        <w:rPr>
          <w:spacing w:val="-24"/>
          <w:w w:val="110"/>
        </w:rPr>
        <w:t xml:space="preserve"> </w:t>
      </w:r>
      <w:r>
        <w:rPr>
          <w:w w:val="110"/>
        </w:rPr>
        <w:t>nascent</w:t>
      </w:r>
      <w:r>
        <w:rPr>
          <w:spacing w:val="-25"/>
          <w:w w:val="110"/>
        </w:rPr>
        <w:t xml:space="preserve"> </w:t>
      </w:r>
      <w:r>
        <w:rPr>
          <w:w w:val="110"/>
        </w:rPr>
        <w:t>threats. The</w:t>
      </w:r>
      <w:r>
        <w:rPr>
          <w:spacing w:val="-13"/>
          <w:w w:val="110"/>
        </w:rPr>
        <w:t xml:space="preserve"> </w:t>
      </w:r>
      <w:r>
        <w:rPr>
          <w:w w:val="110"/>
        </w:rPr>
        <w:t>latter</w:t>
      </w:r>
      <w:r>
        <w:rPr>
          <w:spacing w:val="-13"/>
          <w:w w:val="110"/>
        </w:rPr>
        <w:t xml:space="preserve"> </w:t>
      </w:r>
      <w:r>
        <w:rPr>
          <w:w w:val="110"/>
        </w:rPr>
        <w:t>deploys</w:t>
      </w:r>
      <w:r>
        <w:rPr>
          <w:spacing w:val="-13"/>
          <w:w w:val="110"/>
        </w:rPr>
        <w:t xml:space="preserve"> </w:t>
      </w:r>
      <w:r>
        <w:rPr>
          <w:w w:val="110"/>
        </w:rPr>
        <w:t>units</w:t>
      </w:r>
      <w:r>
        <w:rPr>
          <w:spacing w:val="-13"/>
          <w:w w:val="110"/>
        </w:rPr>
        <w:t xml:space="preserve"> </w:t>
      </w:r>
      <w:r>
        <w:rPr>
          <w:w w:val="110"/>
        </w:rPr>
        <w:t>to</w:t>
      </w:r>
      <w:r>
        <w:rPr>
          <w:spacing w:val="-13"/>
          <w:w w:val="110"/>
        </w:rPr>
        <w:t xml:space="preserve"> </w:t>
      </w:r>
      <w:r>
        <w:rPr>
          <w:w w:val="110"/>
        </w:rPr>
        <w:t>specific</w:t>
      </w:r>
      <w:r>
        <w:rPr>
          <w:spacing w:val="-13"/>
          <w:w w:val="110"/>
        </w:rPr>
        <w:t xml:space="preserve"> </w:t>
      </w:r>
      <w:r>
        <w:rPr>
          <w:w w:val="110"/>
        </w:rPr>
        <w:t>locations</w:t>
      </w:r>
      <w:r>
        <w:rPr>
          <w:spacing w:val="-12"/>
          <w:w w:val="110"/>
        </w:rPr>
        <w:t xml:space="preserve"> </w:t>
      </w:r>
      <w:r>
        <w:rPr>
          <w:w w:val="110"/>
        </w:rPr>
        <w:t>in</w:t>
      </w:r>
      <w:r>
        <w:rPr>
          <w:spacing w:val="-13"/>
          <w:w w:val="110"/>
        </w:rPr>
        <w:t xml:space="preserve"> </w:t>
      </w:r>
      <w:r>
        <w:rPr>
          <w:w w:val="110"/>
        </w:rPr>
        <w:t>order</w:t>
      </w:r>
      <w:r>
        <w:rPr>
          <w:spacing w:val="-13"/>
          <w:w w:val="110"/>
        </w:rPr>
        <w:t xml:space="preserve"> </w:t>
      </w:r>
      <w:r>
        <w:rPr>
          <w:w w:val="110"/>
        </w:rPr>
        <w:t>to</w:t>
      </w:r>
      <w:r>
        <w:rPr>
          <w:spacing w:val="-13"/>
          <w:w w:val="110"/>
        </w:rPr>
        <w:t xml:space="preserve"> </w:t>
      </w:r>
      <w:r>
        <w:rPr>
          <w:w w:val="110"/>
        </w:rPr>
        <w:t>respond</w:t>
      </w:r>
      <w:r>
        <w:rPr>
          <w:spacing w:val="-13"/>
          <w:w w:val="110"/>
        </w:rPr>
        <w:t xml:space="preserve"> </w:t>
      </w:r>
      <w:r>
        <w:rPr>
          <w:w w:val="110"/>
        </w:rPr>
        <w:t>to</w:t>
      </w:r>
      <w:r>
        <w:rPr>
          <w:spacing w:val="-13"/>
          <w:w w:val="110"/>
        </w:rPr>
        <w:t xml:space="preserve"> </w:t>
      </w:r>
      <w:r>
        <w:rPr>
          <w:w w:val="110"/>
        </w:rPr>
        <w:t>dissent</w:t>
      </w:r>
      <w:r>
        <w:rPr>
          <w:spacing w:val="-12"/>
          <w:w w:val="110"/>
        </w:rPr>
        <w:t xml:space="preserve"> </w:t>
      </w:r>
      <w:r>
        <w:rPr>
          <w:w w:val="110"/>
        </w:rPr>
        <w:t>and</w:t>
      </w:r>
      <w:r>
        <w:rPr>
          <w:spacing w:val="-13"/>
          <w:w w:val="110"/>
        </w:rPr>
        <w:t xml:space="preserve"> </w:t>
      </w:r>
      <w:r>
        <w:rPr>
          <w:w w:val="110"/>
        </w:rPr>
        <w:t>maintain order.</w:t>
      </w:r>
      <w:r>
        <w:rPr>
          <w:spacing w:val="1"/>
          <w:w w:val="110"/>
        </w:rPr>
        <w:t xml:space="preserve"> </w:t>
      </w:r>
      <w:r>
        <w:rPr>
          <w:w w:val="110"/>
        </w:rPr>
        <w:t>Based</w:t>
      </w:r>
      <w:r>
        <w:rPr>
          <w:spacing w:val="-22"/>
          <w:w w:val="110"/>
        </w:rPr>
        <w:t xml:space="preserve"> </w:t>
      </w:r>
      <w:r>
        <w:rPr>
          <w:w w:val="110"/>
        </w:rPr>
        <w:t>on</w:t>
      </w:r>
      <w:r>
        <w:rPr>
          <w:spacing w:val="-22"/>
          <w:w w:val="110"/>
        </w:rPr>
        <w:t xml:space="preserve"> </w:t>
      </w:r>
      <w:r>
        <w:rPr>
          <w:w w:val="110"/>
        </w:rPr>
        <w:t>this</w:t>
      </w:r>
      <w:r>
        <w:rPr>
          <w:spacing w:val="-22"/>
          <w:w w:val="110"/>
        </w:rPr>
        <w:t xml:space="preserve"> </w:t>
      </w:r>
      <w:r>
        <w:rPr>
          <w:w w:val="110"/>
        </w:rPr>
        <w:t>theoretical</w:t>
      </w:r>
      <w:r>
        <w:rPr>
          <w:spacing w:val="-23"/>
          <w:w w:val="110"/>
        </w:rPr>
        <w:t xml:space="preserve"> </w:t>
      </w:r>
      <w:r>
        <w:rPr>
          <w:w w:val="110"/>
        </w:rPr>
        <w:t>distinction,</w:t>
      </w:r>
      <w:r>
        <w:rPr>
          <w:spacing w:val="-20"/>
          <w:w w:val="110"/>
        </w:rPr>
        <w:t xml:space="preserve"> </w:t>
      </w:r>
      <w:r>
        <w:rPr>
          <w:spacing w:val="-4"/>
          <w:w w:val="110"/>
        </w:rPr>
        <w:t>we</w:t>
      </w:r>
      <w:r>
        <w:rPr>
          <w:spacing w:val="-23"/>
          <w:w w:val="110"/>
        </w:rPr>
        <w:t xml:space="preserve"> </w:t>
      </w:r>
      <w:r>
        <w:rPr>
          <w:w w:val="110"/>
        </w:rPr>
        <w:t>argue</w:t>
      </w:r>
      <w:r>
        <w:rPr>
          <w:spacing w:val="-22"/>
          <w:w w:val="110"/>
        </w:rPr>
        <w:t xml:space="preserve"> </w:t>
      </w:r>
      <w:r>
        <w:rPr>
          <w:w w:val="110"/>
        </w:rPr>
        <w:t>that</w:t>
      </w:r>
      <w:r>
        <w:rPr>
          <w:spacing w:val="-22"/>
          <w:w w:val="110"/>
        </w:rPr>
        <w:t xml:space="preserve"> </w:t>
      </w:r>
      <w:r>
        <w:rPr>
          <w:w w:val="110"/>
        </w:rPr>
        <w:t>states</w:t>
      </w:r>
      <w:r>
        <w:rPr>
          <w:spacing w:val="-23"/>
          <w:w w:val="110"/>
        </w:rPr>
        <w:t xml:space="preserve"> </w:t>
      </w:r>
      <w:r>
        <w:rPr>
          <w:w w:val="110"/>
        </w:rPr>
        <w:t>substitute</w:t>
      </w:r>
      <w:r>
        <w:rPr>
          <w:spacing w:val="-22"/>
          <w:w w:val="110"/>
        </w:rPr>
        <w:t xml:space="preserve"> </w:t>
      </w:r>
      <w:r>
        <w:rPr>
          <w:w w:val="110"/>
        </w:rPr>
        <w:t>between</w:t>
      </w:r>
      <w:r>
        <w:rPr>
          <w:spacing w:val="-22"/>
          <w:w w:val="110"/>
        </w:rPr>
        <w:t xml:space="preserve"> </w:t>
      </w:r>
      <w:r>
        <w:rPr>
          <w:w w:val="110"/>
        </w:rPr>
        <w:t xml:space="preserve">these </w:t>
      </w:r>
      <w:r>
        <w:rPr>
          <w:spacing w:val="-5"/>
          <w:w w:val="110"/>
        </w:rPr>
        <w:t>two</w:t>
      </w:r>
      <w:r>
        <w:rPr>
          <w:spacing w:val="-23"/>
          <w:w w:val="110"/>
        </w:rPr>
        <w:t xml:space="preserve"> </w:t>
      </w:r>
      <w:r>
        <w:rPr>
          <w:w w:val="110"/>
        </w:rPr>
        <w:t>methods</w:t>
      </w:r>
      <w:r>
        <w:rPr>
          <w:spacing w:val="-22"/>
          <w:w w:val="110"/>
        </w:rPr>
        <w:t xml:space="preserve"> </w:t>
      </w:r>
      <w:r>
        <w:rPr>
          <w:w w:val="110"/>
        </w:rPr>
        <w:t>of</w:t>
      </w:r>
      <w:r>
        <w:rPr>
          <w:spacing w:val="-22"/>
          <w:w w:val="110"/>
        </w:rPr>
        <w:t xml:space="preserve"> </w:t>
      </w:r>
      <w:r>
        <w:rPr>
          <w:w w:val="110"/>
        </w:rPr>
        <w:t>political</w:t>
      </w:r>
      <w:r>
        <w:rPr>
          <w:spacing w:val="-23"/>
          <w:w w:val="110"/>
        </w:rPr>
        <w:t xml:space="preserve"> </w:t>
      </w:r>
      <w:r>
        <w:rPr>
          <w:w w:val="110"/>
        </w:rPr>
        <w:t>control</w:t>
      </w:r>
      <w:r>
        <w:rPr>
          <w:spacing w:val="-22"/>
          <w:w w:val="110"/>
        </w:rPr>
        <w:t xml:space="preserve"> </w:t>
      </w:r>
      <w:r>
        <w:rPr>
          <w:w w:val="110"/>
        </w:rPr>
        <w:t>(Moore,</w:t>
      </w:r>
      <w:r>
        <w:rPr>
          <w:spacing w:val="-22"/>
          <w:w w:val="110"/>
        </w:rPr>
        <w:t xml:space="preserve"> </w:t>
      </w:r>
      <w:r>
        <w:rPr>
          <w:w w:val="110"/>
        </w:rPr>
        <w:t>2000).</w:t>
      </w:r>
      <w:r>
        <w:rPr>
          <w:spacing w:val="-4"/>
          <w:w w:val="110"/>
        </w:rPr>
        <w:t xml:space="preserve"> </w:t>
      </w:r>
      <w:r>
        <w:rPr>
          <w:w w:val="110"/>
        </w:rPr>
        <w:t>When</w:t>
      </w:r>
      <w:r>
        <w:rPr>
          <w:spacing w:val="-22"/>
          <w:w w:val="110"/>
        </w:rPr>
        <w:t xml:space="preserve"> </w:t>
      </w:r>
      <w:r>
        <w:rPr>
          <w:w w:val="110"/>
        </w:rPr>
        <w:t>the</w:t>
      </w:r>
      <w:r>
        <w:rPr>
          <w:spacing w:val="-22"/>
          <w:w w:val="110"/>
        </w:rPr>
        <w:t xml:space="preserve"> </w:t>
      </w:r>
      <w:r>
        <w:rPr>
          <w:w w:val="110"/>
        </w:rPr>
        <w:t>state</w:t>
      </w:r>
      <w:r>
        <w:rPr>
          <w:spacing w:val="-23"/>
          <w:w w:val="110"/>
        </w:rPr>
        <w:t xml:space="preserve"> </w:t>
      </w:r>
      <w:r>
        <w:rPr>
          <w:w w:val="110"/>
        </w:rPr>
        <w:t>has</w:t>
      </w:r>
      <w:r>
        <w:rPr>
          <w:spacing w:val="-22"/>
          <w:w w:val="110"/>
        </w:rPr>
        <w:t xml:space="preserve"> </w:t>
      </w:r>
      <w:r>
        <w:rPr>
          <w:w w:val="110"/>
        </w:rPr>
        <w:t>strong</w:t>
      </w:r>
      <w:r>
        <w:rPr>
          <w:spacing w:val="-22"/>
          <w:w w:val="110"/>
        </w:rPr>
        <w:t xml:space="preserve"> </w:t>
      </w:r>
      <w:r>
        <w:rPr>
          <w:w w:val="110"/>
        </w:rPr>
        <w:t>infrastructure to monitor a</w:t>
      </w:r>
      <w:r>
        <w:rPr>
          <w:w w:val="110"/>
        </w:rPr>
        <w:t xml:space="preserve">nd control </w:t>
      </w:r>
      <w:r>
        <w:rPr>
          <w:spacing w:val="-3"/>
          <w:w w:val="110"/>
        </w:rPr>
        <w:t xml:space="preserve">society, </w:t>
      </w:r>
      <w:r>
        <w:rPr>
          <w:w w:val="110"/>
        </w:rPr>
        <w:t>it can preemptively neutralize dissent before it breaks out. In contrast, when the state has limited infrastructural power, it substitutes severe repression in response to dissident</w:t>
      </w:r>
      <w:r>
        <w:rPr>
          <w:spacing w:val="46"/>
          <w:w w:val="110"/>
        </w:rPr>
        <w:t xml:space="preserve"> </w:t>
      </w:r>
      <w:r>
        <w:rPr>
          <w:w w:val="110"/>
        </w:rPr>
        <w:t>threats.</w:t>
      </w:r>
    </w:p>
    <w:p w14:paraId="2A4BA960" w14:textId="77777777" w:rsidR="005F0BA7" w:rsidRDefault="007F20A7">
      <w:pPr>
        <w:pStyle w:val="BodyText"/>
        <w:spacing w:before="7" w:line="400" w:lineRule="auto"/>
        <w:ind w:left="104" w:right="100" w:firstLine="239"/>
        <w:jc w:val="both"/>
      </w:pPr>
      <w:r>
        <w:rPr>
          <w:w w:val="105"/>
        </w:rPr>
        <w:t xml:space="preserve">Among security institutions, police occupy a unique position at the intersection of the </w:t>
      </w:r>
      <w:r>
        <w:rPr>
          <w:spacing w:val="-5"/>
          <w:w w:val="105"/>
        </w:rPr>
        <w:t>two</w:t>
      </w:r>
      <w:r>
        <w:rPr>
          <w:spacing w:val="-10"/>
          <w:w w:val="105"/>
        </w:rPr>
        <w:t xml:space="preserve"> </w:t>
      </w:r>
      <w:r>
        <w:rPr>
          <w:w w:val="105"/>
        </w:rPr>
        <w:t>modalities</w:t>
      </w:r>
      <w:r>
        <w:rPr>
          <w:spacing w:val="-9"/>
          <w:w w:val="105"/>
        </w:rPr>
        <w:t xml:space="preserve"> </w:t>
      </w:r>
      <w:r>
        <w:rPr>
          <w:w w:val="105"/>
        </w:rPr>
        <w:t>of</w:t>
      </w:r>
      <w:r>
        <w:rPr>
          <w:spacing w:val="-10"/>
          <w:w w:val="105"/>
        </w:rPr>
        <w:t xml:space="preserve"> </w:t>
      </w:r>
      <w:r>
        <w:rPr>
          <w:w w:val="105"/>
        </w:rPr>
        <w:t>power.</w:t>
      </w:r>
      <w:r>
        <w:rPr>
          <w:spacing w:val="25"/>
          <w:w w:val="105"/>
        </w:rPr>
        <w:t xml:space="preserve"> </w:t>
      </w:r>
      <w:r>
        <w:rPr>
          <w:w w:val="105"/>
        </w:rPr>
        <w:t>Simultaneous</w:t>
      </w:r>
      <w:r>
        <w:rPr>
          <w:spacing w:val="-9"/>
          <w:w w:val="105"/>
        </w:rPr>
        <w:t xml:space="preserve"> </w:t>
      </w:r>
      <w:r>
        <w:rPr>
          <w:w w:val="105"/>
        </w:rPr>
        <w:t>to</w:t>
      </w:r>
      <w:r>
        <w:rPr>
          <w:spacing w:val="-10"/>
          <w:w w:val="105"/>
        </w:rPr>
        <w:t xml:space="preserve"> </w:t>
      </w:r>
      <w:r>
        <w:rPr>
          <w:w w:val="105"/>
        </w:rPr>
        <w:t>their</w:t>
      </w:r>
      <w:r>
        <w:rPr>
          <w:spacing w:val="-9"/>
          <w:w w:val="105"/>
        </w:rPr>
        <w:t xml:space="preserve"> </w:t>
      </w:r>
      <w:r>
        <w:rPr>
          <w:w w:val="105"/>
        </w:rPr>
        <w:t>role</w:t>
      </w:r>
      <w:r>
        <w:rPr>
          <w:spacing w:val="-9"/>
          <w:w w:val="105"/>
        </w:rPr>
        <w:t xml:space="preserve"> </w:t>
      </w:r>
      <w:r>
        <w:rPr>
          <w:w w:val="105"/>
        </w:rPr>
        <w:t>in</w:t>
      </w:r>
      <w:r>
        <w:rPr>
          <w:spacing w:val="-10"/>
          <w:w w:val="105"/>
        </w:rPr>
        <w:t xml:space="preserve"> </w:t>
      </w:r>
      <w:r>
        <w:rPr>
          <w:w w:val="105"/>
        </w:rPr>
        <w:t>monitoring</w:t>
      </w:r>
      <w:r>
        <w:rPr>
          <w:spacing w:val="-9"/>
          <w:w w:val="105"/>
        </w:rPr>
        <w:t xml:space="preserve"> </w:t>
      </w:r>
      <w:r>
        <w:rPr>
          <w:w w:val="105"/>
        </w:rPr>
        <w:t>society</w:t>
      </w:r>
      <w:r>
        <w:rPr>
          <w:spacing w:val="-9"/>
          <w:w w:val="105"/>
        </w:rPr>
        <w:t xml:space="preserve"> </w:t>
      </w:r>
      <w:r>
        <w:rPr>
          <w:w w:val="105"/>
        </w:rPr>
        <w:t>to</w:t>
      </w:r>
      <w:r>
        <w:rPr>
          <w:spacing w:val="-10"/>
          <w:w w:val="105"/>
        </w:rPr>
        <w:t xml:space="preserve"> </w:t>
      </w:r>
      <w:r>
        <w:rPr>
          <w:w w:val="105"/>
        </w:rPr>
        <w:t>identify</w:t>
      </w:r>
      <w:r>
        <w:rPr>
          <w:spacing w:val="-9"/>
          <w:w w:val="105"/>
        </w:rPr>
        <w:t xml:space="preserve"> </w:t>
      </w:r>
      <w:r>
        <w:rPr>
          <w:w w:val="105"/>
        </w:rPr>
        <w:t>rogue behavior,</w:t>
      </w:r>
      <w:r>
        <w:rPr>
          <w:spacing w:val="-9"/>
          <w:w w:val="105"/>
        </w:rPr>
        <w:t xml:space="preserve"> </w:t>
      </w:r>
      <w:r>
        <w:rPr>
          <w:w w:val="105"/>
        </w:rPr>
        <w:t>police</w:t>
      </w:r>
      <w:r>
        <w:rPr>
          <w:spacing w:val="-14"/>
          <w:w w:val="105"/>
        </w:rPr>
        <w:t xml:space="preserve"> </w:t>
      </w:r>
      <w:r>
        <w:rPr>
          <w:w w:val="105"/>
        </w:rPr>
        <w:t>represent</w:t>
      </w:r>
      <w:r>
        <w:rPr>
          <w:spacing w:val="-13"/>
          <w:w w:val="105"/>
        </w:rPr>
        <w:t xml:space="preserve"> </w:t>
      </w:r>
      <w:r>
        <w:rPr>
          <w:w w:val="105"/>
        </w:rPr>
        <w:t>a</w:t>
      </w:r>
      <w:r>
        <w:rPr>
          <w:spacing w:val="-14"/>
          <w:w w:val="105"/>
        </w:rPr>
        <w:t xml:space="preserve"> </w:t>
      </w:r>
      <w:r>
        <w:rPr>
          <w:w w:val="105"/>
        </w:rPr>
        <w:t>core</w:t>
      </w:r>
      <w:r>
        <w:rPr>
          <w:spacing w:val="-14"/>
          <w:w w:val="105"/>
        </w:rPr>
        <w:t xml:space="preserve"> </w:t>
      </w:r>
      <w:r>
        <w:rPr>
          <w:w w:val="105"/>
        </w:rPr>
        <w:t>institution</w:t>
      </w:r>
      <w:r>
        <w:rPr>
          <w:spacing w:val="-13"/>
          <w:w w:val="105"/>
        </w:rPr>
        <w:t xml:space="preserve"> </w:t>
      </w:r>
      <w:r>
        <w:rPr>
          <w:w w:val="105"/>
        </w:rPr>
        <w:t>specializing</w:t>
      </w:r>
      <w:r>
        <w:rPr>
          <w:spacing w:val="-14"/>
          <w:w w:val="105"/>
        </w:rPr>
        <w:t xml:space="preserve"> </w:t>
      </w:r>
      <w:r>
        <w:rPr>
          <w:w w:val="105"/>
        </w:rPr>
        <w:t>in</w:t>
      </w:r>
      <w:r>
        <w:rPr>
          <w:spacing w:val="-13"/>
          <w:w w:val="105"/>
        </w:rPr>
        <w:t xml:space="preserve"> </w:t>
      </w:r>
      <w:r>
        <w:rPr>
          <w:w w:val="105"/>
        </w:rPr>
        <w:t>the</w:t>
      </w:r>
      <w:r>
        <w:rPr>
          <w:spacing w:val="-14"/>
          <w:w w:val="105"/>
        </w:rPr>
        <w:t xml:space="preserve"> </w:t>
      </w:r>
      <w:r>
        <w:rPr>
          <w:w w:val="105"/>
        </w:rPr>
        <w:t>identifica</w:t>
      </w:r>
      <w:r>
        <w:rPr>
          <w:w w:val="105"/>
        </w:rPr>
        <w:t>tion</w:t>
      </w:r>
      <w:r>
        <w:rPr>
          <w:spacing w:val="-13"/>
          <w:w w:val="105"/>
        </w:rPr>
        <w:t xml:space="preserve"> </w:t>
      </w:r>
      <w:r>
        <w:rPr>
          <w:w w:val="105"/>
        </w:rPr>
        <w:t>and</w:t>
      </w:r>
      <w:r>
        <w:rPr>
          <w:spacing w:val="-14"/>
          <w:w w:val="105"/>
        </w:rPr>
        <w:t xml:space="preserve"> </w:t>
      </w:r>
      <w:r>
        <w:rPr>
          <w:w w:val="105"/>
        </w:rPr>
        <w:t>repression of political dissidents (</w:t>
      </w:r>
      <w:proofErr w:type="spellStart"/>
      <w:r>
        <w:rPr>
          <w:w w:val="105"/>
        </w:rPr>
        <w:t>Gurr</w:t>
      </w:r>
      <w:proofErr w:type="spellEnd"/>
      <w:r>
        <w:rPr>
          <w:w w:val="105"/>
        </w:rPr>
        <w:t xml:space="preserve">, </w:t>
      </w:r>
      <w:proofErr w:type="spellStart"/>
      <w:r>
        <w:rPr>
          <w:w w:val="105"/>
        </w:rPr>
        <w:t>Grabosky</w:t>
      </w:r>
      <w:proofErr w:type="spellEnd"/>
      <w:r>
        <w:rPr>
          <w:w w:val="105"/>
        </w:rPr>
        <w:t xml:space="preserve"> and Hula, 1976). While police institutions </w:t>
      </w:r>
      <w:r>
        <w:rPr>
          <w:spacing w:val="-4"/>
          <w:w w:val="105"/>
        </w:rPr>
        <w:t xml:space="preserve">have </w:t>
      </w:r>
      <w:r>
        <w:rPr>
          <w:spacing w:val="-3"/>
          <w:w w:val="105"/>
        </w:rPr>
        <w:t xml:space="preserve">yet </w:t>
      </w:r>
      <w:r>
        <w:rPr>
          <w:w w:val="105"/>
        </w:rPr>
        <w:t xml:space="preserve">received enough attention in the repression literature, a growing </w:t>
      </w:r>
      <w:r>
        <w:rPr>
          <w:spacing w:val="3"/>
          <w:w w:val="105"/>
        </w:rPr>
        <w:t xml:space="preserve">body </w:t>
      </w:r>
      <w:r>
        <w:rPr>
          <w:w w:val="105"/>
        </w:rPr>
        <w:t xml:space="preserve">of research begins to take a closer look at it, investigating </w:t>
      </w:r>
      <w:r>
        <w:rPr>
          <w:spacing w:val="-3"/>
          <w:w w:val="105"/>
        </w:rPr>
        <w:t xml:space="preserve">how </w:t>
      </w:r>
      <w:r>
        <w:rPr>
          <w:w w:val="105"/>
        </w:rPr>
        <w:t xml:space="preserve">police </w:t>
      </w:r>
      <w:r>
        <w:rPr>
          <w:w w:val="105"/>
        </w:rPr>
        <w:t xml:space="preserve">force and its institutional design help the state reinforce local control and preserve order during civil conflict (Arriola et al., 2020) and the </w:t>
      </w:r>
      <w:r>
        <w:rPr>
          <w:spacing w:val="-4"/>
          <w:w w:val="105"/>
        </w:rPr>
        <w:t xml:space="preserve">ways </w:t>
      </w:r>
      <w:r>
        <w:rPr>
          <w:w w:val="105"/>
        </w:rPr>
        <w:t xml:space="preserve">in which governments increase civilians’ trust in police </w:t>
      </w:r>
      <w:r>
        <w:rPr>
          <w:spacing w:val="-4"/>
          <w:w w:val="105"/>
        </w:rPr>
        <w:t xml:space="preserve">by </w:t>
      </w:r>
      <w:r>
        <w:rPr>
          <w:w w:val="105"/>
        </w:rPr>
        <w:t>initiating reform in peace time (Blair and Mo</w:t>
      </w:r>
      <w:r>
        <w:rPr>
          <w:w w:val="105"/>
        </w:rPr>
        <w:t xml:space="preserve">rse, 2020; </w:t>
      </w:r>
      <w:proofErr w:type="spellStart"/>
      <w:r>
        <w:rPr>
          <w:w w:val="105"/>
        </w:rPr>
        <w:t>Curtice</w:t>
      </w:r>
      <w:proofErr w:type="spellEnd"/>
      <w:r>
        <w:rPr>
          <w:w w:val="105"/>
        </w:rPr>
        <w:t xml:space="preserve">, 2020). In this </w:t>
      </w:r>
      <w:r>
        <w:rPr>
          <w:spacing w:val="-4"/>
          <w:w w:val="105"/>
        </w:rPr>
        <w:t xml:space="preserve">study, we </w:t>
      </w:r>
      <w:r>
        <w:rPr>
          <w:w w:val="105"/>
        </w:rPr>
        <w:t>specifically focus</w:t>
      </w:r>
      <w:r>
        <w:rPr>
          <w:spacing w:val="-11"/>
          <w:w w:val="105"/>
        </w:rPr>
        <w:t xml:space="preserve"> </w:t>
      </w:r>
      <w:r>
        <w:rPr>
          <w:w w:val="105"/>
        </w:rPr>
        <w:t>on</w:t>
      </w:r>
      <w:r>
        <w:rPr>
          <w:spacing w:val="-10"/>
          <w:w w:val="105"/>
        </w:rPr>
        <w:t xml:space="preserve"> </w:t>
      </w:r>
      <w:r>
        <w:rPr>
          <w:spacing w:val="-3"/>
          <w:w w:val="105"/>
        </w:rPr>
        <w:t>how</w:t>
      </w:r>
      <w:r>
        <w:rPr>
          <w:spacing w:val="-11"/>
          <w:w w:val="105"/>
        </w:rPr>
        <w:t xml:space="preserve"> </w:t>
      </w:r>
      <w:r>
        <w:rPr>
          <w:w w:val="105"/>
        </w:rPr>
        <w:t>local</w:t>
      </w:r>
      <w:r>
        <w:rPr>
          <w:spacing w:val="-10"/>
          <w:w w:val="105"/>
        </w:rPr>
        <w:t xml:space="preserve"> </w:t>
      </w:r>
      <w:r>
        <w:rPr>
          <w:w w:val="105"/>
        </w:rPr>
        <w:t>infrastructures</w:t>
      </w:r>
      <w:r>
        <w:rPr>
          <w:spacing w:val="-11"/>
          <w:w w:val="105"/>
        </w:rPr>
        <w:t xml:space="preserve"> </w:t>
      </w:r>
      <w:r>
        <w:rPr>
          <w:w w:val="105"/>
        </w:rPr>
        <w:t>shape</w:t>
      </w:r>
      <w:r>
        <w:rPr>
          <w:spacing w:val="-10"/>
          <w:w w:val="105"/>
        </w:rPr>
        <w:t xml:space="preserve"> </w:t>
      </w:r>
      <w:r>
        <w:rPr>
          <w:w w:val="105"/>
        </w:rPr>
        <w:t>police</w:t>
      </w:r>
      <w:r>
        <w:rPr>
          <w:spacing w:val="-11"/>
          <w:w w:val="105"/>
        </w:rPr>
        <w:t xml:space="preserve"> </w:t>
      </w:r>
      <w:r>
        <w:rPr>
          <w:w w:val="105"/>
        </w:rPr>
        <w:t>repression</w:t>
      </w:r>
      <w:r>
        <w:rPr>
          <w:spacing w:val="-10"/>
          <w:w w:val="105"/>
        </w:rPr>
        <w:t xml:space="preserve"> </w:t>
      </w:r>
      <w:r>
        <w:rPr>
          <w:w w:val="105"/>
        </w:rPr>
        <w:t>strategy</w:t>
      </w:r>
      <w:r>
        <w:rPr>
          <w:spacing w:val="-10"/>
          <w:w w:val="105"/>
        </w:rPr>
        <w:t xml:space="preserve"> </w:t>
      </w:r>
      <w:r>
        <w:rPr>
          <w:w w:val="105"/>
        </w:rPr>
        <w:t>during</w:t>
      </w:r>
      <w:r>
        <w:rPr>
          <w:spacing w:val="-11"/>
          <w:w w:val="105"/>
        </w:rPr>
        <w:t xml:space="preserve"> </w:t>
      </w:r>
      <w:r>
        <w:rPr>
          <w:w w:val="105"/>
        </w:rPr>
        <w:t>civil</w:t>
      </w:r>
      <w:r>
        <w:rPr>
          <w:spacing w:val="-10"/>
          <w:w w:val="105"/>
        </w:rPr>
        <w:t xml:space="preserve"> </w:t>
      </w:r>
      <w:r>
        <w:rPr>
          <w:w w:val="105"/>
        </w:rPr>
        <w:t>conflict.</w:t>
      </w:r>
      <w:r>
        <w:rPr>
          <w:spacing w:val="23"/>
          <w:w w:val="105"/>
        </w:rPr>
        <w:t xml:space="preserve"> </w:t>
      </w:r>
      <w:r>
        <w:rPr>
          <w:spacing w:val="-10"/>
          <w:w w:val="105"/>
        </w:rPr>
        <w:t xml:space="preserve">To </w:t>
      </w:r>
      <w:r>
        <w:rPr>
          <w:w w:val="105"/>
        </w:rPr>
        <w:t xml:space="preserve">analyze </w:t>
      </w:r>
      <w:r>
        <w:rPr>
          <w:spacing w:val="-3"/>
          <w:w w:val="105"/>
        </w:rPr>
        <w:t xml:space="preserve">how </w:t>
      </w:r>
      <w:r>
        <w:rPr>
          <w:w w:val="105"/>
        </w:rPr>
        <w:t xml:space="preserve">shifts in the balance between infrastructural and despotic power affect police repression, </w:t>
      </w:r>
      <w:r>
        <w:rPr>
          <w:spacing w:val="-4"/>
          <w:w w:val="105"/>
        </w:rPr>
        <w:t xml:space="preserve">we </w:t>
      </w:r>
      <w:r>
        <w:rPr>
          <w:w w:val="105"/>
        </w:rPr>
        <w:t>employ data from the Guatemalan National Police Archive to identify subnational variation in police repression. Our analyses exploit a regression</w:t>
      </w:r>
      <w:r>
        <w:rPr>
          <w:spacing w:val="-17"/>
          <w:w w:val="105"/>
        </w:rPr>
        <w:t xml:space="preserve"> </w:t>
      </w:r>
      <w:r>
        <w:rPr>
          <w:w w:val="105"/>
        </w:rPr>
        <w:t>discontinuity</w:t>
      </w:r>
    </w:p>
    <w:p w14:paraId="33AD86BE" w14:textId="77777777" w:rsidR="005F0BA7" w:rsidRDefault="007F20A7">
      <w:pPr>
        <w:pStyle w:val="BodyText"/>
        <w:spacing w:before="6"/>
        <w:rPr>
          <w:sz w:val="16"/>
        </w:rPr>
      </w:pPr>
      <w:r>
        <w:pict w14:anchorId="5FB1213D">
          <v:shape id="_x0000_s1045" alt="" style="position:absolute;margin-left:79.2pt;margin-top:11.7pt;width:59.8pt;height:.1pt;z-index:-251656192;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p>
    <w:p w14:paraId="2316E9B6" w14:textId="77777777" w:rsidR="005F0BA7" w:rsidRDefault="007F20A7">
      <w:pPr>
        <w:spacing w:before="3" w:line="240" w:lineRule="exact"/>
        <w:ind w:left="104" w:right="101" w:firstLine="342"/>
        <w:jc w:val="both"/>
        <w:rPr>
          <w:sz w:val="20"/>
        </w:rPr>
      </w:pPr>
      <w:r>
        <w:rPr>
          <w:w w:val="110"/>
          <w:position w:val="8"/>
          <w:sz w:val="14"/>
        </w:rPr>
        <w:t>2</w:t>
      </w:r>
      <w:r>
        <w:rPr>
          <w:w w:val="110"/>
          <w:sz w:val="20"/>
        </w:rPr>
        <w:t xml:space="preserve">“Power”, according to Giddens (1995), </w:t>
      </w:r>
      <w:proofErr w:type="spellStart"/>
      <w:proofErr w:type="gramStart"/>
      <w:r>
        <w:rPr>
          <w:w w:val="110"/>
          <w:sz w:val="20"/>
        </w:rPr>
        <w:t>involves,“</w:t>
      </w:r>
      <w:proofErr w:type="gramEnd"/>
      <w:r>
        <w:rPr>
          <w:w w:val="110"/>
          <w:sz w:val="20"/>
        </w:rPr>
        <w:t>the</w:t>
      </w:r>
      <w:proofErr w:type="spellEnd"/>
      <w:r>
        <w:rPr>
          <w:w w:val="110"/>
          <w:sz w:val="20"/>
        </w:rPr>
        <w:t xml:space="preserve"> transformative capacity of human action,</w:t>
      </w:r>
      <w:r>
        <w:rPr>
          <w:spacing w:val="-14"/>
          <w:w w:val="110"/>
          <w:sz w:val="20"/>
        </w:rPr>
        <w:t xml:space="preserve"> </w:t>
      </w:r>
      <w:r>
        <w:rPr>
          <w:w w:val="110"/>
          <w:sz w:val="20"/>
        </w:rPr>
        <w:t>the capacity</w:t>
      </w:r>
      <w:r>
        <w:rPr>
          <w:spacing w:val="-23"/>
          <w:w w:val="110"/>
          <w:sz w:val="20"/>
        </w:rPr>
        <w:t xml:space="preserve"> </w:t>
      </w:r>
      <w:r>
        <w:rPr>
          <w:w w:val="110"/>
          <w:sz w:val="20"/>
        </w:rPr>
        <w:t>of</w:t>
      </w:r>
      <w:r>
        <w:rPr>
          <w:spacing w:val="-23"/>
          <w:w w:val="110"/>
          <w:sz w:val="20"/>
        </w:rPr>
        <w:t xml:space="preserve"> </w:t>
      </w:r>
      <w:r>
        <w:rPr>
          <w:w w:val="110"/>
          <w:sz w:val="20"/>
        </w:rPr>
        <w:t>human</w:t>
      </w:r>
      <w:r>
        <w:rPr>
          <w:spacing w:val="-23"/>
          <w:w w:val="110"/>
          <w:sz w:val="20"/>
        </w:rPr>
        <w:t xml:space="preserve"> </w:t>
      </w:r>
      <w:r>
        <w:rPr>
          <w:w w:val="110"/>
          <w:sz w:val="20"/>
        </w:rPr>
        <w:t>beings</w:t>
      </w:r>
      <w:r>
        <w:rPr>
          <w:spacing w:val="-22"/>
          <w:w w:val="110"/>
          <w:sz w:val="20"/>
        </w:rPr>
        <w:t xml:space="preserve"> </w:t>
      </w:r>
      <w:r>
        <w:rPr>
          <w:w w:val="110"/>
          <w:sz w:val="20"/>
        </w:rPr>
        <w:t>to</w:t>
      </w:r>
      <w:r>
        <w:rPr>
          <w:spacing w:val="-22"/>
          <w:w w:val="110"/>
          <w:sz w:val="20"/>
        </w:rPr>
        <w:t xml:space="preserve"> </w:t>
      </w:r>
      <w:r>
        <w:rPr>
          <w:w w:val="110"/>
          <w:sz w:val="20"/>
        </w:rPr>
        <w:t>intervene</w:t>
      </w:r>
      <w:r>
        <w:rPr>
          <w:spacing w:val="-23"/>
          <w:w w:val="110"/>
          <w:sz w:val="20"/>
        </w:rPr>
        <w:t xml:space="preserve"> </w:t>
      </w:r>
      <w:r>
        <w:rPr>
          <w:w w:val="110"/>
          <w:sz w:val="20"/>
        </w:rPr>
        <w:t>in</w:t>
      </w:r>
      <w:r>
        <w:rPr>
          <w:spacing w:val="-23"/>
          <w:w w:val="110"/>
          <w:sz w:val="20"/>
        </w:rPr>
        <w:t xml:space="preserve"> </w:t>
      </w:r>
      <w:r>
        <w:rPr>
          <w:w w:val="110"/>
          <w:sz w:val="20"/>
        </w:rPr>
        <w:t>a</w:t>
      </w:r>
      <w:r>
        <w:rPr>
          <w:spacing w:val="-22"/>
          <w:w w:val="110"/>
          <w:sz w:val="20"/>
        </w:rPr>
        <w:t xml:space="preserve"> </w:t>
      </w:r>
      <w:r>
        <w:rPr>
          <w:w w:val="110"/>
          <w:sz w:val="20"/>
        </w:rPr>
        <w:t>series</w:t>
      </w:r>
      <w:r>
        <w:rPr>
          <w:spacing w:val="-23"/>
          <w:w w:val="110"/>
          <w:sz w:val="20"/>
        </w:rPr>
        <w:t xml:space="preserve"> </w:t>
      </w:r>
      <w:r>
        <w:rPr>
          <w:w w:val="110"/>
          <w:sz w:val="20"/>
        </w:rPr>
        <w:t>of</w:t>
      </w:r>
      <w:r>
        <w:rPr>
          <w:spacing w:val="-23"/>
          <w:w w:val="110"/>
          <w:sz w:val="20"/>
        </w:rPr>
        <w:t xml:space="preserve"> </w:t>
      </w:r>
      <w:r>
        <w:rPr>
          <w:w w:val="110"/>
          <w:sz w:val="20"/>
        </w:rPr>
        <w:t>events</w:t>
      </w:r>
      <w:r>
        <w:rPr>
          <w:spacing w:val="-22"/>
          <w:w w:val="110"/>
          <w:sz w:val="20"/>
        </w:rPr>
        <w:t xml:space="preserve"> </w:t>
      </w:r>
      <w:r>
        <w:rPr>
          <w:w w:val="110"/>
          <w:sz w:val="20"/>
        </w:rPr>
        <w:t>so</w:t>
      </w:r>
      <w:r>
        <w:rPr>
          <w:spacing w:val="-23"/>
          <w:w w:val="110"/>
          <w:sz w:val="20"/>
        </w:rPr>
        <w:t xml:space="preserve"> </w:t>
      </w:r>
      <w:r>
        <w:rPr>
          <w:w w:val="110"/>
          <w:sz w:val="20"/>
        </w:rPr>
        <w:t>as</w:t>
      </w:r>
      <w:r>
        <w:rPr>
          <w:spacing w:val="-22"/>
          <w:w w:val="110"/>
          <w:sz w:val="20"/>
        </w:rPr>
        <w:t xml:space="preserve"> </w:t>
      </w:r>
      <w:r>
        <w:rPr>
          <w:w w:val="110"/>
          <w:sz w:val="20"/>
        </w:rPr>
        <w:t>to</w:t>
      </w:r>
      <w:r>
        <w:rPr>
          <w:spacing w:val="-22"/>
          <w:w w:val="110"/>
          <w:sz w:val="20"/>
        </w:rPr>
        <w:t xml:space="preserve"> </w:t>
      </w:r>
      <w:r>
        <w:rPr>
          <w:w w:val="110"/>
          <w:sz w:val="20"/>
        </w:rPr>
        <w:t>alter</w:t>
      </w:r>
      <w:r>
        <w:rPr>
          <w:spacing w:val="-23"/>
          <w:w w:val="110"/>
          <w:sz w:val="20"/>
        </w:rPr>
        <w:t xml:space="preserve"> </w:t>
      </w:r>
      <w:r>
        <w:rPr>
          <w:w w:val="110"/>
          <w:sz w:val="20"/>
        </w:rPr>
        <w:t>their</w:t>
      </w:r>
      <w:r>
        <w:rPr>
          <w:spacing w:val="-22"/>
          <w:w w:val="110"/>
          <w:sz w:val="20"/>
        </w:rPr>
        <w:t xml:space="preserve"> </w:t>
      </w:r>
      <w:r>
        <w:rPr>
          <w:w w:val="110"/>
          <w:sz w:val="20"/>
        </w:rPr>
        <w:t>courses.” Repression</w:t>
      </w:r>
      <w:r>
        <w:rPr>
          <w:spacing w:val="-23"/>
          <w:w w:val="110"/>
          <w:sz w:val="20"/>
        </w:rPr>
        <w:t xml:space="preserve"> </w:t>
      </w:r>
      <w:r>
        <w:rPr>
          <w:spacing w:val="-3"/>
          <w:w w:val="110"/>
          <w:sz w:val="20"/>
        </w:rPr>
        <w:t xml:space="preserve">involves </w:t>
      </w:r>
      <w:r>
        <w:rPr>
          <w:w w:val="110"/>
          <w:sz w:val="20"/>
        </w:rPr>
        <w:t>“actual</w:t>
      </w:r>
      <w:r>
        <w:rPr>
          <w:spacing w:val="-13"/>
          <w:w w:val="110"/>
          <w:sz w:val="20"/>
        </w:rPr>
        <w:t xml:space="preserve"> </w:t>
      </w:r>
      <w:r>
        <w:rPr>
          <w:w w:val="110"/>
          <w:sz w:val="20"/>
        </w:rPr>
        <w:t>or</w:t>
      </w:r>
      <w:r>
        <w:rPr>
          <w:spacing w:val="-14"/>
          <w:w w:val="110"/>
          <w:sz w:val="20"/>
        </w:rPr>
        <w:t xml:space="preserve"> </w:t>
      </w:r>
      <w:r>
        <w:rPr>
          <w:w w:val="110"/>
          <w:sz w:val="20"/>
        </w:rPr>
        <w:t>threatened</w:t>
      </w:r>
      <w:r>
        <w:rPr>
          <w:spacing w:val="-13"/>
          <w:w w:val="110"/>
          <w:sz w:val="20"/>
        </w:rPr>
        <w:t xml:space="preserve"> </w:t>
      </w:r>
      <w:r>
        <w:rPr>
          <w:w w:val="110"/>
          <w:sz w:val="20"/>
        </w:rPr>
        <w:t>use</w:t>
      </w:r>
      <w:r>
        <w:rPr>
          <w:spacing w:val="-14"/>
          <w:w w:val="110"/>
          <w:sz w:val="20"/>
        </w:rPr>
        <w:t xml:space="preserve"> </w:t>
      </w:r>
      <w:r>
        <w:rPr>
          <w:w w:val="110"/>
          <w:sz w:val="20"/>
        </w:rPr>
        <w:t>of</w:t>
      </w:r>
      <w:r>
        <w:rPr>
          <w:spacing w:val="-13"/>
          <w:w w:val="110"/>
          <w:sz w:val="20"/>
        </w:rPr>
        <w:t xml:space="preserve"> </w:t>
      </w:r>
      <w:r>
        <w:rPr>
          <w:w w:val="110"/>
          <w:sz w:val="20"/>
        </w:rPr>
        <w:t>physical</w:t>
      </w:r>
      <w:r>
        <w:rPr>
          <w:spacing w:val="-12"/>
          <w:w w:val="110"/>
          <w:sz w:val="20"/>
        </w:rPr>
        <w:t xml:space="preserve"> </w:t>
      </w:r>
      <w:r>
        <w:rPr>
          <w:w w:val="110"/>
          <w:sz w:val="20"/>
        </w:rPr>
        <w:t>sanctions</w:t>
      </w:r>
      <w:r>
        <w:rPr>
          <w:spacing w:val="-14"/>
          <w:w w:val="110"/>
          <w:sz w:val="20"/>
        </w:rPr>
        <w:t xml:space="preserve"> </w:t>
      </w:r>
      <w:r>
        <w:rPr>
          <w:w w:val="110"/>
          <w:sz w:val="20"/>
        </w:rPr>
        <w:t>against</w:t>
      </w:r>
      <w:r>
        <w:rPr>
          <w:spacing w:val="-13"/>
          <w:w w:val="110"/>
          <w:sz w:val="20"/>
        </w:rPr>
        <w:t xml:space="preserve"> </w:t>
      </w:r>
      <w:r>
        <w:rPr>
          <w:w w:val="110"/>
          <w:sz w:val="20"/>
        </w:rPr>
        <w:t>an</w:t>
      </w:r>
      <w:r>
        <w:rPr>
          <w:spacing w:val="-14"/>
          <w:w w:val="110"/>
          <w:sz w:val="20"/>
        </w:rPr>
        <w:t xml:space="preserve"> </w:t>
      </w:r>
      <w:r>
        <w:rPr>
          <w:w w:val="110"/>
          <w:sz w:val="20"/>
        </w:rPr>
        <w:t>individual</w:t>
      </w:r>
      <w:r>
        <w:rPr>
          <w:spacing w:val="-13"/>
          <w:w w:val="110"/>
          <w:sz w:val="20"/>
        </w:rPr>
        <w:t xml:space="preserve"> </w:t>
      </w:r>
      <w:r>
        <w:rPr>
          <w:w w:val="110"/>
          <w:sz w:val="20"/>
        </w:rPr>
        <w:t>or</w:t>
      </w:r>
      <w:r>
        <w:rPr>
          <w:spacing w:val="-13"/>
          <w:w w:val="110"/>
          <w:sz w:val="20"/>
        </w:rPr>
        <w:t xml:space="preserve"> </w:t>
      </w:r>
      <w:r>
        <w:rPr>
          <w:w w:val="110"/>
          <w:sz w:val="20"/>
        </w:rPr>
        <w:t>organization,</w:t>
      </w:r>
      <w:r>
        <w:rPr>
          <w:spacing w:val="-11"/>
          <w:w w:val="110"/>
          <w:sz w:val="20"/>
        </w:rPr>
        <w:t xml:space="preserve"> </w:t>
      </w:r>
      <w:r>
        <w:rPr>
          <w:w w:val="110"/>
          <w:sz w:val="20"/>
        </w:rPr>
        <w:t>within</w:t>
      </w:r>
      <w:r>
        <w:rPr>
          <w:spacing w:val="-13"/>
          <w:w w:val="110"/>
          <w:sz w:val="20"/>
        </w:rPr>
        <w:t xml:space="preserve"> </w:t>
      </w:r>
      <w:r>
        <w:rPr>
          <w:w w:val="110"/>
          <w:sz w:val="20"/>
        </w:rPr>
        <w:t>the</w:t>
      </w:r>
      <w:r>
        <w:rPr>
          <w:spacing w:val="-13"/>
          <w:w w:val="110"/>
          <w:sz w:val="20"/>
        </w:rPr>
        <w:t xml:space="preserve"> </w:t>
      </w:r>
      <w:r>
        <w:rPr>
          <w:w w:val="110"/>
          <w:sz w:val="20"/>
        </w:rPr>
        <w:t xml:space="preserve">territorial jurisdiction of the state, for the purpose of imposing a cost on the target as well as deterring specific activities and/or beliefs perceived to </w:t>
      </w:r>
      <w:r>
        <w:rPr>
          <w:spacing w:val="2"/>
          <w:w w:val="110"/>
          <w:sz w:val="20"/>
        </w:rPr>
        <w:t xml:space="preserve">be </w:t>
      </w:r>
      <w:r>
        <w:rPr>
          <w:w w:val="110"/>
          <w:sz w:val="20"/>
        </w:rPr>
        <w:t>challenging to government personnel,</w:t>
      </w:r>
      <w:r>
        <w:rPr>
          <w:w w:val="110"/>
          <w:sz w:val="20"/>
        </w:rPr>
        <w:t xml:space="preserve"> practices or institutions” (Davenport,</w:t>
      </w:r>
      <w:r>
        <w:rPr>
          <w:spacing w:val="10"/>
          <w:w w:val="110"/>
          <w:sz w:val="20"/>
        </w:rPr>
        <w:t xml:space="preserve"> </w:t>
      </w:r>
      <w:r>
        <w:rPr>
          <w:w w:val="110"/>
          <w:sz w:val="20"/>
        </w:rPr>
        <w:t>2007</w:t>
      </w:r>
      <w:r>
        <w:rPr>
          <w:rFonts w:ascii="Arial" w:hAnsi="Arial"/>
          <w:i/>
          <w:w w:val="110"/>
          <w:sz w:val="20"/>
        </w:rPr>
        <w:t>a</w:t>
      </w:r>
      <w:r>
        <w:rPr>
          <w:w w:val="110"/>
          <w:sz w:val="20"/>
        </w:rPr>
        <w:t>).</w:t>
      </w:r>
    </w:p>
    <w:p w14:paraId="4110B7EB" w14:textId="77777777" w:rsidR="005F0BA7" w:rsidRDefault="005F0BA7">
      <w:pPr>
        <w:spacing w:line="240" w:lineRule="exact"/>
        <w:jc w:val="both"/>
        <w:rPr>
          <w:sz w:val="20"/>
        </w:rPr>
        <w:sectPr w:rsidR="005F0BA7">
          <w:pgSz w:w="12240" w:h="15840"/>
          <w:pgMar w:top="1560" w:right="1480" w:bottom="280" w:left="1480" w:header="1366" w:footer="0" w:gutter="0"/>
          <w:cols w:space="720"/>
        </w:sectPr>
      </w:pPr>
    </w:p>
    <w:p w14:paraId="396C932E" w14:textId="77777777" w:rsidR="005F0BA7" w:rsidRDefault="005F0BA7">
      <w:pPr>
        <w:pStyle w:val="BodyText"/>
        <w:spacing w:before="4"/>
        <w:rPr>
          <w:sz w:val="13"/>
        </w:rPr>
      </w:pPr>
    </w:p>
    <w:p w14:paraId="15571944" w14:textId="77777777" w:rsidR="005F0BA7" w:rsidRDefault="007F20A7">
      <w:pPr>
        <w:pStyle w:val="BodyText"/>
        <w:spacing w:before="56" w:line="400" w:lineRule="auto"/>
        <w:ind w:left="103" w:right="99"/>
        <w:jc w:val="both"/>
      </w:pPr>
      <w:r>
        <w:rPr>
          <w:w w:val="105"/>
        </w:rPr>
        <w:t>design to study how infrastructural damage incurring from a large earthquake in 1976 reshaped the landscape of police repression. Because earthquake damage is exogenous to prior repressive effo</w:t>
      </w:r>
      <w:r>
        <w:rPr>
          <w:w w:val="105"/>
        </w:rPr>
        <w:t>rts and infrastructural development, our earthquake-based research design identifies a shock needed to assess plausibly exogenous changes in infrastructural power.</w:t>
      </w:r>
    </w:p>
    <w:p w14:paraId="4970F91B" w14:textId="77777777" w:rsidR="005F0BA7" w:rsidRDefault="007F20A7">
      <w:pPr>
        <w:pStyle w:val="BodyText"/>
        <w:spacing w:before="3" w:line="400" w:lineRule="auto"/>
        <w:ind w:left="103" w:right="99" w:firstLine="239"/>
        <w:jc w:val="right"/>
      </w:pPr>
      <w:r>
        <w:rPr>
          <w:w w:val="105"/>
        </w:rPr>
        <w:t>Results</w:t>
      </w:r>
      <w:r>
        <w:rPr>
          <w:spacing w:val="10"/>
          <w:w w:val="105"/>
        </w:rPr>
        <w:t xml:space="preserve"> </w:t>
      </w:r>
      <w:r>
        <w:rPr>
          <w:w w:val="105"/>
        </w:rPr>
        <w:t>affirm</w:t>
      </w:r>
      <w:r>
        <w:rPr>
          <w:spacing w:val="11"/>
          <w:w w:val="105"/>
        </w:rPr>
        <w:t xml:space="preserve"> </w:t>
      </w:r>
      <w:r>
        <w:rPr>
          <w:w w:val="105"/>
        </w:rPr>
        <w:t>the</w:t>
      </w:r>
      <w:r>
        <w:rPr>
          <w:spacing w:val="11"/>
          <w:w w:val="105"/>
        </w:rPr>
        <w:t xml:space="preserve"> </w:t>
      </w:r>
      <w:r>
        <w:rPr>
          <w:w w:val="105"/>
        </w:rPr>
        <w:t>role</w:t>
      </w:r>
      <w:r>
        <w:rPr>
          <w:spacing w:val="11"/>
          <w:w w:val="105"/>
        </w:rPr>
        <w:t xml:space="preserve"> </w:t>
      </w:r>
      <w:r>
        <w:rPr>
          <w:w w:val="105"/>
        </w:rPr>
        <w:t>of</w:t>
      </w:r>
      <w:r>
        <w:rPr>
          <w:spacing w:val="11"/>
          <w:w w:val="105"/>
        </w:rPr>
        <w:t xml:space="preserve"> </w:t>
      </w:r>
      <w:r>
        <w:rPr>
          <w:w w:val="105"/>
        </w:rPr>
        <w:t>infrastructural</w:t>
      </w:r>
      <w:r>
        <w:rPr>
          <w:spacing w:val="11"/>
          <w:w w:val="105"/>
        </w:rPr>
        <w:t xml:space="preserve"> </w:t>
      </w:r>
      <w:r>
        <w:rPr>
          <w:w w:val="105"/>
        </w:rPr>
        <w:t>power</w:t>
      </w:r>
      <w:r>
        <w:rPr>
          <w:spacing w:val="11"/>
          <w:w w:val="105"/>
        </w:rPr>
        <w:t xml:space="preserve"> </w:t>
      </w:r>
      <w:r>
        <w:rPr>
          <w:w w:val="105"/>
        </w:rPr>
        <w:t>in</w:t>
      </w:r>
      <w:r>
        <w:rPr>
          <w:spacing w:val="10"/>
          <w:w w:val="105"/>
        </w:rPr>
        <w:t xml:space="preserve"> </w:t>
      </w:r>
      <w:r>
        <w:rPr>
          <w:w w:val="105"/>
        </w:rPr>
        <w:t>regulating</w:t>
      </w:r>
      <w:r>
        <w:rPr>
          <w:spacing w:val="11"/>
          <w:w w:val="105"/>
        </w:rPr>
        <w:t xml:space="preserve"> </w:t>
      </w:r>
      <w:r>
        <w:rPr>
          <w:w w:val="105"/>
        </w:rPr>
        <w:t>the</w:t>
      </w:r>
      <w:r>
        <w:rPr>
          <w:spacing w:val="11"/>
          <w:w w:val="105"/>
        </w:rPr>
        <w:t xml:space="preserve"> </w:t>
      </w:r>
      <w:r>
        <w:rPr>
          <w:w w:val="105"/>
        </w:rPr>
        <w:t>despotic</w:t>
      </w:r>
      <w:r>
        <w:rPr>
          <w:spacing w:val="11"/>
          <w:w w:val="105"/>
        </w:rPr>
        <w:t xml:space="preserve"> </w:t>
      </w:r>
      <w:r>
        <w:rPr>
          <w:w w:val="105"/>
        </w:rPr>
        <w:t>power</w:t>
      </w:r>
      <w:r>
        <w:rPr>
          <w:spacing w:val="11"/>
          <w:w w:val="105"/>
        </w:rPr>
        <w:t xml:space="preserve"> </w:t>
      </w:r>
      <w:r>
        <w:rPr>
          <w:w w:val="105"/>
        </w:rPr>
        <w:t>of</w:t>
      </w:r>
      <w:r>
        <w:rPr>
          <w:spacing w:val="11"/>
          <w:w w:val="105"/>
        </w:rPr>
        <w:t xml:space="preserve"> </w:t>
      </w:r>
      <w:r>
        <w:rPr>
          <w:w w:val="105"/>
        </w:rPr>
        <w:t>the</w:t>
      </w:r>
      <w:r>
        <w:rPr>
          <w:w w:val="110"/>
        </w:rPr>
        <w:t xml:space="preserve"> </w:t>
      </w:r>
      <w:r>
        <w:rPr>
          <w:w w:val="105"/>
        </w:rPr>
        <w:t>state.</w:t>
      </w:r>
      <w:r>
        <w:rPr>
          <w:spacing w:val="17"/>
          <w:w w:val="105"/>
        </w:rPr>
        <w:t xml:space="preserve"> </w:t>
      </w:r>
      <w:r>
        <w:rPr>
          <w:w w:val="105"/>
        </w:rPr>
        <w:t>Where</w:t>
      </w:r>
      <w:r>
        <w:rPr>
          <w:spacing w:val="31"/>
          <w:w w:val="105"/>
        </w:rPr>
        <w:t xml:space="preserve"> </w:t>
      </w:r>
      <w:r>
        <w:rPr>
          <w:w w:val="105"/>
        </w:rPr>
        <w:t>local</w:t>
      </w:r>
      <w:r>
        <w:rPr>
          <w:spacing w:val="31"/>
          <w:w w:val="105"/>
        </w:rPr>
        <w:t xml:space="preserve"> </w:t>
      </w:r>
      <w:r>
        <w:rPr>
          <w:w w:val="105"/>
        </w:rPr>
        <w:t>infrastructure</w:t>
      </w:r>
      <w:r>
        <w:rPr>
          <w:spacing w:val="32"/>
          <w:w w:val="105"/>
        </w:rPr>
        <w:t xml:space="preserve"> </w:t>
      </w:r>
      <w:r>
        <w:rPr>
          <w:spacing w:val="-3"/>
          <w:w w:val="105"/>
        </w:rPr>
        <w:t>was</w:t>
      </w:r>
      <w:r>
        <w:rPr>
          <w:spacing w:val="31"/>
          <w:w w:val="105"/>
        </w:rPr>
        <w:t xml:space="preserve"> </w:t>
      </w:r>
      <w:r>
        <w:rPr>
          <w:w w:val="105"/>
        </w:rPr>
        <w:t>most</w:t>
      </w:r>
      <w:r>
        <w:rPr>
          <w:spacing w:val="31"/>
          <w:w w:val="105"/>
        </w:rPr>
        <w:t xml:space="preserve"> </w:t>
      </w:r>
      <w:r>
        <w:rPr>
          <w:w w:val="105"/>
        </w:rPr>
        <w:t>affected</w:t>
      </w:r>
      <w:r>
        <w:rPr>
          <w:spacing w:val="31"/>
          <w:w w:val="105"/>
        </w:rPr>
        <w:t xml:space="preserve"> </w:t>
      </w:r>
      <w:r>
        <w:rPr>
          <w:spacing w:val="-4"/>
          <w:w w:val="105"/>
        </w:rPr>
        <w:t>by</w:t>
      </w:r>
      <w:r>
        <w:rPr>
          <w:spacing w:val="32"/>
          <w:w w:val="105"/>
        </w:rPr>
        <w:t xml:space="preserve"> </w:t>
      </w:r>
      <w:r>
        <w:rPr>
          <w:w w:val="105"/>
        </w:rPr>
        <w:t>the</w:t>
      </w:r>
      <w:r>
        <w:rPr>
          <w:spacing w:val="31"/>
          <w:w w:val="105"/>
        </w:rPr>
        <w:t xml:space="preserve"> </w:t>
      </w:r>
      <w:r>
        <w:rPr>
          <w:w w:val="105"/>
        </w:rPr>
        <w:t>earthquake,</w:t>
      </w:r>
      <w:r>
        <w:rPr>
          <w:spacing w:val="33"/>
          <w:w w:val="105"/>
        </w:rPr>
        <w:t xml:space="preserve"> </w:t>
      </w:r>
      <w:r>
        <w:rPr>
          <w:w w:val="105"/>
        </w:rPr>
        <w:t>the</w:t>
      </w:r>
      <w:r>
        <w:rPr>
          <w:spacing w:val="31"/>
          <w:w w:val="105"/>
        </w:rPr>
        <w:t xml:space="preserve"> </w:t>
      </w:r>
      <w:r>
        <w:rPr>
          <w:w w:val="105"/>
        </w:rPr>
        <w:t>security</w:t>
      </w:r>
      <w:r>
        <w:rPr>
          <w:spacing w:val="32"/>
          <w:w w:val="105"/>
        </w:rPr>
        <w:t xml:space="preserve"> </w:t>
      </w:r>
      <w:r>
        <w:rPr>
          <w:w w:val="105"/>
        </w:rPr>
        <w:t xml:space="preserve">ap- </w:t>
      </w:r>
      <w:proofErr w:type="spellStart"/>
      <w:r>
        <w:rPr>
          <w:w w:val="105"/>
        </w:rPr>
        <w:t>paratus</w:t>
      </w:r>
      <w:proofErr w:type="spellEnd"/>
      <w:r>
        <w:rPr>
          <w:spacing w:val="18"/>
          <w:w w:val="105"/>
        </w:rPr>
        <w:t xml:space="preserve"> </w:t>
      </w:r>
      <w:r>
        <w:rPr>
          <w:w w:val="105"/>
        </w:rPr>
        <w:t>lost</w:t>
      </w:r>
      <w:r>
        <w:rPr>
          <w:spacing w:val="16"/>
          <w:w w:val="105"/>
        </w:rPr>
        <w:t xml:space="preserve"> </w:t>
      </w:r>
      <w:r>
        <w:rPr>
          <w:w w:val="105"/>
        </w:rPr>
        <w:t>the</w:t>
      </w:r>
      <w:r>
        <w:rPr>
          <w:spacing w:val="19"/>
          <w:w w:val="105"/>
        </w:rPr>
        <w:t xml:space="preserve"> </w:t>
      </w:r>
      <w:r>
        <w:rPr>
          <w:w w:val="105"/>
        </w:rPr>
        <w:t>capacity</w:t>
      </w:r>
      <w:r>
        <w:rPr>
          <w:spacing w:val="16"/>
          <w:w w:val="105"/>
        </w:rPr>
        <w:t xml:space="preserve"> </w:t>
      </w:r>
      <w:r>
        <w:rPr>
          <w:w w:val="105"/>
        </w:rPr>
        <w:t>to</w:t>
      </w:r>
      <w:r>
        <w:rPr>
          <w:spacing w:val="18"/>
          <w:w w:val="105"/>
        </w:rPr>
        <w:t xml:space="preserve"> </w:t>
      </w:r>
      <w:r>
        <w:rPr>
          <w:w w:val="105"/>
        </w:rPr>
        <w:t>surveil</w:t>
      </w:r>
      <w:r>
        <w:rPr>
          <w:spacing w:val="17"/>
          <w:w w:val="105"/>
        </w:rPr>
        <w:t xml:space="preserve"> </w:t>
      </w:r>
      <w:r>
        <w:rPr>
          <w:w w:val="105"/>
        </w:rPr>
        <w:t>nascent</w:t>
      </w:r>
      <w:r>
        <w:rPr>
          <w:spacing w:val="18"/>
          <w:w w:val="105"/>
        </w:rPr>
        <w:t xml:space="preserve"> </w:t>
      </w:r>
      <w:r>
        <w:rPr>
          <w:spacing w:val="-3"/>
          <w:w w:val="105"/>
        </w:rPr>
        <w:t>movements</w:t>
      </w:r>
      <w:r>
        <w:rPr>
          <w:spacing w:val="18"/>
          <w:w w:val="105"/>
        </w:rPr>
        <w:t xml:space="preserve"> </w:t>
      </w:r>
      <w:r>
        <w:rPr>
          <w:w w:val="105"/>
        </w:rPr>
        <w:t>and</w:t>
      </w:r>
      <w:r>
        <w:rPr>
          <w:spacing w:val="17"/>
          <w:w w:val="105"/>
        </w:rPr>
        <w:t xml:space="preserve"> </w:t>
      </w:r>
      <w:r>
        <w:rPr>
          <w:w w:val="105"/>
        </w:rPr>
        <w:t>predict</w:t>
      </w:r>
      <w:r>
        <w:rPr>
          <w:spacing w:val="17"/>
          <w:w w:val="105"/>
        </w:rPr>
        <w:t xml:space="preserve"> </w:t>
      </w:r>
      <w:r>
        <w:rPr>
          <w:w w:val="105"/>
        </w:rPr>
        <w:t>their</w:t>
      </w:r>
      <w:r>
        <w:rPr>
          <w:spacing w:val="18"/>
          <w:w w:val="105"/>
        </w:rPr>
        <w:t xml:space="preserve"> </w:t>
      </w:r>
      <w:r>
        <w:rPr>
          <w:spacing w:val="-3"/>
          <w:w w:val="105"/>
        </w:rPr>
        <w:t>activity,</w:t>
      </w:r>
      <w:r>
        <w:rPr>
          <w:spacing w:val="20"/>
          <w:w w:val="105"/>
        </w:rPr>
        <w:t xml:space="preserve"> </w:t>
      </w:r>
      <w:r>
        <w:rPr>
          <w:w w:val="105"/>
        </w:rPr>
        <w:t>thereby</w:t>
      </w:r>
      <w:r>
        <w:rPr>
          <w:w w:val="102"/>
        </w:rPr>
        <w:t xml:space="preserve"> </w:t>
      </w:r>
      <w:r>
        <w:rPr>
          <w:w w:val="105"/>
        </w:rPr>
        <w:t>providing</w:t>
      </w:r>
      <w:r>
        <w:rPr>
          <w:spacing w:val="14"/>
          <w:w w:val="105"/>
        </w:rPr>
        <w:t xml:space="preserve"> </w:t>
      </w:r>
      <w:r>
        <w:rPr>
          <w:w w:val="105"/>
        </w:rPr>
        <w:t>opportunity</w:t>
      </w:r>
      <w:r>
        <w:rPr>
          <w:spacing w:val="14"/>
          <w:w w:val="105"/>
        </w:rPr>
        <w:t xml:space="preserve"> </w:t>
      </w:r>
      <w:r>
        <w:rPr>
          <w:w w:val="105"/>
        </w:rPr>
        <w:t>for</w:t>
      </w:r>
      <w:r>
        <w:rPr>
          <w:spacing w:val="14"/>
          <w:w w:val="105"/>
        </w:rPr>
        <w:t xml:space="preserve"> </w:t>
      </w:r>
      <w:r>
        <w:rPr>
          <w:w w:val="105"/>
        </w:rPr>
        <w:t>dissidents</w:t>
      </w:r>
      <w:r>
        <w:rPr>
          <w:spacing w:val="14"/>
          <w:w w:val="105"/>
        </w:rPr>
        <w:t xml:space="preserve"> </w:t>
      </w:r>
      <w:r>
        <w:rPr>
          <w:w w:val="105"/>
        </w:rPr>
        <w:t>to</w:t>
      </w:r>
      <w:r>
        <w:rPr>
          <w:spacing w:val="14"/>
          <w:w w:val="105"/>
        </w:rPr>
        <w:t xml:space="preserve"> </w:t>
      </w:r>
      <w:r>
        <w:rPr>
          <w:w w:val="105"/>
        </w:rPr>
        <w:t>mobilize</w:t>
      </w:r>
      <w:r>
        <w:rPr>
          <w:spacing w:val="14"/>
          <w:w w:val="105"/>
        </w:rPr>
        <w:t xml:space="preserve"> </w:t>
      </w:r>
      <w:r>
        <w:rPr>
          <w:w w:val="105"/>
        </w:rPr>
        <w:t>and</w:t>
      </w:r>
      <w:r>
        <w:rPr>
          <w:spacing w:val="14"/>
          <w:w w:val="105"/>
        </w:rPr>
        <w:t xml:space="preserve"> </w:t>
      </w:r>
      <w:r>
        <w:rPr>
          <w:w w:val="105"/>
        </w:rPr>
        <w:t>forcing</w:t>
      </w:r>
      <w:r>
        <w:rPr>
          <w:spacing w:val="14"/>
          <w:w w:val="105"/>
        </w:rPr>
        <w:t xml:space="preserve"> </w:t>
      </w:r>
      <w:r>
        <w:rPr>
          <w:w w:val="105"/>
        </w:rPr>
        <w:t>police</w:t>
      </w:r>
      <w:r>
        <w:rPr>
          <w:spacing w:val="14"/>
          <w:w w:val="105"/>
        </w:rPr>
        <w:t xml:space="preserve"> </w:t>
      </w:r>
      <w:r>
        <w:rPr>
          <w:w w:val="105"/>
        </w:rPr>
        <w:t>to</w:t>
      </w:r>
      <w:r>
        <w:rPr>
          <w:spacing w:val="14"/>
          <w:w w:val="105"/>
        </w:rPr>
        <w:t xml:space="preserve"> </w:t>
      </w:r>
      <w:r>
        <w:rPr>
          <w:w w:val="105"/>
        </w:rPr>
        <w:t>(over-</w:t>
      </w:r>
      <w:r>
        <w:rPr>
          <w:w w:val="105"/>
        </w:rPr>
        <w:t>)react</w:t>
      </w:r>
      <w:r>
        <w:rPr>
          <w:spacing w:val="14"/>
          <w:w w:val="105"/>
        </w:rPr>
        <w:t xml:space="preserve"> </w:t>
      </w:r>
      <w:r>
        <w:rPr>
          <w:w w:val="105"/>
        </w:rPr>
        <w:t>rather</w:t>
      </w:r>
      <w:r>
        <w:rPr>
          <w:w w:val="111"/>
        </w:rPr>
        <w:t xml:space="preserve"> </w:t>
      </w:r>
      <w:r>
        <w:rPr>
          <w:w w:val="105"/>
        </w:rPr>
        <w:t xml:space="preserve">than shutdown resistance </w:t>
      </w:r>
      <w:r>
        <w:rPr>
          <w:spacing w:val="-3"/>
          <w:w w:val="105"/>
        </w:rPr>
        <w:t xml:space="preserve">preemptively. However, </w:t>
      </w:r>
      <w:r>
        <w:rPr>
          <w:w w:val="105"/>
        </w:rPr>
        <w:t>the intensity of state violence</w:t>
      </w:r>
      <w:r>
        <w:rPr>
          <w:spacing w:val="-22"/>
          <w:w w:val="105"/>
        </w:rPr>
        <w:t xml:space="preserve"> </w:t>
      </w:r>
      <w:r>
        <w:rPr>
          <w:w w:val="105"/>
        </w:rPr>
        <w:t>recedes</w:t>
      </w:r>
      <w:r>
        <w:rPr>
          <w:spacing w:val="-7"/>
          <w:w w:val="105"/>
        </w:rPr>
        <w:t xml:space="preserve"> </w:t>
      </w:r>
      <w:r>
        <w:rPr>
          <w:w w:val="105"/>
        </w:rPr>
        <w:t>as</w:t>
      </w:r>
      <w:r>
        <w:rPr>
          <w:w w:val="104"/>
        </w:rPr>
        <w:t xml:space="preserve"> </w:t>
      </w:r>
      <w:r>
        <w:rPr>
          <w:w w:val="105"/>
        </w:rPr>
        <w:t>the</w:t>
      </w:r>
      <w:r>
        <w:rPr>
          <w:spacing w:val="7"/>
          <w:w w:val="105"/>
        </w:rPr>
        <w:t xml:space="preserve"> </w:t>
      </w:r>
      <w:r>
        <w:rPr>
          <w:w w:val="105"/>
        </w:rPr>
        <w:t>state</w:t>
      </w:r>
      <w:r>
        <w:rPr>
          <w:spacing w:val="8"/>
          <w:w w:val="105"/>
        </w:rPr>
        <w:t xml:space="preserve"> </w:t>
      </w:r>
      <w:r>
        <w:rPr>
          <w:w w:val="105"/>
        </w:rPr>
        <w:t>recovers</w:t>
      </w:r>
      <w:r>
        <w:rPr>
          <w:spacing w:val="8"/>
          <w:w w:val="105"/>
        </w:rPr>
        <w:t xml:space="preserve"> </w:t>
      </w:r>
      <w:r>
        <w:rPr>
          <w:w w:val="105"/>
        </w:rPr>
        <w:t>from</w:t>
      </w:r>
      <w:r>
        <w:rPr>
          <w:spacing w:val="8"/>
          <w:w w:val="105"/>
        </w:rPr>
        <w:t xml:space="preserve"> </w:t>
      </w:r>
      <w:r>
        <w:rPr>
          <w:w w:val="105"/>
        </w:rPr>
        <w:t>the</w:t>
      </w:r>
      <w:r>
        <w:rPr>
          <w:spacing w:val="7"/>
          <w:w w:val="105"/>
        </w:rPr>
        <w:t xml:space="preserve"> </w:t>
      </w:r>
      <w:r>
        <w:rPr>
          <w:w w:val="105"/>
        </w:rPr>
        <w:t>infrastructural</w:t>
      </w:r>
      <w:r>
        <w:rPr>
          <w:spacing w:val="8"/>
          <w:w w:val="105"/>
        </w:rPr>
        <w:t xml:space="preserve"> </w:t>
      </w:r>
      <w:r>
        <w:rPr>
          <w:w w:val="105"/>
        </w:rPr>
        <w:t>damage</w:t>
      </w:r>
      <w:r>
        <w:rPr>
          <w:spacing w:val="8"/>
          <w:w w:val="105"/>
        </w:rPr>
        <w:t xml:space="preserve"> </w:t>
      </w:r>
      <w:r>
        <w:rPr>
          <w:w w:val="105"/>
        </w:rPr>
        <w:t>and</w:t>
      </w:r>
      <w:r>
        <w:rPr>
          <w:spacing w:val="8"/>
          <w:w w:val="105"/>
        </w:rPr>
        <w:t xml:space="preserve"> </w:t>
      </w:r>
      <w:r>
        <w:rPr>
          <w:w w:val="105"/>
        </w:rPr>
        <w:t>regains</w:t>
      </w:r>
      <w:r>
        <w:rPr>
          <w:spacing w:val="7"/>
          <w:w w:val="105"/>
        </w:rPr>
        <w:t xml:space="preserve"> </w:t>
      </w:r>
      <w:r>
        <w:rPr>
          <w:w w:val="105"/>
        </w:rPr>
        <w:t>its</w:t>
      </w:r>
      <w:r>
        <w:rPr>
          <w:spacing w:val="8"/>
          <w:w w:val="105"/>
        </w:rPr>
        <w:t xml:space="preserve"> </w:t>
      </w:r>
      <w:r>
        <w:rPr>
          <w:w w:val="105"/>
        </w:rPr>
        <w:t>control</w:t>
      </w:r>
      <w:r>
        <w:rPr>
          <w:spacing w:val="8"/>
          <w:w w:val="105"/>
        </w:rPr>
        <w:t xml:space="preserve"> </w:t>
      </w:r>
      <w:r>
        <w:rPr>
          <w:w w:val="105"/>
        </w:rPr>
        <w:t>of</w:t>
      </w:r>
      <w:r>
        <w:rPr>
          <w:spacing w:val="8"/>
          <w:w w:val="105"/>
        </w:rPr>
        <w:t xml:space="preserve"> </w:t>
      </w:r>
      <w:r>
        <w:rPr>
          <w:w w:val="105"/>
        </w:rPr>
        <w:t>local</w:t>
      </w:r>
      <w:r>
        <w:rPr>
          <w:spacing w:val="8"/>
          <w:w w:val="105"/>
        </w:rPr>
        <w:t xml:space="preserve"> </w:t>
      </w:r>
      <w:r>
        <w:rPr>
          <w:w w:val="105"/>
        </w:rPr>
        <w:t>district.</w:t>
      </w:r>
      <w:r>
        <w:rPr>
          <w:w w:val="109"/>
        </w:rPr>
        <w:t xml:space="preserve"> </w:t>
      </w:r>
      <w:r>
        <w:rPr>
          <w:w w:val="105"/>
        </w:rPr>
        <w:t>These</w:t>
      </w:r>
      <w:r>
        <w:rPr>
          <w:spacing w:val="44"/>
          <w:w w:val="105"/>
        </w:rPr>
        <w:t xml:space="preserve"> </w:t>
      </w:r>
      <w:r>
        <w:rPr>
          <w:w w:val="105"/>
        </w:rPr>
        <w:t>findings</w:t>
      </w:r>
      <w:r>
        <w:rPr>
          <w:spacing w:val="44"/>
          <w:w w:val="105"/>
        </w:rPr>
        <w:t xml:space="preserve"> </w:t>
      </w:r>
      <w:r>
        <w:rPr>
          <w:w w:val="105"/>
        </w:rPr>
        <w:t>contribute</w:t>
      </w:r>
      <w:r>
        <w:rPr>
          <w:spacing w:val="44"/>
          <w:w w:val="105"/>
        </w:rPr>
        <w:t xml:space="preserve"> </w:t>
      </w:r>
      <w:r>
        <w:rPr>
          <w:w w:val="105"/>
        </w:rPr>
        <w:t>to</w:t>
      </w:r>
      <w:r>
        <w:rPr>
          <w:spacing w:val="44"/>
          <w:w w:val="105"/>
        </w:rPr>
        <w:t xml:space="preserve"> </w:t>
      </w:r>
      <w:r>
        <w:rPr>
          <w:w w:val="105"/>
        </w:rPr>
        <w:t>the</w:t>
      </w:r>
      <w:r>
        <w:rPr>
          <w:spacing w:val="44"/>
          <w:w w:val="105"/>
        </w:rPr>
        <w:t xml:space="preserve"> </w:t>
      </w:r>
      <w:r>
        <w:rPr>
          <w:w w:val="105"/>
        </w:rPr>
        <w:t>literature</w:t>
      </w:r>
      <w:r>
        <w:rPr>
          <w:spacing w:val="44"/>
          <w:w w:val="105"/>
        </w:rPr>
        <w:t xml:space="preserve"> </w:t>
      </w:r>
      <w:r>
        <w:rPr>
          <w:w w:val="105"/>
        </w:rPr>
        <w:t>on</w:t>
      </w:r>
      <w:r>
        <w:rPr>
          <w:spacing w:val="44"/>
          <w:w w:val="105"/>
        </w:rPr>
        <w:t xml:space="preserve"> </w:t>
      </w:r>
      <w:r>
        <w:rPr>
          <w:w w:val="105"/>
        </w:rPr>
        <w:t>state</w:t>
      </w:r>
      <w:r>
        <w:rPr>
          <w:spacing w:val="44"/>
          <w:w w:val="105"/>
        </w:rPr>
        <w:t xml:space="preserve"> </w:t>
      </w:r>
      <w:r>
        <w:rPr>
          <w:w w:val="105"/>
        </w:rPr>
        <w:t>repression</w:t>
      </w:r>
      <w:r>
        <w:rPr>
          <w:spacing w:val="44"/>
          <w:w w:val="105"/>
        </w:rPr>
        <w:t xml:space="preserve"> </w:t>
      </w:r>
      <w:r>
        <w:rPr>
          <w:w w:val="105"/>
        </w:rPr>
        <w:t>and</w:t>
      </w:r>
      <w:r>
        <w:rPr>
          <w:spacing w:val="44"/>
          <w:w w:val="105"/>
        </w:rPr>
        <w:t xml:space="preserve"> </w:t>
      </w:r>
      <w:r>
        <w:rPr>
          <w:w w:val="105"/>
        </w:rPr>
        <w:t>political</w:t>
      </w:r>
      <w:r>
        <w:rPr>
          <w:spacing w:val="44"/>
          <w:w w:val="105"/>
        </w:rPr>
        <w:t xml:space="preserve"> </w:t>
      </w:r>
      <w:r>
        <w:rPr>
          <w:w w:val="105"/>
        </w:rPr>
        <w:t>order</w:t>
      </w:r>
      <w:r>
        <w:rPr>
          <w:spacing w:val="44"/>
          <w:w w:val="105"/>
        </w:rPr>
        <w:t xml:space="preserve"> </w:t>
      </w:r>
      <w:proofErr w:type="gramStart"/>
      <w:r>
        <w:rPr>
          <w:w w:val="105"/>
        </w:rPr>
        <w:t>in</w:t>
      </w:r>
      <w:r>
        <w:rPr>
          <w:w w:val="104"/>
        </w:rPr>
        <w:t xml:space="preserve"> </w:t>
      </w:r>
      <w:r>
        <w:rPr>
          <w:w w:val="119"/>
        </w:rPr>
        <w:t xml:space="preserve"> </w:t>
      </w:r>
      <w:r>
        <w:rPr>
          <w:w w:val="105"/>
        </w:rPr>
        <w:t>at</w:t>
      </w:r>
      <w:proofErr w:type="gramEnd"/>
      <w:r>
        <w:rPr>
          <w:spacing w:val="37"/>
          <w:w w:val="105"/>
        </w:rPr>
        <w:t xml:space="preserve"> </w:t>
      </w:r>
      <w:r>
        <w:rPr>
          <w:w w:val="105"/>
        </w:rPr>
        <w:t>least</w:t>
      </w:r>
      <w:r>
        <w:rPr>
          <w:spacing w:val="37"/>
          <w:w w:val="105"/>
        </w:rPr>
        <w:t xml:space="preserve"> </w:t>
      </w:r>
      <w:r>
        <w:rPr>
          <w:w w:val="105"/>
        </w:rPr>
        <w:t>three</w:t>
      </w:r>
      <w:r>
        <w:rPr>
          <w:spacing w:val="37"/>
          <w:w w:val="105"/>
        </w:rPr>
        <w:t xml:space="preserve"> </w:t>
      </w:r>
      <w:r>
        <w:rPr>
          <w:spacing w:val="-3"/>
          <w:w w:val="105"/>
        </w:rPr>
        <w:t>ways.</w:t>
      </w:r>
      <w:r>
        <w:rPr>
          <w:spacing w:val="39"/>
          <w:w w:val="105"/>
        </w:rPr>
        <w:t xml:space="preserve"> </w:t>
      </w:r>
      <w:r>
        <w:rPr>
          <w:w w:val="105"/>
        </w:rPr>
        <w:t>First,</w:t>
      </w:r>
      <w:r>
        <w:rPr>
          <w:spacing w:val="42"/>
          <w:w w:val="105"/>
        </w:rPr>
        <w:t xml:space="preserve"> </w:t>
      </w:r>
      <w:r>
        <w:rPr>
          <w:w w:val="105"/>
        </w:rPr>
        <w:t>previous</w:t>
      </w:r>
      <w:r>
        <w:rPr>
          <w:spacing w:val="37"/>
          <w:w w:val="105"/>
        </w:rPr>
        <w:t xml:space="preserve"> </w:t>
      </w:r>
      <w:r>
        <w:rPr>
          <w:w w:val="105"/>
        </w:rPr>
        <w:t>literature</w:t>
      </w:r>
      <w:r>
        <w:rPr>
          <w:spacing w:val="37"/>
          <w:w w:val="105"/>
        </w:rPr>
        <w:t xml:space="preserve"> </w:t>
      </w:r>
      <w:r>
        <w:rPr>
          <w:w w:val="105"/>
        </w:rPr>
        <w:t>has</w:t>
      </w:r>
      <w:r>
        <w:rPr>
          <w:spacing w:val="37"/>
          <w:w w:val="105"/>
        </w:rPr>
        <w:t xml:space="preserve"> </w:t>
      </w:r>
      <w:r>
        <w:rPr>
          <w:w w:val="105"/>
        </w:rPr>
        <w:t>put</w:t>
      </w:r>
      <w:r>
        <w:rPr>
          <w:spacing w:val="37"/>
          <w:w w:val="105"/>
        </w:rPr>
        <w:t xml:space="preserve"> </w:t>
      </w:r>
      <w:r>
        <w:rPr>
          <w:spacing w:val="-4"/>
          <w:w w:val="105"/>
        </w:rPr>
        <w:t>much</w:t>
      </w:r>
      <w:r>
        <w:rPr>
          <w:spacing w:val="37"/>
          <w:w w:val="105"/>
        </w:rPr>
        <w:t xml:space="preserve"> </w:t>
      </w:r>
      <w:r>
        <w:rPr>
          <w:w w:val="105"/>
        </w:rPr>
        <w:t>emphasis</w:t>
      </w:r>
      <w:r>
        <w:rPr>
          <w:spacing w:val="38"/>
          <w:w w:val="105"/>
        </w:rPr>
        <w:t xml:space="preserve"> </w:t>
      </w:r>
      <w:r>
        <w:rPr>
          <w:w w:val="105"/>
        </w:rPr>
        <w:t>on</w:t>
      </w:r>
      <w:r>
        <w:rPr>
          <w:spacing w:val="37"/>
          <w:w w:val="105"/>
        </w:rPr>
        <w:t xml:space="preserve"> </w:t>
      </w:r>
      <w:r>
        <w:rPr>
          <w:w w:val="105"/>
        </w:rPr>
        <w:t>viewing</w:t>
      </w:r>
      <w:r>
        <w:rPr>
          <w:spacing w:val="37"/>
          <w:w w:val="105"/>
        </w:rPr>
        <w:t xml:space="preserve"> </w:t>
      </w:r>
      <w:r>
        <w:rPr>
          <w:w w:val="105"/>
        </w:rPr>
        <w:t>state</w:t>
      </w:r>
      <w:r>
        <w:rPr>
          <w:w w:val="112"/>
        </w:rPr>
        <w:t xml:space="preserve"> </w:t>
      </w:r>
      <w:r>
        <w:rPr>
          <w:w w:val="105"/>
        </w:rPr>
        <w:t>repression</w:t>
      </w:r>
      <w:r>
        <w:rPr>
          <w:spacing w:val="-12"/>
          <w:w w:val="105"/>
        </w:rPr>
        <w:t xml:space="preserve"> </w:t>
      </w:r>
      <w:r>
        <w:rPr>
          <w:w w:val="105"/>
        </w:rPr>
        <w:t>as</w:t>
      </w:r>
      <w:r>
        <w:rPr>
          <w:spacing w:val="-12"/>
          <w:w w:val="105"/>
        </w:rPr>
        <w:t xml:space="preserve"> </w:t>
      </w:r>
      <w:r>
        <w:rPr>
          <w:w w:val="105"/>
        </w:rPr>
        <w:t>a</w:t>
      </w:r>
      <w:r>
        <w:rPr>
          <w:spacing w:val="-12"/>
          <w:w w:val="105"/>
        </w:rPr>
        <w:t xml:space="preserve"> </w:t>
      </w:r>
      <w:r>
        <w:rPr>
          <w:w w:val="105"/>
        </w:rPr>
        <w:t>response</w:t>
      </w:r>
      <w:r>
        <w:rPr>
          <w:spacing w:val="-12"/>
          <w:w w:val="105"/>
        </w:rPr>
        <w:t xml:space="preserve"> </w:t>
      </w:r>
      <w:r>
        <w:rPr>
          <w:w w:val="105"/>
        </w:rPr>
        <w:t>to</w:t>
      </w:r>
      <w:r>
        <w:rPr>
          <w:spacing w:val="-12"/>
          <w:w w:val="105"/>
        </w:rPr>
        <w:t xml:space="preserve"> </w:t>
      </w:r>
      <w:r>
        <w:rPr>
          <w:w w:val="105"/>
        </w:rPr>
        <w:t>acts</w:t>
      </w:r>
      <w:r>
        <w:rPr>
          <w:spacing w:val="-12"/>
          <w:w w:val="105"/>
        </w:rPr>
        <w:t xml:space="preserve"> </w:t>
      </w:r>
      <w:r>
        <w:rPr>
          <w:w w:val="105"/>
        </w:rPr>
        <w:t>of</w:t>
      </w:r>
      <w:r>
        <w:rPr>
          <w:spacing w:val="-11"/>
          <w:w w:val="105"/>
        </w:rPr>
        <w:t xml:space="preserve"> </w:t>
      </w:r>
      <w:r>
        <w:rPr>
          <w:w w:val="105"/>
        </w:rPr>
        <w:t>dissent.</w:t>
      </w:r>
      <w:r>
        <w:rPr>
          <w:spacing w:val="22"/>
          <w:w w:val="105"/>
        </w:rPr>
        <w:t xml:space="preserve"> </w:t>
      </w:r>
      <w:r>
        <w:rPr>
          <w:spacing w:val="-10"/>
          <w:w w:val="105"/>
        </w:rPr>
        <w:t>We</w:t>
      </w:r>
      <w:r>
        <w:rPr>
          <w:spacing w:val="-12"/>
          <w:w w:val="105"/>
        </w:rPr>
        <w:t xml:space="preserve"> </w:t>
      </w:r>
      <w:r>
        <w:rPr>
          <w:w w:val="105"/>
        </w:rPr>
        <w:t>direct</w:t>
      </w:r>
      <w:r>
        <w:rPr>
          <w:spacing w:val="-12"/>
          <w:w w:val="105"/>
        </w:rPr>
        <w:t xml:space="preserve"> </w:t>
      </w:r>
      <w:r>
        <w:rPr>
          <w:w w:val="105"/>
        </w:rPr>
        <w:t>research</w:t>
      </w:r>
      <w:r>
        <w:rPr>
          <w:spacing w:val="-12"/>
          <w:w w:val="105"/>
        </w:rPr>
        <w:t xml:space="preserve"> </w:t>
      </w:r>
      <w:r>
        <w:rPr>
          <w:w w:val="105"/>
        </w:rPr>
        <w:t>to</w:t>
      </w:r>
      <w:r>
        <w:rPr>
          <w:spacing w:val="-11"/>
          <w:w w:val="105"/>
        </w:rPr>
        <w:t xml:space="preserve"> </w:t>
      </w:r>
      <w:r>
        <w:rPr>
          <w:w w:val="105"/>
        </w:rPr>
        <w:t>also</w:t>
      </w:r>
      <w:r>
        <w:rPr>
          <w:spacing w:val="-12"/>
          <w:w w:val="105"/>
        </w:rPr>
        <w:t xml:space="preserve"> </w:t>
      </w:r>
      <w:r>
        <w:rPr>
          <w:w w:val="105"/>
        </w:rPr>
        <w:t>consider</w:t>
      </w:r>
      <w:r>
        <w:rPr>
          <w:spacing w:val="-12"/>
          <w:w w:val="105"/>
        </w:rPr>
        <w:t xml:space="preserve"> </w:t>
      </w:r>
      <w:r>
        <w:rPr>
          <w:spacing w:val="-3"/>
          <w:w w:val="105"/>
        </w:rPr>
        <w:t>how</w:t>
      </w:r>
      <w:r>
        <w:rPr>
          <w:spacing w:val="-12"/>
          <w:w w:val="105"/>
        </w:rPr>
        <w:t xml:space="preserve"> </w:t>
      </w:r>
      <w:r>
        <w:rPr>
          <w:w w:val="105"/>
        </w:rPr>
        <w:t>policing</w:t>
      </w:r>
      <w:r>
        <w:rPr>
          <w:w w:val="101"/>
        </w:rPr>
        <w:t xml:space="preserve"> </w:t>
      </w:r>
      <w:r>
        <w:rPr>
          <w:w w:val="105"/>
        </w:rPr>
        <w:t>infrastructure</w:t>
      </w:r>
      <w:r>
        <w:rPr>
          <w:spacing w:val="50"/>
          <w:w w:val="105"/>
        </w:rPr>
        <w:t xml:space="preserve"> </w:t>
      </w:r>
      <w:r>
        <w:rPr>
          <w:w w:val="105"/>
        </w:rPr>
        <w:t>facilitates</w:t>
      </w:r>
      <w:r>
        <w:rPr>
          <w:spacing w:val="50"/>
          <w:w w:val="105"/>
        </w:rPr>
        <w:t xml:space="preserve"> </w:t>
      </w:r>
      <w:r>
        <w:rPr>
          <w:w w:val="105"/>
        </w:rPr>
        <w:t>political</w:t>
      </w:r>
      <w:r>
        <w:rPr>
          <w:spacing w:val="51"/>
          <w:w w:val="105"/>
        </w:rPr>
        <w:t xml:space="preserve"> </w:t>
      </w:r>
      <w:r>
        <w:rPr>
          <w:w w:val="105"/>
        </w:rPr>
        <w:t>control,</w:t>
      </w:r>
      <w:r>
        <w:rPr>
          <w:spacing w:val="59"/>
          <w:w w:val="105"/>
        </w:rPr>
        <w:t xml:space="preserve"> </w:t>
      </w:r>
      <w:r>
        <w:rPr>
          <w:w w:val="105"/>
        </w:rPr>
        <w:t>thus</w:t>
      </w:r>
      <w:r>
        <w:rPr>
          <w:spacing w:val="50"/>
          <w:w w:val="105"/>
        </w:rPr>
        <w:t xml:space="preserve"> </w:t>
      </w:r>
      <w:r>
        <w:rPr>
          <w:w w:val="105"/>
        </w:rPr>
        <w:t>limiting</w:t>
      </w:r>
      <w:r>
        <w:rPr>
          <w:spacing w:val="51"/>
          <w:w w:val="105"/>
        </w:rPr>
        <w:t xml:space="preserve"> </w:t>
      </w:r>
      <w:r>
        <w:rPr>
          <w:w w:val="105"/>
        </w:rPr>
        <w:t>the</w:t>
      </w:r>
      <w:r>
        <w:rPr>
          <w:spacing w:val="50"/>
          <w:w w:val="105"/>
        </w:rPr>
        <w:t xml:space="preserve"> </w:t>
      </w:r>
      <w:r>
        <w:rPr>
          <w:w w:val="105"/>
        </w:rPr>
        <w:t>need</w:t>
      </w:r>
      <w:r>
        <w:rPr>
          <w:spacing w:val="51"/>
          <w:w w:val="105"/>
        </w:rPr>
        <w:t xml:space="preserve"> </w:t>
      </w:r>
      <w:r>
        <w:rPr>
          <w:w w:val="105"/>
        </w:rPr>
        <w:t>to</w:t>
      </w:r>
      <w:r>
        <w:rPr>
          <w:spacing w:val="50"/>
          <w:w w:val="105"/>
        </w:rPr>
        <w:t xml:space="preserve"> </w:t>
      </w:r>
      <w:r>
        <w:rPr>
          <w:w w:val="105"/>
        </w:rPr>
        <w:t>supply</w:t>
      </w:r>
      <w:r>
        <w:rPr>
          <w:spacing w:val="51"/>
          <w:w w:val="105"/>
        </w:rPr>
        <w:t xml:space="preserve"> </w:t>
      </w:r>
      <w:r>
        <w:rPr>
          <w:w w:val="105"/>
        </w:rPr>
        <w:t>repression.</w:t>
      </w:r>
      <w:r>
        <w:rPr>
          <w:w w:val="103"/>
        </w:rPr>
        <w:t xml:space="preserve"> </w:t>
      </w:r>
      <w:r>
        <w:rPr>
          <w:spacing w:val="-3"/>
          <w:w w:val="105"/>
        </w:rPr>
        <w:t xml:space="preserve">Secondly, </w:t>
      </w:r>
      <w:r>
        <w:rPr>
          <w:w w:val="105"/>
        </w:rPr>
        <w:t>this study contributes to research studying substitution among</w:t>
      </w:r>
      <w:r>
        <w:rPr>
          <w:spacing w:val="-5"/>
          <w:w w:val="105"/>
        </w:rPr>
        <w:t xml:space="preserve"> </w:t>
      </w:r>
      <w:r>
        <w:rPr>
          <w:w w:val="105"/>
        </w:rPr>
        <w:t>repressive</w:t>
      </w:r>
      <w:r>
        <w:rPr>
          <w:spacing w:val="-2"/>
          <w:w w:val="105"/>
        </w:rPr>
        <w:t xml:space="preserve"> </w:t>
      </w:r>
      <w:r>
        <w:rPr>
          <w:w w:val="105"/>
        </w:rPr>
        <w:t>tactics</w:t>
      </w:r>
      <w:r>
        <w:rPr>
          <w:w w:val="108"/>
        </w:rPr>
        <w:t xml:space="preserve"> </w:t>
      </w:r>
      <w:r>
        <w:rPr>
          <w:w w:val="105"/>
        </w:rPr>
        <w:t xml:space="preserve">and specifies </w:t>
      </w:r>
      <w:r>
        <w:rPr>
          <w:spacing w:val="-3"/>
          <w:w w:val="105"/>
        </w:rPr>
        <w:t xml:space="preserve">how </w:t>
      </w:r>
      <w:r>
        <w:rPr>
          <w:w w:val="105"/>
        </w:rPr>
        <w:t>power affects the substitution of police violence.</w:t>
      </w:r>
      <w:r>
        <w:rPr>
          <w:spacing w:val="35"/>
          <w:w w:val="105"/>
        </w:rPr>
        <w:t xml:space="preserve"> </w:t>
      </w:r>
      <w:r>
        <w:rPr>
          <w:spacing w:val="-3"/>
          <w:w w:val="105"/>
        </w:rPr>
        <w:t xml:space="preserve">Lastly, </w:t>
      </w:r>
      <w:r>
        <w:rPr>
          <w:w w:val="105"/>
        </w:rPr>
        <w:t>our focus</w:t>
      </w:r>
      <w:r>
        <w:rPr>
          <w:spacing w:val="15"/>
          <w:w w:val="105"/>
        </w:rPr>
        <w:t xml:space="preserve"> </w:t>
      </w:r>
      <w:r>
        <w:rPr>
          <w:w w:val="105"/>
        </w:rPr>
        <w:t>on</w:t>
      </w:r>
      <w:r>
        <w:rPr>
          <w:w w:val="102"/>
        </w:rPr>
        <w:t xml:space="preserve"> </w:t>
      </w:r>
      <w:r>
        <w:rPr>
          <w:w w:val="105"/>
        </w:rPr>
        <w:t>change in local infrastructure stresses the need to explain state violence at</w:t>
      </w:r>
      <w:r>
        <w:rPr>
          <w:spacing w:val="17"/>
          <w:w w:val="105"/>
        </w:rPr>
        <w:t xml:space="preserve"> </w:t>
      </w:r>
      <w:r>
        <w:rPr>
          <w:w w:val="105"/>
        </w:rPr>
        <w:t>the</w:t>
      </w:r>
      <w:r>
        <w:rPr>
          <w:spacing w:val="1"/>
          <w:w w:val="105"/>
        </w:rPr>
        <w:t xml:space="preserve"> </w:t>
      </w:r>
      <w:r>
        <w:rPr>
          <w:w w:val="105"/>
        </w:rPr>
        <w:t>subnational</w:t>
      </w:r>
      <w:r>
        <w:rPr>
          <w:w w:val="106"/>
        </w:rPr>
        <w:t xml:space="preserve"> </w:t>
      </w:r>
      <w:r>
        <w:rPr>
          <w:w w:val="105"/>
        </w:rPr>
        <w:t>level. Cross-national studies typically consider aggregate, slow moving measures</w:t>
      </w:r>
      <w:r>
        <w:rPr>
          <w:spacing w:val="-2"/>
          <w:w w:val="105"/>
        </w:rPr>
        <w:t xml:space="preserve"> </w:t>
      </w:r>
      <w:r>
        <w:rPr>
          <w:w w:val="105"/>
        </w:rPr>
        <w:t>of</w:t>
      </w:r>
      <w:r>
        <w:rPr>
          <w:spacing w:val="4"/>
          <w:w w:val="105"/>
        </w:rPr>
        <w:t xml:space="preserve"> </w:t>
      </w:r>
      <w:r>
        <w:rPr>
          <w:w w:val="105"/>
        </w:rPr>
        <w:t>state</w:t>
      </w:r>
      <w:r>
        <w:rPr>
          <w:w w:val="112"/>
        </w:rPr>
        <w:t xml:space="preserve"> </w:t>
      </w:r>
      <w:r>
        <w:rPr>
          <w:spacing w:val="-3"/>
          <w:w w:val="105"/>
        </w:rPr>
        <w:t xml:space="preserve">capacity. </w:t>
      </w:r>
      <w:r>
        <w:rPr>
          <w:w w:val="105"/>
        </w:rPr>
        <w:t xml:space="preserve">By examining local-level variation, </w:t>
      </w:r>
      <w:r>
        <w:rPr>
          <w:spacing w:val="-4"/>
          <w:w w:val="105"/>
        </w:rPr>
        <w:t xml:space="preserve">we </w:t>
      </w:r>
      <w:r>
        <w:rPr>
          <w:w w:val="105"/>
        </w:rPr>
        <w:t>identify previously hidden</w:t>
      </w:r>
      <w:r>
        <w:rPr>
          <w:spacing w:val="-12"/>
          <w:w w:val="105"/>
        </w:rPr>
        <w:t xml:space="preserve"> </w:t>
      </w:r>
      <w:r>
        <w:rPr>
          <w:w w:val="105"/>
        </w:rPr>
        <w:t>infrastructural</w:t>
      </w:r>
    </w:p>
    <w:p w14:paraId="0E114B84" w14:textId="77777777" w:rsidR="005F0BA7" w:rsidRDefault="007F20A7">
      <w:pPr>
        <w:pStyle w:val="BodyText"/>
        <w:spacing w:before="12"/>
        <w:ind w:left="103"/>
        <w:jc w:val="both"/>
      </w:pPr>
      <w:r>
        <w:rPr>
          <w:w w:val="105"/>
        </w:rPr>
        <w:t>mechanisms affecting decisions to</w:t>
      </w:r>
      <w:r>
        <w:rPr>
          <w:spacing w:val="54"/>
          <w:w w:val="105"/>
        </w:rPr>
        <w:t xml:space="preserve"> </w:t>
      </w:r>
      <w:r>
        <w:rPr>
          <w:w w:val="105"/>
        </w:rPr>
        <w:t>repress.</w:t>
      </w:r>
    </w:p>
    <w:p w14:paraId="488ABE1A" w14:textId="77777777" w:rsidR="005F0BA7" w:rsidRDefault="007F20A7">
      <w:pPr>
        <w:pStyle w:val="BodyText"/>
        <w:spacing w:before="186" w:line="400" w:lineRule="auto"/>
        <w:ind w:left="103" w:right="98" w:firstLine="239"/>
        <w:jc w:val="both"/>
      </w:pPr>
      <w:r>
        <w:rPr>
          <w:w w:val="110"/>
        </w:rPr>
        <w:t xml:space="preserve">The remainder of this study proceeds as follows: In the next section </w:t>
      </w:r>
      <w:r>
        <w:rPr>
          <w:spacing w:val="-4"/>
          <w:w w:val="110"/>
        </w:rPr>
        <w:t xml:space="preserve">we </w:t>
      </w:r>
      <w:r>
        <w:rPr>
          <w:w w:val="110"/>
        </w:rPr>
        <w:t>dissect the theoretical distinction between infra</w:t>
      </w:r>
      <w:r>
        <w:rPr>
          <w:w w:val="110"/>
        </w:rPr>
        <w:t>structural power and despotic power. After</w:t>
      </w:r>
      <w:r>
        <w:rPr>
          <w:spacing w:val="-28"/>
          <w:w w:val="110"/>
        </w:rPr>
        <w:t xml:space="preserve"> </w:t>
      </w:r>
      <w:proofErr w:type="spellStart"/>
      <w:r>
        <w:rPr>
          <w:w w:val="110"/>
        </w:rPr>
        <w:t>identi</w:t>
      </w:r>
      <w:proofErr w:type="spellEnd"/>
      <w:r>
        <w:rPr>
          <w:w w:val="110"/>
        </w:rPr>
        <w:t xml:space="preserve">- </w:t>
      </w:r>
      <w:proofErr w:type="spellStart"/>
      <w:r>
        <w:rPr>
          <w:w w:val="110"/>
        </w:rPr>
        <w:t>fying</w:t>
      </w:r>
      <w:proofErr w:type="spellEnd"/>
      <w:r>
        <w:rPr>
          <w:w w:val="110"/>
        </w:rPr>
        <w:t xml:space="preserve"> feedback between the </w:t>
      </w:r>
      <w:r>
        <w:rPr>
          <w:spacing w:val="-5"/>
          <w:w w:val="110"/>
        </w:rPr>
        <w:t xml:space="preserve">two </w:t>
      </w:r>
      <w:r>
        <w:rPr>
          <w:w w:val="110"/>
        </w:rPr>
        <w:t xml:space="preserve">modalities, </w:t>
      </w:r>
      <w:r>
        <w:rPr>
          <w:spacing w:val="-4"/>
          <w:w w:val="110"/>
        </w:rPr>
        <w:t xml:space="preserve">we </w:t>
      </w:r>
      <w:r>
        <w:rPr>
          <w:w w:val="110"/>
        </w:rPr>
        <w:t>then develop a theoretical account</w:t>
      </w:r>
      <w:r>
        <w:rPr>
          <w:spacing w:val="-19"/>
          <w:w w:val="110"/>
        </w:rPr>
        <w:t xml:space="preserve"> </w:t>
      </w:r>
      <w:r>
        <w:rPr>
          <w:w w:val="110"/>
        </w:rPr>
        <w:t>that predicts</w:t>
      </w:r>
      <w:r>
        <w:rPr>
          <w:spacing w:val="-30"/>
          <w:w w:val="110"/>
        </w:rPr>
        <w:t xml:space="preserve"> </w:t>
      </w:r>
      <w:r>
        <w:rPr>
          <w:spacing w:val="-3"/>
          <w:w w:val="110"/>
        </w:rPr>
        <w:t>how</w:t>
      </w:r>
      <w:r>
        <w:rPr>
          <w:spacing w:val="-29"/>
          <w:w w:val="110"/>
        </w:rPr>
        <w:t xml:space="preserve"> </w:t>
      </w:r>
      <w:r>
        <w:rPr>
          <w:w w:val="110"/>
        </w:rPr>
        <w:t>changes</w:t>
      </w:r>
      <w:r>
        <w:rPr>
          <w:spacing w:val="-29"/>
          <w:w w:val="110"/>
        </w:rPr>
        <w:t xml:space="preserve"> </w:t>
      </w:r>
      <w:r>
        <w:rPr>
          <w:w w:val="110"/>
        </w:rPr>
        <w:t>in</w:t>
      </w:r>
      <w:r>
        <w:rPr>
          <w:spacing w:val="-29"/>
          <w:w w:val="110"/>
        </w:rPr>
        <w:t xml:space="preserve"> </w:t>
      </w:r>
      <w:r>
        <w:rPr>
          <w:w w:val="110"/>
        </w:rPr>
        <w:t>infrastructural</w:t>
      </w:r>
      <w:r>
        <w:rPr>
          <w:spacing w:val="-30"/>
          <w:w w:val="110"/>
        </w:rPr>
        <w:t xml:space="preserve"> </w:t>
      </w:r>
      <w:r>
        <w:rPr>
          <w:w w:val="110"/>
        </w:rPr>
        <w:t>power</w:t>
      </w:r>
      <w:r>
        <w:rPr>
          <w:spacing w:val="-29"/>
          <w:w w:val="110"/>
        </w:rPr>
        <w:t xml:space="preserve"> </w:t>
      </w:r>
      <w:r>
        <w:rPr>
          <w:w w:val="110"/>
        </w:rPr>
        <w:t>distort</w:t>
      </w:r>
      <w:r>
        <w:rPr>
          <w:spacing w:val="-29"/>
          <w:w w:val="110"/>
        </w:rPr>
        <w:t xml:space="preserve"> </w:t>
      </w:r>
      <w:r>
        <w:rPr>
          <w:w w:val="110"/>
        </w:rPr>
        <w:t>police</w:t>
      </w:r>
      <w:r>
        <w:rPr>
          <w:spacing w:val="-29"/>
          <w:w w:val="110"/>
        </w:rPr>
        <w:t xml:space="preserve"> </w:t>
      </w:r>
      <w:r>
        <w:rPr>
          <w:w w:val="110"/>
        </w:rPr>
        <w:t>repression.</w:t>
      </w:r>
      <w:r>
        <w:rPr>
          <w:spacing w:val="-14"/>
          <w:w w:val="110"/>
        </w:rPr>
        <w:t xml:space="preserve"> </w:t>
      </w:r>
      <w:r>
        <w:rPr>
          <w:spacing w:val="-10"/>
          <w:w w:val="110"/>
        </w:rPr>
        <w:t>We</w:t>
      </w:r>
      <w:r>
        <w:rPr>
          <w:spacing w:val="-29"/>
          <w:w w:val="110"/>
        </w:rPr>
        <w:t xml:space="preserve"> </w:t>
      </w:r>
      <w:r>
        <w:rPr>
          <w:w w:val="110"/>
        </w:rPr>
        <w:t>then</w:t>
      </w:r>
      <w:r>
        <w:rPr>
          <w:spacing w:val="-29"/>
          <w:w w:val="110"/>
        </w:rPr>
        <w:t xml:space="preserve"> </w:t>
      </w:r>
      <w:r>
        <w:rPr>
          <w:w w:val="110"/>
        </w:rPr>
        <w:t>describe the</w:t>
      </w:r>
      <w:r>
        <w:rPr>
          <w:spacing w:val="-20"/>
          <w:w w:val="110"/>
        </w:rPr>
        <w:t xml:space="preserve"> </w:t>
      </w:r>
      <w:r>
        <w:rPr>
          <w:w w:val="110"/>
        </w:rPr>
        <w:t>historical</w:t>
      </w:r>
      <w:r>
        <w:rPr>
          <w:spacing w:val="-20"/>
          <w:w w:val="110"/>
        </w:rPr>
        <w:t xml:space="preserve"> </w:t>
      </w:r>
      <w:r>
        <w:rPr>
          <w:w w:val="110"/>
        </w:rPr>
        <w:t>context</w:t>
      </w:r>
      <w:r>
        <w:rPr>
          <w:spacing w:val="-19"/>
          <w:w w:val="110"/>
        </w:rPr>
        <w:t xml:space="preserve"> </w:t>
      </w:r>
      <w:r>
        <w:rPr>
          <w:w w:val="110"/>
        </w:rPr>
        <w:t>of</w:t>
      </w:r>
      <w:r>
        <w:rPr>
          <w:spacing w:val="-20"/>
          <w:w w:val="110"/>
        </w:rPr>
        <w:t xml:space="preserve"> </w:t>
      </w:r>
      <w:r>
        <w:rPr>
          <w:w w:val="110"/>
        </w:rPr>
        <w:t>the</w:t>
      </w:r>
      <w:r>
        <w:rPr>
          <w:spacing w:val="-19"/>
          <w:w w:val="110"/>
        </w:rPr>
        <w:t xml:space="preserve"> </w:t>
      </w:r>
      <w:r>
        <w:rPr>
          <w:w w:val="110"/>
        </w:rPr>
        <w:t>Guatemalan</w:t>
      </w:r>
      <w:r>
        <w:rPr>
          <w:spacing w:val="-20"/>
          <w:w w:val="110"/>
        </w:rPr>
        <w:t xml:space="preserve"> </w:t>
      </w:r>
      <w:r>
        <w:rPr>
          <w:w w:val="110"/>
        </w:rPr>
        <w:t>case</w:t>
      </w:r>
      <w:r>
        <w:rPr>
          <w:spacing w:val="-19"/>
          <w:w w:val="110"/>
        </w:rPr>
        <w:t xml:space="preserve"> </w:t>
      </w:r>
      <w:r>
        <w:rPr>
          <w:w w:val="110"/>
        </w:rPr>
        <w:t>before</w:t>
      </w:r>
      <w:r>
        <w:rPr>
          <w:spacing w:val="-20"/>
          <w:w w:val="110"/>
        </w:rPr>
        <w:t xml:space="preserve"> </w:t>
      </w:r>
      <w:r>
        <w:rPr>
          <w:w w:val="110"/>
        </w:rPr>
        <w:t>detailing</w:t>
      </w:r>
      <w:r>
        <w:rPr>
          <w:spacing w:val="-19"/>
          <w:w w:val="110"/>
        </w:rPr>
        <w:t xml:space="preserve"> </w:t>
      </w:r>
      <w:r>
        <w:rPr>
          <w:w w:val="110"/>
        </w:rPr>
        <w:t>the</w:t>
      </w:r>
      <w:r>
        <w:rPr>
          <w:spacing w:val="-20"/>
          <w:w w:val="110"/>
        </w:rPr>
        <w:t xml:space="preserve"> </w:t>
      </w:r>
      <w:r>
        <w:rPr>
          <w:w w:val="110"/>
        </w:rPr>
        <w:t>data</w:t>
      </w:r>
      <w:r>
        <w:rPr>
          <w:spacing w:val="-19"/>
          <w:w w:val="110"/>
        </w:rPr>
        <w:t xml:space="preserve"> </w:t>
      </w:r>
      <w:r>
        <w:rPr>
          <w:w w:val="110"/>
        </w:rPr>
        <w:t>and</w:t>
      </w:r>
      <w:r>
        <w:rPr>
          <w:spacing w:val="-20"/>
          <w:w w:val="110"/>
        </w:rPr>
        <w:t xml:space="preserve"> </w:t>
      </w:r>
      <w:r>
        <w:rPr>
          <w:w w:val="110"/>
        </w:rPr>
        <w:t>measurement</w:t>
      </w:r>
    </w:p>
    <w:p w14:paraId="0DABB94D" w14:textId="77777777" w:rsidR="005F0BA7" w:rsidRDefault="005F0BA7">
      <w:pPr>
        <w:spacing w:line="400" w:lineRule="auto"/>
        <w:jc w:val="both"/>
        <w:sectPr w:rsidR="005F0BA7">
          <w:pgSz w:w="12240" w:h="15840"/>
          <w:pgMar w:top="1560" w:right="1480" w:bottom="280" w:left="1480" w:header="1366" w:footer="0" w:gutter="0"/>
          <w:cols w:space="720"/>
        </w:sectPr>
      </w:pPr>
    </w:p>
    <w:p w14:paraId="0FF067E3" w14:textId="77777777" w:rsidR="005F0BA7" w:rsidRDefault="005F0BA7">
      <w:pPr>
        <w:pStyle w:val="BodyText"/>
        <w:spacing w:before="4"/>
        <w:rPr>
          <w:sz w:val="13"/>
        </w:rPr>
      </w:pPr>
    </w:p>
    <w:p w14:paraId="14CE29B0" w14:textId="77777777" w:rsidR="005F0BA7" w:rsidRDefault="007F20A7">
      <w:pPr>
        <w:pStyle w:val="BodyText"/>
        <w:spacing w:before="56" w:line="400" w:lineRule="auto"/>
        <w:ind w:left="104" w:right="102"/>
        <w:jc w:val="both"/>
      </w:pPr>
      <w:r>
        <w:rPr>
          <w:w w:val="105"/>
        </w:rPr>
        <w:t xml:space="preserve">strategy. The analysis tests the argument against rival accounts drawn from prior liter- </w:t>
      </w:r>
      <w:proofErr w:type="spellStart"/>
      <w:r>
        <w:rPr>
          <w:w w:val="105"/>
        </w:rPr>
        <w:t>ature</w:t>
      </w:r>
      <w:proofErr w:type="spellEnd"/>
      <w:r>
        <w:rPr>
          <w:w w:val="105"/>
        </w:rPr>
        <w:t>. We conclude by discussing the study’s implications for conflict, repression, and political order.</w:t>
      </w:r>
    </w:p>
    <w:p w14:paraId="4421FD95" w14:textId="77777777" w:rsidR="005F0BA7" w:rsidRDefault="005F0BA7">
      <w:pPr>
        <w:pStyle w:val="BodyText"/>
      </w:pPr>
    </w:p>
    <w:p w14:paraId="670A2341" w14:textId="77777777" w:rsidR="005F0BA7" w:rsidRDefault="005F0BA7">
      <w:pPr>
        <w:pStyle w:val="BodyText"/>
      </w:pPr>
    </w:p>
    <w:p w14:paraId="0AF7648F" w14:textId="77777777" w:rsidR="005F0BA7" w:rsidRDefault="005F0BA7">
      <w:pPr>
        <w:pStyle w:val="BodyText"/>
        <w:spacing w:before="6"/>
        <w:rPr>
          <w:sz w:val="23"/>
        </w:rPr>
      </w:pPr>
    </w:p>
    <w:p w14:paraId="4FD983A9" w14:textId="77777777" w:rsidR="005F0BA7" w:rsidRDefault="007F20A7">
      <w:pPr>
        <w:pStyle w:val="BodyText"/>
        <w:spacing w:before="1"/>
        <w:ind w:left="723" w:right="723"/>
        <w:jc w:val="center"/>
      </w:pPr>
      <w:r>
        <w:rPr>
          <w:w w:val="135"/>
        </w:rPr>
        <w:t>Policing and the Modalities of Power</w:t>
      </w:r>
    </w:p>
    <w:p w14:paraId="669CCFB2" w14:textId="77777777" w:rsidR="005F0BA7" w:rsidRDefault="005F0BA7">
      <w:pPr>
        <w:pStyle w:val="BodyText"/>
        <w:spacing w:before="3"/>
        <w:rPr>
          <w:sz w:val="28"/>
        </w:rPr>
      </w:pPr>
    </w:p>
    <w:p w14:paraId="28D8CFAF" w14:textId="77777777" w:rsidR="005F0BA7" w:rsidRDefault="007F20A7">
      <w:pPr>
        <w:pStyle w:val="BodyText"/>
        <w:spacing w:line="400" w:lineRule="auto"/>
        <w:ind w:left="104" w:right="101" w:firstLine="239"/>
        <w:jc w:val="both"/>
      </w:pPr>
      <w:r>
        <w:rPr>
          <w:w w:val="105"/>
        </w:rPr>
        <w:t>State power and the e</w:t>
      </w:r>
      <w:r>
        <w:rPr>
          <w:w w:val="105"/>
        </w:rPr>
        <w:t xml:space="preserve">nforcement of political order remain canonical topics of empirical </w:t>
      </w:r>
      <w:r>
        <w:rPr>
          <w:spacing w:val="-3"/>
          <w:w w:val="105"/>
        </w:rPr>
        <w:t xml:space="preserve">inquiry. </w:t>
      </w:r>
      <w:r>
        <w:rPr>
          <w:w w:val="105"/>
        </w:rPr>
        <w:t>Within this line of research, state capacity remains among the most studied fac- tors predicting threats to political order.  State capacity shapes the onset and dynamics    of civ</w:t>
      </w:r>
      <w:r>
        <w:rPr>
          <w:w w:val="105"/>
        </w:rPr>
        <w:t xml:space="preserve">il </w:t>
      </w:r>
      <w:r>
        <w:rPr>
          <w:spacing w:val="-3"/>
          <w:w w:val="105"/>
        </w:rPr>
        <w:t xml:space="preserve">war </w:t>
      </w:r>
      <w:r>
        <w:rPr>
          <w:w w:val="105"/>
        </w:rPr>
        <w:t xml:space="preserve">as well as violent protests, terrorism, and revolution (Goldstone and Tilly, 2001; </w:t>
      </w:r>
      <w:r>
        <w:rPr>
          <w:spacing w:val="-4"/>
          <w:w w:val="105"/>
        </w:rPr>
        <w:t xml:space="preserve">Fearon </w:t>
      </w:r>
      <w:r>
        <w:rPr>
          <w:w w:val="105"/>
        </w:rPr>
        <w:t xml:space="preserve">and </w:t>
      </w:r>
      <w:proofErr w:type="spellStart"/>
      <w:r>
        <w:rPr>
          <w:w w:val="105"/>
        </w:rPr>
        <w:t>Laitin</w:t>
      </w:r>
      <w:proofErr w:type="spellEnd"/>
      <w:r>
        <w:rPr>
          <w:w w:val="105"/>
        </w:rPr>
        <w:t>, 2003; Sobek, 2010; Sullivan, 2019). The theory underlying this relationship argues that state capacity provides an indicator of the state’s repress</w:t>
      </w:r>
      <w:r>
        <w:rPr>
          <w:w w:val="105"/>
        </w:rPr>
        <w:t xml:space="preserve">ive </w:t>
      </w:r>
      <w:proofErr w:type="spellStart"/>
      <w:r>
        <w:rPr>
          <w:w w:val="105"/>
        </w:rPr>
        <w:t>capa</w:t>
      </w:r>
      <w:proofErr w:type="spellEnd"/>
      <w:r>
        <w:rPr>
          <w:w w:val="105"/>
        </w:rPr>
        <w:t xml:space="preserve">- </w:t>
      </w:r>
      <w:proofErr w:type="spellStart"/>
      <w:r>
        <w:rPr>
          <w:w w:val="105"/>
        </w:rPr>
        <w:t>bilities</w:t>
      </w:r>
      <w:proofErr w:type="spellEnd"/>
      <w:r>
        <w:rPr>
          <w:w w:val="105"/>
        </w:rPr>
        <w:t xml:space="preserve">. </w:t>
      </w:r>
      <w:r>
        <w:rPr>
          <w:spacing w:val="-10"/>
          <w:w w:val="105"/>
        </w:rPr>
        <w:t xml:space="preserve">To </w:t>
      </w:r>
      <w:r>
        <w:rPr>
          <w:w w:val="105"/>
        </w:rPr>
        <w:t>deter and counter attempts to disrupt existing order, states wield repression against organized political challengers. Repressive actions shape the origins of dissident as</w:t>
      </w:r>
      <w:r>
        <w:rPr>
          <w:spacing w:val="-10"/>
          <w:w w:val="105"/>
        </w:rPr>
        <w:t xml:space="preserve"> </w:t>
      </w:r>
      <w:r>
        <w:rPr>
          <w:w w:val="105"/>
        </w:rPr>
        <w:t>well</w:t>
      </w:r>
      <w:r>
        <w:rPr>
          <w:spacing w:val="-11"/>
          <w:w w:val="105"/>
        </w:rPr>
        <w:t xml:space="preserve"> </w:t>
      </w:r>
      <w:r>
        <w:rPr>
          <w:w w:val="105"/>
        </w:rPr>
        <w:t>as</w:t>
      </w:r>
      <w:r>
        <w:rPr>
          <w:spacing w:val="-9"/>
          <w:w w:val="105"/>
        </w:rPr>
        <w:t xml:space="preserve"> </w:t>
      </w:r>
      <w:r>
        <w:rPr>
          <w:w w:val="105"/>
        </w:rPr>
        <w:t>its</w:t>
      </w:r>
      <w:r>
        <w:rPr>
          <w:spacing w:val="-10"/>
          <w:w w:val="105"/>
        </w:rPr>
        <w:t xml:space="preserve"> </w:t>
      </w:r>
      <w:r>
        <w:rPr>
          <w:w w:val="105"/>
        </w:rPr>
        <w:t>ebb</w:t>
      </w:r>
      <w:r>
        <w:rPr>
          <w:spacing w:val="-10"/>
          <w:w w:val="105"/>
        </w:rPr>
        <w:t xml:space="preserve"> </w:t>
      </w:r>
      <w:r>
        <w:rPr>
          <w:w w:val="105"/>
        </w:rPr>
        <w:t>and</w:t>
      </w:r>
      <w:r>
        <w:rPr>
          <w:spacing w:val="-10"/>
          <w:w w:val="105"/>
        </w:rPr>
        <w:t xml:space="preserve"> </w:t>
      </w:r>
      <w:r>
        <w:rPr>
          <w:w w:val="105"/>
        </w:rPr>
        <w:t>flow</w:t>
      </w:r>
      <w:r>
        <w:rPr>
          <w:spacing w:val="-9"/>
          <w:w w:val="105"/>
        </w:rPr>
        <w:t xml:space="preserve"> </w:t>
      </w:r>
      <w:r>
        <w:rPr>
          <w:spacing w:val="-4"/>
          <w:w w:val="105"/>
        </w:rPr>
        <w:t>(</w:t>
      </w:r>
      <w:proofErr w:type="spellStart"/>
      <w:r>
        <w:rPr>
          <w:spacing w:val="-4"/>
          <w:w w:val="105"/>
        </w:rPr>
        <w:t>Tarrow</w:t>
      </w:r>
      <w:proofErr w:type="spellEnd"/>
      <w:r>
        <w:rPr>
          <w:spacing w:val="-4"/>
          <w:w w:val="105"/>
        </w:rPr>
        <w:t>,</w:t>
      </w:r>
      <w:r>
        <w:rPr>
          <w:spacing w:val="-11"/>
          <w:w w:val="105"/>
        </w:rPr>
        <w:t xml:space="preserve"> </w:t>
      </w:r>
      <w:r>
        <w:rPr>
          <w:w w:val="105"/>
        </w:rPr>
        <w:t>1998).</w:t>
      </w:r>
      <w:r>
        <w:rPr>
          <w:spacing w:val="22"/>
          <w:w w:val="105"/>
        </w:rPr>
        <w:t xml:space="preserve"> </w:t>
      </w:r>
      <w:r>
        <w:rPr>
          <w:w w:val="105"/>
        </w:rPr>
        <w:t>Reactive</w:t>
      </w:r>
      <w:r>
        <w:rPr>
          <w:spacing w:val="-10"/>
          <w:w w:val="105"/>
        </w:rPr>
        <w:t xml:space="preserve"> </w:t>
      </w:r>
      <w:r>
        <w:rPr>
          <w:w w:val="105"/>
        </w:rPr>
        <w:t>repression</w:t>
      </w:r>
      <w:r>
        <w:rPr>
          <w:spacing w:val="-10"/>
          <w:w w:val="105"/>
        </w:rPr>
        <w:t xml:space="preserve"> </w:t>
      </w:r>
      <w:r>
        <w:rPr>
          <w:w w:val="105"/>
        </w:rPr>
        <w:t>responds</w:t>
      </w:r>
      <w:r>
        <w:rPr>
          <w:spacing w:val="-9"/>
          <w:w w:val="105"/>
        </w:rPr>
        <w:t xml:space="preserve"> </w:t>
      </w:r>
      <w:r>
        <w:rPr>
          <w:w w:val="105"/>
        </w:rPr>
        <w:t>to</w:t>
      </w:r>
      <w:r>
        <w:rPr>
          <w:spacing w:val="-10"/>
          <w:w w:val="105"/>
        </w:rPr>
        <w:t xml:space="preserve"> </w:t>
      </w:r>
      <w:r>
        <w:rPr>
          <w:w w:val="105"/>
        </w:rPr>
        <w:t>ongoing</w:t>
      </w:r>
      <w:r>
        <w:rPr>
          <w:spacing w:val="-9"/>
          <w:w w:val="105"/>
        </w:rPr>
        <w:t xml:space="preserve"> </w:t>
      </w:r>
      <w:r>
        <w:rPr>
          <w:w w:val="105"/>
        </w:rPr>
        <w:t>acts</w:t>
      </w:r>
      <w:r>
        <w:rPr>
          <w:spacing w:val="-10"/>
          <w:w w:val="105"/>
        </w:rPr>
        <w:t xml:space="preserve"> </w:t>
      </w:r>
      <w:r>
        <w:rPr>
          <w:w w:val="105"/>
        </w:rPr>
        <w:t xml:space="preserve">of dissent </w:t>
      </w:r>
      <w:r>
        <w:rPr>
          <w:spacing w:val="-4"/>
          <w:w w:val="105"/>
        </w:rPr>
        <w:t xml:space="preserve">by </w:t>
      </w:r>
      <w:r>
        <w:rPr>
          <w:w w:val="105"/>
        </w:rPr>
        <w:t>targeting challengers to impose costs and limit future actions, while</w:t>
      </w:r>
      <w:r>
        <w:rPr>
          <w:spacing w:val="-26"/>
          <w:w w:val="105"/>
        </w:rPr>
        <w:t xml:space="preserve"> </w:t>
      </w:r>
      <w:r>
        <w:rPr>
          <w:w w:val="105"/>
        </w:rPr>
        <w:t xml:space="preserve">preemptive repression attempts to limit mobilization before challengers take to the streets (Sullivan, 2016; Ritter and Conrad, 2016; </w:t>
      </w:r>
      <w:proofErr w:type="spellStart"/>
      <w:r>
        <w:rPr>
          <w:w w:val="105"/>
        </w:rPr>
        <w:t>Bl</w:t>
      </w:r>
      <w:r>
        <w:rPr>
          <w:w w:val="105"/>
        </w:rPr>
        <w:t>aydes</w:t>
      </w:r>
      <w:proofErr w:type="spellEnd"/>
      <w:r>
        <w:rPr>
          <w:w w:val="105"/>
        </w:rPr>
        <w:t>,</w:t>
      </w:r>
      <w:r>
        <w:rPr>
          <w:spacing w:val="20"/>
          <w:w w:val="105"/>
        </w:rPr>
        <w:t xml:space="preserve"> </w:t>
      </w:r>
      <w:r>
        <w:rPr>
          <w:w w:val="105"/>
        </w:rPr>
        <w:t>2018).</w:t>
      </w:r>
    </w:p>
    <w:p w14:paraId="20A43542" w14:textId="77777777" w:rsidR="005F0BA7" w:rsidRDefault="007F20A7">
      <w:pPr>
        <w:pStyle w:val="BodyText"/>
        <w:spacing w:before="9" w:line="400" w:lineRule="auto"/>
        <w:ind w:left="104" w:right="100" w:firstLine="239"/>
        <w:jc w:val="both"/>
      </w:pPr>
      <w:r>
        <w:rPr>
          <w:w w:val="105"/>
        </w:rPr>
        <w:t>Critically for states, repressive threat management constitutes only a piece of the broader puzzle of political order.   In addition to responding to the threat of conflict    with repression, states endeavor to prevent or regulate emergent c</w:t>
      </w:r>
      <w:r>
        <w:rPr>
          <w:w w:val="105"/>
        </w:rPr>
        <w:t xml:space="preserve">hallenges. States </w:t>
      </w:r>
      <w:proofErr w:type="gramStart"/>
      <w:r>
        <w:rPr>
          <w:w w:val="105"/>
        </w:rPr>
        <w:t>seek  to</w:t>
      </w:r>
      <w:proofErr w:type="gramEnd"/>
      <w:r>
        <w:rPr>
          <w:w w:val="105"/>
        </w:rPr>
        <w:t xml:space="preserve"> contain emergent threats through institution building, legal procedure, and judicial enforcement.   Governments also wield their legal authority to prevent the emergence     of collective challenges and/or to contain their escala</w:t>
      </w:r>
      <w:r>
        <w:rPr>
          <w:w w:val="105"/>
        </w:rPr>
        <w:t>tion, as for instance when specific groups</w:t>
      </w:r>
      <w:r>
        <w:rPr>
          <w:spacing w:val="-13"/>
          <w:w w:val="105"/>
        </w:rPr>
        <w:t xml:space="preserve"> </w:t>
      </w:r>
      <w:r>
        <w:rPr>
          <w:w w:val="105"/>
        </w:rPr>
        <w:t>of</w:t>
      </w:r>
      <w:r>
        <w:rPr>
          <w:spacing w:val="-13"/>
          <w:w w:val="105"/>
        </w:rPr>
        <w:t xml:space="preserve"> </w:t>
      </w:r>
      <w:r>
        <w:rPr>
          <w:w w:val="105"/>
        </w:rPr>
        <w:t>challengers</w:t>
      </w:r>
      <w:r>
        <w:rPr>
          <w:spacing w:val="-13"/>
          <w:w w:val="105"/>
        </w:rPr>
        <w:t xml:space="preserve"> </w:t>
      </w:r>
      <w:r>
        <w:rPr>
          <w:w w:val="105"/>
        </w:rPr>
        <w:t>are</w:t>
      </w:r>
      <w:r>
        <w:rPr>
          <w:spacing w:val="-13"/>
          <w:w w:val="105"/>
        </w:rPr>
        <w:t xml:space="preserve"> </w:t>
      </w:r>
      <w:r>
        <w:rPr>
          <w:w w:val="105"/>
        </w:rPr>
        <w:t>targets</w:t>
      </w:r>
      <w:r>
        <w:rPr>
          <w:spacing w:val="-13"/>
          <w:w w:val="105"/>
        </w:rPr>
        <w:t xml:space="preserve"> </w:t>
      </w:r>
      <w:r>
        <w:rPr>
          <w:w w:val="105"/>
        </w:rPr>
        <w:t>of</w:t>
      </w:r>
      <w:r>
        <w:rPr>
          <w:spacing w:val="-13"/>
          <w:w w:val="105"/>
        </w:rPr>
        <w:t xml:space="preserve"> </w:t>
      </w:r>
      <w:r>
        <w:rPr>
          <w:w w:val="105"/>
        </w:rPr>
        <w:t>restrictions</w:t>
      </w:r>
      <w:r>
        <w:rPr>
          <w:spacing w:val="-13"/>
          <w:w w:val="105"/>
        </w:rPr>
        <w:t xml:space="preserve"> </w:t>
      </w:r>
      <w:r>
        <w:rPr>
          <w:w w:val="105"/>
        </w:rPr>
        <w:t>on</w:t>
      </w:r>
      <w:r>
        <w:rPr>
          <w:spacing w:val="-13"/>
          <w:w w:val="105"/>
        </w:rPr>
        <w:t xml:space="preserve"> </w:t>
      </w:r>
      <w:r>
        <w:rPr>
          <w:w w:val="105"/>
        </w:rPr>
        <w:t>freedom</w:t>
      </w:r>
      <w:r>
        <w:rPr>
          <w:spacing w:val="-14"/>
          <w:w w:val="105"/>
        </w:rPr>
        <w:t xml:space="preserve"> </w:t>
      </w:r>
      <w:r>
        <w:rPr>
          <w:w w:val="105"/>
        </w:rPr>
        <w:t>of</w:t>
      </w:r>
      <w:r>
        <w:rPr>
          <w:spacing w:val="-12"/>
          <w:w w:val="105"/>
        </w:rPr>
        <w:t xml:space="preserve"> </w:t>
      </w:r>
      <w:r>
        <w:rPr>
          <w:spacing w:val="-3"/>
          <w:w w:val="105"/>
        </w:rPr>
        <w:t>assembly.</w:t>
      </w:r>
      <w:r>
        <w:rPr>
          <w:spacing w:val="20"/>
          <w:w w:val="105"/>
        </w:rPr>
        <w:t xml:space="preserve"> </w:t>
      </w:r>
      <w:r>
        <w:rPr>
          <w:w w:val="105"/>
        </w:rPr>
        <w:t>As</w:t>
      </w:r>
      <w:r>
        <w:rPr>
          <w:spacing w:val="-13"/>
          <w:w w:val="105"/>
        </w:rPr>
        <w:t xml:space="preserve"> </w:t>
      </w:r>
      <w:r>
        <w:rPr>
          <w:w w:val="105"/>
        </w:rPr>
        <w:t>these</w:t>
      </w:r>
      <w:r>
        <w:rPr>
          <w:spacing w:val="-13"/>
          <w:w w:val="105"/>
        </w:rPr>
        <w:t xml:space="preserve"> </w:t>
      </w:r>
      <w:r>
        <w:rPr>
          <w:w w:val="105"/>
        </w:rPr>
        <w:t xml:space="preserve">strategies directly relate to the onset and intensity conflict, they </w:t>
      </w:r>
      <w:r>
        <w:rPr>
          <w:spacing w:val="-4"/>
          <w:w w:val="105"/>
        </w:rPr>
        <w:t xml:space="preserve">have </w:t>
      </w:r>
      <w:r>
        <w:rPr>
          <w:w w:val="105"/>
        </w:rPr>
        <w:t>recently been integrated into research on political violence (S</w:t>
      </w:r>
      <w:r>
        <w:rPr>
          <w:w w:val="105"/>
        </w:rPr>
        <w:t xml:space="preserve">ullivan, 2016; Ritter and Conrad, 2016; </w:t>
      </w:r>
      <w:proofErr w:type="spellStart"/>
      <w:r>
        <w:rPr>
          <w:w w:val="105"/>
        </w:rPr>
        <w:t>Blaydes</w:t>
      </w:r>
      <w:proofErr w:type="spellEnd"/>
      <w:r>
        <w:rPr>
          <w:w w:val="105"/>
        </w:rPr>
        <w:t>,</w:t>
      </w:r>
      <w:r>
        <w:rPr>
          <w:spacing w:val="43"/>
          <w:w w:val="105"/>
        </w:rPr>
        <w:t xml:space="preserve"> </w:t>
      </w:r>
      <w:r>
        <w:rPr>
          <w:w w:val="105"/>
        </w:rPr>
        <w:t>2018).</w:t>
      </w:r>
    </w:p>
    <w:p w14:paraId="569BDFCB" w14:textId="77777777" w:rsidR="005F0BA7" w:rsidRDefault="005F0BA7">
      <w:pPr>
        <w:spacing w:line="400" w:lineRule="auto"/>
        <w:jc w:val="both"/>
        <w:sectPr w:rsidR="005F0BA7">
          <w:pgSz w:w="12240" w:h="15840"/>
          <w:pgMar w:top="1560" w:right="1480" w:bottom="280" w:left="1480" w:header="1366" w:footer="0" w:gutter="0"/>
          <w:cols w:space="720"/>
        </w:sectPr>
      </w:pPr>
    </w:p>
    <w:p w14:paraId="34E55F24" w14:textId="77777777" w:rsidR="005F0BA7" w:rsidRDefault="005F0BA7">
      <w:pPr>
        <w:pStyle w:val="BodyText"/>
        <w:spacing w:before="4"/>
        <w:rPr>
          <w:sz w:val="13"/>
        </w:rPr>
      </w:pPr>
    </w:p>
    <w:p w14:paraId="5E7FAD3C" w14:textId="77777777" w:rsidR="005F0BA7" w:rsidRDefault="007F20A7">
      <w:pPr>
        <w:pStyle w:val="BodyText"/>
        <w:spacing w:before="56" w:line="400" w:lineRule="auto"/>
        <w:ind w:left="104" w:right="99" w:firstLine="239"/>
        <w:jc w:val="both"/>
      </w:pPr>
      <w:r>
        <w:rPr>
          <w:spacing w:val="-10"/>
          <w:w w:val="105"/>
        </w:rPr>
        <w:t xml:space="preserve">To </w:t>
      </w:r>
      <w:r>
        <w:rPr>
          <w:w w:val="105"/>
        </w:rPr>
        <w:t xml:space="preserve">better understand </w:t>
      </w:r>
      <w:r>
        <w:rPr>
          <w:spacing w:val="-3"/>
          <w:w w:val="105"/>
        </w:rPr>
        <w:t xml:space="preserve">how </w:t>
      </w:r>
      <w:r>
        <w:rPr>
          <w:w w:val="105"/>
        </w:rPr>
        <w:t xml:space="preserve">coercive response conjoins with threat prevention, it is use- </w:t>
      </w:r>
      <w:proofErr w:type="spellStart"/>
      <w:r>
        <w:rPr>
          <w:w w:val="105"/>
        </w:rPr>
        <w:t>ful</w:t>
      </w:r>
      <w:proofErr w:type="spellEnd"/>
      <w:r>
        <w:rPr>
          <w:w w:val="105"/>
        </w:rPr>
        <w:t xml:space="preserve"> to revisit Mann’s distinction between despotic power and infrastructural power. As conceptuali</w:t>
      </w:r>
      <w:r>
        <w:rPr>
          <w:w w:val="105"/>
        </w:rPr>
        <w:t xml:space="preserve">zed </w:t>
      </w:r>
      <w:r>
        <w:rPr>
          <w:spacing w:val="-4"/>
          <w:w w:val="105"/>
        </w:rPr>
        <w:t xml:space="preserve">by </w:t>
      </w:r>
      <w:r>
        <w:rPr>
          <w:w w:val="105"/>
        </w:rPr>
        <w:t xml:space="preserve">Mann (1984), despotic power includes, “the range of actions which the elite is empowered to undertake without routine, institutionalized negotiations with civil </w:t>
      </w:r>
      <w:r>
        <w:rPr>
          <w:spacing w:val="-3"/>
          <w:w w:val="105"/>
        </w:rPr>
        <w:t>society.”</w:t>
      </w:r>
      <w:r>
        <w:rPr>
          <w:spacing w:val="27"/>
          <w:w w:val="105"/>
        </w:rPr>
        <w:t xml:space="preserve"> </w:t>
      </w:r>
      <w:r>
        <w:rPr>
          <w:w w:val="105"/>
        </w:rPr>
        <w:t>In</w:t>
      </w:r>
      <w:r>
        <w:rPr>
          <w:spacing w:val="-8"/>
          <w:w w:val="105"/>
        </w:rPr>
        <w:t xml:space="preserve"> </w:t>
      </w:r>
      <w:r>
        <w:rPr>
          <w:w w:val="105"/>
        </w:rPr>
        <w:t>its</w:t>
      </w:r>
      <w:r>
        <w:rPr>
          <w:spacing w:val="-7"/>
          <w:w w:val="105"/>
        </w:rPr>
        <w:t xml:space="preserve"> </w:t>
      </w:r>
      <w:r>
        <w:rPr>
          <w:w w:val="105"/>
        </w:rPr>
        <w:t>bluntest</w:t>
      </w:r>
      <w:r>
        <w:rPr>
          <w:spacing w:val="-8"/>
          <w:w w:val="105"/>
        </w:rPr>
        <w:t xml:space="preserve"> </w:t>
      </w:r>
      <w:r>
        <w:rPr>
          <w:w w:val="105"/>
        </w:rPr>
        <w:t>form,</w:t>
      </w:r>
      <w:r>
        <w:rPr>
          <w:spacing w:val="-4"/>
          <w:w w:val="105"/>
        </w:rPr>
        <w:t xml:space="preserve"> </w:t>
      </w:r>
      <w:r>
        <w:rPr>
          <w:w w:val="105"/>
        </w:rPr>
        <w:t>despotic</w:t>
      </w:r>
      <w:r>
        <w:rPr>
          <w:spacing w:val="-7"/>
          <w:w w:val="105"/>
        </w:rPr>
        <w:t xml:space="preserve"> </w:t>
      </w:r>
      <w:r>
        <w:rPr>
          <w:w w:val="105"/>
        </w:rPr>
        <w:t>power</w:t>
      </w:r>
      <w:r>
        <w:rPr>
          <w:spacing w:val="-8"/>
          <w:w w:val="105"/>
        </w:rPr>
        <w:t xml:space="preserve"> </w:t>
      </w:r>
      <w:r>
        <w:rPr>
          <w:spacing w:val="-3"/>
          <w:w w:val="105"/>
        </w:rPr>
        <w:t>involves</w:t>
      </w:r>
      <w:r>
        <w:rPr>
          <w:spacing w:val="-8"/>
          <w:w w:val="105"/>
        </w:rPr>
        <w:t xml:space="preserve"> </w:t>
      </w:r>
      <w:r>
        <w:rPr>
          <w:w w:val="105"/>
        </w:rPr>
        <w:t>repression</w:t>
      </w:r>
      <w:r>
        <w:rPr>
          <w:spacing w:val="-7"/>
          <w:w w:val="105"/>
        </w:rPr>
        <w:t xml:space="preserve"> </w:t>
      </w:r>
      <w:r>
        <w:rPr>
          <w:w w:val="105"/>
        </w:rPr>
        <w:t>used</w:t>
      </w:r>
      <w:r>
        <w:rPr>
          <w:spacing w:val="-8"/>
          <w:w w:val="105"/>
        </w:rPr>
        <w:t xml:space="preserve"> </w:t>
      </w:r>
      <w:r>
        <w:rPr>
          <w:w w:val="105"/>
        </w:rPr>
        <w:t>to</w:t>
      </w:r>
      <w:r>
        <w:rPr>
          <w:spacing w:val="-7"/>
          <w:w w:val="105"/>
        </w:rPr>
        <w:t xml:space="preserve"> </w:t>
      </w:r>
      <w:r>
        <w:rPr>
          <w:w w:val="105"/>
        </w:rPr>
        <w:t>suppress</w:t>
      </w:r>
      <w:r>
        <w:rPr>
          <w:spacing w:val="-8"/>
          <w:w w:val="105"/>
        </w:rPr>
        <w:t xml:space="preserve"> </w:t>
      </w:r>
      <w:r>
        <w:rPr>
          <w:w w:val="105"/>
        </w:rPr>
        <w:t>political challenges. In Mann’s words, infrastructural power includes the ability to “penetrate civil society and to implement logistically political decisions throughout the realm” (ibid.). Infrastructural power flows through systems of tax and t</w:t>
      </w:r>
      <w:r>
        <w:rPr>
          <w:w w:val="105"/>
        </w:rPr>
        <w:t xml:space="preserve">ransfer, education, conscription, and </w:t>
      </w:r>
      <w:r>
        <w:rPr>
          <w:spacing w:val="-3"/>
          <w:w w:val="105"/>
        </w:rPr>
        <w:t xml:space="preserve">law </w:t>
      </w:r>
      <w:r>
        <w:rPr>
          <w:w w:val="105"/>
        </w:rPr>
        <w:t xml:space="preserve">enforcement, among other institutions (Weber, 1976). If despotic power </w:t>
      </w:r>
      <w:proofErr w:type="spellStart"/>
      <w:r>
        <w:rPr>
          <w:w w:val="105"/>
        </w:rPr>
        <w:t>repre</w:t>
      </w:r>
      <w:proofErr w:type="spellEnd"/>
      <w:r>
        <w:rPr>
          <w:w w:val="105"/>
        </w:rPr>
        <w:t xml:space="preserve">- </w:t>
      </w:r>
      <w:proofErr w:type="spellStart"/>
      <w:r>
        <w:rPr>
          <w:w w:val="105"/>
        </w:rPr>
        <w:t>sents</w:t>
      </w:r>
      <w:proofErr w:type="spellEnd"/>
      <w:r>
        <w:rPr>
          <w:w w:val="105"/>
        </w:rPr>
        <w:t xml:space="preserve"> the power to act against challengers, infrastructural power, represents the power to act</w:t>
      </w:r>
      <w:r>
        <w:rPr>
          <w:spacing w:val="15"/>
          <w:w w:val="105"/>
        </w:rPr>
        <w:t xml:space="preserve"> </w:t>
      </w:r>
      <w:r>
        <w:rPr>
          <w:w w:val="105"/>
        </w:rPr>
        <w:t>through</w:t>
      </w:r>
      <w:r>
        <w:rPr>
          <w:spacing w:val="16"/>
          <w:w w:val="105"/>
        </w:rPr>
        <w:t xml:space="preserve"> </w:t>
      </w:r>
      <w:r>
        <w:rPr>
          <w:w w:val="105"/>
        </w:rPr>
        <w:t>(i.e.,</w:t>
      </w:r>
      <w:r>
        <w:rPr>
          <w:spacing w:val="16"/>
          <w:w w:val="105"/>
        </w:rPr>
        <w:t xml:space="preserve"> </w:t>
      </w:r>
      <w:r>
        <w:rPr>
          <w:w w:val="105"/>
        </w:rPr>
        <w:t>regulate,</w:t>
      </w:r>
      <w:r>
        <w:rPr>
          <w:spacing w:val="15"/>
          <w:w w:val="105"/>
        </w:rPr>
        <w:t xml:space="preserve"> </w:t>
      </w:r>
      <w:r>
        <w:rPr>
          <w:w w:val="105"/>
        </w:rPr>
        <w:t>channel,</w:t>
      </w:r>
      <w:r>
        <w:rPr>
          <w:spacing w:val="16"/>
          <w:w w:val="105"/>
        </w:rPr>
        <w:t xml:space="preserve"> </w:t>
      </w:r>
      <w:r>
        <w:rPr>
          <w:w w:val="105"/>
        </w:rPr>
        <w:t>and</w:t>
      </w:r>
      <w:r>
        <w:rPr>
          <w:spacing w:val="16"/>
          <w:w w:val="105"/>
        </w:rPr>
        <w:t xml:space="preserve"> </w:t>
      </w:r>
      <w:r>
        <w:rPr>
          <w:w w:val="105"/>
        </w:rPr>
        <w:t>dir</w:t>
      </w:r>
      <w:r>
        <w:rPr>
          <w:w w:val="105"/>
        </w:rPr>
        <w:t>ect)</w:t>
      </w:r>
      <w:r>
        <w:rPr>
          <w:spacing w:val="16"/>
          <w:w w:val="105"/>
        </w:rPr>
        <w:t xml:space="preserve"> </w:t>
      </w:r>
      <w:r>
        <w:rPr>
          <w:w w:val="105"/>
        </w:rPr>
        <w:t>challengers.</w:t>
      </w:r>
    </w:p>
    <w:p w14:paraId="6325C9BC" w14:textId="77777777" w:rsidR="005F0BA7" w:rsidRDefault="007F20A7">
      <w:pPr>
        <w:pStyle w:val="BodyText"/>
        <w:spacing w:before="8" w:line="400" w:lineRule="auto"/>
        <w:ind w:left="104" w:right="99" w:firstLine="239"/>
        <w:jc w:val="both"/>
      </w:pPr>
      <w:r>
        <w:rPr>
          <w:w w:val="105"/>
        </w:rPr>
        <w:t xml:space="preserve">Acknowledging that there is no unifying explanation of the direction, speed, or scale of the relationship between despotic and infrastructural power, we identify several </w:t>
      </w:r>
      <w:proofErr w:type="spellStart"/>
      <w:r>
        <w:rPr>
          <w:w w:val="105"/>
        </w:rPr>
        <w:t>mecha</w:t>
      </w:r>
      <w:proofErr w:type="spellEnd"/>
      <w:r>
        <w:rPr>
          <w:w w:val="105"/>
        </w:rPr>
        <w:t xml:space="preserve">- </w:t>
      </w:r>
      <w:proofErr w:type="spellStart"/>
      <w:r>
        <w:rPr>
          <w:w w:val="105"/>
        </w:rPr>
        <w:t>nisms</w:t>
      </w:r>
      <w:proofErr w:type="spellEnd"/>
      <w:r>
        <w:rPr>
          <w:w w:val="105"/>
        </w:rPr>
        <w:t xml:space="preserve"> connecting infrastructural power to the state’s applica</w:t>
      </w:r>
      <w:r>
        <w:rPr>
          <w:w w:val="105"/>
        </w:rPr>
        <w:t xml:space="preserve">tion of despotic power. First, states may buildup the repressive bureaucracy in response to perceived threats. </w:t>
      </w:r>
      <w:proofErr w:type="spellStart"/>
      <w:r>
        <w:rPr>
          <w:w w:val="105"/>
        </w:rPr>
        <w:t>Individ</w:t>
      </w:r>
      <w:proofErr w:type="spellEnd"/>
      <w:r>
        <w:rPr>
          <w:w w:val="105"/>
        </w:rPr>
        <w:t xml:space="preserve">- </w:t>
      </w:r>
      <w:proofErr w:type="spellStart"/>
      <w:r>
        <w:rPr>
          <w:w w:val="105"/>
        </w:rPr>
        <w:t>uals</w:t>
      </w:r>
      <w:proofErr w:type="spellEnd"/>
      <w:r>
        <w:rPr>
          <w:w w:val="105"/>
        </w:rPr>
        <w:t xml:space="preserve"> tasked with carrying out repressive campaigns may develop institutional systems of information collection that systematically disto</w:t>
      </w:r>
      <w:r>
        <w:rPr>
          <w:w w:val="105"/>
        </w:rPr>
        <w:t xml:space="preserve">rt the appearance of threats, leading to a misalignment of repression and dissent (Cunningham, 2004). Given increased autonomy to manage threats, repressive institutions generate an </w:t>
      </w:r>
      <w:proofErr w:type="gramStart"/>
      <w:r>
        <w:rPr>
          <w:w w:val="105"/>
        </w:rPr>
        <w:t>interests</w:t>
      </w:r>
      <w:proofErr w:type="gramEnd"/>
      <w:r>
        <w:rPr>
          <w:w w:val="105"/>
        </w:rPr>
        <w:t xml:space="preserve"> in perpetuating violence even as the underlying threat begins to</w:t>
      </w:r>
      <w:r>
        <w:rPr>
          <w:w w:val="105"/>
        </w:rPr>
        <w:t xml:space="preserve"> abate (Stanley, 1999; Greitens, 2016). If the </w:t>
      </w:r>
      <w:proofErr w:type="spellStart"/>
      <w:r>
        <w:rPr>
          <w:w w:val="105"/>
        </w:rPr>
        <w:t>bu</w:t>
      </w:r>
      <w:proofErr w:type="spellEnd"/>
      <w:r>
        <w:rPr>
          <w:w w:val="105"/>
        </w:rPr>
        <w:t xml:space="preserve">- </w:t>
      </w:r>
      <w:proofErr w:type="spellStart"/>
      <w:r>
        <w:rPr>
          <w:w w:val="105"/>
        </w:rPr>
        <w:t>reaucracy’s</w:t>
      </w:r>
      <w:proofErr w:type="spellEnd"/>
      <w:r>
        <w:rPr>
          <w:w w:val="105"/>
        </w:rPr>
        <w:t xml:space="preserve"> incentives become misaligned from those of the administrative state, it could develop an internal logic reproducing repression in ways that run counter to government strategy. As the reach of t</w:t>
      </w:r>
      <w:r>
        <w:rPr>
          <w:w w:val="105"/>
        </w:rPr>
        <w:t>he repressive apparatus grows and it accumulates control over other state agencies, the “growth of the garrison state” produces a regime that sees war making and state making as means of government (</w:t>
      </w:r>
      <w:proofErr w:type="spellStart"/>
      <w:r>
        <w:rPr>
          <w:w w:val="105"/>
        </w:rPr>
        <w:t>Gurr</w:t>
      </w:r>
      <w:proofErr w:type="spellEnd"/>
      <w:r>
        <w:rPr>
          <w:w w:val="105"/>
        </w:rPr>
        <w:t>, 1986).</w:t>
      </w:r>
    </w:p>
    <w:p w14:paraId="3BB92390" w14:textId="77777777" w:rsidR="005F0BA7" w:rsidRDefault="007F20A7">
      <w:pPr>
        <w:pStyle w:val="BodyText"/>
        <w:spacing w:before="11" w:line="400" w:lineRule="auto"/>
        <w:ind w:left="104" w:right="101" w:firstLine="239"/>
        <w:jc w:val="both"/>
      </w:pPr>
      <w:r>
        <w:rPr>
          <w:spacing w:val="-4"/>
          <w:w w:val="110"/>
        </w:rPr>
        <w:t xml:space="preserve">At </w:t>
      </w:r>
      <w:r>
        <w:rPr>
          <w:w w:val="110"/>
        </w:rPr>
        <w:t>the same time, critical junctures configuring infrastructural power could provide opportunities</w:t>
      </w:r>
      <w:r>
        <w:rPr>
          <w:spacing w:val="-8"/>
          <w:w w:val="110"/>
        </w:rPr>
        <w:t xml:space="preserve"> </w:t>
      </w:r>
      <w:r>
        <w:rPr>
          <w:w w:val="110"/>
        </w:rPr>
        <w:t>to</w:t>
      </w:r>
      <w:r>
        <w:rPr>
          <w:spacing w:val="-8"/>
          <w:w w:val="110"/>
        </w:rPr>
        <w:t xml:space="preserve"> </w:t>
      </w:r>
      <w:r>
        <w:rPr>
          <w:w w:val="110"/>
        </w:rPr>
        <w:t>redesign</w:t>
      </w:r>
      <w:r>
        <w:rPr>
          <w:spacing w:val="-8"/>
          <w:w w:val="110"/>
        </w:rPr>
        <w:t xml:space="preserve"> </w:t>
      </w:r>
      <w:r>
        <w:rPr>
          <w:w w:val="110"/>
        </w:rPr>
        <w:t>repressive</w:t>
      </w:r>
      <w:r>
        <w:rPr>
          <w:spacing w:val="-8"/>
          <w:w w:val="110"/>
        </w:rPr>
        <w:t xml:space="preserve"> </w:t>
      </w:r>
      <w:r>
        <w:rPr>
          <w:w w:val="110"/>
        </w:rPr>
        <w:t>institutions.</w:t>
      </w:r>
      <w:r>
        <w:rPr>
          <w:spacing w:val="18"/>
          <w:w w:val="110"/>
        </w:rPr>
        <w:t xml:space="preserve"> </w:t>
      </w:r>
      <w:r>
        <w:rPr>
          <w:spacing w:val="-4"/>
          <w:w w:val="110"/>
        </w:rPr>
        <w:t>At</w:t>
      </w:r>
      <w:r>
        <w:rPr>
          <w:spacing w:val="-8"/>
          <w:w w:val="110"/>
        </w:rPr>
        <w:t xml:space="preserve"> </w:t>
      </w:r>
      <w:r>
        <w:rPr>
          <w:w w:val="110"/>
        </w:rPr>
        <w:t>the</w:t>
      </w:r>
      <w:r>
        <w:rPr>
          <w:spacing w:val="-8"/>
          <w:w w:val="110"/>
        </w:rPr>
        <w:t xml:space="preserve"> </w:t>
      </w:r>
      <w:r>
        <w:rPr>
          <w:w w:val="110"/>
        </w:rPr>
        <w:t>national</w:t>
      </w:r>
      <w:r>
        <w:rPr>
          <w:spacing w:val="-8"/>
          <w:w w:val="110"/>
        </w:rPr>
        <w:t xml:space="preserve"> </w:t>
      </w:r>
      <w:r>
        <w:rPr>
          <w:w w:val="110"/>
        </w:rPr>
        <w:t>level,</w:t>
      </w:r>
      <w:r>
        <w:rPr>
          <w:spacing w:val="-7"/>
          <w:w w:val="110"/>
        </w:rPr>
        <w:t xml:space="preserve"> </w:t>
      </w:r>
      <w:proofErr w:type="spellStart"/>
      <w:r>
        <w:rPr>
          <w:w w:val="110"/>
        </w:rPr>
        <w:t>its</w:t>
      </w:r>
      <w:proofErr w:type="spellEnd"/>
      <w:r>
        <w:rPr>
          <w:spacing w:val="-7"/>
          <w:w w:val="110"/>
        </w:rPr>
        <w:t xml:space="preserve"> </w:t>
      </w:r>
      <w:r>
        <w:rPr>
          <w:w w:val="110"/>
        </w:rPr>
        <w:t>expected</w:t>
      </w:r>
      <w:r>
        <w:rPr>
          <w:spacing w:val="-8"/>
          <w:w w:val="110"/>
        </w:rPr>
        <w:t xml:space="preserve"> </w:t>
      </w:r>
      <w:r>
        <w:rPr>
          <w:w w:val="110"/>
        </w:rPr>
        <w:t>that</w:t>
      </w:r>
    </w:p>
    <w:p w14:paraId="4896253A" w14:textId="77777777" w:rsidR="005F0BA7" w:rsidRDefault="005F0BA7">
      <w:pPr>
        <w:spacing w:line="400" w:lineRule="auto"/>
        <w:jc w:val="both"/>
        <w:sectPr w:rsidR="005F0BA7">
          <w:pgSz w:w="12240" w:h="15840"/>
          <w:pgMar w:top="1560" w:right="1480" w:bottom="280" w:left="1480" w:header="1366" w:footer="0" w:gutter="0"/>
          <w:cols w:space="720"/>
        </w:sectPr>
      </w:pPr>
    </w:p>
    <w:p w14:paraId="431EFAB6" w14:textId="77777777" w:rsidR="005F0BA7" w:rsidRDefault="005F0BA7">
      <w:pPr>
        <w:pStyle w:val="BodyText"/>
        <w:spacing w:before="4"/>
        <w:rPr>
          <w:sz w:val="13"/>
        </w:rPr>
      </w:pPr>
    </w:p>
    <w:p w14:paraId="1684ED63" w14:textId="77777777" w:rsidR="005F0BA7" w:rsidRDefault="007F20A7">
      <w:pPr>
        <w:pStyle w:val="BodyText"/>
        <w:spacing w:before="56" w:line="400" w:lineRule="auto"/>
        <w:ind w:left="104" w:right="99"/>
        <w:jc w:val="both"/>
      </w:pPr>
      <w:r>
        <w:rPr>
          <w:w w:val="105"/>
        </w:rPr>
        <w:t>large institutional changes will reflect the nature of political th</w:t>
      </w:r>
      <w:r>
        <w:rPr>
          <w:w w:val="105"/>
        </w:rPr>
        <w:t xml:space="preserve">reats at the time of </w:t>
      </w:r>
      <w:proofErr w:type="spellStart"/>
      <w:r>
        <w:rPr>
          <w:w w:val="105"/>
        </w:rPr>
        <w:t>insti</w:t>
      </w:r>
      <w:proofErr w:type="spellEnd"/>
      <w:r>
        <w:rPr>
          <w:w w:val="105"/>
        </w:rPr>
        <w:t xml:space="preserve">- </w:t>
      </w:r>
      <w:proofErr w:type="spellStart"/>
      <w:r>
        <w:rPr>
          <w:w w:val="105"/>
        </w:rPr>
        <w:t>tutional</w:t>
      </w:r>
      <w:proofErr w:type="spellEnd"/>
      <w:r>
        <w:rPr>
          <w:w w:val="105"/>
        </w:rPr>
        <w:t xml:space="preserve"> development (Greitens, 2016). Locally, the empirical expectation is less clear. Local politics may lead to institutional reforms that promote repression in some localities while limiting despotic power in other sites.</w:t>
      </w:r>
    </w:p>
    <w:p w14:paraId="0493BD92" w14:textId="77777777" w:rsidR="005F0BA7" w:rsidRDefault="007F20A7">
      <w:pPr>
        <w:pStyle w:val="BodyText"/>
        <w:spacing w:before="3" w:line="400" w:lineRule="auto"/>
        <w:ind w:left="104" w:right="100" w:firstLine="239"/>
        <w:jc w:val="both"/>
      </w:pPr>
      <w:r>
        <w:rPr>
          <w:w w:val="105"/>
        </w:rPr>
        <w:t>A</w:t>
      </w:r>
      <w:r>
        <w:rPr>
          <w:w w:val="105"/>
        </w:rPr>
        <w:t xml:space="preserve"> second, distinct reflection on the intersection of the </w:t>
      </w:r>
      <w:r>
        <w:rPr>
          <w:spacing w:val="-5"/>
          <w:w w:val="105"/>
        </w:rPr>
        <w:t xml:space="preserve">two </w:t>
      </w:r>
      <w:r>
        <w:rPr>
          <w:w w:val="105"/>
        </w:rPr>
        <w:t>modalities suggests the effectiveness of despotic power remains largely conditional on the infrastructural power operating at a given point in time or a given location within the state. Through it</w:t>
      </w:r>
      <w:r>
        <w:rPr>
          <w:w w:val="105"/>
        </w:rPr>
        <w:t xml:space="preserve">s bureaucracies, states extract resources, develop and enforce law, arbitrate social disputes, administer elections or other forms of </w:t>
      </w:r>
      <w:r>
        <w:rPr>
          <w:spacing w:val="-3"/>
          <w:w w:val="105"/>
        </w:rPr>
        <w:t xml:space="preserve">government </w:t>
      </w:r>
      <w:r>
        <w:rPr>
          <w:w w:val="105"/>
        </w:rPr>
        <w:t>selection, and ensure the continuation of socio-economic order. All of these facets are more difficult when the</w:t>
      </w:r>
      <w:r>
        <w:rPr>
          <w:w w:val="105"/>
        </w:rPr>
        <w:t xml:space="preserve"> state has limited ability</w:t>
      </w:r>
      <w:r>
        <w:rPr>
          <w:spacing w:val="-12"/>
          <w:w w:val="105"/>
        </w:rPr>
        <w:t xml:space="preserve"> </w:t>
      </w:r>
      <w:r>
        <w:rPr>
          <w:w w:val="105"/>
        </w:rPr>
        <w:t>to</w:t>
      </w:r>
      <w:r>
        <w:rPr>
          <w:spacing w:val="-11"/>
          <w:w w:val="105"/>
        </w:rPr>
        <w:t xml:space="preserve"> </w:t>
      </w:r>
      <w:r>
        <w:rPr>
          <w:w w:val="105"/>
        </w:rPr>
        <w:t>penetrate</w:t>
      </w:r>
      <w:r>
        <w:rPr>
          <w:spacing w:val="-11"/>
          <w:w w:val="105"/>
        </w:rPr>
        <w:t xml:space="preserve"> </w:t>
      </w:r>
      <w:r>
        <w:rPr>
          <w:w w:val="105"/>
        </w:rPr>
        <w:t>society</w:t>
      </w:r>
      <w:r>
        <w:rPr>
          <w:spacing w:val="-12"/>
          <w:w w:val="105"/>
        </w:rPr>
        <w:t xml:space="preserve"> </w:t>
      </w:r>
      <w:r>
        <w:rPr>
          <w:w w:val="105"/>
        </w:rPr>
        <w:t>and</w:t>
      </w:r>
      <w:r>
        <w:rPr>
          <w:spacing w:val="-10"/>
          <w:w w:val="105"/>
        </w:rPr>
        <w:t xml:space="preserve"> </w:t>
      </w:r>
      <w:r>
        <w:rPr>
          <w:w w:val="105"/>
        </w:rPr>
        <w:t>make</w:t>
      </w:r>
      <w:r>
        <w:rPr>
          <w:spacing w:val="-12"/>
          <w:w w:val="105"/>
        </w:rPr>
        <w:t xml:space="preserve"> </w:t>
      </w:r>
      <w:r>
        <w:rPr>
          <w:w w:val="105"/>
        </w:rPr>
        <w:t>sense</w:t>
      </w:r>
      <w:r>
        <w:rPr>
          <w:spacing w:val="-11"/>
          <w:w w:val="105"/>
        </w:rPr>
        <w:t xml:space="preserve"> </w:t>
      </w:r>
      <w:r>
        <w:rPr>
          <w:w w:val="105"/>
        </w:rPr>
        <w:t>of</w:t>
      </w:r>
      <w:r>
        <w:rPr>
          <w:spacing w:val="-11"/>
          <w:w w:val="105"/>
        </w:rPr>
        <w:t xml:space="preserve"> </w:t>
      </w:r>
      <w:r>
        <w:rPr>
          <w:w w:val="105"/>
        </w:rPr>
        <w:t>social</w:t>
      </w:r>
      <w:r>
        <w:rPr>
          <w:spacing w:val="-12"/>
          <w:w w:val="105"/>
        </w:rPr>
        <w:t xml:space="preserve"> </w:t>
      </w:r>
      <w:r>
        <w:rPr>
          <w:w w:val="105"/>
        </w:rPr>
        <w:t>behavior</w:t>
      </w:r>
      <w:r>
        <w:rPr>
          <w:spacing w:val="-11"/>
          <w:w w:val="105"/>
        </w:rPr>
        <w:t xml:space="preserve"> </w:t>
      </w:r>
      <w:r>
        <w:rPr>
          <w:w w:val="105"/>
        </w:rPr>
        <w:t>(Scott,</w:t>
      </w:r>
      <w:r>
        <w:rPr>
          <w:spacing w:val="-11"/>
          <w:w w:val="105"/>
        </w:rPr>
        <w:t xml:space="preserve"> </w:t>
      </w:r>
      <w:r>
        <w:rPr>
          <w:w w:val="105"/>
        </w:rPr>
        <w:t>1998;</w:t>
      </w:r>
      <w:r>
        <w:rPr>
          <w:spacing w:val="-12"/>
          <w:w w:val="105"/>
        </w:rPr>
        <w:t xml:space="preserve"> </w:t>
      </w:r>
      <w:proofErr w:type="spellStart"/>
      <w:r>
        <w:rPr>
          <w:w w:val="105"/>
        </w:rPr>
        <w:t>Blaydes</w:t>
      </w:r>
      <w:proofErr w:type="spellEnd"/>
      <w:r>
        <w:rPr>
          <w:w w:val="105"/>
        </w:rPr>
        <w:t>,</w:t>
      </w:r>
      <w:r>
        <w:rPr>
          <w:spacing w:val="-11"/>
          <w:w w:val="105"/>
        </w:rPr>
        <w:t xml:space="preserve"> </w:t>
      </w:r>
      <w:r>
        <w:rPr>
          <w:w w:val="105"/>
        </w:rPr>
        <w:t>2018).</w:t>
      </w:r>
    </w:p>
    <w:p w14:paraId="32DC2BE8" w14:textId="77777777" w:rsidR="005F0BA7" w:rsidRDefault="007F20A7">
      <w:pPr>
        <w:pStyle w:val="BodyText"/>
        <w:spacing w:before="200"/>
        <w:ind w:left="1386"/>
        <w:jc w:val="both"/>
      </w:pPr>
      <w:r>
        <w:rPr>
          <w:w w:val="135"/>
        </w:rPr>
        <w:t>Infrastructural Power and Repressive Substitution</w:t>
      </w:r>
    </w:p>
    <w:p w14:paraId="438D4104" w14:textId="77777777" w:rsidR="005F0BA7" w:rsidRDefault="005F0BA7">
      <w:pPr>
        <w:pStyle w:val="BodyText"/>
        <w:spacing w:before="3"/>
        <w:rPr>
          <w:sz w:val="28"/>
        </w:rPr>
      </w:pPr>
    </w:p>
    <w:p w14:paraId="1D041936" w14:textId="77777777" w:rsidR="005F0BA7" w:rsidRDefault="007F20A7">
      <w:pPr>
        <w:pStyle w:val="BodyText"/>
        <w:spacing w:before="1" w:line="400" w:lineRule="auto"/>
        <w:ind w:left="104" w:right="101" w:firstLine="239"/>
        <w:jc w:val="both"/>
        <w:rPr>
          <w:sz w:val="14"/>
        </w:rPr>
      </w:pPr>
      <w:r>
        <w:rPr>
          <w:w w:val="105"/>
        </w:rPr>
        <w:t xml:space="preserve">Through infrastructural power, the state preempts challengers </w:t>
      </w:r>
      <w:r>
        <w:rPr>
          <w:spacing w:val="-4"/>
          <w:w w:val="105"/>
        </w:rPr>
        <w:t xml:space="preserve">by </w:t>
      </w:r>
      <w:r>
        <w:rPr>
          <w:w w:val="105"/>
        </w:rPr>
        <w:t xml:space="preserve">systematically </w:t>
      </w:r>
      <w:proofErr w:type="spellStart"/>
      <w:r>
        <w:rPr>
          <w:w w:val="105"/>
        </w:rPr>
        <w:t>shap</w:t>
      </w:r>
      <w:proofErr w:type="spellEnd"/>
      <w:r>
        <w:rPr>
          <w:w w:val="105"/>
        </w:rPr>
        <w:t xml:space="preserve">- </w:t>
      </w:r>
      <w:proofErr w:type="spellStart"/>
      <w:r>
        <w:rPr>
          <w:w w:val="105"/>
        </w:rPr>
        <w:t>ing</w:t>
      </w:r>
      <w:proofErr w:type="spellEnd"/>
      <w:r>
        <w:rPr>
          <w:w w:val="105"/>
        </w:rPr>
        <w:t xml:space="preserve"> individual and collective action through administration, bureaucratic procedures, and regulation. </w:t>
      </w:r>
      <w:r>
        <w:rPr>
          <w:spacing w:val="-3"/>
          <w:w w:val="105"/>
        </w:rPr>
        <w:t xml:space="preserve">Foucault </w:t>
      </w:r>
      <w:r>
        <w:rPr>
          <w:w w:val="105"/>
        </w:rPr>
        <w:t>(1991) refers to the power to regulate as the “conduct of c</w:t>
      </w:r>
      <w:r>
        <w:rPr>
          <w:w w:val="105"/>
        </w:rPr>
        <w:t xml:space="preserve">onduct.” With regard to conflict and </w:t>
      </w:r>
      <w:proofErr w:type="spellStart"/>
      <w:r>
        <w:rPr>
          <w:w w:val="105"/>
        </w:rPr>
        <w:t>statebuilding</w:t>
      </w:r>
      <w:proofErr w:type="spellEnd"/>
      <w:r>
        <w:rPr>
          <w:w w:val="105"/>
        </w:rPr>
        <w:t xml:space="preserve">, </w:t>
      </w:r>
      <w:r>
        <w:rPr>
          <w:spacing w:val="-4"/>
          <w:w w:val="105"/>
        </w:rPr>
        <w:t xml:space="preserve">Yashar </w:t>
      </w:r>
      <w:r>
        <w:rPr>
          <w:w w:val="105"/>
        </w:rPr>
        <w:t xml:space="preserve">(1999) connects the expansion of </w:t>
      </w:r>
      <w:proofErr w:type="spellStart"/>
      <w:r>
        <w:rPr>
          <w:w w:val="105"/>
        </w:rPr>
        <w:t>infras</w:t>
      </w:r>
      <w:proofErr w:type="spellEnd"/>
      <w:r>
        <w:rPr>
          <w:w w:val="105"/>
        </w:rPr>
        <w:t xml:space="preserve">- </w:t>
      </w:r>
      <w:proofErr w:type="spellStart"/>
      <w:r>
        <w:rPr>
          <w:w w:val="105"/>
        </w:rPr>
        <w:t>tructural</w:t>
      </w:r>
      <w:proofErr w:type="spellEnd"/>
      <w:r>
        <w:rPr>
          <w:w w:val="105"/>
        </w:rPr>
        <w:t xml:space="preserve"> power to fewer unintended consequences resulting from state action, and </w:t>
      </w:r>
      <w:r>
        <w:rPr>
          <w:spacing w:val="-4"/>
          <w:w w:val="105"/>
        </w:rPr>
        <w:t xml:space="preserve">Yashar </w:t>
      </w:r>
      <w:r>
        <w:rPr>
          <w:w w:val="105"/>
        </w:rPr>
        <w:t xml:space="preserve">(2005) shows that </w:t>
      </w:r>
      <w:r>
        <w:rPr>
          <w:spacing w:val="-3"/>
          <w:w w:val="105"/>
        </w:rPr>
        <w:t xml:space="preserve">low </w:t>
      </w:r>
      <w:r>
        <w:rPr>
          <w:w w:val="105"/>
        </w:rPr>
        <w:t xml:space="preserve">infrastructural power facilitates challenger </w:t>
      </w:r>
      <w:r>
        <w:rPr>
          <w:w w:val="105"/>
        </w:rPr>
        <w:t>mobilization. Recent research</w:t>
      </w:r>
      <w:r>
        <w:rPr>
          <w:spacing w:val="-9"/>
          <w:w w:val="105"/>
        </w:rPr>
        <w:t xml:space="preserve"> </w:t>
      </w:r>
      <w:r>
        <w:rPr>
          <w:w w:val="105"/>
        </w:rPr>
        <w:t>further</w:t>
      </w:r>
      <w:r>
        <w:rPr>
          <w:spacing w:val="-9"/>
          <w:w w:val="105"/>
        </w:rPr>
        <w:t xml:space="preserve"> </w:t>
      </w:r>
      <w:r>
        <w:rPr>
          <w:w w:val="105"/>
        </w:rPr>
        <w:t>shows</w:t>
      </w:r>
      <w:r>
        <w:rPr>
          <w:spacing w:val="-9"/>
          <w:w w:val="105"/>
        </w:rPr>
        <w:t xml:space="preserve"> </w:t>
      </w:r>
      <w:r>
        <w:rPr>
          <w:spacing w:val="-3"/>
          <w:w w:val="105"/>
        </w:rPr>
        <w:t>how</w:t>
      </w:r>
      <w:r>
        <w:rPr>
          <w:spacing w:val="-9"/>
          <w:w w:val="105"/>
        </w:rPr>
        <w:t xml:space="preserve"> </w:t>
      </w:r>
      <w:r>
        <w:rPr>
          <w:w w:val="105"/>
        </w:rPr>
        <w:t>coercive</w:t>
      </w:r>
      <w:r>
        <w:rPr>
          <w:spacing w:val="-9"/>
          <w:w w:val="105"/>
        </w:rPr>
        <w:t xml:space="preserve"> </w:t>
      </w:r>
      <w:r>
        <w:rPr>
          <w:w w:val="105"/>
        </w:rPr>
        <w:t>and</w:t>
      </w:r>
      <w:r>
        <w:rPr>
          <w:spacing w:val="-9"/>
          <w:w w:val="105"/>
        </w:rPr>
        <w:t xml:space="preserve"> </w:t>
      </w:r>
      <w:r>
        <w:rPr>
          <w:w w:val="105"/>
        </w:rPr>
        <w:t>infrastructural</w:t>
      </w:r>
      <w:r>
        <w:rPr>
          <w:spacing w:val="-9"/>
          <w:w w:val="105"/>
        </w:rPr>
        <w:t xml:space="preserve"> </w:t>
      </w:r>
      <w:r>
        <w:rPr>
          <w:w w:val="105"/>
        </w:rPr>
        <w:t>power</w:t>
      </w:r>
      <w:r>
        <w:rPr>
          <w:spacing w:val="-9"/>
          <w:w w:val="105"/>
        </w:rPr>
        <w:t xml:space="preserve"> </w:t>
      </w:r>
      <w:r>
        <w:rPr>
          <w:w w:val="105"/>
        </w:rPr>
        <w:t>impact</w:t>
      </w:r>
      <w:r>
        <w:rPr>
          <w:spacing w:val="-8"/>
          <w:w w:val="105"/>
        </w:rPr>
        <w:t xml:space="preserve"> </w:t>
      </w:r>
      <w:r>
        <w:rPr>
          <w:w w:val="105"/>
        </w:rPr>
        <w:t>violent</w:t>
      </w:r>
      <w:r>
        <w:rPr>
          <w:spacing w:val="-9"/>
          <w:w w:val="105"/>
        </w:rPr>
        <w:t xml:space="preserve"> </w:t>
      </w:r>
      <w:r>
        <w:rPr>
          <w:w w:val="105"/>
        </w:rPr>
        <w:t>dissent,</w:t>
      </w:r>
      <w:r>
        <w:rPr>
          <w:spacing w:val="-5"/>
          <w:w w:val="105"/>
        </w:rPr>
        <w:t xml:space="preserve"> </w:t>
      </w:r>
      <w:r>
        <w:rPr>
          <w:w w:val="105"/>
        </w:rPr>
        <w:t>with high</w:t>
      </w:r>
      <w:r>
        <w:rPr>
          <w:spacing w:val="9"/>
          <w:w w:val="105"/>
        </w:rPr>
        <w:t xml:space="preserve"> </w:t>
      </w:r>
      <w:r>
        <w:rPr>
          <w:w w:val="105"/>
        </w:rPr>
        <w:t>infrastructural</w:t>
      </w:r>
      <w:r>
        <w:rPr>
          <w:spacing w:val="9"/>
          <w:w w:val="105"/>
        </w:rPr>
        <w:t xml:space="preserve"> </w:t>
      </w:r>
      <w:r>
        <w:rPr>
          <w:w w:val="105"/>
        </w:rPr>
        <w:t>power</w:t>
      </w:r>
      <w:r>
        <w:rPr>
          <w:spacing w:val="9"/>
          <w:w w:val="105"/>
        </w:rPr>
        <w:t xml:space="preserve"> </w:t>
      </w:r>
      <w:r>
        <w:rPr>
          <w:w w:val="105"/>
        </w:rPr>
        <w:t>appearing</w:t>
      </w:r>
      <w:r>
        <w:rPr>
          <w:spacing w:val="9"/>
          <w:w w:val="105"/>
        </w:rPr>
        <w:t xml:space="preserve"> </w:t>
      </w:r>
      <w:r>
        <w:rPr>
          <w:w w:val="105"/>
        </w:rPr>
        <w:t>to</w:t>
      </w:r>
      <w:r>
        <w:rPr>
          <w:spacing w:val="9"/>
          <w:w w:val="105"/>
        </w:rPr>
        <w:t xml:space="preserve"> </w:t>
      </w:r>
      <w:r>
        <w:rPr>
          <w:w w:val="105"/>
        </w:rPr>
        <w:t>reduce</w:t>
      </w:r>
      <w:r>
        <w:rPr>
          <w:spacing w:val="9"/>
          <w:w w:val="105"/>
        </w:rPr>
        <w:t xml:space="preserve"> </w:t>
      </w:r>
      <w:r>
        <w:rPr>
          <w:w w:val="105"/>
        </w:rPr>
        <w:t>challenger</w:t>
      </w:r>
      <w:r>
        <w:rPr>
          <w:spacing w:val="9"/>
          <w:w w:val="105"/>
        </w:rPr>
        <w:t xml:space="preserve"> </w:t>
      </w:r>
      <w:r>
        <w:rPr>
          <w:w w:val="105"/>
        </w:rPr>
        <w:t>violence</w:t>
      </w:r>
      <w:r>
        <w:rPr>
          <w:spacing w:val="9"/>
          <w:w w:val="105"/>
        </w:rPr>
        <w:t xml:space="preserve"> </w:t>
      </w:r>
      <w:r>
        <w:rPr>
          <w:w w:val="105"/>
        </w:rPr>
        <w:t>(Sullivan,</w:t>
      </w:r>
      <w:r>
        <w:rPr>
          <w:spacing w:val="9"/>
          <w:w w:val="105"/>
        </w:rPr>
        <w:t xml:space="preserve"> </w:t>
      </w:r>
      <w:r>
        <w:rPr>
          <w:w w:val="105"/>
        </w:rPr>
        <w:t>2019).</w:t>
      </w:r>
      <w:r>
        <w:rPr>
          <w:w w:val="105"/>
          <w:position w:val="9"/>
          <w:sz w:val="14"/>
        </w:rPr>
        <w:t>3</w:t>
      </w:r>
    </w:p>
    <w:p w14:paraId="4147EF87" w14:textId="77777777" w:rsidR="005F0BA7" w:rsidRDefault="007F20A7">
      <w:pPr>
        <w:pStyle w:val="BodyText"/>
        <w:spacing w:before="6" w:line="400" w:lineRule="auto"/>
        <w:ind w:left="104" w:right="102" w:firstLine="239"/>
        <w:jc w:val="both"/>
      </w:pPr>
      <w:r>
        <w:rPr>
          <w:w w:val="105"/>
        </w:rPr>
        <w:t xml:space="preserve">The strategic use of the two powers—governing infrastructure that facilitates threat prevention and a security apparatus engaging in coercive response—provides the state different ways to control the populace. Which power is deployed in any given scenario </w:t>
      </w:r>
      <w:proofErr w:type="gramStart"/>
      <w:r>
        <w:rPr>
          <w:w w:val="105"/>
        </w:rPr>
        <w:t>is</w:t>
      </w:r>
      <w:proofErr w:type="gramEnd"/>
    </w:p>
    <w:p w14:paraId="7FBCEFBF" w14:textId="77777777" w:rsidR="005F0BA7" w:rsidRDefault="007F20A7">
      <w:pPr>
        <w:pStyle w:val="BodyText"/>
        <w:spacing w:before="3"/>
        <w:rPr>
          <w:sz w:val="28"/>
        </w:rPr>
      </w:pPr>
      <w:r>
        <w:pict w14:anchorId="3D3F1463">
          <v:shape id="_x0000_s1044" alt="" style="position:absolute;margin-left:79.2pt;margin-top:18.45pt;width:59.8pt;height:.1pt;z-index:-251655168;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p>
    <w:p w14:paraId="0E466D33" w14:textId="77777777" w:rsidR="005F0BA7" w:rsidRDefault="007F20A7">
      <w:pPr>
        <w:spacing w:before="3" w:line="240" w:lineRule="exact"/>
        <w:ind w:left="104" w:right="101" w:firstLine="342"/>
        <w:jc w:val="both"/>
        <w:rPr>
          <w:sz w:val="20"/>
        </w:rPr>
      </w:pPr>
      <w:r>
        <w:rPr>
          <w:w w:val="110"/>
          <w:position w:val="8"/>
          <w:sz w:val="14"/>
        </w:rPr>
        <w:t>3</w:t>
      </w:r>
      <w:r>
        <w:rPr>
          <w:w w:val="110"/>
          <w:sz w:val="20"/>
        </w:rPr>
        <w:t>Notably, in situations where rebels capture and control territory, state legacy infrastructure may remain largely intact even as the surveillance capacity of the government drops. Given rebel strength, situations of rebel control can provide the stat</w:t>
      </w:r>
      <w:r>
        <w:rPr>
          <w:w w:val="110"/>
          <w:sz w:val="20"/>
        </w:rPr>
        <w:t>e with incentives to “do nothing” rather than ramp up repression.</w:t>
      </w:r>
    </w:p>
    <w:p w14:paraId="3ED7E5EA" w14:textId="77777777" w:rsidR="005F0BA7" w:rsidRDefault="005F0BA7">
      <w:pPr>
        <w:spacing w:line="240" w:lineRule="exact"/>
        <w:jc w:val="both"/>
        <w:rPr>
          <w:sz w:val="20"/>
        </w:rPr>
        <w:sectPr w:rsidR="005F0BA7">
          <w:pgSz w:w="12240" w:h="15840"/>
          <w:pgMar w:top="1560" w:right="1480" w:bottom="280" w:left="1480" w:header="1366" w:footer="0" w:gutter="0"/>
          <w:cols w:space="720"/>
        </w:sectPr>
      </w:pPr>
    </w:p>
    <w:p w14:paraId="7B9C182C" w14:textId="77777777" w:rsidR="005F0BA7" w:rsidRDefault="005F0BA7">
      <w:pPr>
        <w:pStyle w:val="BodyText"/>
        <w:spacing w:before="4"/>
        <w:rPr>
          <w:sz w:val="13"/>
        </w:rPr>
      </w:pPr>
    </w:p>
    <w:p w14:paraId="2E584BD8" w14:textId="77777777" w:rsidR="005F0BA7" w:rsidRDefault="007F20A7">
      <w:pPr>
        <w:pStyle w:val="BodyText"/>
        <w:spacing w:before="56" w:line="400" w:lineRule="auto"/>
        <w:ind w:left="103" w:right="100"/>
        <w:jc w:val="both"/>
      </w:pPr>
      <w:r>
        <w:rPr>
          <w:w w:val="110"/>
        </w:rPr>
        <w:t>determined</w:t>
      </w:r>
      <w:r>
        <w:rPr>
          <w:spacing w:val="-18"/>
          <w:w w:val="110"/>
        </w:rPr>
        <w:t xml:space="preserve"> </w:t>
      </w:r>
      <w:r>
        <w:rPr>
          <w:spacing w:val="-4"/>
          <w:w w:val="110"/>
        </w:rPr>
        <w:t>by</w:t>
      </w:r>
      <w:r>
        <w:rPr>
          <w:spacing w:val="-18"/>
          <w:w w:val="110"/>
        </w:rPr>
        <w:t xml:space="preserve"> </w:t>
      </w:r>
      <w:r>
        <w:rPr>
          <w:w w:val="110"/>
        </w:rPr>
        <w:t>the</w:t>
      </w:r>
      <w:r>
        <w:rPr>
          <w:spacing w:val="-18"/>
          <w:w w:val="110"/>
        </w:rPr>
        <w:t xml:space="preserve"> </w:t>
      </w:r>
      <w:r>
        <w:rPr>
          <w:w w:val="110"/>
        </w:rPr>
        <w:t>state’s</w:t>
      </w:r>
      <w:r>
        <w:rPr>
          <w:spacing w:val="-18"/>
          <w:w w:val="110"/>
        </w:rPr>
        <w:t xml:space="preserve"> </w:t>
      </w:r>
      <w:r>
        <w:rPr>
          <w:w w:val="110"/>
        </w:rPr>
        <w:t>resources</w:t>
      </w:r>
      <w:r>
        <w:rPr>
          <w:spacing w:val="-19"/>
          <w:w w:val="110"/>
        </w:rPr>
        <w:t xml:space="preserve"> </w:t>
      </w:r>
      <w:r>
        <w:rPr>
          <w:w w:val="110"/>
        </w:rPr>
        <w:t>and</w:t>
      </w:r>
      <w:r>
        <w:rPr>
          <w:spacing w:val="-17"/>
          <w:w w:val="110"/>
        </w:rPr>
        <w:t xml:space="preserve"> </w:t>
      </w:r>
      <w:r>
        <w:rPr>
          <w:w w:val="110"/>
        </w:rPr>
        <w:t>the</w:t>
      </w:r>
      <w:r>
        <w:rPr>
          <w:spacing w:val="-18"/>
          <w:w w:val="110"/>
        </w:rPr>
        <w:t xml:space="preserve"> </w:t>
      </w:r>
      <w:r>
        <w:rPr>
          <w:w w:val="110"/>
        </w:rPr>
        <w:t>relative</w:t>
      </w:r>
      <w:r>
        <w:rPr>
          <w:spacing w:val="-18"/>
          <w:w w:val="110"/>
        </w:rPr>
        <w:t xml:space="preserve"> </w:t>
      </w:r>
      <w:r>
        <w:rPr>
          <w:w w:val="110"/>
        </w:rPr>
        <w:t>balance</w:t>
      </w:r>
      <w:r>
        <w:rPr>
          <w:spacing w:val="-18"/>
          <w:w w:val="110"/>
        </w:rPr>
        <w:t xml:space="preserve"> </w:t>
      </w:r>
      <w:r>
        <w:rPr>
          <w:w w:val="110"/>
        </w:rPr>
        <w:t>between</w:t>
      </w:r>
      <w:r>
        <w:rPr>
          <w:spacing w:val="-19"/>
          <w:w w:val="110"/>
        </w:rPr>
        <w:t xml:space="preserve"> </w:t>
      </w:r>
      <w:r>
        <w:rPr>
          <w:w w:val="110"/>
        </w:rPr>
        <w:t>the</w:t>
      </w:r>
      <w:r>
        <w:rPr>
          <w:spacing w:val="-18"/>
          <w:w w:val="110"/>
        </w:rPr>
        <w:t xml:space="preserve"> </w:t>
      </w:r>
      <w:r>
        <w:rPr>
          <w:spacing w:val="-5"/>
          <w:w w:val="110"/>
        </w:rPr>
        <w:t>two</w:t>
      </w:r>
      <w:r>
        <w:rPr>
          <w:spacing w:val="-18"/>
          <w:w w:val="110"/>
        </w:rPr>
        <w:t xml:space="preserve"> </w:t>
      </w:r>
      <w:r>
        <w:rPr>
          <w:w w:val="110"/>
        </w:rPr>
        <w:t>modalities. Linking</w:t>
      </w:r>
      <w:r>
        <w:rPr>
          <w:spacing w:val="-18"/>
          <w:w w:val="110"/>
        </w:rPr>
        <w:t xml:space="preserve"> </w:t>
      </w:r>
      <w:r>
        <w:rPr>
          <w:w w:val="110"/>
        </w:rPr>
        <w:t>the</w:t>
      </w:r>
      <w:r>
        <w:rPr>
          <w:spacing w:val="-17"/>
          <w:w w:val="110"/>
        </w:rPr>
        <w:t xml:space="preserve"> </w:t>
      </w:r>
      <w:r>
        <w:rPr>
          <w:spacing w:val="-5"/>
          <w:w w:val="110"/>
        </w:rPr>
        <w:t>two</w:t>
      </w:r>
      <w:r>
        <w:rPr>
          <w:spacing w:val="-17"/>
          <w:w w:val="110"/>
        </w:rPr>
        <w:t xml:space="preserve"> </w:t>
      </w:r>
      <w:r>
        <w:rPr>
          <w:w w:val="110"/>
        </w:rPr>
        <w:t>forms</w:t>
      </w:r>
      <w:r>
        <w:rPr>
          <w:spacing w:val="-17"/>
          <w:w w:val="110"/>
        </w:rPr>
        <w:t xml:space="preserve"> </w:t>
      </w:r>
      <w:r>
        <w:rPr>
          <w:w w:val="110"/>
        </w:rPr>
        <w:t>of</w:t>
      </w:r>
      <w:r>
        <w:rPr>
          <w:spacing w:val="-17"/>
          <w:w w:val="110"/>
        </w:rPr>
        <w:t xml:space="preserve"> </w:t>
      </w:r>
      <w:r>
        <w:rPr>
          <w:w w:val="110"/>
        </w:rPr>
        <w:t>power</w:t>
      </w:r>
      <w:r>
        <w:rPr>
          <w:spacing w:val="-17"/>
          <w:w w:val="110"/>
        </w:rPr>
        <w:t xml:space="preserve"> </w:t>
      </w:r>
      <w:r>
        <w:rPr>
          <w:w w:val="110"/>
        </w:rPr>
        <w:t>back</w:t>
      </w:r>
      <w:r>
        <w:rPr>
          <w:spacing w:val="-17"/>
          <w:w w:val="110"/>
        </w:rPr>
        <w:t xml:space="preserve"> </w:t>
      </w:r>
      <w:r>
        <w:rPr>
          <w:w w:val="110"/>
        </w:rPr>
        <w:t>to</w:t>
      </w:r>
      <w:r>
        <w:rPr>
          <w:spacing w:val="-17"/>
          <w:w w:val="110"/>
        </w:rPr>
        <w:t xml:space="preserve"> </w:t>
      </w:r>
      <w:r>
        <w:rPr>
          <w:w w:val="110"/>
        </w:rPr>
        <w:t>conflict,</w:t>
      </w:r>
      <w:r>
        <w:rPr>
          <w:spacing w:val="-16"/>
          <w:w w:val="110"/>
        </w:rPr>
        <w:t xml:space="preserve"> </w:t>
      </w:r>
      <w:r>
        <w:rPr>
          <w:w w:val="110"/>
        </w:rPr>
        <w:t>the</w:t>
      </w:r>
      <w:r>
        <w:rPr>
          <w:spacing w:val="-17"/>
          <w:w w:val="110"/>
        </w:rPr>
        <w:t xml:space="preserve"> </w:t>
      </w:r>
      <w:r>
        <w:rPr>
          <w:w w:val="110"/>
        </w:rPr>
        <w:t>generation</w:t>
      </w:r>
      <w:r>
        <w:rPr>
          <w:spacing w:val="-17"/>
          <w:w w:val="110"/>
        </w:rPr>
        <w:t xml:space="preserve"> </w:t>
      </w:r>
      <w:r>
        <w:rPr>
          <w:w w:val="110"/>
        </w:rPr>
        <w:t>of</w:t>
      </w:r>
      <w:r>
        <w:rPr>
          <w:spacing w:val="-17"/>
          <w:w w:val="110"/>
        </w:rPr>
        <w:t xml:space="preserve"> </w:t>
      </w:r>
      <w:r>
        <w:rPr>
          <w:w w:val="110"/>
        </w:rPr>
        <w:t>infrastructural</w:t>
      </w:r>
      <w:r>
        <w:rPr>
          <w:spacing w:val="-17"/>
          <w:w w:val="110"/>
        </w:rPr>
        <w:t xml:space="preserve"> </w:t>
      </w:r>
      <w:r>
        <w:rPr>
          <w:w w:val="110"/>
        </w:rPr>
        <w:t>power can</w:t>
      </w:r>
      <w:r>
        <w:rPr>
          <w:spacing w:val="-20"/>
          <w:w w:val="110"/>
        </w:rPr>
        <w:t xml:space="preserve"> </w:t>
      </w:r>
      <w:r>
        <w:rPr>
          <w:spacing w:val="3"/>
          <w:w w:val="110"/>
        </w:rPr>
        <w:t>be</w:t>
      </w:r>
      <w:r>
        <w:rPr>
          <w:spacing w:val="-20"/>
          <w:w w:val="110"/>
        </w:rPr>
        <w:t xml:space="preserve"> </w:t>
      </w:r>
      <w:r>
        <w:rPr>
          <w:w w:val="110"/>
        </w:rPr>
        <w:t>a</w:t>
      </w:r>
      <w:r>
        <w:rPr>
          <w:spacing w:val="-20"/>
          <w:w w:val="110"/>
        </w:rPr>
        <w:t xml:space="preserve"> </w:t>
      </w:r>
      <w:r>
        <w:rPr>
          <w:w w:val="110"/>
        </w:rPr>
        <w:t>highly</w:t>
      </w:r>
      <w:r>
        <w:rPr>
          <w:spacing w:val="-20"/>
          <w:w w:val="110"/>
        </w:rPr>
        <w:t xml:space="preserve"> </w:t>
      </w:r>
      <w:r>
        <w:rPr>
          <w:w w:val="110"/>
        </w:rPr>
        <w:t>coercive</w:t>
      </w:r>
      <w:r>
        <w:rPr>
          <w:spacing w:val="-20"/>
          <w:w w:val="110"/>
        </w:rPr>
        <w:t xml:space="preserve"> </w:t>
      </w:r>
      <w:r>
        <w:rPr>
          <w:w w:val="110"/>
        </w:rPr>
        <w:t>process.</w:t>
      </w:r>
      <w:r>
        <w:rPr>
          <w:spacing w:val="-1"/>
          <w:w w:val="110"/>
        </w:rPr>
        <w:t xml:space="preserve"> </w:t>
      </w:r>
      <w:r>
        <w:rPr>
          <w:w w:val="110"/>
        </w:rPr>
        <w:t>As</w:t>
      </w:r>
      <w:r>
        <w:rPr>
          <w:spacing w:val="-20"/>
          <w:w w:val="110"/>
        </w:rPr>
        <w:t xml:space="preserve"> </w:t>
      </w:r>
      <w:r>
        <w:rPr>
          <w:w w:val="110"/>
        </w:rPr>
        <w:t>a</w:t>
      </w:r>
      <w:r>
        <w:rPr>
          <w:spacing w:val="-20"/>
          <w:w w:val="110"/>
        </w:rPr>
        <w:t xml:space="preserve"> </w:t>
      </w:r>
      <w:r>
        <w:rPr>
          <w:w w:val="110"/>
        </w:rPr>
        <w:t>historical</w:t>
      </w:r>
      <w:r>
        <w:rPr>
          <w:spacing w:val="-20"/>
          <w:w w:val="110"/>
        </w:rPr>
        <w:t xml:space="preserve"> </w:t>
      </w:r>
      <w:r>
        <w:rPr>
          <w:w w:val="110"/>
        </w:rPr>
        <w:t>fact,</w:t>
      </w:r>
      <w:r>
        <w:rPr>
          <w:spacing w:val="-19"/>
          <w:w w:val="110"/>
        </w:rPr>
        <w:t xml:space="preserve"> </w:t>
      </w:r>
      <w:r>
        <w:rPr>
          <w:w w:val="110"/>
        </w:rPr>
        <w:t>states</w:t>
      </w:r>
      <w:r>
        <w:rPr>
          <w:spacing w:val="-20"/>
          <w:w w:val="110"/>
        </w:rPr>
        <w:t xml:space="preserve"> </w:t>
      </w:r>
      <w:r>
        <w:rPr>
          <w:w w:val="110"/>
        </w:rPr>
        <w:t>used</w:t>
      </w:r>
      <w:r>
        <w:rPr>
          <w:spacing w:val="-20"/>
          <w:w w:val="110"/>
        </w:rPr>
        <w:t xml:space="preserve"> </w:t>
      </w:r>
      <w:r>
        <w:rPr>
          <w:w w:val="110"/>
        </w:rPr>
        <w:t>conflict</w:t>
      </w:r>
      <w:r>
        <w:rPr>
          <w:spacing w:val="-20"/>
          <w:w w:val="110"/>
        </w:rPr>
        <w:t xml:space="preserve"> </w:t>
      </w:r>
      <w:r>
        <w:rPr>
          <w:w w:val="110"/>
        </w:rPr>
        <w:t>to</w:t>
      </w:r>
      <w:r>
        <w:rPr>
          <w:spacing w:val="-20"/>
          <w:w w:val="110"/>
        </w:rPr>
        <w:t xml:space="preserve"> </w:t>
      </w:r>
      <w:r>
        <w:rPr>
          <w:w w:val="110"/>
        </w:rPr>
        <w:t>expand</w:t>
      </w:r>
      <w:r>
        <w:rPr>
          <w:spacing w:val="-19"/>
          <w:w w:val="110"/>
        </w:rPr>
        <w:t xml:space="preserve"> </w:t>
      </w:r>
      <w:r>
        <w:rPr>
          <w:w w:val="110"/>
        </w:rPr>
        <w:t>their authority into uncontrolled spaces. The local population had to be, “transformed into obedient</w:t>
      </w:r>
      <w:r>
        <w:rPr>
          <w:spacing w:val="-42"/>
          <w:w w:val="110"/>
        </w:rPr>
        <w:t xml:space="preserve"> </w:t>
      </w:r>
      <w:r>
        <w:rPr>
          <w:w w:val="110"/>
        </w:rPr>
        <w:t>subjects</w:t>
      </w:r>
      <w:r>
        <w:rPr>
          <w:spacing w:val="-41"/>
          <w:w w:val="110"/>
        </w:rPr>
        <w:t xml:space="preserve"> </w:t>
      </w:r>
      <w:r>
        <w:rPr>
          <w:spacing w:val="-4"/>
          <w:w w:val="110"/>
        </w:rPr>
        <w:t>by</w:t>
      </w:r>
      <w:r>
        <w:rPr>
          <w:spacing w:val="-42"/>
          <w:w w:val="110"/>
        </w:rPr>
        <w:t xml:space="preserve"> </w:t>
      </w:r>
      <w:r>
        <w:rPr>
          <w:w w:val="110"/>
        </w:rPr>
        <w:t>the</w:t>
      </w:r>
      <w:r>
        <w:rPr>
          <w:spacing w:val="-41"/>
          <w:w w:val="110"/>
        </w:rPr>
        <w:t xml:space="preserve"> </w:t>
      </w:r>
      <w:r>
        <w:rPr>
          <w:w w:val="110"/>
        </w:rPr>
        <w:t>work</w:t>
      </w:r>
      <w:r>
        <w:rPr>
          <w:spacing w:val="-41"/>
          <w:w w:val="110"/>
        </w:rPr>
        <w:t xml:space="preserve"> </w:t>
      </w:r>
      <w:r>
        <w:rPr>
          <w:w w:val="110"/>
        </w:rPr>
        <w:t>of</w:t>
      </w:r>
      <w:r>
        <w:rPr>
          <w:spacing w:val="-42"/>
          <w:w w:val="110"/>
        </w:rPr>
        <w:t xml:space="preserve"> </w:t>
      </w:r>
      <w:r>
        <w:rPr>
          <w:w w:val="110"/>
        </w:rPr>
        <w:t>state</w:t>
      </w:r>
      <w:r>
        <w:rPr>
          <w:spacing w:val="-41"/>
          <w:w w:val="110"/>
        </w:rPr>
        <w:t xml:space="preserve"> </w:t>
      </w:r>
      <w:r>
        <w:rPr>
          <w:w w:val="110"/>
        </w:rPr>
        <w:t>institutions”</w:t>
      </w:r>
      <w:r>
        <w:rPr>
          <w:spacing w:val="-42"/>
          <w:w w:val="110"/>
        </w:rPr>
        <w:t xml:space="preserve"> </w:t>
      </w:r>
      <w:r>
        <w:rPr>
          <w:w w:val="110"/>
        </w:rPr>
        <w:t>(</w:t>
      </w:r>
      <w:proofErr w:type="spellStart"/>
      <w:r>
        <w:rPr>
          <w:w w:val="110"/>
        </w:rPr>
        <w:t>S</w:t>
      </w:r>
      <w:r>
        <w:rPr>
          <w:w w:val="110"/>
        </w:rPr>
        <w:t>chlichte</w:t>
      </w:r>
      <w:proofErr w:type="spellEnd"/>
      <w:r>
        <w:rPr>
          <w:w w:val="110"/>
        </w:rPr>
        <w:t>,</w:t>
      </w:r>
      <w:r>
        <w:rPr>
          <w:spacing w:val="-41"/>
          <w:w w:val="110"/>
        </w:rPr>
        <w:t xml:space="preserve"> </w:t>
      </w:r>
      <w:r>
        <w:rPr>
          <w:w w:val="110"/>
        </w:rPr>
        <w:t>2007).</w:t>
      </w:r>
      <w:r>
        <w:rPr>
          <w:spacing w:val="-23"/>
          <w:w w:val="110"/>
        </w:rPr>
        <w:t xml:space="preserve"> </w:t>
      </w:r>
      <w:r>
        <w:rPr>
          <w:w w:val="110"/>
        </w:rPr>
        <w:t>Mutually</w:t>
      </w:r>
      <w:r>
        <w:rPr>
          <w:spacing w:val="-42"/>
          <w:w w:val="110"/>
        </w:rPr>
        <w:t xml:space="preserve"> </w:t>
      </w:r>
      <w:r>
        <w:rPr>
          <w:w w:val="110"/>
        </w:rPr>
        <w:t>supportive mechanisms</w:t>
      </w:r>
      <w:r>
        <w:rPr>
          <w:spacing w:val="-18"/>
          <w:w w:val="110"/>
        </w:rPr>
        <w:t xml:space="preserve"> </w:t>
      </w:r>
      <w:r>
        <w:rPr>
          <w:w w:val="110"/>
        </w:rPr>
        <w:t>(through</w:t>
      </w:r>
      <w:r>
        <w:rPr>
          <w:spacing w:val="-17"/>
          <w:w w:val="110"/>
        </w:rPr>
        <w:t xml:space="preserve"> </w:t>
      </w:r>
      <w:r>
        <w:rPr>
          <w:w w:val="110"/>
        </w:rPr>
        <w:t>which</w:t>
      </w:r>
      <w:r>
        <w:rPr>
          <w:spacing w:val="-17"/>
          <w:w w:val="110"/>
        </w:rPr>
        <w:t xml:space="preserve"> </w:t>
      </w:r>
      <w:r>
        <w:rPr>
          <w:w w:val="110"/>
        </w:rPr>
        <w:t>the</w:t>
      </w:r>
      <w:r>
        <w:rPr>
          <w:spacing w:val="-18"/>
          <w:w w:val="110"/>
        </w:rPr>
        <w:t xml:space="preserve"> </w:t>
      </w:r>
      <w:r>
        <w:rPr>
          <w:spacing w:val="-5"/>
          <w:w w:val="110"/>
        </w:rPr>
        <w:t>two</w:t>
      </w:r>
      <w:r>
        <w:rPr>
          <w:spacing w:val="-17"/>
          <w:w w:val="110"/>
        </w:rPr>
        <w:t xml:space="preserve"> </w:t>
      </w:r>
      <w:r>
        <w:rPr>
          <w:w w:val="110"/>
        </w:rPr>
        <w:t>modalities</w:t>
      </w:r>
      <w:r>
        <w:rPr>
          <w:spacing w:val="-17"/>
          <w:w w:val="110"/>
        </w:rPr>
        <w:t xml:space="preserve"> </w:t>
      </w:r>
      <w:r>
        <w:rPr>
          <w:w w:val="110"/>
        </w:rPr>
        <w:t>of</w:t>
      </w:r>
      <w:r>
        <w:rPr>
          <w:spacing w:val="-17"/>
          <w:w w:val="110"/>
        </w:rPr>
        <w:t xml:space="preserve"> </w:t>
      </w:r>
      <w:r>
        <w:rPr>
          <w:w w:val="110"/>
        </w:rPr>
        <w:t>power</w:t>
      </w:r>
      <w:r>
        <w:rPr>
          <w:spacing w:val="-17"/>
          <w:w w:val="110"/>
        </w:rPr>
        <w:t xml:space="preserve"> </w:t>
      </w:r>
      <w:r>
        <w:rPr>
          <w:w w:val="110"/>
        </w:rPr>
        <w:t>can</w:t>
      </w:r>
      <w:r>
        <w:rPr>
          <w:spacing w:val="-17"/>
          <w:w w:val="110"/>
        </w:rPr>
        <w:t xml:space="preserve"> </w:t>
      </w:r>
      <w:r>
        <w:rPr>
          <w:w w:val="110"/>
        </w:rPr>
        <w:t>sharpen</w:t>
      </w:r>
      <w:r>
        <w:rPr>
          <w:spacing w:val="-17"/>
          <w:w w:val="110"/>
        </w:rPr>
        <w:t xml:space="preserve"> </w:t>
      </w:r>
      <w:r>
        <w:rPr>
          <w:w w:val="110"/>
        </w:rPr>
        <w:t>the</w:t>
      </w:r>
      <w:r>
        <w:rPr>
          <w:spacing w:val="-18"/>
          <w:w w:val="110"/>
        </w:rPr>
        <w:t xml:space="preserve"> </w:t>
      </w:r>
      <w:r>
        <w:rPr>
          <w:w w:val="110"/>
        </w:rPr>
        <w:t>state’s</w:t>
      </w:r>
      <w:r>
        <w:rPr>
          <w:spacing w:val="-17"/>
          <w:w w:val="110"/>
        </w:rPr>
        <w:t xml:space="preserve"> </w:t>
      </w:r>
      <w:r>
        <w:rPr>
          <w:w w:val="110"/>
        </w:rPr>
        <w:t xml:space="preserve">control </w:t>
      </w:r>
      <w:r>
        <w:rPr>
          <w:spacing w:val="-4"/>
          <w:w w:val="110"/>
        </w:rPr>
        <w:t xml:space="preserve">over </w:t>
      </w:r>
      <w:r>
        <w:rPr>
          <w:w w:val="110"/>
        </w:rPr>
        <w:t xml:space="preserve">domestic politics) reflect only a piece of this complex puzzle. Conflict can also </w:t>
      </w:r>
      <w:r>
        <w:rPr>
          <w:spacing w:val="-3"/>
          <w:w w:val="110"/>
        </w:rPr>
        <w:t>weaken</w:t>
      </w:r>
      <w:r>
        <w:rPr>
          <w:spacing w:val="-22"/>
          <w:w w:val="110"/>
        </w:rPr>
        <w:t xml:space="preserve"> </w:t>
      </w:r>
      <w:r>
        <w:rPr>
          <w:w w:val="110"/>
        </w:rPr>
        <w:t>state</w:t>
      </w:r>
      <w:r>
        <w:rPr>
          <w:spacing w:val="-22"/>
          <w:w w:val="110"/>
        </w:rPr>
        <w:t xml:space="preserve"> </w:t>
      </w:r>
      <w:r>
        <w:rPr>
          <w:w w:val="110"/>
        </w:rPr>
        <w:t>institutions,</w:t>
      </w:r>
      <w:r>
        <w:rPr>
          <w:spacing w:val="-20"/>
          <w:w w:val="110"/>
        </w:rPr>
        <w:t xml:space="preserve"> </w:t>
      </w:r>
      <w:r>
        <w:rPr>
          <w:w w:val="110"/>
        </w:rPr>
        <w:t>as</w:t>
      </w:r>
      <w:r>
        <w:rPr>
          <w:spacing w:val="-21"/>
          <w:w w:val="110"/>
        </w:rPr>
        <w:t xml:space="preserve"> </w:t>
      </w:r>
      <w:r>
        <w:rPr>
          <w:w w:val="110"/>
        </w:rPr>
        <w:t>contention</w:t>
      </w:r>
      <w:r>
        <w:rPr>
          <w:spacing w:val="-21"/>
          <w:w w:val="110"/>
        </w:rPr>
        <w:t xml:space="preserve"> </w:t>
      </w:r>
      <w:r>
        <w:rPr>
          <w:w w:val="110"/>
        </w:rPr>
        <w:t>drains</w:t>
      </w:r>
      <w:r>
        <w:rPr>
          <w:spacing w:val="-21"/>
          <w:w w:val="110"/>
        </w:rPr>
        <w:t xml:space="preserve"> </w:t>
      </w:r>
      <w:r>
        <w:rPr>
          <w:w w:val="110"/>
        </w:rPr>
        <w:t>the</w:t>
      </w:r>
      <w:r>
        <w:rPr>
          <w:spacing w:val="-21"/>
          <w:w w:val="110"/>
        </w:rPr>
        <w:t xml:space="preserve"> </w:t>
      </w:r>
      <w:r>
        <w:rPr>
          <w:w w:val="110"/>
        </w:rPr>
        <w:t>state</w:t>
      </w:r>
      <w:r>
        <w:rPr>
          <w:spacing w:val="-21"/>
          <w:w w:val="110"/>
        </w:rPr>
        <w:t xml:space="preserve"> </w:t>
      </w:r>
      <w:r>
        <w:rPr>
          <w:w w:val="110"/>
        </w:rPr>
        <w:t>of</w:t>
      </w:r>
      <w:r>
        <w:rPr>
          <w:spacing w:val="-22"/>
          <w:w w:val="110"/>
        </w:rPr>
        <w:t xml:space="preserve"> </w:t>
      </w:r>
      <w:r>
        <w:rPr>
          <w:w w:val="110"/>
        </w:rPr>
        <w:t>resources</w:t>
      </w:r>
      <w:r>
        <w:rPr>
          <w:spacing w:val="-21"/>
          <w:w w:val="110"/>
        </w:rPr>
        <w:t xml:space="preserve"> </w:t>
      </w:r>
      <w:r>
        <w:rPr>
          <w:w w:val="110"/>
        </w:rPr>
        <w:t>that</w:t>
      </w:r>
      <w:r>
        <w:rPr>
          <w:spacing w:val="-21"/>
          <w:w w:val="110"/>
        </w:rPr>
        <w:t xml:space="preserve"> </w:t>
      </w:r>
      <w:r>
        <w:rPr>
          <w:w w:val="110"/>
        </w:rPr>
        <w:t>could</w:t>
      </w:r>
      <w:r>
        <w:rPr>
          <w:spacing w:val="-21"/>
          <w:w w:val="110"/>
        </w:rPr>
        <w:t xml:space="preserve"> </w:t>
      </w:r>
      <w:r>
        <w:rPr>
          <w:w w:val="110"/>
        </w:rPr>
        <w:t xml:space="preserve">otherwise </w:t>
      </w:r>
      <w:r>
        <w:rPr>
          <w:spacing w:val="3"/>
          <w:w w:val="110"/>
        </w:rPr>
        <w:t xml:space="preserve">be </w:t>
      </w:r>
      <w:r>
        <w:rPr>
          <w:w w:val="110"/>
        </w:rPr>
        <w:t>devoted to advancing infrastructural power.</w:t>
      </w:r>
      <w:r>
        <w:rPr>
          <w:w w:val="110"/>
          <w:position w:val="9"/>
          <w:sz w:val="14"/>
        </w:rPr>
        <w:t>4</w:t>
      </w:r>
      <w:r>
        <w:rPr>
          <w:spacing w:val="38"/>
          <w:w w:val="110"/>
          <w:position w:val="9"/>
          <w:sz w:val="14"/>
        </w:rPr>
        <w:t xml:space="preserve"> </w:t>
      </w:r>
      <w:r>
        <w:rPr>
          <w:spacing w:val="-5"/>
          <w:w w:val="110"/>
        </w:rPr>
        <w:t xml:space="preserve">Weak </w:t>
      </w:r>
      <w:r>
        <w:rPr>
          <w:w w:val="110"/>
        </w:rPr>
        <w:t>states, in turn, appear uniqu</w:t>
      </w:r>
      <w:r>
        <w:rPr>
          <w:w w:val="110"/>
        </w:rPr>
        <w:t>ely acceptable to intense conflict (Collier et al.,</w:t>
      </w:r>
      <w:r>
        <w:rPr>
          <w:spacing w:val="50"/>
          <w:w w:val="110"/>
        </w:rPr>
        <w:t xml:space="preserve"> </w:t>
      </w:r>
      <w:r>
        <w:rPr>
          <w:w w:val="110"/>
        </w:rPr>
        <w:t>2003).</w:t>
      </w:r>
    </w:p>
    <w:p w14:paraId="0C625AB0" w14:textId="77777777" w:rsidR="005F0BA7" w:rsidRDefault="007F20A7">
      <w:pPr>
        <w:pStyle w:val="BodyText"/>
        <w:spacing w:before="7" w:line="400" w:lineRule="auto"/>
        <w:ind w:left="104" w:right="100" w:firstLine="239"/>
        <w:jc w:val="both"/>
      </w:pPr>
      <w:r>
        <w:pict w14:anchorId="233FE5DD">
          <v:shape id="_x0000_s1043" alt="" style="position:absolute;left:0;text-align:left;margin-left:79.2pt;margin-top:347.45pt;width:59.8pt;height:.1pt;z-index:-251654144;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r>
        <w:rPr>
          <w:w w:val="105"/>
        </w:rPr>
        <w:t xml:space="preserve">Engaged in both preemptive repression and reactive repression, police operate at the intersection of infrastructural and despotic power. Police patrol </w:t>
      </w:r>
      <w:proofErr w:type="gramStart"/>
      <w:r>
        <w:rPr>
          <w:w w:val="105"/>
        </w:rPr>
        <w:t>neighborhoods,  open</w:t>
      </w:r>
      <w:proofErr w:type="gramEnd"/>
      <w:r>
        <w:rPr>
          <w:w w:val="105"/>
        </w:rPr>
        <w:t xml:space="preserve">  and close traffic route</w:t>
      </w:r>
      <w:r>
        <w:rPr>
          <w:w w:val="105"/>
        </w:rPr>
        <w:t xml:space="preserve">s, investigate, and enforce legal statutes. Simultaneously, police surveil dissident networks, regulate protest sites, and detain challengers. Literature on policing and conflict </w:t>
      </w:r>
      <w:proofErr w:type="spellStart"/>
      <w:r>
        <w:rPr>
          <w:w w:val="105"/>
        </w:rPr>
        <w:t>prioritises</w:t>
      </w:r>
      <w:proofErr w:type="spellEnd"/>
      <w:r>
        <w:rPr>
          <w:w w:val="105"/>
        </w:rPr>
        <w:t xml:space="preserve"> their role repressing political protests, often ignoring their co</w:t>
      </w:r>
      <w:r>
        <w:rPr>
          <w:w w:val="105"/>
        </w:rPr>
        <w:t xml:space="preserve">mplicated institutional mandate to monitor and deter deviance (Earl, 2011). Some recent work starts investigating </w:t>
      </w:r>
      <w:proofErr w:type="gramStart"/>
      <w:r>
        <w:rPr>
          <w:spacing w:val="-3"/>
          <w:w w:val="105"/>
        </w:rPr>
        <w:t xml:space="preserve">how  </w:t>
      </w:r>
      <w:r>
        <w:rPr>
          <w:w w:val="105"/>
        </w:rPr>
        <w:t>police</w:t>
      </w:r>
      <w:proofErr w:type="gramEnd"/>
      <w:r>
        <w:rPr>
          <w:w w:val="105"/>
        </w:rPr>
        <w:t xml:space="preserve"> force and its institutional design help the  state reinforce local control and preserve order during and after civil conflict (Arr</w:t>
      </w:r>
      <w:r>
        <w:rPr>
          <w:w w:val="105"/>
        </w:rPr>
        <w:t>iola     et al., 2020). Direct examination of police forces and repressive substitution under</w:t>
      </w:r>
      <w:r>
        <w:rPr>
          <w:spacing w:val="-23"/>
          <w:w w:val="105"/>
        </w:rPr>
        <w:t xml:space="preserve"> </w:t>
      </w:r>
      <w:r>
        <w:rPr>
          <w:w w:val="105"/>
        </w:rPr>
        <w:t xml:space="preserve">diverse structural contexts offers a window into the complex mechanisms transecting the </w:t>
      </w:r>
      <w:r>
        <w:rPr>
          <w:spacing w:val="-5"/>
          <w:w w:val="105"/>
        </w:rPr>
        <w:t xml:space="preserve">two </w:t>
      </w:r>
      <w:r>
        <w:rPr>
          <w:w w:val="105"/>
        </w:rPr>
        <w:t>modalities of power. Local institutions serve as the most direct conne</w:t>
      </w:r>
      <w:r>
        <w:rPr>
          <w:w w:val="105"/>
        </w:rPr>
        <w:t xml:space="preserve">ction linking police to infrastructural power. Within conflict, the origins, </w:t>
      </w:r>
      <w:r>
        <w:rPr>
          <w:spacing w:val="-4"/>
          <w:w w:val="105"/>
        </w:rPr>
        <w:t xml:space="preserve">intensity, </w:t>
      </w:r>
      <w:r>
        <w:rPr>
          <w:w w:val="105"/>
        </w:rPr>
        <w:t xml:space="preserve">and outcomes of political contention </w:t>
      </w:r>
      <w:r>
        <w:rPr>
          <w:spacing w:val="-4"/>
          <w:w w:val="105"/>
        </w:rPr>
        <w:t xml:space="preserve">vary </w:t>
      </w:r>
      <w:r>
        <w:rPr>
          <w:w w:val="105"/>
        </w:rPr>
        <w:t xml:space="preserve">substantially across space and time. Correspondingly, police deployed in and around conflict zones </w:t>
      </w:r>
      <w:r>
        <w:rPr>
          <w:spacing w:val="-4"/>
          <w:w w:val="105"/>
        </w:rPr>
        <w:t xml:space="preserve">vary </w:t>
      </w:r>
      <w:r>
        <w:rPr>
          <w:w w:val="105"/>
        </w:rPr>
        <w:t>in their assigned duti</w:t>
      </w:r>
      <w:r>
        <w:rPr>
          <w:w w:val="105"/>
        </w:rPr>
        <w:t>es, their resource allocations, and the intensity with which they direct repression</w:t>
      </w:r>
      <w:r>
        <w:rPr>
          <w:spacing w:val="21"/>
          <w:w w:val="105"/>
        </w:rPr>
        <w:t xml:space="preserve"> </w:t>
      </w:r>
      <w:r>
        <w:rPr>
          <w:w w:val="105"/>
        </w:rPr>
        <w:t>locally.</w:t>
      </w:r>
    </w:p>
    <w:p w14:paraId="343DD4C6" w14:textId="77777777" w:rsidR="005F0BA7" w:rsidRDefault="007F20A7">
      <w:pPr>
        <w:spacing w:line="249" w:lineRule="auto"/>
        <w:ind w:left="104" w:right="102" w:firstLine="342"/>
        <w:jc w:val="both"/>
        <w:rPr>
          <w:sz w:val="20"/>
        </w:rPr>
      </w:pPr>
      <w:r>
        <w:rPr>
          <w:w w:val="105"/>
          <w:position w:val="8"/>
          <w:sz w:val="14"/>
        </w:rPr>
        <w:t>4</w:t>
      </w:r>
      <w:r>
        <w:rPr>
          <w:w w:val="105"/>
          <w:sz w:val="20"/>
        </w:rPr>
        <w:t xml:space="preserve">Though related research considers </w:t>
      </w:r>
      <w:r>
        <w:rPr>
          <w:spacing w:val="-3"/>
          <w:w w:val="105"/>
          <w:sz w:val="20"/>
        </w:rPr>
        <w:t xml:space="preserve">how </w:t>
      </w:r>
      <w:r>
        <w:rPr>
          <w:w w:val="105"/>
          <w:sz w:val="20"/>
        </w:rPr>
        <w:t xml:space="preserve">shocks to public goods expenditures affects </w:t>
      </w:r>
      <w:proofErr w:type="gramStart"/>
      <w:r>
        <w:rPr>
          <w:w w:val="105"/>
          <w:sz w:val="20"/>
        </w:rPr>
        <w:t>conflict,  our</w:t>
      </w:r>
      <w:proofErr w:type="gramEnd"/>
      <w:r>
        <w:rPr>
          <w:w w:val="105"/>
          <w:sz w:val="20"/>
        </w:rPr>
        <w:t xml:space="preserve">  focus here more narrowly attends to how shocks to monitoring and surveillance infrastructure impact subsequent</w:t>
      </w:r>
      <w:r>
        <w:rPr>
          <w:spacing w:val="14"/>
          <w:w w:val="105"/>
          <w:sz w:val="20"/>
        </w:rPr>
        <w:t xml:space="preserve"> </w:t>
      </w:r>
      <w:r>
        <w:rPr>
          <w:w w:val="105"/>
          <w:sz w:val="20"/>
        </w:rPr>
        <w:t>repression</w:t>
      </w:r>
      <w:r>
        <w:rPr>
          <w:spacing w:val="14"/>
          <w:w w:val="105"/>
          <w:sz w:val="20"/>
        </w:rPr>
        <w:t xml:space="preserve"> </w:t>
      </w:r>
      <w:r>
        <w:rPr>
          <w:w w:val="105"/>
          <w:sz w:val="20"/>
        </w:rPr>
        <w:t>(cf.,</w:t>
      </w:r>
      <w:r>
        <w:rPr>
          <w:spacing w:val="15"/>
          <w:w w:val="105"/>
          <w:sz w:val="20"/>
        </w:rPr>
        <w:t xml:space="preserve"> </w:t>
      </w:r>
      <w:proofErr w:type="spellStart"/>
      <w:r>
        <w:rPr>
          <w:w w:val="105"/>
          <w:sz w:val="20"/>
        </w:rPr>
        <w:t>Savun</w:t>
      </w:r>
      <w:proofErr w:type="spellEnd"/>
      <w:r>
        <w:rPr>
          <w:spacing w:val="14"/>
          <w:w w:val="105"/>
          <w:sz w:val="20"/>
        </w:rPr>
        <w:t xml:space="preserve"> </w:t>
      </w:r>
      <w:r>
        <w:rPr>
          <w:w w:val="105"/>
          <w:sz w:val="20"/>
        </w:rPr>
        <w:t>and</w:t>
      </w:r>
      <w:r>
        <w:rPr>
          <w:spacing w:val="14"/>
          <w:w w:val="105"/>
          <w:sz w:val="20"/>
        </w:rPr>
        <w:t xml:space="preserve"> </w:t>
      </w:r>
      <w:r>
        <w:rPr>
          <w:w w:val="105"/>
          <w:sz w:val="20"/>
        </w:rPr>
        <w:t>Tirone</w:t>
      </w:r>
      <w:r>
        <w:rPr>
          <w:spacing w:val="15"/>
          <w:w w:val="105"/>
          <w:sz w:val="20"/>
        </w:rPr>
        <w:t xml:space="preserve"> </w:t>
      </w:r>
      <w:r>
        <w:rPr>
          <w:w w:val="105"/>
          <w:sz w:val="20"/>
        </w:rPr>
        <w:t>(2012)).</w:t>
      </w:r>
    </w:p>
    <w:p w14:paraId="43188AAB" w14:textId="77777777" w:rsidR="005F0BA7" w:rsidRDefault="005F0BA7">
      <w:pPr>
        <w:spacing w:line="249" w:lineRule="auto"/>
        <w:jc w:val="both"/>
        <w:rPr>
          <w:sz w:val="20"/>
        </w:rPr>
        <w:sectPr w:rsidR="005F0BA7">
          <w:pgSz w:w="12240" w:h="15840"/>
          <w:pgMar w:top="1560" w:right="1480" w:bottom="280" w:left="1480" w:header="1366" w:footer="0" w:gutter="0"/>
          <w:cols w:space="720"/>
        </w:sectPr>
      </w:pPr>
    </w:p>
    <w:p w14:paraId="1F8C9AB0" w14:textId="77777777" w:rsidR="005F0BA7" w:rsidRDefault="005F0BA7">
      <w:pPr>
        <w:pStyle w:val="BodyText"/>
        <w:spacing w:before="4"/>
        <w:rPr>
          <w:sz w:val="13"/>
        </w:rPr>
      </w:pPr>
    </w:p>
    <w:p w14:paraId="7017203C" w14:textId="77777777" w:rsidR="005F0BA7" w:rsidRDefault="007F20A7">
      <w:pPr>
        <w:pStyle w:val="BodyText"/>
        <w:spacing w:before="56" w:line="400" w:lineRule="auto"/>
        <w:ind w:left="104" w:right="98" w:firstLine="239"/>
        <w:jc w:val="both"/>
      </w:pPr>
      <w:r>
        <w:rPr>
          <w:w w:val="105"/>
        </w:rPr>
        <w:t>Building on these theoretic</w:t>
      </w:r>
      <w:r>
        <w:rPr>
          <w:w w:val="105"/>
        </w:rPr>
        <w:t xml:space="preserve">al mechanisms, </w:t>
      </w:r>
      <w:r>
        <w:rPr>
          <w:spacing w:val="-4"/>
          <w:w w:val="105"/>
        </w:rPr>
        <w:t xml:space="preserve">we </w:t>
      </w:r>
      <w:r>
        <w:rPr>
          <w:w w:val="105"/>
        </w:rPr>
        <w:t>describe a process through which shifts in the balance of infrastructural and despotic power affect police repression.</w:t>
      </w:r>
      <w:r>
        <w:rPr>
          <w:w w:val="105"/>
          <w:position w:val="9"/>
          <w:sz w:val="14"/>
        </w:rPr>
        <w:t xml:space="preserve">5 </w:t>
      </w:r>
      <w:r>
        <w:rPr>
          <w:w w:val="105"/>
        </w:rPr>
        <w:t xml:space="preserve">First, </w:t>
      </w:r>
      <w:r>
        <w:rPr>
          <w:spacing w:val="-4"/>
          <w:w w:val="105"/>
        </w:rPr>
        <w:t xml:space="preserve">we </w:t>
      </w:r>
      <w:r>
        <w:rPr>
          <w:w w:val="105"/>
        </w:rPr>
        <w:t xml:space="preserve">believe that strong infrastructural power drastically improves the likelihood that </w:t>
      </w:r>
      <w:proofErr w:type="gramStart"/>
      <w:r>
        <w:rPr>
          <w:w w:val="105"/>
        </w:rPr>
        <w:t xml:space="preserve">would  </w:t>
      </w:r>
      <w:r>
        <w:rPr>
          <w:spacing w:val="3"/>
          <w:w w:val="105"/>
        </w:rPr>
        <w:t>be</w:t>
      </w:r>
      <w:proofErr w:type="gramEnd"/>
      <w:r>
        <w:rPr>
          <w:spacing w:val="3"/>
          <w:w w:val="105"/>
        </w:rPr>
        <w:t xml:space="preserve"> </w:t>
      </w:r>
      <w:r>
        <w:rPr>
          <w:w w:val="105"/>
        </w:rPr>
        <w:t xml:space="preserve">dissidents are </w:t>
      </w:r>
      <w:r>
        <w:rPr>
          <w:w w:val="105"/>
        </w:rPr>
        <w:t xml:space="preserve">deterred from taking action against the state. The buildup of </w:t>
      </w:r>
      <w:proofErr w:type="spellStart"/>
      <w:r>
        <w:rPr>
          <w:w w:val="105"/>
        </w:rPr>
        <w:t>infras</w:t>
      </w:r>
      <w:proofErr w:type="spellEnd"/>
      <w:r>
        <w:rPr>
          <w:w w:val="105"/>
        </w:rPr>
        <w:t xml:space="preserve">- </w:t>
      </w:r>
      <w:proofErr w:type="spellStart"/>
      <w:r>
        <w:rPr>
          <w:w w:val="105"/>
        </w:rPr>
        <w:t>tructural</w:t>
      </w:r>
      <w:proofErr w:type="spellEnd"/>
      <w:r>
        <w:rPr>
          <w:w w:val="105"/>
        </w:rPr>
        <w:t xml:space="preserve"> power increases monitoring and surveillance as well as routine interactions with political institutions. Information accumulation raises probability that an individual will </w:t>
      </w:r>
      <w:r>
        <w:rPr>
          <w:spacing w:val="3"/>
          <w:w w:val="105"/>
        </w:rPr>
        <w:t xml:space="preserve">be </w:t>
      </w:r>
      <w:r>
        <w:rPr>
          <w:w w:val="105"/>
        </w:rPr>
        <w:t xml:space="preserve">sanctioned should they begin to mobilize. As Slater and </w:t>
      </w:r>
      <w:proofErr w:type="spellStart"/>
      <w:r>
        <w:rPr>
          <w:spacing w:val="-4"/>
          <w:w w:val="105"/>
        </w:rPr>
        <w:t>Fenner</w:t>
      </w:r>
      <w:proofErr w:type="spellEnd"/>
      <w:r>
        <w:rPr>
          <w:spacing w:val="-4"/>
          <w:w w:val="105"/>
        </w:rPr>
        <w:t xml:space="preserve"> </w:t>
      </w:r>
      <w:r>
        <w:rPr>
          <w:w w:val="105"/>
        </w:rPr>
        <w:t>(2011) note, repressive deterrence works best when, “citizens know, or assume, that they are legible to the</w:t>
      </w:r>
      <w:r>
        <w:rPr>
          <w:spacing w:val="-37"/>
          <w:w w:val="105"/>
        </w:rPr>
        <w:t xml:space="preserve"> </w:t>
      </w:r>
      <w:r>
        <w:rPr>
          <w:w w:val="105"/>
        </w:rPr>
        <w:t xml:space="preserve">regime through their various interactions with the state.” Second, </w:t>
      </w:r>
      <w:r>
        <w:rPr>
          <w:spacing w:val="-4"/>
          <w:w w:val="105"/>
        </w:rPr>
        <w:t xml:space="preserve">we </w:t>
      </w:r>
      <w:r>
        <w:rPr>
          <w:w w:val="105"/>
        </w:rPr>
        <w:t>contend that in</w:t>
      </w:r>
      <w:r>
        <w:rPr>
          <w:w w:val="105"/>
        </w:rPr>
        <w:t xml:space="preserve">creasing infrastructural power makes acts of preemptive repression more targeted and more </w:t>
      </w:r>
      <w:proofErr w:type="spellStart"/>
      <w:r>
        <w:rPr>
          <w:w w:val="105"/>
        </w:rPr>
        <w:t>effec</w:t>
      </w:r>
      <w:proofErr w:type="spellEnd"/>
      <w:r>
        <w:rPr>
          <w:w w:val="105"/>
        </w:rPr>
        <w:t xml:space="preserve">- </w:t>
      </w:r>
      <w:proofErr w:type="spellStart"/>
      <w:r>
        <w:rPr>
          <w:w w:val="105"/>
        </w:rPr>
        <w:t>tive</w:t>
      </w:r>
      <w:proofErr w:type="spellEnd"/>
      <w:r>
        <w:rPr>
          <w:w w:val="105"/>
        </w:rPr>
        <w:t>,</w:t>
      </w:r>
      <w:r>
        <w:rPr>
          <w:spacing w:val="-4"/>
          <w:w w:val="105"/>
        </w:rPr>
        <w:t xml:space="preserve"> </w:t>
      </w:r>
      <w:r>
        <w:rPr>
          <w:w w:val="105"/>
        </w:rPr>
        <w:t>limiting</w:t>
      </w:r>
      <w:r>
        <w:rPr>
          <w:spacing w:val="-6"/>
          <w:w w:val="105"/>
        </w:rPr>
        <w:t xml:space="preserve"> </w:t>
      </w:r>
      <w:r>
        <w:rPr>
          <w:w w:val="105"/>
        </w:rPr>
        <w:t>the</w:t>
      </w:r>
      <w:r>
        <w:rPr>
          <w:spacing w:val="-5"/>
          <w:w w:val="105"/>
        </w:rPr>
        <w:t xml:space="preserve"> </w:t>
      </w:r>
      <w:r>
        <w:rPr>
          <w:w w:val="105"/>
        </w:rPr>
        <w:t>likelihood</w:t>
      </w:r>
      <w:r>
        <w:rPr>
          <w:spacing w:val="-6"/>
          <w:w w:val="105"/>
        </w:rPr>
        <w:t xml:space="preserve"> </w:t>
      </w:r>
      <w:r>
        <w:rPr>
          <w:w w:val="105"/>
        </w:rPr>
        <w:t>that</w:t>
      </w:r>
      <w:r>
        <w:rPr>
          <w:spacing w:val="-5"/>
          <w:w w:val="105"/>
        </w:rPr>
        <w:t xml:space="preserve"> </w:t>
      </w:r>
      <w:r>
        <w:rPr>
          <w:w w:val="105"/>
        </w:rPr>
        <w:t>conflict</w:t>
      </w:r>
      <w:r>
        <w:rPr>
          <w:spacing w:val="-5"/>
          <w:w w:val="105"/>
        </w:rPr>
        <w:t xml:space="preserve"> </w:t>
      </w:r>
      <w:r>
        <w:rPr>
          <w:w w:val="105"/>
        </w:rPr>
        <w:t>escalates</w:t>
      </w:r>
      <w:r>
        <w:rPr>
          <w:spacing w:val="-6"/>
          <w:w w:val="105"/>
        </w:rPr>
        <w:t xml:space="preserve"> </w:t>
      </w:r>
      <w:r>
        <w:rPr>
          <w:w w:val="105"/>
        </w:rPr>
        <w:t>repression</w:t>
      </w:r>
      <w:r>
        <w:rPr>
          <w:spacing w:val="-5"/>
          <w:w w:val="105"/>
        </w:rPr>
        <w:t xml:space="preserve"> </w:t>
      </w:r>
      <w:r>
        <w:rPr>
          <w:w w:val="105"/>
        </w:rPr>
        <w:t>through</w:t>
      </w:r>
      <w:r>
        <w:rPr>
          <w:spacing w:val="-6"/>
          <w:w w:val="105"/>
        </w:rPr>
        <w:t xml:space="preserve"> </w:t>
      </w:r>
      <w:r>
        <w:rPr>
          <w:w w:val="105"/>
        </w:rPr>
        <w:t>a</w:t>
      </w:r>
      <w:r>
        <w:rPr>
          <w:spacing w:val="-5"/>
          <w:w w:val="105"/>
        </w:rPr>
        <w:t xml:space="preserve"> </w:t>
      </w:r>
      <w:r>
        <w:rPr>
          <w:w w:val="105"/>
        </w:rPr>
        <w:t>process</w:t>
      </w:r>
      <w:r>
        <w:rPr>
          <w:spacing w:val="-6"/>
          <w:w w:val="105"/>
        </w:rPr>
        <w:t xml:space="preserve"> </w:t>
      </w:r>
      <w:r>
        <w:rPr>
          <w:w w:val="105"/>
        </w:rPr>
        <w:t>of</w:t>
      </w:r>
      <w:r>
        <w:rPr>
          <w:spacing w:val="-5"/>
          <w:w w:val="105"/>
        </w:rPr>
        <w:t xml:space="preserve"> </w:t>
      </w:r>
      <w:r>
        <w:rPr>
          <w:w w:val="105"/>
        </w:rPr>
        <w:t>coercive response. Combined, increasing the probability of repression tar</w:t>
      </w:r>
      <w:r>
        <w:rPr>
          <w:w w:val="105"/>
        </w:rPr>
        <w:t xml:space="preserve">geting early mobilizers screens out a large percentage of challenger groups (Ritter and Conrad, 2016). If </w:t>
      </w:r>
      <w:proofErr w:type="spellStart"/>
      <w:r>
        <w:rPr>
          <w:w w:val="105"/>
        </w:rPr>
        <w:t>possi</w:t>
      </w:r>
      <w:proofErr w:type="spellEnd"/>
      <w:r>
        <w:rPr>
          <w:w w:val="105"/>
        </w:rPr>
        <w:t xml:space="preserve">- </w:t>
      </w:r>
      <w:proofErr w:type="spellStart"/>
      <w:r>
        <w:rPr>
          <w:w w:val="105"/>
        </w:rPr>
        <w:t>ble</w:t>
      </w:r>
      <w:proofErr w:type="spellEnd"/>
      <w:r>
        <w:rPr>
          <w:w w:val="105"/>
        </w:rPr>
        <w:t xml:space="preserve">, states would </w:t>
      </w:r>
      <w:r>
        <w:rPr>
          <w:spacing w:val="-4"/>
          <w:w w:val="105"/>
        </w:rPr>
        <w:t xml:space="preserve">much </w:t>
      </w:r>
      <w:r>
        <w:rPr>
          <w:w w:val="105"/>
        </w:rPr>
        <w:t>prefer to prevent demonstrations and rebellions before they occur rather than taking punitive measures</w:t>
      </w:r>
      <w:r>
        <w:rPr>
          <w:spacing w:val="18"/>
          <w:w w:val="105"/>
        </w:rPr>
        <w:t xml:space="preserve"> </w:t>
      </w:r>
      <w:r>
        <w:rPr>
          <w:spacing w:val="-3"/>
          <w:w w:val="105"/>
        </w:rPr>
        <w:t>reactively.</w:t>
      </w:r>
    </w:p>
    <w:p w14:paraId="423C96E2" w14:textId="77777777" w:rsidR="005F0BA7" w:rsidRDefault="007F20A7">
      <w:pPr>
        <w:pStyle w:val="BodyText"/>
        <w:spacing w:before="11" w:line="400" w:lineRule="auto"/>
        <w:ind w:left="104" w:right="99" w:firstLine="239"/>
        <w:jc w:val="both"/>
      </w:pPr>
      <w:r>
        <w:rPr>
          <w:w w:val="105"/>
        </w:rPr>
        <w:t xml:space="preserve">When dissidents weigh the potential costs of repression </w:t>
      </w:r>
      <w:r>
        <w:rPr>
          <w:spacing w:val="-3"/>
          <w:w w:val="105"/>
        </w:rPr>
        <w:t xml:space="preserve">yet </w:t>
      </w:r>
      <w:r>
        <w:rPr>
          <w:w w:val="105"/>
        </w:rPr>
        <w:t>continue to organize</w:t>
      </w:r>
      <w:r>
        <w:rPr>
          <w:spacing w:val="-33"/>
          <w:w w:val="105"/>
        </w:rPr>
        <w:t xml:space="preserve"> </w:t>
      </w:r>
      <w:r>
        <w:rPr>
          <w:w w:val="105"/>
        </w:rPr>
        <w:t>against the regime, greater infrastructural power increases the state’s ability to identify their preliminary mobilization activities and quash these actions without doling ou</w:t>
      </w:r>
      <w:r>
        <w:rPr>
          <w:w w:val="105"/>
        </w:rPr>
        <w:t xml:space="preserve">t additional punishment on the civilian population. Repressing mobilization reduces the ability of dissent to escalate, both </w:t>
      </w:r>
      <w:r>
        <w:rPr>
          <w:spacing w:val="-4"/>
          <w:w w:val="105"/>
        </w:rPr>
        <w:t xml:space="preserve">by </w:t>
      </w:r>
      <w:r>
        <w:rPr>
          <w:w w:val="105"/>
        </w:rPr>
        <w:t xml:space="preserve">depleting the dissident’s organizational infrastructure and </w:t>
      </w:r>
      <w:r>
        <w:rPr>
          <w:spacing w:val="-4"/>
          <w:w w:val="105"/>
        </w:rPr>
        <w:t xml:space="preserve">by </w:t>
      </w:r>
      <w:r>
        <w:rPr>
          <w:w w:val="105"/>
        </w:rPr>
        <w:t>minimizing potential backlash mobilization (Sullivan, 2016). Regi</w:t>
      </w:r>
      <w:r>
        <w:rPr>
          <w:w w:val="105"/>
        </w:rPr>
        <w:t>mes substitute between these</w:t>
      </w:r>
      <w:r>
        <w:rPr>
          <w:spacing w:val="-11"/>
          <w:w w:val="105"/>
        </w:rPr>
        <w:t xml:space="preserve"> </w:t>
      </w:r>
      <w:r>
        <w:rPr>
          <w:spacing w:val="-5"/>
          <w:w w:val="105"/>
        </w:rPr>
        <w:t>two</w:t>
      </w:r>
      <w:r>
        <w:rPr>
          <w:spacing w:val="-10"/>
          <w:w w:val="105"/>
        </w:rPr>
        <w:t xml:space="preserve"> </w:t>
      </w:r>
      <w:r>
        <w:rPr>
          <w:w w:val="105"/>
        </w:rPr>
        <w:t>methods</w:t>
      </w:r>
      <w:r>
        <w:rPr>
          <w:spacing w:val="-11"/>
          <w:w w:val="105"/>
        </w:rPr>
        <w:t xml:space="preserve"> </w:t>
      </w:r>
      <w:r>
        <w:rPr>
          <w:w w:val="105"/>
        </w:rPr>
        <w:t>of</w:t>
      </w:r>
      <w:r>
        <w:rPr>
          <w:spacing w:val="-10"/>
          <w:w w:val="105"/>
        </w:rPr>
        <w:t xml:space="preserve"> </w:t>
      </w:r>
      <w:r>
        <w:rPr>
          <w:w w:val="105"/>
        </w:rPr>
        <w:t>political</w:t>
      </w:r>
      <w:r>
        <w:rPr>
          <w:spacing w:val="-11"/>
          <w:w w:val="105"/>
        </w:rPr>
        <w:t xml:space="preserve"> </w:t>
      </w:r>
      <w:r>
        <w:rPr>
          <w:w w:val="105"/>
        </w:rPr>
        <w:t>control.</w:t>
      </w:r>
      <w:r>
        <w:rPr>
          <w:spacing w:val="27"/>
          <w:w w:val="105"/>
        </w:rPr>
        <w:t xml:space="preserve"> </w:t>
      </w:r>
      <w:r>
        <w:rPr>
          <w:w w:val="105"/>
        </w:rPr>
        <w:t>In</w:t>
      </w:r>
      <w:r>
        <w:rPr>
          <w:spacing w:val="-10"/>
          <w:w w:val="105"/>
        </w:rPr>
        <w:t xml:space="preserve"> </w:t>
      </w:r>
      <w:r>
        <w:rPr>
          <w:w w:val="105"/>
        </w:rPr>
        <w:t>the</w:t>
      </w:r>
      <w:r>
        <w:rPr>
          <w:spacing w:val="-11"/>
          <w:w w:val="105"/>
        </w:rPr>
        <w:t xml:space="preserve"> </w:t>
      </w:r>
      <w:r>
        <w:rPr>
          <w:spacing w:val="-4"/>
          <w:w w:val="105"/>
        </w:rPr>
        <w:t>wake</w:t>
      </w:r>
      <w:r>
        <w:rPr>
          <w:spacing w:val="-10"/>
          <w:w w:val="105"/>
        </w:rPr>
        <w:t xml:space="preserve"> </w:t>
      </w:r>
      <w:r>
        <w:rPr>
          <w:w w:val="105"/>
        </w:rPr>
        <w:t>of</w:t>
      </w:r>
      <w:r>
        <w:rPr>
          <w:spacing w:val="-11"/>
          <w:w w:val="105"/>
        </w:rPr>
        <w:t xml:space="preserve"> </w:t>
      </w:r>
      <w:r>
        <w:rPr>
          <w:w w:val="105"/>
        </w:rPr>
        <w:t>a</w:t>
      </w:r>
      <w:r>
        <w:rPr>
          <w:spacing w:val="-10"/>
          <w:w w:val="105"/>
        </w:rPr>
        <w:t xml:space="preserve"> </w:t>
      </w:r>
      <w:r>
        <w:rPr>
          <w:w w:val="105"/>
        </w:rPr>
        <w:t>shock</w:t>
      </w:r>
      <w:r>
        <w:rPr>
          <w:spacing w:val="-11"/>
          <w:w w:val="105"/>
        </w:rPr>
        <w:t xml:space="preserve"> </w:t>
      </w:r>
      <w:r>
        <w:rPr>
          <w:w w:val="105"/>
        </w:rPr>
        <w:t>to</w:t>
      </w:r>
      <w:r>
        <w:rPr>
          <w:spacing w:val="-10"/>
          <w:w w:val="105"/>
        </w:rPr>
        <w:t xml:space="preserve"> </w:t>
      </w:r>
      <w:r>
        <w:rPr>
          <w:w w:val="105"/>
        </w:rPr>
        <w:t>one</w:t>
      </w:r>
      <w:r>
        <w:rPr>
          <w:spacing w:val="-11"/>
          <w:w w:val="105"/>
        </w:rPr>
        <w:t xml:space="preserve"> </w:t>
      </w:r>
      <w:r>
        <w:rPr>
          <w:w w:val="105"/>
        </w:rPr>
        <w:t>power,</w:t>
      </w:r>
      <w:r>
        <w:rPr>
          <w:spacing w:val="-7"/>
          <w:w w:val="105"/>
        </w:rPr>
        <w:t xml:space="preserve"> </w:t>
      </w:r>
      <w:r>
        <w:rPr>
          <w:spacing w:val="-4"/>
          <w:w w:val="105"/>
        </w:rPr>
        <w:t>we</w:t>
      </w:r>
      <w:r>
        <w:rPr>
          <w:spacing w:val="-10"/>
          <w:w w:val="105"/>
        </w:rPr>
        <w:t xml:space="preserve"> </w:t>
      </w:r>
      <w:r>
        <w:rPr>
          <w:w w:val="105"/>
        </w:rPr>
        <w:t>anticipate</w:t>
      </w:r>
      <w:r>
        <w:rPr>
          <w:spacing w:val="-11"/>
          <w:w w:val="105"/>
        </w:rPr>
        <w:t xml:space="preserve"> </w:t>
      </w:r>
      <w:r>
        <w:rPr>
          <w:w w:val="105"/>
        </w:rPr>
        <w:t xml:space="preserve">a transfer to the other.  When the state has strong policing infrastructure and information   to monitor and control </w:t>
      </w:r>
      <w:r>
        <w:rPr>
          <w:spacing w:val="-3"/>
          <w:w w:val="105"/>
        </w:rPr>
        <w:t xml:space="preserve">society, </w:t>
      </w:r>
      <w:r>
        <w:rPr>
          <w:w w:val="105"/>
        </w:rPr>
        <w:t>it can preemptiv</w:t>
      </w:r>
      <w:r>
        <w:rPr>
          <w:w w:val="105"/>
        </w:rPr>
        <w:t>ely neutralize dissent before it occurs, making</w:t>
      </w:r>
      <w:r>
        <w:rPr>
          <w:spacing w:val="37"/>
          <w:w w:val="105"/>
        </w:rPr>
        <w:t xml:space="preserve"> </w:t>
      </w:r>
      <w:r>
        <w:rPr>
          <w:w w:val="105"/>
        </w:rPr>
        <w:t>reactive</w:t>
      </w:r>
      <w:r>
        <w:rPr>
          <w:spacing w:val="38"/>
          <w:w w:val="105"/>
        </w:rPr>
        <w:t xml:space="preserve"> </w:t>
      </w:r>
      <w:r>
        <w:rPr>
          <w:w w:val="105"/>
        </w:rPr>
        <w:t>repression</w:t>
      </w:r>
      <w:r>
        <w:rPr>
          <w:spacing w:val="38"/>
          <w:w w:val="105"/>
        </w:rPr>
        <w:t xml:space="preserve"> </w:t>
      </w:r>
      <w:r>
        <w:rPr>
          <w:w w:val="105"/>
        </w:rPr>
        <w:t>less</w:t>
      </w:r>
      <w:r>
        <w:rPr>
          <w:spacing w:val="38"/>
          <w:w w:val="105"/>
        </w:rPr>
        <w:t xml:space="preserve"> </w:t>
      </w:r>
      <w:r>
        <w:rPr>
          <w:w w:val="105"/>
        </w:rPr>
        <w:t xml:space="preserve">necessary.  </w:t>
      </w:r>
      <w:r>
        <w:rPr>
          <w:spacing w:val="-3"/>
          <w:w w:val="105"/>
        </w:rPr>
        <w:t>However,</w:t>
      </w:r>
      <w:r>
        <w:rPr>
          <w:spacing w:val="45"/>
          <w:w w:val="105"/>
        </w:rPr>
        <w:t xml:space="preserve"> </w:t>
      </w:r>
      <w:r>
        <w:rPr>
          <w:w w:val="105"/>
        </w:rPr>
        <w:t>when</w:t>
      </w:r>
      <w:r>
        <w:rPr>
          <w:spacing w:val="38"/>
          <w:w w:val="105"/>
        </w:rPr>
        <w:t xml:space="preserve"> </w:t>
      </w:r>
      <w:r>
        <w:rPr>
          <w:w w:val="105"/>
        </w:rPr>
        <w:t>sudden</w:t>
      </w:r>
      <w:r>
        <w:rPr>
          <w:spacing w:val="38"/>
          <w:w w:val="105"/>
        </w:rPr>
        <w:t xml:space="preserve"> </w:t>
      </w:r>
      <w:r>
        <w:rPr>
          <w:w w:val="105"/>
        </w:rPr>
        <w:t>shocks</w:t>
      </w:r>
      <w:r>
        <w:rPr>
          <w:spacing w:val="38"/>
          <w:w w:val="105"/>
        </w:rPr>
        <w:t xml:space="preserve"> </w:t>
      </w:r>
      <w:r>
        <w:rPr>
          <w:w w:val="105"/>
        </w:rPr>
        <w:t>deplete</w:t>
      </w:r>
      <w:r>
        <w:rPr>
          <w:spacing w:val="38"/>
          <w:w w:val="105"/>
        </w:rPr>
        <w:t xml:space="preserve"> </w:t>
      </w:r>
      <w:r>
        <w:rPr>
          <w:w w:val="105"/>
        </w:rPr>
        <w:t>the</w:t>
      </w:r>
    </w:p>
    <w:p w14:paraId="297523F6" w14:textId="77777777" w:rsidR="005F0BA7" w:rsidRDefault="007F20A7">
      <w:pPr>
        <w:pStyle w:val="BodyText"/>
        <w:spacing w:before="2"/>
        <w:rPr>
          <w:sz w:val="19"/>
        </w:rPr>
      </w:pPr>
      <w:r>
        <w:pict w14:anchorId="014F281F">
          <v:shape id="_x0000_s1042" alt="" style="position:absolute;margin-left:79.2pt;margin-top:13.2pt;width:59.8pt;height:.1pt;z-index:-251653120;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p>
    <w:p w14:paraId="0DF14F44" w14:textId="77777777" w:rsidR="005F0BA7" w:rsidRDefault="007F20A7">
      <w:pPr>
        <w:spacing w:before="3" w:line="240" w:lineRule="exact"/>
        <w:ind w:left="104" w:firstLine="342"/>
        <w:rPr>
          <w:sz w:val="20"/>
        </w:rPr>
      </w:pPr>
      <w:r>
        <w:rPr>
          <w:w w:val="105"/>
          <w:position w:val="8"/>
          <w:sz w:val="14"/>
        </w:rPr>
        <w:t>5</w:t>
      </w:r>
      <w:r>
        <w:rPr>
          <w:w w:val="105"/>
          <w:sz w:val="20"/>
        </w:rPr>
        <w:t xml:space="preserve">The mechanisms speak to theories specifying the “substitution of repressive tactics” (Moore, 2000; </w:t>
      </w:r>
      <w:proofErr w:type="spellStart"/>
      <w:r>
        <w:rPr>
          <w:w w:val="105"/>
          <w:sz w:val="20"/>
        </w:rPr>
        <w:t>Fariss</w:t>
      </w:r>
      <w:proofErr w:type="spellEnd"/>
      <w:r>
        <w:rPr>
          <w:w w:val="105"/>
          <w:sz w:val="20"/>
        </w:rPr>
        <w:t xml:space="preserve"> and Schnakenberg, 2014).</w:t>
      </w:r>
    </w:p>
    <w:p w14:paraId="7D7A8E55" w14:textId="77777777" w:rsidR="005F0BA7" w:rsidRDefault="005F0BA7">
      <w:pPr>
        <w:spacing w:line="240" w:lineRule="exact"/>
        <w:rPr>
          <w:sz w:val="20"/>
        </w:rPr>
        <w:sectPr w:rsidR="005F0BA7">
          <w:pgSz w:w="12240" w:h="15840"/>
          <w:pgMar w:top="1560" w:right="1480" w:bottom="280" w:left="1480" w:header="1366" w:footer="0" w:gutter="0"/>
          <w:cols w:space="720"/>
        </w:sectPr>
      </w:pPr>
    </w:p>
    <w:p w14:paraId="61B360A4" w14:textId="77777777" w:rsidR="005F0BA7" w:rsidRDefault="005F0BA7">
      <w:pPr>
        <w:pStyle w:val="BodyText"/>
        <w:spacing w:before="4"/>
        <w:rPr>
          <w:sz w:val="13"/>
        </w:rPr>
      </w:pPr>
    </w:p>
    <w:p w14:paraId="398F66E5" w14:textId="77777777" w:rsidR="005F0BA7" w:rsidRDefault="007F20A7">
      <w:pPr>
        <w:pStyle w:val="BodyText"/>
        <w:spacing w:before="56" w:line="400" w:lineRule="auto"/>
        <w:ind w:left="103" w:right="100"/>
        <w:jc w:val="both"/>
      </w:pPr>
      <w:r>
        <w:rPr>
          <w:w w:val="105"/>
        </w:rPr>
        <w:t xml:space="preserve">state’s infrastructural power for threat prevention, a shift of repressive tactics is needed. The state will rely more on direct repression in response to dissent to maintain order. With the </w:t>
      </w:r>
      <w:proofErr w:type="spellStart"/>
      <w:r>
        <w:rPr>
          <w:w w:val="105"/>
        </w:rPr>
        <w:t>recomposition</w:t>
      </w:r>
      <w:proofErr w:type="spellEnd"/>
      <w:r>
        <w:rPr>
          <w:w w:val="105"/>
        </w:rPr>
        <w:t xml:space="preserve"> of infrastructural power, the situation will return</w:t>
      </w:r>
      <w:r>
        <w:rPr>
          <w:w w:val="105"/>
        </w:rPr>
        <w:t xml:space="preserve"> to its prior institutional configuration, in which high infrastructural power limits need for reactive repression.</w:t>
      </w:r>
    </w:p>
    <w:p w14:paraId="4D6B2792" w14:textId="77777777" w:rsidR="005F0BA7" w:rsidRDefault="007F20A7">
      <w:pPr>
        <w:spacing w:before="3" w:line="400" w:lineRule="auto"/>
        <w:ind w:left="103" w:right="102" w:firstLine="239"/>
        <w:jc w:val="both"/>
        <w:rPr>
          <w:i/>
          <w:sz w:val="24"/>
        </w:rPr>
      </w:pPr>
      <w:r>
        <w:rPr>
          <w:i/>
          <w:w w:val="105"/>
          <w:sz w:val="24"/>
        </w:rPr>
        <w:t xml:space="preserve">H1: Destroying state infrastructural power will increase repression; reconstructing in- </w:t>
      </w:r>
      <w:proofErr w:type="spellStart"/>
      <w:r>
        <w:rPr>
          <w:i/>
          <w:w w:val="105"/>
          <w:sz w:val="24"/>
        </w:rPr>
        <w:t>frastructural</w:t>
      </w:r>
      <w:proofErr w:type="spellEnd"/>
      <w:r>
        <w:rPr>
          <w:i/>
          <w:w w:val="105"/>
          <w:sz w:val="24"/>
        </w:rPr>
        <w:t xml:space="preserve"> power will reduce repression.</w:t>
      </w:r>
    </w:p>
    <w:p w14:paraId="22D9F7B7" w14:textId="77777777" w:rsidR="005F0BA7" w:rsidRDefault="005F0BA7">
      <w:pPr>
        <w:pStyle w:val="BodyText"/>
        <w:rPr>
          <w:i/>
        </w:rPr>
      </w:pPr>
    </w:p>
    <w:p w14:paraId="1F00DBA2" w14:textId="77777777" w:rsidR="005F0BA7" w:rsidRDefault="007F20A7">
      <w:pPr>
        <w:pStyle w:val="BodyText"/>
        <w:spacing w:before="188" w:line="400" w:lineRule="auto"/>
        <w:ind w:left="103" w:right="100" w:firstLine="239"/>
        <w:jc w:val="both"/>
      </w:pPr>
      <w:r>
        <w:rPr>
          <w:w w:val="105"/>
        </w:rPr>
        <w:t>Account</w:t>
      </w:r>
      <w:r>
        <w:rPr>
          <w:w w:val="105"/>
        </w:rPr>
        <w:t xml:space="preserve">ing for repression requires breaking apart the </w:t>
      </w:r>
      <w:r>
        <w:rPr>
          <w:spacing w:val="-5"/>
          <w:w w:val="105"/>
        </w:rPr>
        <w:t xml:space="preserve">two </w:t>
      </w:r>
      <w:r>
        <w:rPr>
          <w:w w:val="105"/>
        </w:rPr>
        <w:t xml:space="preserve">modalities to identify </w:t>
      </w:r>
      <w:r>
        <w:rPr>
          <w:spacing w:val="-3"/>
          <w:w w:val="105"/>
        </w:rPr>
        <w:t xml:space="preserve">how </w:t>
      </w:r>
      <w:r>
        <w:rPr>
          <w:w w:val="105"/>
        </w:rPr>
        <w:t xml:space="preserve">shifts in infrastructural power impact despotic repression.  A primary difficulty lies in   the fact that repressing dissent can </w:t>
      </w:r>
      <w:r>
        <w:rPr>
          <w:spacing w:val="3"/>
          <w:w w:val="105"/>
        </w:rPr>
        <w:t xml:space="preserve">be </w:t>
      </w:r>
      <w:r>
        <w:rPr>
          <w:w w:val="105"/>
        </w:rPr>
        <w:t>endogenous with state’s infrastructure buildin</w:t>
      </w:r>
      <w:r>
        <w:rPr>
          <w:w w:val="105"/>
        </w:rPr>
        <w:t xml:space="preserve">g. Increased repression and policing (potentially due to greater dissent challenges) can draw more financial resources to those districts where infrastructural buildup and surveillance network development are needed to control the </w:t>
      </w:r>
      <w:r>
        <w:rPr>
          <w:spacing w:val="-3"/>
          <w:w w:val="105"/>
        </w:rPr>
        <w:t xml:space="preserve">society. </w:t>
      </w:r>
      <w:r>
        <w:rPr>
          <w:w w:val="105"/>
        </w:rPr>
        <w:t>Therefore, infra</w:t>
      </w:r>
      <w:r>
        <w:rPr>
          <w:w w:val="105"/>
        </w:rPr>
        <w:t xml:space="preserve">structure build- </w:t>
      </w:r>
      <w:proofErr w:type="spellStart"/>
      <w:r>
        <w:rPr>
          <w:w w:val="105"/>
        </w:rPr>
        <w:t>ing</w:t>
      </w:r>
      <w:proofErr w:type="spellEnd"/>
      <w:r>
        <w:rPr>
          <w:w w:val="105"/>
        </w:rPr>
        <w:t xml:space="preserve"> </w:t>
      </w:r>
      <w:r>
        <w:rPr>
          <w:spacing w:val="-3"/>
          <w:w w:val="105"/>
        </w:rPr>
        <w:t xml:space="preserve">may </w:t>
      </w:r>
      <w:r>
        <w:rPr>
          <w:w w:val="105"/>
        </w:rPr>
        <w:t xml:space="preserve">not </w:t>
      </w:r>
      <w:r>
        <w:rPr>
          <w:spacing w:val="3"/>
          <w:w w:val="105"/>
        </w:rPr>
        <w:t xml:space="preserve">be </w:t>
      </w:r>
      <w:r>
        <w:rPr>
          <w:w w:val="105"/>
        </w:rPr>
        <w:t xml:space="preserve">random and could potentially </w:t>
      </w:r>
      <w:r>
        <w:rPr>
          <w:spacing w:val="3"/>
          <w:w w:val="105"/>
        </w:rPr>
        <w:t xml:space="preserve">be </w:t>
      </w:r>
      <w:r>
        <w:rPr>
          <w:w w:val="105"/>
        </w:rPr>
        <w:t>related to the repressive needs in local districts. This endogeneity concern creates threats to inference. Natural disasters, how- ever, provide abrupt shifts in infrastructural power. In addi</w:t>
      </w:r>
      <w:r>
        <w:rPr>
          <w:w w:val="105"/>
        </w:rPr>
        <w:t>tion to providing an exogenous shock,</w:t>
      </w:r>
      <w:r>
        <w:rPr>
          <w:spacing w:val="-6"/>
          <w:w w:val="105"/>
        </w:rPr>
        <w:t xml:space="preserve"> </w:t>
      </w:r>
      <w:r>
        <w:rPr>
          <w:w w:val="105"/>
        </w:rPr>
        <w:t>disasters</w:t>
      </w:r>
      <w:r>
        <w:rPr>
          <w:spacing w:val="-9"/>
          <w:w w:val="105"/>
        </w:rPr>
        <w:t xml:space="preserve"> </w:t>
      </w:r>
      <w:r>
        <w:rPr>
          <w:w w:val="105"/>
        </w:rPr>
        <w:t>also</w:t>
      </w:r>
      <w:r>
        <w:rPr>
          <w:spacing w:val="-9"/>
          <w:w w:val="105"/>
        </w:rPr>
        <w:t xml:space="preserve"> </w:t>
      </w:r>
      <w:r>
        <w:rPr>
          <w:w w:val="105"/>
        </w:rPr>
        <w:t>speed</w:t>
      </w:r>
      <w:r>
        <w:rPr>
          <w:spacing w:val="-9"/>
          <w:w w:val="105"/>
        </w:rPr>
        <w:t xml:space="preserve"> </w:t>
      </w:r>
      <w:r>
        <w:rPr>
          <w:w w:val="105"/>
        </w:rPr>
        <w:t>up</w:t>
      </w:r>
      <w:r>
        <w:rPr>
          <w:spacing w:val="-8"/>
          <w:w w:val="105"/>
        </w:rPr>
        <w:t xml:space="preserve"> </w:t>
      </w:r>
      <w:r>
        <w:rPr>
          <w:w w:val="105"/>
        </w:rPr>
        <w:t>historically</w:t>
      </w:r>
      <w:r>
        <w:rPr>
          <w:spacing w:val="-9"/>
          <w:w w:val="105"/>
        </w:rPr>
        <w:t xml:space="preserve"> </w:t>
      </w:r>
      <w:r>
        <w:rPr>
          <w:w w:val="105"/>
        </w:rPr>
        <w:t>slow</w:t>
      </w:r>
      <w:r>
        <w:rPr>
          <w:spacing w:val="-9"/>
          <w:w w:val="105"/>
        </w:rPr>
        <w:t xml:space="preserve"> </w:t>
      </w:r>
      <w:r>
        <w:rPr>
          <w:w w:val="105"/>
        </w:rPr>
        <w:t>processes</w:t>
      </w:r>
      <w:r>
        <w:rPr>
          <w:spacing w:val="-8"/>
          <w:w w:val="105"/>
        </w:rPr>
        <w:t xml:space="preserve"> </w:t>
      </w:r>
      <w:r>
        <w:rPr>
          <w:w w:val="105"/>
        </w:rPr>
        <w:t>of</w:t>
      </w:r>
      <w:r>
        <w:rPr>
          <w:spacing w:val="-10"/>
          <w:w w:val="105"/>
        </w:rPr>
        <w:t xml:space="preserve"> </w:t>
      </w:r>
      <w:r>
        <w:rPr>
          <w:w w:val="105"/>
        </w:rPr>
        <w:t>infrastructure</w:t>
      </w:r>
      <w:r>
        <w:rPr>
          <w:spacing w:val="-9"/>
          <w:w w:val="105"/>
        </w:rPr>
        <w:t xml:space="preserve"> </w:t>
      </w:r>
      <w:r>
        <w:rPr>
          <w:w w:val="105"/>
        </w:rPr>
        <w:t>building</w:t>
      </w:r>
      <w:r>
        <w:rPr>
          <w:spacing w:val="-8"/>
          <w:w w:val="105"/>
        </w:rPr>
        <w:t xml:space="preserve"> </w:t>
      </w:r>
      <w:r>
        <w:rPr>
          <w:w w:val="105"/>
        </w:rPr>
        <w:t>as</w:t>
      </w:r>
      <w:r>
        <w:rPr>
          <w:spacing w:val="-9"/>
          <w:w w:val="105"/>
        </w:rPr>
        <w:t xml:space="preserve"> </w:t>
      </w:r>
      <w:r>
        <w:rPr>
          <w:w w:val="105"/>
        </w:rPr>
        <w:t>state reconstruction takes place far quicker than state construction. Our analyses below exploit such a natural shock to state infrastru</w:t>
      </w:r>
      <w:r>
        <w:rPr>
          <w:w w:val="105"/>
        </w:rPr>
        <w:t xml:space="preserve">cture in order to test our expectation that shifts       in infrastructural power </w:t>
      </w:r>
      <w:proofErr w:type="gramStart"/>
      <w:r>
        <w:rPr>
          <w:w w:val="105"/>
        </w:rPr>
        <w:t>lead</w:t>
      </w:r>
      <w:proofErr w:type="gramEnd"/>
      <w:r>
        <w:rPr>
          <w:w w:val="105"/>
        </w:rPr>
        <w:t xml:space="preserve"> to tactical substitution and systematic changes in police repression.</w:t>
      </w:r>
    </w:p>
    <w:p w14:paraId="7EF69982" w14:textId="77777777" w:rsidR="005F0BA7" w:rsidRDefault="005F0BA7">
      <w:pPr>
        <w:pStyle w:val="BodyText"/>
        <w:spacing w:before="2"/>
        <w:rPr>
          <w:sz w:val="32"/>
        </w:rPr>
      </w:pPr>
    </w:p>
    <w:p w14:paraId="556C1141" w14:textId="77777777" w:rsidR="005F0BA7" w:rsidRDefault="007F20A7">
      <w:pPr>
        <w:pStyle w:val="BodyText"/>
        <w:ind w:left="723" w:right="723"/>
        <w:jc w:val="center"/>
      </w:pPr>
      <w:r>
        <w:rPr>
          <w:w w:val="130"/>
        </w:rPr>
        <w:t>Case and Data</w:t>
      </w:r>
    </w:p>
    <w:p w14:paraId="2DDEBC5D" w14:textId="77777777" w:rsidR="005F0BA7" w:rsidRDefault="005F0BA7">
      <w:pPr>
        <w:pStyle w:val="BodyText"/>
        <w:spacing w:before="3"/>
        <w:rPr>
          <w:sz w:val="28"/>
        </w:rPr>
      </w:pPr>
    </w:p>
    <w:p w14:paraId="54ECF5C7" w14:textId="77777777" w:rsidR="005F0BA7" w:rsidRDefault="007F20A7">
      <w:pPr>
        <w:pStyle w:val="BodyText"/>
        <w:spacing w:before="1" w:line="400" w:lineRule="auto"/>
        <w:ind w:left="103" w:right="101" w:firstLine="239"/>
        <w:jc w:val="both"/>
      </w:pPr>
      <w:r>
        <w:rPr>
          <w:w w:val="105"/>
        </w:rPr>
        <w:t>This study analyzes subnational variation in repression within Guatemala between 19</w:t>
      </w:r>
      <w:r>
        <w:rPr>
          <w:w w:val="105"/>
        </w:rPr>
        <w:t xml:space="preserve">76-1982.  The particularities of the case reveal a number of important facets </w:t>
      </w:r>
      <w:proofErr w:type="gramStart"/>
      <w:r>
        <w:rPr>
          <w:spacing w:val="-3"/>
          <w:w w:val="105"/>
        </w:rPr>
        <w:t xml:space="preserve">relevant  </w:t>
      </w:r>
      <w:r>
        <w:rPr>
          <w:w w:val="105"/>
        </w:rPr>
        <w:t>to</w:t>
      </w:r>
      <w:proofErr w:type="gramEnd"/>
      <w:r>
        <w:rPr>
          <w:spacing w:val="35"/>
          <w:w w:val="105"/>
        </w:rPr>
        <w:t xml:space="preserve"> </w:t>
      </w:r>
      <w:r>
        <w:rPr>
          <w:w w:val="105"/>
        </w:rPr>
        <w:t>this</w:t>
      </w:r>
      <w:r>
        <w:rPr>
          <w:spacing w:val="35"/>
          <w:w w:val="105"/>
        </w:rPr>
        <w:t xml:space="preserve"> </w:t>
      </w:r>
      <w:r>
        <w:rPr>
          <w:spacing w:val="-4"/>
          <w:w w:val="105"/>
        </w:rPr>
        <w:t>study.</w:t>
      </w:r>
      <w:r>
        <w:rPr>
          <w:spacing w:val="43"/>
          <w:w w:val="105"/>
        </w:rPr>
        <w:t xml:space="preserve"> </w:t>
      </w:r>
      <w:r>
        <w:rPr>
          <w:w w:val="105"/>
        </w:rPr>
        <w:t>In</w:t>
      </w:r>
      <w:r>
        <w:rPr>
          <w:spacing w:val="36"/>
          <w:w w:val="105"/>
        </w:rPr>
        <w:t xml:space="preserve"> </w:t>
      </w:r>
      <w:r>
        <w:rPr>
          <w:w w:val="105"/>
        </w:rPr>
        <w:t>1976,</w:t>
      </w:r>
      <w:r>
        <w:rPr>
          <w:spacing w:val="40"/>
          <w:w w:val="105"/>
        </w:rPr>
        <w:t xml:space="preserve"> </w:t>
      </w:r>
      <w:r>
        <w:rPr>
          <w:w w:val="105"/>
        </w:rPr>
        <w:t>Guatemala</w:t>
      </w:r>
      <w:r>
        <w:rPr>
          <w:spacing w:val="35"/>
          <w:w w:val="105"/>
        </w:rPr>
        <w:t xml:space="preserve"> </w:t>
      </w:r>
      <w:r>
        <w:rPr>
          <w:spacing w:val="-3"/>
          <w:w w:val="105"/>
        </w:rPr>
        <w:t>was</w:t>
      </w:r>
      <w:r>
        <w:rPr>
          <w:spacing w:val="35"/>
          <w:w w:val="105"/>
        </w:rPr>
        <w:t xml:space="preserve"> </w:t>
      </w:r>
      <w:r>
        <w:rPr>
          <w:w w:val="105"/>
        </w:rPr>
        <w:t>ruled</w:t>
      </w:r>
      <w:r>
        <w:rPr>
          <w:spacing w:val="35"/>
          <w:w w:val="105"/>
        </w:rPr>
        <w:t xml:space="preserve"> </w:t>
      </w:r>
      <w:r>
        <w:rPr>
          <w:spacing w:val="-4"/>
          <w:w w:val="105"/>
        </w:rPr>
        <w:t>by</w:t>
      </w:r>
      <w:r>
        <w:rPr>
          <w:spacing w:val="35"/>
          <w:w w:val="105"/>
        </w:rPr>
        <w:t xml:space="preserve"> </w:t>
      </w:r>
      <w:r>
        <w:rPr>
          <w:w w:val="105"/>
        </w:rPr>
        <w:t>a</w:t>
      </w:r>
      <w:r>
        <w:rPr>
          <w:spacing w:val="36"/>
          <w:w w:val="105"/>
        </w:rPr>
        <w:t xml:space="preserve"> </w:t>
      </w:r>
      <w:r>
        <w:rPr>
          <w:w w:val="105"/>
        </w:rPr>
        <w:t>military-backed</w:t>
      </w:r>
      <w:r>
        <w:rPr>
          <w:spacing w:val="35"/>
          <w:w w:val="105"/>
        </w:rPr>
        <w:t xml:space="preserve"> </w:t>
      </w:r>
      <w:r>
        <w:rPr>
          <w:w w:val="105"/>
        </w:rPr>
        <w:t>government.</w:t>
      </w:r>
      <w:r>
        <w:rPr>
          <w:spacing w:val="39"/>
          <w:w w:val="105"/>
        </w:rPr>
        <w:t xml:space="preserve"> </w:t>
      </w:r>
      <w:r>
        <w:rPr>
          <w:w w:val="105"/>
        </w:rPr>
        <w:t>Using</w:t>
      </w:r>
    </w:p>
    <w:p w14:paraId="219DC3C3" w14:textId="77777777" w:rsidR="005F0BA7" w:rsidRDefault="005F0BA7">
      <w:pPr>
        <w:spacing w:line="400" w:lineRule="auto"/>
        <w:jc w:val="both"/>
        <w:sectPr w:rsidR="005F0BA7">
          <w:pgSz w:w="12240" w:h="15840"/>
          <w:pgMar w:top="1560" w:right="1480" w:bottom="280" w:left="1480" w:header="1366" w:footer="0" w:gutter="0"/>
          <w:cols w:space="720"/>
        </w:sectPr>
      </w:pPr>
    </w:p>
    <w:p w14:paraId="3C6BDBF8" w14:textId="77777777" w:rsidR="005F0BA7" w:rsidRDefault="005F0BA7">
      <w:pPr>
        <w:pStyle w:val="BodyText"/>
        <w:spacing w:before="4"/>
        <w:rPr>
          <w:sz w:val="13"/>
        </w:rPr>
      </w:pPr>
    </w:p>
    <w:p w14:paraId="10E2818D" w14:textId="77777777" w:rsidR="005F0BA7" w:rsidRDefault="007F20A7">
      <w:pPr>
        <w:pStyle w:val="BodyText"/>
        <w:spacing w:before="56" w:line="400" w:lineRule="auto"/>
        <w:ind w:left="103" w:right="101"/>
        <w:jc w:val="both"/>
        <w:rPr>
          <w:sz w:val="14"/>
        </w:rPr>
      </w:pPr>
      <w:r>
        <w:rPr>
          <w:w w:val="105"/>
        </w:rPr>
        <w:t xml:space="preserve">the police, </w:t>
      </w:r>
      <w:r>
        <w:rPr>
          <w:spacing w:val="-3"/>
          <w:w w:val="105"/>
        </w:rPr>
        <w:t xml:space="preserve">military, </w:t>
      </w:r>
      <w:r>
        <w:rPr>
          <w:w w:val="105"/>
        </w:rPr>
        <w:t xml:space="preserve">and paramilitary units, General </w:t>
      </w:r>
      <w:proofErr w:type="spellStart"/>
      <w:r>
        <w:rPr>
          <w:w w:val="105"/>
        </w:rPr>
        <w:t>Kjell</w:t>
      </w:r>
      <w:proofErr w:type="spellEnd"/>
      <w:r>
        <w:rPr>
          <w:w w:val="105"/>
        </w:rPr>
        <w:t xml:space="preserve"> </w:t>
      </w:r>
      <w:proofErr w:type="spellStart"/>
      <w:r>
        <w:rPr>
          <w:w w:val="105"/>
        </w:rPr>
        <w:t>Laugerud</w:t>
      </w:r>
      <w:proofErr w:type="spellEnd"/>
      <w:r>
        <w:rPr>
          <w:w w:val="105"/>
        </w:rPr>
        <w:t xml:space="preserve"> </w:t>
      </w:r>
      <w:proofErr w:type="spellStart"/>
      <w:r>
        <w:rPr>
          <w:spacing w:val="-17"/>
          <w:w w:val="105"/>
        </w:rPr>
        <w:t>Garc´ıa</w:t>
      </w:r>
      <w:proofErr w:type="spellEnd"/>
      <w:r>
        <w:rPr>
          <w:spacing w:val="-17"/>
          <w:w w:val="105"/>
        </w:rPr>
        <w:t xml:space="preserve"> </w:t>
      </w:r>
      <w:r>
        <w:rPr>
          <w:w w:val="105"/>
        </w:rPr>
        <w:t xml:space="preserve">waged a re- pressive campaign against urban labor unions sympathetic to communism and a </w:t>
      </w:r>
      <w:proofErr w:type="gramStart"/>
      <w:r>
        <w:rPr>
          <w:spacing w:val="-3"/>
          <w:w w:val="105"/>
        </w:rPr>
        <w:t xml:space="preserve">variety  </w:t>
      </w:r>
      <w:r>
        <w:rPr>
          <w:w w:val="105"/>
        </w:rPr>
        <w:t>of</w:t>
      </w:r>
      <w:proofErr w:type="gramEnd"/>
      <w:r>
        <w:rPr>
          <w:w w:val="105"/>
        </w:rPr>
        <w:t xml:space="preserve"> rural insurgent bands, which were holdovers from an earlier coup that fractured the government. Gener</w:t>
      </w:r>
      <w:r>
        <w:rPr>
          <w:w w:val="105"/>
        </w:rPr>
        <w:t xml:space="preserve">al Romeo Lucas </w:t>
      </w:r>
      <w:proofErr w:type="spellStart"/>
      <w:r>
        <w:rPr>
          <w:spacing w:val="-17"/>
          <w:w w:val="105"/>
        </w:rPr>
        <w:t>Garc´ıa</w:t>
      </w:r>
      <w:proofErr w:type="spellEnd"/>
      <w:r>
        <w:rPr>
          <w:spacing w:val="-17"/>
          <w:w w:val="105"/>
        </w:rPr>
        <w:t xml:space="preserve"> </w:t>
      </w:r>
      <w:r>
        <w:rPr>
          <w:w w:val="105"/>
        </w:rPr>
        <w:t xml:space="preserve">took power through a fraudulent election in 1978. During Lucas </w:t>
      </w:r>
      <w:proofErr w:type="spellStart"/>
      <w:r>
        <w:rPr>
          <w:spacing w:val="-13"/>
          <w:w w:val="105"/>
        </w:rPr>
        <w:t>Garc´ıa’s</w:t>
      </w:r>
      <w:proofErr w:type="spellEnd"/>
      <w:r>
        <w:rPr>
          <w:spacing w:val="-13"/>
          <w:w w:val="105"/>
        </w:rPr>
        <w:t xml:space="preserve"> </w:t>
      </w:r>
      <w:r>
        <w:rPr>
          <w:w w:val="105"/>
        </w:rPr>
        <w:t xml:space="preserve">regime, the use of extrajudicial killings, torture, and dis- appearances escalated as the </w:t>
      </w:r>
      <w:r>
        <w:rPr>
          <w:spacing w:val="-3"/>
          <w:w w:val="105"/>
        </w:rPr>
        <w:t xml:space="preserve">government </w:t>
      </w:r>
      <w:r>
        <w:rPr>
          <w:w w:val="105"/>
        </w:rPr>
        <w:t>continued to ramp up repression. Beginning in 1980, the gov</w:t>
      </w:r>
      <w:r>
        <w:rPr>
          <w:w w:val="105"/>
        </w:rPr>
        <w:t>ernment’s repressive efforts expanded to include village massacres.</w:t>
      </w:r>
      <w:r>
        <w:rPr>
          <w:w w:val="105"/>
          <w:position w:val="9"/>
          <w:sz w:val="14"/>
        </w:rPr>
        <w:t xml:space="preserve">6 </w:t>
      </w:r>
      <w:r>
        <w:rPr>
          <w:w w:val="105"/>
        </w:rPr>
        <w:t>How- ever, discontent within the military led to a coup that installed General Efrain Rios Montt. Under Rios Montt’s direction, repression took on a new level of intensity between 1982 an</w:t>
      </w:r>
      <w:r>
        <w:rPr>
          <w:w w:val="105"/>
        </w:rPr>
        <w:t xml:space="preserve">d 1983, during which time the </w:t>
      </w:r>
      <w:r>
        <w:rPr>
          <w:spacing w:val="-3"/>
          <w:w w:val="105"/>
        </w:rPr>
        <w:t xml:space="preserve">government </w:t>
      </w:r>
      <w:r>
        <w:rPr>
          <w:w w:val="105"/>
        </w:rPr>
        <w:t>engaged in a broadly targeted campaign applied against large segments of</w:t>
      </w:r>
      <w:r>
        <w:rPr>
          <w:spacing w:val="8"/>
          <w:w w:val="105"/>
        </w:rPr>
        <w:t xml:space="preserve"> </w:t>
      </w:r>
      <w:r>
        <w:rPr>
          <w:spacing w:val="-3"/>
          <w:w w:val="105"/>
        </w:rPr>
        <w:t>society.</w:t>
      </w:r>
      <w:r>
        <w:rPr>
          <w:spacing w:val="-3"/>
          <w:w w:val="105"/>
          <w:position w:val="9"/>
          <w:sz w:val="14"/>
        </w:rPr>
        <w:t>7</w:t>
      </w:r>
    </w:p>
    <w:p w14:paraId="5C90CA80" w14:textId="77777777" w:rsidR="005F0BA7" w:rsidRDefault="007F20A7">
      <w:pPr>
        <w:pStyle w:val="BodyText"/>
        <w:spacing w:before="8" w:line="400" w:lineRule="auto"/>
        <w:ind w:left="104" w:right="101" w:firstLine="239"/>
        <w:jc w:val="both"/>
      </w:pPr>
      <w:r>
        <w:rPr>
          <w:w w:val="105"/>
        </w:rPr>
        <w:t xml:space="preserve">As our focus is on police repression, </w:t>
      </w:r>
      <w:r>
        <w:rPr>
          <w:spacing w:val="-4"/>
          <w:w w:val="105"/>
        </w:rPr>
        <w:t xml:space="preserve">we </w:t>
      </w:r>
      <w:r>
        <w:rPr>
          <w:w w:val="105"/>
        </w:rPr>
        <w:t xml:space="preserve">direct our attention to the actions of the Guatemalan National Police. The National Police held jurisdiction </w:t>
      </w:r>
      <w:r>
        <w:rPr>
          <w:spacing w:val="-4"/>
          <w:w w:val="105"/>
        </w:rPr>
        <w:t xml:space="preserve">over </w:t>
      </w:r>
      <w:r>
        <w:rPr>
          <w:w w:val="105"/>
        </w:rPr>
        <w:t xml:space="preserve">the entire </w:t>
      </w:r>
      <w:proofErr w:type="spellStart"/>
      <w:r>
        <w:rPr>
          <w:w w:val="105"/>
        </w:rPr>
        <w:t>coun</w:t>
      </w:r>
      <w:proofErr w:type="spellEnd"/>
      <w:r>
        <w:rPr>
          <w:w w:val="105"/>
        </w:rPr>
        <w:t xml:space="preserve">- try throughout the period under review.  Their responsibilities included maintaining </w:t>
      </w:r>
      <w:proofErr w:type="gramStart"/>
      <w:r>
        <w:rPr>
          <w:w w:val="105"/>
        </w:rPr>
        <w:t xml:space="preserve">a  </w:t>
      </w:r>
      <w:r>
        <w:rPr>
          <w:spacing w:val="-4"/>
          <w:w w:val="105"/>
        </w:rPr>
        <w:t>vast</w:t>
      </w:r>
      <w:proofErr w:type="gramEnd"/>
      <w:r>
        <w:rPr>
          <w:spacing w:val="-4"/>
          <w:w w:val="105"/>
        </w:rPr>
        <w:t xml:space="preserve"> </w:t>
      </w:r>
      <w:r>
        <w:rPr>
          <w:w w:val="105"/>
        </w:rPr>
        <w:t xml:space="preserve">surveillance operation </w:t>
      </w:r>
      <w:r>
        <w:rPr>
          <w:spacing w:val="-4"/>
          <w:w w:val="105"/>
        </w:rPr>
        <w:t xml:space="preserve">(Weld, </w:t>
      </w:r>
      <w:r>
        <w:rPr>
          <w:w w:val="105"/>
        </w:rPr>
        <w:t>20</w:t>
      </w:r>
      <w:r>
        <w:rPr>
          <w:w w:val="105"/>
        </w:rPr>
        <w:t xml:space="preserve">14). In addition, the police were responsible for arresting, torturing, and killing individuals identified as threats to the state (Brockett, 2005; de la </w:t>
      </w:r>
      <w:proofErr w:type="spellStart"/>
      <w:r>
        <w:rPr>
          <w:w w:val="105"/>
        </w:rPr>
        <w:t>Policia</w:t>
      </w:r>
      <w:proofErr w:type="spellEnd"/>
      <w:r>
        <w:rPr>
          <w:w w:val="105"/>
        </w:rPr>
        <w:t xml:space="preserve"> </w:t>
      </w:r>
      <w:proofErr w:type="spellStart"/>
      <w:r>
        <w:rPr>
          <w:w w:val="105"/>
        </w:rPr>
        <w:t>Nactional</w:t>
      </w:r>
      <w:proofErr w:type="spellEnd"/>
      <w:r>
        <w:rPr>
          <w:w w:val="105"/>
        </w:rPr>
        <w:t xml:space="preserve">, Aguirre and Doyle, 2013; </w:t>
      </w:r>
      <w:proofErr w:type="spellStart"/>
      <w:r>
        <w:rPr>
          <w:w w:val="105"/>
        </w:rPr>
        <w:t>Guberek</w:t>
      </w:r>
      <w:proofErr w:type="spellEnd"/>
      <w:r>
        <w:rPr>
          <w:w w:val="105"/>
        </w:rPr>
        <w:t xml:space="preserve"> and </w:t>
      </w:r>
      <w:proofErr w:type="spellStart"/>
      <w:r>
        <w:rPr>
          <w:w w:val="105"/>
        </w:rPr>
        <w:t>Hedstrom</w:t>
      </w:r>
      <w:proofErr w:type="spellEnd"/>
      <w:r>
        <w:rPr>
          <w:w w:val="105"/>
        </w:rPr>
        <w:t>, 2017). They also carried out more ro</w:t>
      </w:r>
      <w:r>
        <w:rPr>
          <w:w w:val="105"/>
        </w:rPr>
        <w:t xml:space="preserve">utine policing operations, such as clearing streets, corralling demonstrations, and monitoring </w:t>
      </w:r>
      <w:r>
        <w:rPr>
          <w:spacing w:val="-3"/>
          <w:w w:val="105"/>
        </w:rPr>
        <w:t>highway</w:t>
      </w:r>
      <w:r>
        <w:rPr>
          <w:spacing w:val="-1"/>
          <w:w w:val="105"/>
        </w:rPr>
        <w:t xml:space="preserve"> </w:t>
      </w:r>
      <w:r>
        <w:rPr>
          <w:w w:val="105"/>
        </w:rPr>
        <w:t>traffic.</w:t>
      </w:r>
    </w:p>
    <w:p w14:paraId="39B566E5" w14:textId="77777777" w:rsidR="005F0BA7" w:rsidRDefault="007F20A7">
      <w:pPr>
        <w:pStyle w:val="BodyText"/>
        <w:spacing w:before="7" w:line="400" w:lineRule="auto"/>
        <w:ind w:left="104" w:right="101" w:firstLine="239"/>
        <w:jc w:val="both"/>
      </w:pPr>
      <w:r>
        <w:rPr>
          <w:w w:val="105"/>
        </w:rPr>
        <w:t xml:space="preserve">Local-level measures for repression as well as a host of </w:t>
      </w:r>
      <w:r>
        <w:rPr>
          <w:spacing w:val="-3"/>
          <w:w w:val="105"/>
        </w:rPr>
        <w:t xml:space="preserve">relevant </w:t>
      </w:r>
      <w:r>
        <w:rPr>
          <w:w w:val="105"/>
        </w:rPr>
        <w:t>covariates are gathered from a unique archive of previously confidential docum</w:t>
      </w:r>
      <w:r>
        <w:rPr>
          <w:w w:val="105"/>
        </w:rPr>
        <w:t xml:space="preserve">ents produced </w:t>
      </w:r>
      <w:r>
        <w:rPr>
          <w:spacing w:val="-4"/>
          <w:w w:val="105"/>
        </w:rPr>
        <w:t xml:space="preserve">by </w:t>
      </w:r>
      <w:r>
        <w:rPr>
          <w:w w:val="105"/>
        </w:rPr>
        <w:t xml:space="preserve">the Guatemalan National Police. </w:t>
      </w:r>
      <w:r>
        <w:rPr>
          <w:spacing w:val="-7"/>
          <w:w w:val="105"/>
        </w:rPr>
        <w:t xml:space="preserve">For </w:t>
      </w:r>
      <w:r>
        <w:rPr>
          <w:w w:val="105"/>
        </w:rPr>
        <w:t xml:space="preserve">approximately one hundred years, the Guatemalan National Police stored their records in a large warehouse on the edge of Guatemala </w:t>
      </w:r>
      <w:r>
        <w:rPr>
          <w:spacing w:val="-6"/>
          <w:w w:val="105"/>
        </w:rPr>
        <w:t>City.</w:t>
      </w:r>
      <w:r>
        <w:rPr>
          <w:spacing w:val="51"/>
          <w:w w:val="105"/>
        </w:rPr>
        <w:t xml:space="preserve"> </w:t>
      </w:r>
      <w:r>
        <w:rPr>
          <w:w w:val="105"/>
        </w:rPr>
        <w:t>When the National Police were disbanded as part of the country’s peace accords (which broadly</w:t>
      </w:r>
    </w:p>
    <w:p w14:paraId="7F392339" w14:textId="77777777" w:rsidR="005F0BA7" w:rsidRDefault="007F20A7">
      <w:pPr>
        <w:pStyle w:val="BodyText"/>
        <w:spacing w:before="4"/>
        <w:rPr>
          <w:sz w:val="17"/>
        </w:rPr>
      </w:pPr>
      <w:r>
        <w:pict w14:anchorId="522EF01A">
          <v:shape id="_x0000_s1041" alt="" style="position:absolute;margin-left:79.2pt;margin-top:12.15pt;width:59.8pt;height:.1pt;z-index:-251652096;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p>
    <w:p w14:paraId="4E093F36" w14:textId="77777777" w:rsidR="005F0BA7" w:rsidRDefault="007F20A7">
      <w:pPr>
        <w:spacing w:before="3" w:line="240" w:lineRule="exact"/>
        <w:ind w:left="104" w:right="101" w:firstLine="342"/>
        <w:jc w:val="both"/>
        <w:rPr>
          <w:sz w:val="20"/>
        </w:rPr>
      </w:pPr>
      <w:r>
        <w:rPr>
          <w:w w:val="110"/>
          <w:position w:val="8"/>
          <w:sz w:val="14"/>
        </w:rPr>
        <w:t>6</w:t>
      </w:r>
      <w:r>
        <w:rPr>
          <w:w w:val="110"/>
          <w:sz w:val="20"/>
        </w:rPr>
        <w:t>Studying spatial variation in these massacres, Sullivan (2012) finds that massacres were less</w:t>
      </w:r>
      <w:r>
        <w:rPr>
          <w:spacing w:val="-34"/>
          <w:w w:val="110"/>
          <w:sz w:val="20"/>
        </w:rPr>
        <w:t xml:space="preserve"> </w:t>
      </w:r>
      <w:r>
        <w:rPr>
          <w:w w:val="110"/>
          <w:sz w:val="20"/>
        </w:rPr>
        <w:t>likely to occur in settings where the state had strong infrastruc</w:t>
      </w:r>
      <w:r>
        <w:rPr>
          <w:w w:val="110"/>
          <w:sz w:val="20"/>
        </w:rPr>
        <w:t xml:space="preserve">tural power (proxied </w:t>
      </w:r>
      <w:r>
        <w:rPr>
          <w:spacing w:val="-3"/>
          <w:w w:val="110"/>
          <w:sz w:val="20"/>
        </w:rPr>
        <w:t xml:space="preserve">by </w:t>
      </w:r>
      <w:r>
        <w:rPr>
          <w:w w:val="110"/>
          <w:sz w:val="20"/>
        </w:rPr>
        <w:t>urban development, literacy rates, and the presence of state-sponsored</w:t>
      </w:r>
      <w:r>
        <w:rPr>
          <w:spacing w:val="12"/>
          <w:w w:val="110"/>
          <w:sz w:val="20"/>
        </w:rPr>
        <w:t xml:space="preserve"> </w:t>
      </w:r>
      <w:r>
        <w:rPr>
          <w:w w:val="110"/>
          <w:sz w:val="20"/>
        </w:rPr>
        <w:t>militias).</w:t>
      </w:r>
    </w:p>
    <w:p w14:paraId="53CADE0C" w14:textId="77777777" w:rsidR="005F0BA7" w:rsidRDefault="007F20A7">
      <w:pPr>
        <w:spacing w:line="232" w:lineRule="exact"/>
        <w:ind w:left="446"/>
        <w:jc w:val="both"/>
        <w:rPr>
          <w:sz w:val="20"/>
        </w:rPr>
      </w:pPr>
      <w:r>
        <w:rPr>
          <w:w w:val="105"/>
          <w:position w:val="8"/>
          <w:sz w:val="14"/>
        </w:rPr>
        <w:t>7</w:t>
      </w:r>
      <w:r>
        <w:rPr>
          <w:w w:val="105"/>
          <w:sz w:val="20"/>
        </w:rPr>
        <w:t>We conclude our study with the March 1982 coup.</w:t>
      </w:r>
    </w:p>
    <w:p w14:paraId="28B54DA0" w14:textId="77777777" w:rsidR="005F0BA7" w:rsidRDefault="005F0BA7">
      <w:pPr>
        <w:spacing w:line="232" w:lineRule="exact"/>
        <w:jc w:val="both"/>
        <w:rPr>
          <w:sz w:val="20"/>
        </w:rPr>
        <w:sectPr w:rsidR="005F0BA7">
          <w:pgSz w:w="12240" w:h="15840"/>
          <w:pgMar w:top="1560" w:right="1480" w:bottom="280" w:left="1480" w:header="1366" w:footer="0" w:gutter="0"/>
          <w:cols w:space="720"/>
        </w:sectPr>
      </w:pPr>
    </w:p>
    <w:p w14:paraId="4E6FAFBE" w14:textId="77777777" w:rsidR="005F0BA7" w:rsidRDefault="005F0BA7">
      <w:pPr>
        <w:pStyle w:val="BodyText"/>
        <w:spacing w:before="4"/>
        <w:rPr>
          <w:sz w:val="13"/>
        </w:rPr>
      </w:pPr>
    </w:p>
    <w:p w14:paraId="2DB5E3D7" w14:textId="77777777" w:rsidR="005F0BA7" w:rsidRDefault="007F20A7">
      <w:pPr>
        <w:pStyle w:val="BodyText"/>
        <w:spacing w:before="56" w:line="400" w:lineRule="auto"/>
        <w:ind w:left="103" w:right="101"/>
        <w:jc w:val="both"/>
      </w:pPr>
      <w:r>
        <w:rPr>
          <w:w w:val="105"/>
        </w:rPr>
        <w:t xml:space="preserve">reorganized the security apparatus), the warehouse </w:t>
      </w:r>
      <w:r>
        <w:rPr>
          <w:spacing w:val="-3"/>
          <w:w w:val="105"/>
        </w:rPr>
        <w:t xml:space="preserve">was </w:t>
      </w:r>
      <w:r>
        <w:rPr>
          <w:w w:val="105"/>
        </w:rPr>
        <w:t>abandoned along with millions o</w:t>
      </w:r>
      <w:r>
        <w:rPr>
          <w:w w:val="105"/>
        </w:rPr>
        <w:t xml:space="preserve">f internal police records (e.g., memos passed up and down the chain of command, arrest records, log files summarizing daily </w:t>
      </w:r>
      <w:r>
        <w:rPr>
          <w:spacing w:val="-3"/>
          <w:w w:val="105"/>
        </w:rPr>
        <w:t xml:space="preserve">activity, </w:t>
      </w:r>
      <w:r>
        <w:rPr>
          <w:w w:val="105"/>
        </w:rPr>
        <w:t xml:space="preserve">and investigative reports produced </w:t>
      </w:r>
      <w:r>
        <w:rPr>
          <w:spacing w:val="-4"/>
          <w:w w:val="105"/>
        </w:rPr>
        <w:t xml:space="preserve">by </w:t>
      </w:r>
      <w:r>
        <w:rPr>
          <w:w w:val="105"/>
        </w:rPr>
        <w:t>local divisions, the central command, or more specialized units). The records sat in</w:t>
      </w:r>
      <w:r>
        <w:rPr>
          <w:w w:val="105"/>
        </w:rPr>
        <w:t xml:space="preserve"> various stages of disarray and decomposition for nearly a decade before being discovered in</w:t>
      </w:r>
      <w:r>
        <w:rPr>
          <w:spacing w:val="-38"/>
          <w:w w:val="105"/>
        </w:rPr>
        <w:t xml:space="preserve"> </w:t>
      </w:r>
      <w:r>
        <w:rPr>
          <w:w w:val="105"/>
        </w:rPr>
        <w:t xml:space="preserve">2006. </w:t>
      </w:r>
      <w:r>
        <w:rPr>
          <w:spacing w:val="-3"/>
          <w:w w:val="105"/>
        </w:rPr>
        <w:t xml:space="preserve">Following </w:t>
      </w:r>
      <w:r>
        <w:rPr>
          <w:w w:val="105"/>
        </w:rPr>
        <w:t>years of work cleaning, organizing, and indexing the files, the Archive of the Guatemalan</w:t>
      </w:r>
      <w:r>
        <w:rPr>
          <w:spacing w:val="13"/>
          <w:w w:val="105"/>
        </w:rPr>
        <w:t xml:space="preserve"> </w:t>
      </w:r>
      <w:r>
        <w:rPr>
          <w:w w:val="105"/>
        </w:rPr>
        <w:t>National</w:t>
      </w:r>
      <w:r>
        <w:rPr>
          <w:spacing w:val="12"/>
          <w:w w:val="105"/>
        </w:rPr>
        <w:t xml:space="preserve"> </w:t>
      </w:r>
      <w:r>
        <w:rPr>
          <w:w w:val="105"/>
        </w:rPr>
        <w:t>Police</w:t>
      </w:r>
      <w:r>
        <w:rPr>
          <w:spacing w:val="13"/>
          <w:w w:val="105"/>
        </w:rPr>
        <w:t xml:space="preserve"> </w:t>
      </w:r>
      <w:r>
        <w:rPr>
          <w:w w:val="105"/>
        </w:rPr>
        <w:t>(AHPN)</w:t>
      </w:r>
      <w:r>
        <w:rPr>
          <w:spacing w:val="13"/>
          <w:w w:val="105"/>
        </w:rPr>
        <w:t xml:space="preserve"> </w:t>
      </w:r>
      <w:r>
        <w:rPr>
          <w:spacing w:val="-3"/>
          <w:w w:val="105"/>
        </w:rPr>
        <w:t>was</w:t>
      </w:r>
      <w:r>
        <w:rPr>
          <w:spacing w:val="13"/>
          <w:w w:val="105"/>
        </w:rPr>
        <w:t xml:space="preserve"> </w:t>
      </w:r>
      <w:r>
        <w:rPr>
          <w:w w:val="105"/>
        </w:rPr>
        <w:t>finally</w:t>
      </w:r>
      <w:r>
        <w:rPr>
          <w:spacing w:val="13"/>
          <w:w w:val="105"/>
        </w:rPr>
        <w:t xml:space="preserve"> </w:t>
      </w:r>
      <w:r>
        <w:rPr>
          <w:w w:val="105"/>
        </w:rPr>
        <w:t>released</w:t>
      </w:r>
      <w:r>
        <w:rPr>
          <w:spacing w:val="14"/>
          <w:w w:val="105"/>
        </w:rPr>
        <w:t xml:space="preserve"> </w:t>
      </w:r>
      <w:r>
        <w:rPr>
          <w:w w:val="105"/>
        </w:rPr>
        <w:t>to</w:t>
      </w:r>
      <w:r>
        <w:rPr>
          <w:spacing w:val="13"/>
          <w:w w:val="105"/>
        </w:rPr>
        <w:t xml:space="preserve"> </w:t>
      </w:r>
      <w:r>
        <w:rPr>
          <w:w w:val="105"/>
        </w:rPr>
        <w:t>the</w:t>
      </w:r>
      <w:r>
        <w:rPr>
          <w:spacing w:val="13"/>
          <w:w w:val="105"/>
        </w:rPr>
        <w:t xml:space="preserve"> </w:t>
      </w:r>
      <w:r>
        <w:rPr>
          <w:w w:val="105"/>
        </w:rPr>
        <w:t>public</w:t>
      </w:r>
      <w:r>
        <w:rPr>
          <w:spacing w:val="13"/>
          <w:w w:val="105"/>
        </w:rPr>
        <w:t xml:space="preserve"> </w:t>
      </w:r>
      <w:r>
        <w:rPr>
          <w:w w:val="105"/>
        </w:rPr>
        <w:t>in</w:t>
      </w:r>
      <w:r>
        <w:rPr>
          <w:spacing w:val="13"/>
          <w:w w:val="105"/>
        </w:rPr>
        <w:t xml:space="preserve"> </w:t>
      </w:r>
      <w:r>
        <w:rPr>
          <w:w w:val="105"/>
        </w:rPr>
        <w:t>2009.</w:t>
      </w:r>
    </w:p>
    <w:p w14:paraId="35F28473" w14:textId="77777777" w:rsidR="005F0BA7" w:rsidRDefault="007F20A7">
      <w:pPr>
        <w:pStyle w:val="BodyText"/>
        <w:spacing w:before="5" w:line="400" w:lineRule="auto"/>
        <w:ind w:left="103" w:right="101" w:firstLine="239"/>
        <w:jc w:val="both"/>
      </w:pPr>
      <w:r>
        <w:rPr>
          <w:spacing w:val="-10"/>
          <w:w w:val="105"/>
        </w:rPr>
        <w:t xml:space="preserve">To </w:t>
      </w:r>
      <w:r>
        <w:rPr>
          <w:w w:val="105"/>
        </w:rPr>
        <w:t>collect data for this project, a specially selected subset of the approximately 10 mil- lion</w:t>
      </w:r>
      <w:r>
        <w:rPr>
          <w:spacing w:val="-11"/>
          <w:w w:val="105"/>
        </w:rPr>
        <w:t xml:space="preserve"> </w:t>
      </w:r>
      <w:r>
        <w:rPr>
          <w:w w:val="105"/>
        </w:rPr>
        <w:t>documents</w:t>
      </w:r>
      <w:r>
        <w:rPr>
          <w:spacing w:val="-11"/>
          <w:w w:val="105"/>
        </w:rPr>
        <w:t xml:space="preserve"> </w:t>
      </w:r>
      <w:r>
        <w:rPr>
          <w:w w:val="105"/>
        </w:rPr>
        <w:t>dated</w:t>
      </w:r>
      <w:r>
        <w:rPr>
          <w:spacing w:val="-10"/>
          <w:w w:val="105"/>
        </w:rPr>
        <w:t xml:space="preserve"> </w:t>
      </w:r>
      <w:r>
        <w:rPr>
          <w:w w:val="105"/>
        </w:rPr>
        <w:t>between</w:t>
      </w:r>
      <w:r>
        <w:rPr>
          <w:spacing w:val="-11"/>
          <w:w w:val="105"/>
        </w:rPr>
        <w:t xml:space="preserve"> </w:t>
      </w:r>
      <w:r>
        <w:rPr>
          <w:w w:val="105"/>
        </w:rPr>
        <w:t>1976</w:t>
      </w:r>
      <w:r>
        <w:rPr>
          <w:spacing w:val="-10"/>
          <w:w w:val="105"/>
        </w:rPr>
        <w:t xml:space="preserve"> </w:t>
      </w:r>
      <w:r>
        <w:rPr>
          <w:w w:val="105"/>
        </w:rPr>
        <w:t>and</w:t>
      </w:r>
      <w:r>
        <w:rPr>
          <w:spacing w:val="-11"/>
          <w:w w:val="105"/>
        </w:rPr>
        <w:t xml:space="preserve"> </w:t>
      </w:r>
      <w:r>
        <w:rPr>
          <w:w w:val="105"/>
        </w:rPr>
        <w:t>1982</w:t>
      </w:r>
      <w:r>
        <w:rPr>
          <w:spacing w:val="-10"/>
          <w:w w:val="105"/>
        </w:rPr>
        <w:t xml:space="preserve"> </w:t>
      </w:r>
      <w:r>
        <w:rPr>
          <w:w w:val="105"/>
        </w:rPr>
        <w:t>were</w:t>
      </w:r>
      <w:r>
        <w:rPr>
          <w:spacing w:val="-11"/>
          <w:w w:val="105"/>
        </w:rPr>
        <w:t xml:space="preserve"> </w:t>
      </w:r>
      <w:r>
        <w:rPr>
          <w:w w:val="105"/>
        </w:rPr>
        <w:t>read</w:t>
      </w:r>
      <w:r>
        <w:rPr>
          <w:spacing w:val="-10"/>
          <w:w w:val="105"/>
        </w:rPr>
        <w:t xml:space="preserve"> </w:t>
      </w:r>
      <w:r>
        <w:rPr>
          <w:w w:val="105"/>
        </w:rPr>
        <w:t>and</w:t>
      </w:r>
      <w:r>
        <w:rPr>
          <w:spacing w:val="-11"/>
          <w:w w:val="105"/>
        </w:rPr>
        <w:t xml:space="preserve"> </w:t>
      </w:r>
      <w:r>
        <w:rPr>
          <w:w w:val="105"/>
        </w:rPr>
        <w:t>coded</w:t>
      </w:r>
      <w:r>
        <w:rPr>
          <w:spacing w:val="-10"/>
          <w:w w:val="105"/>
        </w:rPr>
        <w:t xml:space="preserve"> </w:t>
      </w:r>
      <w:r>
        <w:rPr>
          <w:w w:val="105"/>
        </w:rPr>
        <w:t>into</w:t>
      </w:r>
      <w:r>
        <w:rPr>
          <w:spacing w:val="-11"/>
          <w:w w:val="105"/>
        </w:rPr>
        <w:t xml:space="preserve"> </w:t>
      </w:r>
      <w:r>
        <w:rPr>
          <w:w w:val="105"/>
        </w:rPr>
        <w:t>an</w:t>
      </w:r>
      <w:r>
        <w:rPr>
          <w:spacing w:val="-10"/>
          <w:w w:val="105"/>
        </w:rPr>
        <w:t xml:space="preserve"> </w:t>
      </w:r>
      <w:r>
        <w:rPr>
          <w:spacing w:val="-3"/>
          <w:w w:val="105"/>
        </w:rPr>
        <w:t>events</w:t>
      </w:r>
      <w:r>
        <w:rPr>
          <w:spacing w:val="-11"/>
          <w:w w:val="105"/>
        </w:rPr>
        <w:t xml:space="preserve"> </w:t>
      </w:r>
      <w:r>
        <w:rPr>
          <w:w w:val="105"/>
        </w:rPr>
        <w:t xml:space="preserve">database. </w:t>
      </w:r>
      <w:r>
        <w:rPr>
          <w:spacing w:val="-3"/>
          <w:w w:val="105"/>
        </w:rPr>
        <w:t xml:space="preserve">Following </w:t>
      </w:r>
      <w:r>
        <w:rPr>
          <w:w w:val="105"/>
        </w:rPr>
        <w:t>a multi-stage sampling procedure, the project read more t</w:t>
      </w:r>
      <w:r>
        <w:rPr>
          <w:w w:val="105"/>
        </w:rPr>
        <w:t xml:space="preserve">han 300,000 files, in- </w:t>
      </w:r>
      <w:proofErr w:type="spellStart"/>
      <w:r>
        <w:rPr>
          <w:w w:val="105"/>
        </w:rPr>
        <w:t>cluding</w:t>
      </w:r>
      <w:proofErr w:type="spellEnd"/>
      <w:r>
        <w:rPr>
          <w:w w:val="105"/>
        </w:rPr>
        <w:t xml:space="preserve"> every file sent to the Director General’s Office and the Office for Coordinating Military and Police </w:t>
      </w:r>
      <w:r>
        <w:rPr>
          <w:spacing w:val="-3"/>
          <w:w w:val="105"/>
        </w:rPr>
        <w:t xml:space="preserve">Activity. </w:t>
      </w:r>
      <w:r>
        <w:rPr>
          <w:w w:val="105"/>
        </w:rPr>
        <w:t xml:space="preserve">A team of researchers read each file and coded all politically </w:t>
      </w:r>
      <w:r>
        <w:rPr>
          <w:spacing w:val="-3"/>
          <w:w w:val="105"/>
        </w:rPr>
        <w:t xml:space="preserve">relevant events </w:t>
      </w:r>
      <w:r>
        <w:rPr>
          <w:w w:val="105"/>
        </w:rPr>
        <w:t>into a database including nearly on</w:t>
      </w:r>
      <w:r>
        <w:rPr>
          <w:w w:val="105"/>
        </w:rPr>
        <w:t xml:space="preserve">e hundred </w:t>
      </w:r>
      <w:r>
        <w:rPr>
          <w:spacing w:val="-3"/>
          <w:w w:val="105"/>
        </w:rPr>
        <w:t xml:space="preserve">event </w:t>
      </w:r>
      <w:r>
        <w:rPr>
          <w:w w:val="105"/>
        </w:rPr>
        <w:t>types.</w:t>
      </w:r>
      <w:r>
        <w:rPr>
          <w:w w:val="105"/>
          <w:position w:val="9"/>
          <w:sz w:val="14"/>
        </w:rPr>
        <w:t xml:space="preserve">8 </w:t>
      </w:r>
      <w:r>
        <w:rPr>
          <w:spacing w:val="-7"/>
          <w:w w:val="105"/>
        </w:rPr>
        <w:t xml:space="preserve">For </w:t>
      </w:r>
      <w:r>
        <w:rPr>
          <w:w w:val="105"/>
        </w:rPr>
        <w:t xml:space="preserve">each </w:t>
      </w:r>
      <w:r>
        <w:rPr>
          <w:spacing w:val="-3"/>
          <w:w w:val="105"/>
        </w:rPr>
        <w:t xml:space="preserve">event, </w:t>
      </w:r>
      <w:r>
        <w:rPr>
          <w:w w:val="105"/>
        </w:rPr>
        <w:t xml:space="preserve">the database identifies the municipality and month in which it occurred. Guatemala’s 326 municipalities are the country’s second smallest administrative unit. The least populous </w:t>
      </w:r>
      <w:r>
        <w:rPr>
          <w:spacing w:val="-3"/>
          <w:w w:val="105"/>
        </w:rPr>
        <w:t xml:space="preserve">was </w:t>
      </w:r>
      <w:r>
        <w:rPr>
          <w:w w:val="105"/>
        </w:rPr>
        <w:t xml:space="preserve">San Jose </w:t>
      </w:r>
      <w:proofErr w:type="spellStart"/>
      <w:r>
        <w:rPr>
          <w:w w:val="105"/>
        </w:rPr>
        <w:t>Chacaya</w:t>
      </w:r>
      <w:proofErr w:type="spellEnd"/>
      <w:r>
        <w:rPr>
          <w:w w:val="105"/>
        </w:rPr>
        <w:t xml:space="preserve"> (with 567 inhabit</w:t>
      </w:r>
      <w:r>
        <w:rPr>
          <w:w w:val="105"/>
        </w:rPr>
        <w:t xml:space="preserve">ants) and the most populous </w:t>
      </w:r>
      <w:r>
        <w:rPr>
          <w:spacing w:val="-3"/>
          <w:w w:val="105"/>
        </w:rPr>
        <w:t xml:space="preserve">was </w:t>
      </w:r>
      <w:r>
        <w:rPr>
          <w:w w:val="105"/>
        </w:rPr>
        <w:t>Guatemala City (with</w:t>
      </w:r>
      <w:r>
        <w:rPr>
          <w:spacing w:val="14"/>
          <w:w w:val="105"/>
        </w:rPr>
        <w:t xml:space="preserve"> </w:t>
      </w:r>
      <w:r>
        <w:rPr>
          <w:w w:val="105"/>
        </w:rPr>
        <w:t>700,460).</w:t>
      </w:r>
    </w:p>
    <w:p w14:paraId="33D00559" w14:textId="77777777" w:rsidR="005F0BA7" w:rsidRDefault="007F20A7">
      <w:pPr>
        <w:pStyle w:val="BodyText"/>
        <w:spacing w:before="8" w:line="400" w:lineRule="auto"/>
        <w:ind w:left="103" w:right="101" w:firstLine="239"/>
        <w:jc w:val="both"/>
      </w:pPr>
      <w:r>
        <w:rPr>
          <w:w w:val="105"/>
        </w:rPr>
        <w:t xml:space="preserve">What makes the AHPN data so unique is that the source material </w:t>
      </w:r>
      <w:proofErr w:type="gramStart"/>
      <w:r>
        <w:rPr>
          <w:spacing w:val="-3"/>
          <w:w w:val="105"/>
        </w:rPr>
        <w:t xml:space="preserve">was  </w:t>
      </w:r>
      <w:r>
        <w:rPr>
          <w:w w:val="105"/>
        </w:rPr>
        <w:t>produced</w:t>
      </w:r>
      <w:proofErr w:type="gramEnd"/>
      <w:r>
        <w:rPr>
          <w:w w:val="105"/>
        </w:rPr>
        <w:t xml:space="preserve"> </w:t>
      </w:r>
      <w:r>
        <w:rPr>
          <w:spacing w:val="-4"/>
          <w:w w:val="105"/>
        </w:rPr>
        <w:t xml:space="preserve">by       </w:t>
      </w:r>
      <w:r>
        <w:rPr>
          <w:w w:val="105"/>
        </w:rPr>
        <w:t xml:space="preserve">a bureaucracy that never believed its records would </w:t>
      </w:r>
      <w:r>
        <w:rPr>
          <w:spacing w:val="3"/>
          <w:w w:val="105"/>
        </w:rPr>
        <w:t xml:space="preserve">be </w:t>
      </w:r>
      <w:r>
        <w:rPr>
          <w:w w:val="105"/>
        </w:rPr>
        <w:t>made public. And perhaps more significantly, the doc</w:t>
      </w:r>
      <w:r>
        <w:rPr>
          <w:w w:val="105"/>
        </w:rPr>
        <w:t xml:space="preserve">uments were released without </w:t>
      </w:r>
      <w:r>
        <w:rPr>
          <w:spacing w:val="-3"/>
          <w:w w:val="105"/>
        </w:rPr>
        <w:t xml:space="preserve">oversight </w:t>
      </w:r>
      <w:r>
        <w:rPr>
          <w:spacing w:val="-4"/>
          <w:w w:val="105"/>
        </w:rPr>
        <w:t xml:space="preserve">by </w:t>
      </w:r>
      <w:r>
        <w:rPr>
          <w:w w:val="105"/>
        </w:rPr>
        <w:t>those responsible for re- pression. As a consequence, the collection represents one of the most transparent and comprehensive sources of data on police repression identified to date (Sullivan,</w:t>
      </w:r>
      <w:r>
        <w:rPr>
          <w:spacing w:val="59"/>
          <w:w w:val="105"/>
        </w:rPr>
        <w:t xml:space="preserve"> </w:t>
      </w:r>
      <w:r>
        <w:rPr>
          <w:w w:val="105"/>
        </w:rPr>
        <w:t>2016).</w:t>
      </w:r>
    </w:p>
    <w:p w14:paraId="4E69EB71" w14:textId="77777777" w:rsidR="005F0BA7" w:rsidRDefault="007F20A7">
      <w:pPr>
        <w:pStyle w:val="BodyText"/>
        <w:spacing w:before="143" w:line="400" w:lineRule="auto"/>
        <w:ind w:left="103" w:right="102"/>
        <w:jc w:val="both"/>
      </w:pPr>
      <w:r>
        <w:rPr>
          <w:b/>
          <w:w w:val="105"/>
        </w:rPr>
        <w:t xml:space="preserve">Measurement. </w:t>
      </w:r>
      <w:r>
        <w:rPr>
          <w:w w:val="105"/>
        </w:rPr>
        <w:t>To analyze infrastructural power, we leverage the country’s 1976 earth- quake and the geographically discontinuous damage across earthquake struck zones. The Guatemalan earthquake struck on February 4, 1976 with the maximum magnitude of 7.5.</w:t>
      </w:r>
    </w:p>
    <w:p w14:paraId="507A2C29" w14:textId="77777777" w:rsidR="005F0BA7" w:rsidRDefault="007F20A7">
      <w:pPr>
        <w:pStyle w:val="BodyText"/>
        <w:spacing w:before="5"/>
        <w:rPr>
          <w:sz w:val="27"/>
        </w:rPr>
      </w:pPr>
      <w:r>
        <w:pict w14:anchorId="2AED910E">
          <v:shape id="_x0000_s1040" alt="" style="position:absolute;margin-left:79.2pt;margin-top:17.95pt;width:59.8pt;height:.1pt;z-index:-251651072;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p>
    <w:p w14:paraId="79FD0020" w14:textId="77777777" w:rsidR="005F0BA7" w:rsidRDefault="007F20A7">
      <w:pPr>
        <w:spacing w:line="238" w:lineRule="exact"/>
        <w:ind w:left="445"/>
        <w:rPr>
          <w:sz w:val="20"/>
        </w:rPr>
      </w:pPr>
      <w:r>
        <w:rPr>
          <w:w w:val="105"/>
          <w:position w:val="8"/>
          <w:sz w:val="14"/>
        </w:rPr>
        <w:t>8</w:t>
      </w:r>
      <w:r>
        <w:rPr>
          <w:w w:val="105"/>
          <w:sz w:val="20"/>
        </w:rPr>
        <w:t>We exclude all repressive events not involving the National Police.</w:t>
      </w:r>
    </w:p>
    <w:p w14:paraId="79FAC6A7" w14:textId="77777777" w:rsidR="005F0BA7" w:rsidRDefault="005F0BA7">
      <w:pPr>
        <w:spacing w:line="238" w:lineRule="exact"/>
        <w:rPr>
          <w:sz w:val="20"/>
        </w:rPr>
        <w:sectPr w:rsidR="005F0BA7">
          <w:pgSz w:w="12240" w:h="15840"/>
          <w:pgMar w:top="1560" w:right="1480" w:bottom="280" w:left="1480" w:header="1366" w:footer="0" w:gutter="0"/>
          <w:cols w:space="720"/>
        </w:sectPr>
      </w:pPr>
    </w:p>
    <w:p w14:paraId="24A3FEC3" w14:textId="77777777" w:rsidR="005F0BA7" w:rsidRDefault="005F0BA7">
      <w:pPr>
        <w:pStyle w:val="BodyText"/>
        <w:spacing w:before="4"/>
        <w:rPr>
          <w:sz w:val="13"/>
        </w:rPr>
      </w:pPr>
    </w:p>
    <w:p w14:paraId="42714FB0" w14:textId="77777777" w:rsidR="005F0BA7" w:rsidRDefault="007F20A7">
      <w:pPr>
        <w:pStyle w:val="BodyText"/>
        <w:spacing w:before="56" w:line="400" w:lineRule="auto"/>
        <w:ind w:left="104" w:right="101"/>
        <w:jc w:val="both"/>
      </w:pPr>
      <w:r>
        <w:rPr>
          <w:w w:val="105"/>
        </w:rPr>
        <w:t xml:space="preserve">The shock </w:t>
      </w:r>
      <w:r>
        <w:rPr>
          <w:spacing w:val="-3"/>
          <w:w w:val="105"/>
        </w:rPr>
        <w:t xml:space="preserve">was </w:t>
      </w:r>
      <w:r>
        <w:rPr>
          <w:w w:val="105"/>
        </w:rPr>
        <w:t xml:space="preserve">centered on the </w:t>
      </w:r>
      <w:proofErr w:type="spellStart"/>
      <w:r>
        <w:rPr>
          <w:w w:val="105"/>
        </w:rPr>
        <w:t>Motagua</w:t>
      </w:r>
      <w:proofErr w:type="spellEnd"/>
      <w:r>
        <w:rPr>
          <w:w w:val="105"/>
        </w:rPr>
        <w:t xml:space="preserve"> </w:t>
      </w:r>
      <w:r>
        <w:rPr>
          <w:spacing w:val="-4"/>
          <w:w w:val="105"/>
        </w:rPr>
        <w:t xml:space="preserve">Fault, </w:t>
      </w:r>
      <w:r>
        <w:rPr>
          <w:w w:val="105"/>
        </w:rPr>
        <w:t xml:space="preserve">about 160 km northeast of </w:t>
      </w:r>
      <w:proofErr w:type="gramStart"/>
      <w:r>
        <w:rPr>
          <w:w w:val="105"/>
        </w:rPr>
        <w:t>Guatemala  City</w:t>
      </w:r>
      <w:proofErr w:type="gramEnd"/>
      <w:r>
        <w:rPr>
          <w:w w:val="105"/>
        </w:rPr>
        <w:t xml:space="preserve"> at a depth of 5 kilometers (3.1 mi) near the town of Los Amates in the department   </w:t>
      </w:r>
      <w:r>
        <w:rPr>
          <w:w w:val="105"/>
        </w:rPr>
        <w:t>of</w:t>
      </w:r>
      <w:r>
        <w:rPr>
          <w:spacing w:val="14"/>
          <w:w w:val="105"/>
        </w:rPr>
        <w:t xml:space="preserve"> </w:t>
      </w:r>
      <w:r>
        <w:rPr>
          <w:w w:val="105"/>
        </w:rPr>
        <w:t>Izabal.</w:t>
      </w:r>
    </w:p>
    <w:p w14:paraId="100AEC68" w14:textId="77777777" w:rsidR="005F0BA7" w:rsidRDefault="007F20A7">
      <w:pPr>
        <w:pStyle w:val="BodyText"/>
        <w:spacing w:before="2" w:line="400" w:lineRule="auto"/>
        <w:ind w:left="104" w:right="101" w:firstLine="239"/>
        <w:jc w:val="both"/>
      </w:pPr>
      <w:r>
        <w:rPr>
          <w:w w:val="110"/>
        </w:rPr>
        <w:t xml:space="preserve">In the immediate aftermath of the earthquake, the first priority of the police </w:t>
      </w:r>
      <w:r>
        <w:rPr>
          <w:spacing w:val="-3"/>
          <w:w w:val="110"/>
        </w:rPr>
        <w:t xml:space="preserve">was </w:t>
      </w:r>
      <w:r>
        <w:rPr>
          <w:w w:val="110"/>
        </w:rPr>
        <w:t>to restore</w:t>
      </w:r>
      <w:r>
        <w:rPr>
          <w:spacing w:val="-36"/>
          <w:w w:val="110"/>
        </w:rPr>
        <w:t xml:space="preserve"> </w:t>
      </w:r>
      <w:r>
        <w:rPr>
          <w:w w:val="110"/>
        </w:rPr>
        <w:t>transportation,</w:t>
      </w:r>
      <w:r>
        <w:rPr>
          <w:spacing w:val="-33"/>
          <w:w w:val="110"/>
        </w:rPr>
        <w:t xml:space="preserve"> </w:t>
      </w:r>
      <w:r>
        <w:rPr>
          <w:w w:val="110"/>
        </w:rPr>
        <w:t>particularly</w:t>
      </w:r>
      <w:r>
        <w:rPr>
          <w:spacing w:val="-35"/>
          <w:w w:val="110"/>
        </w:rPr>
        <w:t xml:space="preserve"> </w:t>
      </w:r>
      <w:r>
        <w:rPr>
          <w:w w:val="110"/>
        </w:rPr>
        <w:t>the</w:t>
      </w:r>
      <w:r>
        <w:rPr>
          <w:spacing w:val="-36"/>
          <w:w w:val="110"/>
        </w:rPr>
        <w:t xml:space="preserve"> </w:t>
      </w:r>
      <w:r>
        <w:rPr>
          <w:spacing w:val="-3"/>
          <w:w w:val="110"/>
        </w:rPr>
        <w:t>highway</w:t>
      </w:r>
      <w:r>
        <w:rPr>
          <w:spacing w:val="-36"/>
          <w:w w:val="110"/>
        </w:rPr>
        <w:t xml:space="preserve"> </w:t>
      </w:r>
      <w:r>
        <w:rPr>
          <w:w w:val="110"/>
        </w:rPr>
        <w:t>running</w:t>
      </w:r>
      <w:r>
        <w:rPr>
          <w:spacing w:val="-35"/>
          <w:w w:val="110"/>
        </w:rPr>
        <w:t xml:space="preserve"> </w:t>
      </w:r>
      <w:r>
        <w:rPr>
          <w:w w:val="110"/>
        </w:rPr>
        <w:t>from</w:t>
      </w:r>
      <w:r>
        <w:rPr>
          <w:spacing w:val="-36"/>
          <w:w w:val="110"/>
        </w:rPr>
        <w:t xml:space="preserve"> </w:t>
      </w:r>
      <w:r>
        <w:rPr>
          <w:w w:val="110"/>
        </w:rPr>
        <w:t>Guatemala</w:t>
      </w:r>
      <w:r>
        <w:rPr>
          <w:spacing w:val="-36"/>
          <w:w w:val="110"/>
        </w:rPr>
        <w:t xml:space="preserve"> </w:t>
      </w:r>
      <w:r>
        <w:rPr>
          <w:w w:val="110"/>
        </w:rPr>
        <w:t>City</w:t>
      </w:r>
      <w:r>
        <w:rPr>
          <w:spacing w:val="-35"/>
          <w:w w:val="110"/>
        </w:rPr>
        <w:t xml:space="preserve"> </w:t>
      </w:r>
      <w:r>
        <w:rPr>
          <w:w w:val="110"/>
        </w:rPr>
        <w:t>through</w:t>
      </w:r>
      <w:r>
        <w:rPr>
          <w:spacing w:val="-36"/>
          <w:w w:val="110"/>
        </w:rPr>
        <w:t xml:space="preserve"> </w:t>
      </w:r>
      <w:r>
        <w:rPr>
          <w:w w:val="110"/>
        </w:rPr>
        <w:t>the most</w:t>
      </w:r>
      <w:r>
        <w:rPr>
          <w:spacing w:val="-10"/>
          <w:w w:val="110"/>
        </w:rPr>
        <w:t xml:space="preserve"> </w:t>
      </w:r>
      <w:r>
        <w:rPr>
          <w:w w:val="110"/>
        </w:rPr>
        <w:t>damaged</w:t>
      </w:r>
      <w:r>
        <w:rPr>
          <w:spacing w:val="-9"/>
          <w:w w:val="110"/>
        </w:rPr>
        <w:t xml:space="preserve"> </w:t>
      </w:r>
      <w:r>
        <w:rPr>
          <w:w w:val="110"/>
        </w:rPr>
        <w:t>regions</w:t>
      </w:r>
      <w:r>
        <w:rPr>
          <w:spacing w:val="-9"/>
          <w:w w:val="110"/>
        </w:rPr>
        <w:t xml:space="preserve"> </w:t>
      </w:r>
      <w:r>
        <w:rPr>
          <w:w w:val="110"/>
        </w:rPr>
        <w:t>and</w:t>
      </w:r>
      <w:r>
        <w:rPr>
          <w:spacing w:val="-9"/>
          <w:w w:val="110"/>
        </w:rPr>
        <w:t xml:space="preserve"> </w:t>
      </w:r>
      <w:r>
        <w:rPr>
          <w:w w:val="110"/>
        </w:rPr>
        <w:t>connecting</w:t>
      </w:r>
      <w:r>
        <w:rPr>
          <w:spacing w:val="-10"/>
          <w:w w:val="110"/>
        </w:rPr>
        <w:t xml:space="preserve"> </w:t>
      </w:r>
      <w:r>
        <w:rPr>
          <w:w w:val="110"/>
        </w:rPr>
        <w:t>the</w:t>
      </w:r>
      <w:r>
        <w:rPr>
          <w:spacing w:val="-9"/>
          <w:w w:val="110"/>
        </w:rPr>
        <w:t xml:space="preserve"> </w:t>
      </w:r>
      <w:r>
        <w:rPr>
          <w:w w:val="110"/>
        </w:rPr>
        <w:t>capital</w:t>
      </w:r>
      <w:r>
        <w:rPr>
          <w:spacing w:val="-9"/>
          <w:w w:val="110"/>
        </w:rPr>
        <w:t xml:space="preserve"> </w:t>
      </w:r>
      <w:r>
        <w:rPr>
          <w:w w:val="110"/>
        </w:rPr>
        <w:t>to</w:t>
      </w:r>
      <w:r>
        <w:rPr>
          <w:spacing w:val="-9"/>
          <w:w w:val="110"/>
        </w:rPr>
        <w:t xml:space="preserve"> </w:t>
      </w:r>
      <w:r>
        <w:rPr>
          <w:w w:val="110"/>
        </w:rPr>
        <w:t>Puerto</w:t>
      </w:r>
      <w:r>
        <w:rPr>
          <w:spacing w:val="-10"/>
          <w:w w:val="110"/>
        </w:rPr>
        <w:t xml:space="preserve"> </w:t>
      </w:r>
      <w:r>
        <w:rPr>
          <w:w w:val="110"/>
        </w:rPr>
        <w:t>Barrios,</w:t>
      </w:r>
      <w:r>
        <w:rPr>
          <w:spacing w:val="-8"/>
          <w:w w:val="110"/>
        </w:rPr>
        <w:t xml:space="preserve"> </w:t>
      </w:r>
      <w:r>
        <w:rPr>
          <w:w w:val="110"/>
        </w:rPr>
        <w:t>the</w:t>
      </w:r>
      <w:r>
        <w:rPr>
          <w:spacing w:val="-9"/>
          <w:w w:val="110"/>
        </w:rPr>
        <w:t xml:space="preserve"> </w:t>
      </w:r>
      <w:r>
        <w:rPr>
          <w:w w:val="110"/>
        </w:rPr>
        <w:t>country’s</w:t>
      </w:r>
      <w:r>
        <w:rPr>
          <w:spacing w:val="-10"/>
          <w:w w:val="110"/>
        </w:rPr>
        <w:t xml:space="preserve"> </w:t>
      </w:r>
      <w:r>
        <w:rPr>
          <w:w w:val="110"/>
        </w:rPr>
        <w:t>most important</w:t>
      </w:r>
      <w:r>
        <w:rPr>
          <w:spacing w:val="-21"/>
          <w:w w:val="110"/>
        </w:rPr>
        <w:t xml:space="preserve"> </w:t>
      </w:r>
      <w:r>
        <w:rPr>
          <w:w w:val="110"/>
        </w:rPr>
        <w:t>port.</w:t>
      </w:r>
      <w:r>
        <w:rPr>
          <w:spacing w:val="-5"/>
          <w:w w:val="110"/>
        </w:rPr>
        <w:t xml:space="preserve"> </w:t>
      </w:r>
      <w:r>
        <w:rPr>
          <w:spacing w:val="-3"/>
          <w:w w:val="110"/>
        </w:rPr>
        <w:t>Telephone</w:t>
      </w:r>
      <w:r>
        <w:rPr>
          <w:spacing w:val="-20"/>
          <w:w w:val="110"/>
        </w:rPr>
        <w:t xml:space="preserve"> </w:t>
      </w:r>
      <w:r>
        <w:rPr>
          <w:w w:val="110"/>
        </w:rPr>
        <w:t>lines,</w:t>
      </w:r>
      <w:r>
        <w:rPr>
          <w:spacing w:val="-20"/>
          <w:w w:val="110"/>
        </w:rPr>
        <w:t xml:space="preserve"> </w:t>
      </w:r>
      <w:r>
        <w:rPr>
          <w:spacing w:val="-3"/>
          <w:w w:val="110"/>
        </w:rPr>
        <w:t>electricity,</w:t>
      </w:r>
      <w:r>
        <w:rPr>
          <w:spacing w:val="-20"/>
          <w:w w:val="110"/>
        </w:rPr>
        <w:t xml:space="preserve"> </w:t>
      </w:r>
      <w:r>
        <w:rPr>
          <w:w w:val="110"/>
        </w:rPr>
        <w:t>sewage,</w:t>
      </w:r>
      <w:r>
        <w:rPr>
          <w:spacing w:val="-21"/>
          <w:w w:val="110"/>
        </w:rPr>
        <w:t xml:space="preserve"> </w:t>
      </w:r>
      <w:r>
        <w:rPr>
          <w:w w:val="110"/>
        </w:rPr>
        <w:t>and</w:t>
      </w:r>
      <w:r>
        <w:rPr>
          <w:spacing w:val="-20"/>
          <w:w w:val="110"/>
        </w:rPr>
        <w:t xml:space="preserve"> </w:t>
      </w:r>
      <w:r>
        <w:rPr>
          <w:w w:val="110"/>
        </w:rPr>
        <w:t>access</w:t>
      </w:r>
      <w:r>
        <w:rPr>
          <w:spacing w:val="-21"/>
          <w:w w:val="110"/>
        </w:rPr>
        <w:t xml:space="preserve"> </w:t>
      </w:r>
      <w:r>
        <w:rPr>
          <w:w w:val="110"/>
        </w:rPr>
        <w:t>to</w:t>
      </w:r>
      <w:r>
        <w:rPr>
          <w:spacing w:val="-20"/>
          <w:w w:val="110"/>
        </w:rPr>
        <w:t xml:space="preserve"> </w:t>
      </w:r>
      <w:r>
        <w:rPr>
          <w:w w:val="110"/>
        </w:rPr>
        <w:t>potable</w:t>
      </w:r>
      <w:r>
        <w:rPr>
          <w:spacing w:val="-21"/>
          <w:w w:val="110"/>
        </w:rPr>
        <w:t xml:space="preserve"> </w:t>
      </w:r>
      <w:r>
        <w:rPr>
          <w:w w:val="110"/>
        </w:rPr>
        <w:t>water</w:t>
      </w:r>
      <w:r>
        <w:rPr>
          <w:spacing w:val="-21"/>
          <w:w w:val="110"/>
        </w:rPr>
        <w:t xml:space="preserve"> </w:t>
      </w:r>
      <w:r>
        <w:rPr>
          <w:w w:val="110"/>
        </w:rPr>
        <w:t>were</w:t>
      </w:r>
      <w:r>
        <w:rPr>
          <w:spacing w:val="-20"/>
          <w:w w:val="110"/>
        </w:rPr>
        <w:t xml:space="preserve"> </w:t>
      </w:r>
      <w:r>
        <w:rPr>
          <w:w w:val="110"/>
        </w:rPr>
        <w:t>all severely</w:t>
      </w:r>
      <w:r>
        <w:rPr>
          <w:spacing w:val="-29"/>
          <w:w w:val="110"/>
        </w:rPr>
        <w:t xml:space="preserve"> </w:t>
      </w:r>
      <w:r>
        <w:rPr>
          <w:w w:val="110"/>
        </w:rPr>
        <w:t>disrupted</w:t>
      </w:r>
      <w:r>
        <w:rPr>
          <w:spacing w:val="-28"/>
          <w:w w:val="110"/>
        </w:rPr>
        <w:t xml:space="preserve"> </w:t>
      </w:r>
      <w:r>
        <w:rPr>
          <w:w w:val="110"/>
        </w:rPr>
        <w:t>for</w:t>
      </w:r>
      <w:r>
        <w:rPr>
          <w:spacing w:val="-28"/>
          <w:w w:val="110"/>
        </w:rPr>
        <w:t xml:space="preserve"> </w:t>
      </w:r>
      <w:r>
        <w:rPr>
          <w:w w:val="110"/>
        </w:rPr>
        <w:t>hundreds</w:t>
      </w:r>
      <w:r>
        <w:rPr>
          <w:spacing w:val="-29"/>
          <w:w w:val="110"/>
        </w:rPr>
        <w:t xml:space="preserve"> </w:t>
      </w:r>
      <w:r>
        <w:rPr>
          <w:w w:val="110"/>
        </w:rPr>
        <w:t>of</w:t>
      </w:r>
      <w:r>
        <w:rPr>
          <w:spacing w:val="-28"/>
          <w:w w:val="110"/>
        </w:rPr>
        <w:t xml:space="preserve"> </w:t>
      </w:r>
      <w:r>
        <w:rPr>
          <w:w w:val="110"/>
        </w:rPr>
        <w:t>thousands</w:t>
      </w:r>
      <w:r>
        <w:rPr>
          <w:spacing w:val="-28"/>
          <w:w w:val="110"/>
        </w:rPr>
        <w:t xml:space="preserve"> </w:t>
      </w:r>
      <w:r>
        <w:rPr>
          <w:w w:val="110"/>
        </w:rPr>
        <w:t>of</w:t>
      </w:r>
      <w:r>
        <w:rPr>
          <w:spacing w:val="-28"/>
          <w:w w:val="110"/>
        </w:rPr>
        <w:t xml:space="preserve"> </w:t>
      </w:r>
      <w:r>
        <w:rPr>
          <w:w w:val="110"/>
        </w:rPr>
        <w:t>Guatemalans.</w:t>
      </w:r>
      <w:r>
        <w:rPr>
          <w:spacing w:val="-11"/>
          <w:w w:val="110"/>
        </w:rPr>
        <w:t xml:space="preserve"> </w:t>
      </w:r>
      <w:r>
        <w:rPr>
          <w:w w:val="110"/>
        </w:rPr>
        <w:t>In</w:t>
      </w:r>
      <w:r>
        <w:rPr>
          <w:spacing w:val="-28"/>
          <w:w w:val="110"/>
        </w:rPr>
        <w:t xml:space="preserve"> </w:t>
      </w:r>
      <w:r>
        <w:rPr>
          <w:w w:val="110"/>
        </w:rPr>
        <w:t>addition</w:t>
      </w:r>
      <w:r>
        <w:rPr>
          <w:spacing w:val="-29"/>
          <w:w w:val="110"/>
        </w:rPr>
        <w:t xml:space="preserve"> </w:t>
      </w:r>
      <w:r>
        <w:rPr>
          <w:w w:val="110"/>
        </w:rPr>
        <w:t>to</w:t>
      </w:r>
      <w:r>
        <w:rPr>
          <w:spacing w:val="-28"/>
          <w:w w:val="110"/>
        </w:rPr>
        <w:t xml:space="preserve"> </w:t>
      </w:r>
      <w:r>
        <w:rPr>
          <w:w w:val="110"/>
        </w:rPr>
        <w:t>maintaining a</w:t>
      </w:r>
      <w:r>
        <w:rPr>
          <w:spacing w:val="-30"/>
          <w:w w:val="110"/>
        </w:rPr>
        <w:t xml:space="preserve"> </w:t>
      </w:r>
      <w:r>
        <w:rPr>
          <w:w w:val="110"/>
        </w:rPr>
        <w:t>public</w:t>
      </w:r>
      <w:r>
        <w:rPr>
          <w:spacing w:val="-29"/>
          <w:w w:val="110"/>
        </w:rPr>
        <w:t xml:space="preserve"> </w:t>
      </w:r>
      <w:r>
        <w:rPr>
          <w:w w:val="110"/>
        </w:rPr>
        <w:t>presence</w:t>
      </w:r>
      <w:r>
        <w:rPr>
          <w:spacing w:val="-29"/>
          <w:w w:val="110"/>
        </w:rPr>
        <w:t xml:space="preserve"> </w:t>
      </w:r>
      <w:r>
        <w:rPr>
          <w:w w:val="110"/>
        </w:rPr>
        <w:t>to</w:t>
      </w:r>
      <w:r>
        <w:rPr>
          <w:spacing w:val="-29"/>
          <w:w w:val="110"/>
        </w:rPr>
        <w:t xml:space="preserve"> </w:t>
      </w:r>
      <w:r>
        <w:rPr>
          <w:w w:val="110"/>
        </w:rPr>
        <w:t>assist</w:t>
      </w:r>
      <w:r>
        <w:rPr>
          <w:spacing w:val="-29"/>
          <w:w w:val="110"/>
        </w:rPr>
        <w:t xml:space="preserve"> </w:t>
      </w:r>
      <w:r>
        <w:rPr>
          <w:w w:val="110"/>
        </w:rPr>
        <w:t>citizens</w:t>
      </w:r>
      <w:r>
        <w:rPr>
          <w:spacing w:val="-29"/>
          <w:w w:val="110"/>
        </w:rPr>
        <w:t xml:space="preserve"> </w:t>
      </w:r>
      <w:r>
        <w:rPr>
          <w:w w:val="110"/>
        </w:rPr>
        <w:t>and</w:t>
      </w:r>
      <w:r>
        <w:rPr>
          <w:spacing w:val="-29"/>
          <w:w w:val="110"/>
        </w:rPr>
        <w:t xml:space="preserve"> </w:t>
      </w:r>
      <w:r>
        <w:rPr>
          <w:w w:val="110"/>
        </w:rPr>
        <w:t>deter</w:t>
      </w:r>
      <w:r>
        <w:rPr>
          <w:spacing w:val="-29"/>
          <w:w w:val="110"/>
        </w:rPr>
        <w:t xml:space="preserve"> </w:t>
      </w:r>
      <w:r>
        <w:rPr>
          <w:w w:val="110"/>
        </w:rPr>
        <w:t>crime,</w:t>
      </w:r>
      <w:r>
        <w:rPr>
          <w:spacing w:val="-28"/>
          <w:w w:val="110"/>
        </w:rPr>
        <w:t xml:space="preserve"> </w:t>
      </w:r>
      <w:r>
        <w:rPr>
          <w:w w:val="110"/>
        </w:rPr>
        <w:t>police</w:t>
      </w:r>
      <w:r>
        <w:rPr>
          <w:spacing w:val="-29"/>
          <w:w w:val="110"/>
        </w:rPr>
        <w:t xml:space="preserve"> </w:t>
      </w:r>
      <w:r>
        <w:rPr>
          <w:w w:val="110"/>
        </w:rPr>
        <w:t>directed</w:t>
      </w:r>
      <w:r>
        <w:rPr>
          <w:spacing w:val="-30"/>
          <w:w w:val="110"/>
        </w:rPr>
        <w:t xml:space="preserve"> </w:t>
      </w:r>
      <w:r>
        <w:rPr>
          <w:w w:val="110"/>
        </w:rPr>
        <w:t>citizens</w:t>
      </w:r>
      <w:r>
        <w:rPr>
          <w:spacing w:val="-29"/>
          <w:w w:val="110"/>
        </w:rPr>
        <w:t xml:space="preserve"> </w:t>
      </w:r>
      <w:r>
        <w:rPr>
          <w:w w:val="110"/>
        </w:rPr>
        <w:t>to</w:t>
      </w:r>
      <w:r>
        <w:rPr>
          <w:spacing w:val="-29"/>
          <w:w w:val="110"/>
        </w:rPr>
        <w:t xml:space="preserve"> </w:t>
      </w:r>
      <w:r>
        <w:rPr>
          <w:w w:val="110"/>
        </w:rPr>
        <w:t xml:space="preserve">distribution warehouses set up </w:t>
      </w:r>
      <w:r>
        <w:rPr>
          <w:spacing w:val="-4"/>
          <w:w w:val="110"/>
        </w:rPr>
        <w:t xml:space="preserve">by </w:t>
      </w:r>
      <w:r>
        <w:rPr>
          <w:w w:val="110"/>
        </w:rPr>
        <w:t xml:space="preserve">the Guatemalan </w:t>
      </w:r>
      <w:r>
        <w:rPr>
          <w:spacing w:val="-3"/>
          <w:w w:val="110"/>
        </w:rPr>
        <w:t xml:space="preserve">government </w:t>
      </w:r>
      <w:r>
        <w:rPr>
          <w:w w:val="110"/>
        </w:rPr>
        <w:t xml:space="preserve">to allocate aid. Intelligence reports remained within the traditional police chain of command, though the Director of the </w:t>
      </w:r>
      <w:r>
        <w:rPr>
          <w:w w:val="105"/>
        </w:rPr>
        <w:t>Police</w:t>
      </w:r>
      <w:r>
        <w:rPr>
          <w:spacing w:val="-9"/>
          <w:w w:val="105"/>
        </w:rPr>
        <w:t xml:space="preserve"> </w:t>
      </w:r>
      <w:r>
        <w:rPr>
          <w:w w:val="105"/>
        </w:rPr>
        <w:t>also</w:t>
      </w:r>
      <w:r>
        <w:rPr>
          <w:spacing w:val="-8"/>
          <w:w w:val="105"/>
        </w:rPr>
        <w:t xml:space="preserve"> </w:t>
      </w:r>
      <w:r>
        <w:rPr>
          <w:w w:val="105"/>
        </w:rPr>
        <w:t>began</w:t>
      </w:r>
      <w:r>
        <w:rPr>
          <w:spacing w:val="-8"/>
          <w:w w:val="105"/>
        </w:rPr>
        <w:t xml:space="preserve"> </w:t>
      </w:r>
      <w:r>
        <w:rPr>
          <w:w w:val="105"/>
        </w:rPr>
        <w:t>to</w:t>
      </w:r>
      <w:r>
        <w:rPr>
          <w:spacing w:val="-8"/>
          <w:w w:val="105"/>
        </w:rPr>
        <w:t xml:space="preserve"> </w:t>
      </w:r>
      <w:r>
        <w:rPr>
          <w:w w:val="105"/>
        </w:rPr>
        <w:t>forward</w:t>
      </w:r>
      <w:r>
        <w:rPr>
          <w:spacing w:val="-9"/>
          <w:w w:val="105"/>
        </w:rPr>
        <w:t xml:space="preserve"> </w:t>
      </w:r>
      <w:r>
        <w:rPr>
          <w:w w:val="105"/>
        </w:rPr>
        <w:t>municipal</w:t>
      </w:r>
      <w:r>
        <w:rPr>
          <w:spacing w:val="-8"/>
          <w:w w:val="105"/>
        </w:rPr>
        <w:t xml:space="preserve"> </w:t>
      </w:r>
      <w:r>
        <w:rPr>
          <w:w w:val="105"/>
        </w:rPr>
        <w:t>intelligence</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National</w:t>
      </w:r>
      <w:r>
        <w:rPr>
          <w:spacing w:val="-9"/>
          <w:w w:val="105"/>
        </w:rPr>
        <w:t xml:space="preserve"> </w:t>
      </w:r>
      <w:r>
        <w:rPr>
          <w:w w:val="105"/>
        </w:rPr>
        <w:t>Emergency</w:t>
      </w:r>
      <w:r>
        <w:rPr>
          <w:spacing w:val="-8"/>
          <w:w w:val="105"/>
        </w:rPr>
        <w:t xml:space="preserve"> </w:t>
      </w:r>
      <w:r>
        <w:rPr>
          <w:w w:val="105"/>
        </w:rPr>
        <w:t xml:space="preserve">Committee </w:t>
      </w:r>
      <w:r>
        <w:rPr>
          <w:w w:val="110"/>
        </w:rPr>
        <w:t>in charge of coordinating disaster</w:t>
      </w:r>
      <w:r>
        <w:rPr>
          <w:spacing w:val="43"/>
          <w:w w:val="110"/>
        </w:rPr>
        <w:t xml:space="preserve"> </w:t>
      </w:r>
      <w:r>
        <w:rPr>
          <w:w w:val="110"/>
        </w:rPr>
        <w:t>relief.</w:t>
      </w:r>
    </w:p>
    <w:p w14:paraId="0E1C009D" w14:textId="77777777" w:rsidR="005F0BA7" w:rsidRDefault="007F20A7">
      <w:pPr>
        <w:pStyle w:val="BodyText"/>
        <w:spacing w:before="8" w:line="400" w:lineRule="auto"/>
        <w:ind w:left="104" w:right="99" w:firstLine="239"/>
        <w:jc w:val="both"/>
      </w:pPr>
      <w:r>
        <w:rPr>
          <w:w w:val="105"/>
        </w:rPr>
        <w:t xml:space="preserve">As time wore on, temporary housing started to give </w:t>
      </w:r>
      <w:r>
        <w:rPr>
          <w:spacing w:val="-5"/>
          <w:w w:val="105"/>
        </w:rPr>
        <w:t xml:space="preserve">way </w:t>
      </w:r>
      <w:r>
        <w:rPr>
          <w:w w:val="105"/>
        </w:rPr>
        <w:t xml:space="preserve">to rebuilding efforts. Bilateral and multi-lateral aid </w:t>
      </w:r>
      <w:r>
        <w:rPr>
          <w:spacing w:val="-3"/>
          <w:w w:val="105"/>
        </w:rPr>
        <w:t xml:space="preserve">flowed </w:t>
      </w:r>
      <w:r>
        <w:rPr>
          <w:w w:val="105"/>
        </w:rPr>
        <w:t xml:space="preserve">into the </w:t>
      </w:r>
      <w:r>
        <w:rPr>
          <w:spacing w:val="-4"/>
          <w:w w:val="105"/>
        </w:rPr>
        <w:t xml:space="preserve">country, </w:t>
      </w:r>
      <w:r>
        <w:rPr>
          <w:w w:val="105"/>
        </w:rPr>
        <w:t>with most of it int</w:t>
      </w:r>
      <w:r>
        <w:rPr>
          <w:w w:val="105"/>
        </w:rPr>
        <w:t xml:space="preserve">ended to provide </w:t>
      </w:r>
      <w:r>
        <w:rPr>
          <w:spacing w:val="3"/>
          <w:w w:val="105"/>
        </w:rPr>
        <w:t xml:space="preserve">food </w:t>
      </w:r>
      <w:r>
        <w:rPr>
          <w:w w:val="105"/>
        </w:rPr>
        <w:t xml:space="preserve">aid, establish, temporary shelters, and then rebuilding local housing stock. Police monitored the reconstruction at the local level, keeping an </w:t>
      </w:r>
      <w:r>
        <w:rPr>
          <w:spacing w:val="-3"/>
          <w:w w:val="105"/>
        </w:rPr>
        <w:t xml:space="preserve">eye </w:t>
      </w:r>
      <w:r>
        <w:rPr>
          <w:w w:val="105"/>
        </w:rPr>
        <w:t xml:space="preserve">on </w:t>
      </w:r>
      <w:r>
        <w:rPr>
          <w:spacing w:val="-3"/>
          <w:w w:val="105"/>
        </w:rPr>
        <w:t xml:space="preserve">how </w:t>
      </w:r>
      <w:r>
        <w:rPr>
          <w:w w:val="105"/>
        </w:rPr>
        <w:t xml:space="preserve">political organizations were mobilizing around issues of land rights, economic </w:t>
      </w:r>
      <w:r>
        <w:rPr>
          <w:spacing w:val="-3"/>
          <w:w w:val="105"/>
        </w:rPr>
        <w:t xml:space="preserve">uncertainty, </w:t>
      </w:r>
      <w:r>
        <w:rPr>
          <w:w w:val="105"/>
        </w:rPr>
        <w:t xml:space="preserve">and demands for </w:t>
      </w:r>
      <w:proofErr w:type="spellStart"/>
      <w:r>
        <w:rPr>
          <w:w w:val="105"/>
        </w:rPr>
        <w:t>redistri</w:t>
      </w:r>
      <w:proofErr w:type="spellEnd"/>
      <w:r>
        <w:rPr>
          <w:w w:val="105"/>
        </w:rPr>
        <w:t xml:space="preserve">- </w:t>
      </w:r>
      <w:proofErr w:type="spellStart"/>
      <w:r>
        <w:rPr>
          <w:w w:val="105"/>
        </w:rPr>
        <w:t>bution</w:t>
      </w:r>
      <w:proofErr w:type="spellEnd"/>
      <w:r>
        <w:rPr>
          <w:w w:val="105"/>
        </w:rPr>
        <w:t>. Gawronski and Olson (2013) contend that the earthquake</w:t>
      </w:r>
      <w:proofErr w:type="gramStart"/>
      <w:r>
        <w:rPr>
          <w:w w:val="105"/>
        </w:rPr>
        <w:t>, ”changed</w:t>
      </w:r>
      <w:proofErr w:type="gramEnd"/>
      <w:r>
        <w:rPr>
          <w:w w:val="105"/>
        </w:rPr>
        <w:t xml:space="preserve"> the nature and the scope of...organizing, generating a completely new level of public (and especially indigenous) </w:t>
      </w:r>
      <w:r>
        <w:rPr>
          <w:spacing w:val="-3"/>
          <w:w w:val="105"/>
        </w:rPr>
        <w:t xml:space="preserve">involvement </w:t>
      </w:r>
      <w:r>
        <w:rPr>
          <w:w w:val="105"/>
        </w:rPr>
        <w:t>in local affairs.”</w:t>
      </w:r>
      <w:r>
        <w:rPr>
          <w:w w:val="105"/>
        </w:rPr>
        <w:t xml:space="preserve"> </w:t>
      </w:r>
      <w:r>
        <w:rPr>
          <w:spacing w:val="-7"/>
          <w:w w:val="105"/>
        </w:rPr>
        <w:t xml:space="preserve">For </w:t>
      </w:r>
      <w:r>
        <w:rPr>
          <w:w w:val="105"/>
        </w:rPr>
        <w:t xml:space="preserve">the political and military elite, this </w:t>
      </w:r>
      <w:r>
        <w:rPr>
          <w:spacing w:val="-3"/>
          <w:w w:val="105"/>
        </w:rPr>
        <w:t xml:space="preserve">was </w:t>
      </w:r>
      <w:r>
        <w:rPr>
          <w:w w:val="105"/>
        </w:rPr>
        <w:t xml:space="preserve">seen as a </w:t>
      </w:r>
      <w:proofErr w:type="spellStart"/>
      <w:proofErr w:type="gramStart"/>
      <w:r>
        <w:rPr>
          <w:spacing w:val="-5"/>
          <w:w w:val="105"/>
        </w:rPr>
        <w:t xml:space="preserve">two </w:t>
      </w:r>
      <w:r>
        <w:rPr>
          <w:w w:val="105"/>
        </w:rPr>
        <w:t>fold</w:t>
      </w:r>
      <w:proofErr w:type="spellEnd"/>
      <w:proofErr w:type="gramEnd"/>
      <w:r>
        <w:rPr>
          <w:w w:val="105"/>
        </w:rPr>
        <w:t xml:space="preserve"> problem. First, the local activists were seeking to use the post-disaster po- </w:t>
      </w:r>
      <w:proofErr w:type="spellStart"/>
      <w:r>
        <w:rPr>
          <w:w w:val="105"/>
        </w:rPr>
        <w:t>litical</w:t>
      </w:r>
      <w:proofErr w:type="spellEnd"/>
      <w:r>
        <w:rPr>
          <w:w w:val="105"/>
        </w:rPr>
        <w:t xml:space="preserve"> uncertainty to assert new rights. Second, these organizations would then threaten long-established raci</w:t>
      </w:r>
      <w:r>
        <w:rPr>
          <w:w w:val="105"/>
        </w:rPr>
        <w:t xml:space="preserve">al-ethnic and economic hierarchies. As the Guatemalan National </w:t>
      </w:r>
      <w:r>
        <w:rPr>
          <w:spacing w:val="-3"/>
          <w:w w:val="105"/>
        </w:rPr>
        <w:t xml:space="preserve">Po- </w:t>
      </w:r>
      <w:r>
        <w:rPr>
          <w:w w:val="105"/>
        </w:rPr>
        <w:t>lice attempted to monitor the origins of these new political organizations, they found themselves</w:t>
      </w:r>
      <w:r>
        <w:rPr>
          <w:spacing w:val="-8"/>
          <w:w w:val="105"/>
        </w:rPr>
        <w:t xml:space="preserve"> </w:t>
      </w:r>
      <w:r>
        <w:rPr>
          <w:w w:val="105"/>
        </w:rPr>
        <w:t>running</w:t>
      </w:r>
      <w:r>
        <w:rPr>
          <w:spacing w:val="-7"/>
          <w:w w:val="105"/>
        </w:rPr>
        <w:t xml:space="preserve"> </w:t>
      </w:r>
      <w:r>
        <w:rPr>
          <w:w w:val="105"/>
        </w:rPr>
        <w:t>up</w:t>
      </w:r>
      <w:r>
        <w:rPr>
          <w:spacing w:val="-7"/>
          <w:w w:val="105"/>
        </w:rPr>
        <w:t xml:space="preserve"> </w:t>
      </w:r>
      <w:r>
        <w:rPr>
          <w:w w:val="105"/>
        </w:rPr>
        <w:t>against</w:t>
      </w:r>
      <w:r>
        <w:rPr>
          <w:spacing w:val="-8"/>
          <w:w w:val="105"/>
        </w:rPr>
        <w:t xml:space="preserve"> </w:t>
      </w:r>
      <w:r>
        <w:rPr>
          <w:w w:val="105"/>
        </w:rPr>
        <w:t>new</w:t>
      </w:r>
      <w:r>
        <w:rPr>
          <w:spacing w:val="-7"/>
          <w:w w:val="105"/>
        </w:rPr>
        <w:t xml:space="preserve"> </w:t>
      </w:r>
      <w:r>
        <w:rPr>
          <w:w w:val="105"/>
        </w:rPr>
        <w:t>challenges.</w:t>
      </w:r>
      <w:r>
        <w:rPr>
          <w:spacing w:val="20"/>
          <w:w w:val="105"/>
        </w:rPr>
        <w:t xml:space="preserve"> </w:t>
      </w:r>
      <w:r>
        <w:rPr>
          <w:w w:val="105"/>
        </w:rPr>
        <w:t>Many</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displaced</w:t>
      </w:r>
      <w:r>
        <w:rPr>
          <w:spacing w:val="-7"/>
          <w:w w:val="105"/>
        </w:rPr>
        <w:t xml:space="preserve"> </w:t>
      </w:r>
      <w:r>
        <w:rPr>
          <w:w w:val="105"/>
        </w:rPr>
        <w:t>indigenous</w:t>
      </w:r>
      <w:r>
        <w:rPr>
          <w:spacing w:val="-7"/>
          <w:w w:val="105"/>
        </w:rPr>
        <w:t xml:space="preserve"> </w:t>
      </w:r>
      <w:proofErr w:type="spellStart"/>
      <w:r>
        <w:rPr>
          <w:w w:val="105"/>
        </w:rPr>
        <w:t>commu</w:t>
      </w:r>
      <w:proofErr w:type="spellEnd"/>
      <w:r>
        <w:rPr>
          <w:w w:val="105"/>
        </w:rPr>
        <w:t xml:space="preserve">- </w:t>
      </w:r>
      <w:proofErr w:type="spellStart"/>
      <w:r>
        <w:rPr>
          <w:w w:val="105"/>
        </w:rPr>
        <w:t>nities</w:t>
      </w:r>
      <w:proofErr w:type="spellEnd"/>
      <w:r>
        <w:rPr>
          <w:w w:val="105"/>
        </w:rPr>
        <w:t xml:space="preserve"> were orga</w:t>
      </w:r>
      <w:r>
        <w:rPr>
          <w:w w:val="105"/>
        </w:rPr>
        <w:t>nizing in languages foreign to even local police. Reconstruction itself</w:t>
      </w:r>
      <w:r>
        <w:rPr>
          <w:spacing w:val="-20"/>
          <w:w w:val="105"/>
        </w:rPr>
        <w:t xml:space="preserve"> </w:t>
      </w:r>
      <w:r>
        <w:rPr>
          <w:w w:val="105"/>
        </w:rPr>
        <w:t>also</w:t>
      </w:r>
    </w:p>
    <w:p w14:paraId="63504EAA" w14:textId="77777777" w:rsidR="005F0BA7" w:rsidRDefault="005F0BA7">
      <w:pPr>
        <w:spacing w:line="400" w:lineRule="auto"/>
        <w:jc w:val="both"/>
        <w:sectPr w:rsidR="005F0BA7">
          <w:pgSz w:w="12240" w:h="15840"/>
          <w:pgMar w:top="1560" w:right="1480" w:bottom="280" w:left="1480" w:header="1366" w:footer="0" w:gutter="0"/>
          <w:cols w:space="720"/>
        </w:sectPr>
      </w:pPr>
    </w:p>
    <w:p w14:paraId="1AE6C27A" w14:textId="77777777" w:rsidR="005F0BA7" w:rsidRDefault="005F0BA7">
      <w:pPr>
        <w:pStyle w:val="BodyText"/>
        <w:spacing w:before="4"/>
        <w:rPr>
          <w:sz w:val="13"/>
        </w:rPr>
      </w:pPr>
    </w:p>
    <w:p w14:paraId="21BF7952" w14:textId="77777777" w:rsidR="005F0BA7" w:rsidRDefault="007F20A7">
      <w:pPr>
        <w:pStyle w:val="BodyText"/>
        <w:spacing w:before="56" w:line="400" w:lineRule="auto"/>
        <w:ind w:left="103" w:right="101"/>
        <w:jc w:val="both"/>
      </w:pPr>
      <w:r>
        <w:rPr>
          <w:w w:val="105"/>
        </w:rPr>
        <w:t xml:space="preserve">served as a mobilization tool, as the country began to rebuild through the </w:t>
      </w:r>
      <w:proofErr w:type="gramStart"/>
      <w:r>
        <w:rPr>
          <w:w w:val="105"/>
        </w:rPr>
        <w:t>establishment  of</w:t>
      </w:r>
      <w:proofErr w:type="gramEnd"/>
      <w:r>
        <w:rPr>
          <w:w w:val="105"/>
        </w:rPr>
        <w:t xml:space="preserve"> agricultural and credit cooperatives. </w:t>
      </w:r>
      <w:r>
        <w:rPr>
          <w:spacing w:val="-3"/>
          <w:w w:val="105"/>
        </w:rPr>
        <w:t xml:space="preserve">Lastly, </w:t>
      </w:r>
      <w:r>
        <w:rPr>
          <w:w w:val="105"/>
        </w:rPr>
        <w:t xml:space="preserve">NGOs were granted new political rights as part of the reconstruction process. </w:t>
      </w:r>
      <w:r>
        <w:rPr>
          <w:spacing w:val="-3"/>
          <w:w w:val="105"/>
        </w:rPr>
        <w:t xml:space="preserve">Cumulatively, </w:t>
      </w:r>
      <w:proofErr w:type="gramStart"/>
      <w:r>
        <w:rPr>
          <w:w w:val="105"/>
        </w:rPr>
        <w:t>this left police</w:t>
      </w:r>
      <w:proofErr w:type="gramEnd"/>
      <w:r>
        <w:rPr>
          <w:w w:val="105"/>
        </w:rPr>
        <w:t xml:space="preserve"> facing new and uncertain threats without reliable intelligence</w:t>
      </w:r>
      <w:r>
        <w:rPr>
          <w:spacing w:val="59"/>
          <w:w w:val="105"/>
        </w:rPr>
        <w:t xml:space="preserve"> </w:t>
      </w:r>
      <w:r>
        <w:rPr>
          <w:w w:val="105"/>
        </w:rPr>
        <w:t>networks.</w:t>
      </w:r>
    </w:p>
    <w:p w14:paraId="499DFEB4" w14:textId="77777777" w:rsidR="005F0BA7" w:rsidRDefault="007F20A7">
      <w:pPr>
        <w:pStyle w:val="BodyText"/>
        <w:spacing w:before="3" w:line="400" w:lineRule="auto"/>
        <w:ind w:left="103" w:right="101" w:firstLine="239"/>
        <w:jc w:val="both"/>
      </w:pPr>
      <w:r>
        <w:rPr>
          <w:w w:val="105"/>
        </w:rPr>
        <w:t xml:space="preserve">The earthquake occurred along the </w:t>
      </w:r>
      <w:proofErr w:type="spellStart"/>
      <w:r>
        <w:rPr>
          <w:w w:val="105"/>
        </w:rPr>
        <w:t>Motagua</w:t>
      </w:r>
      <w:proofErr w:type="spellEnd"/>
      <w:r>
        <w:rPr>
          <w:w w:val="105"/>
        </w:rPr>
        <w:t xml:space="preserve"> </w:t>
      </w:r>
      <w:r>
        <w:rPr>
          <w:spacing w:val="-4"/>
          <w:w w:val="105"/>
        </w:rPr>
        <w:t xml:space="preserve">Fault, </w:t>
      </w:r>
      <w:r>
        <w:rPr>
          <w:w w:val="105"/>
        </w:rPr>
        <w:t xml:space="preserve">which runs roughly NE-SW </w:t>
      </w:r>
      <w:r>
        <w:rPr>
          <w:w w:val="105"/>
        </w:rPr>
        <w:t xml:space="preserve">across the most heavily populated parts of Guatemala. The epicenter of the main shock </w:t>
      </w:r>
      <w:r>
        <w:rPr>
          <w:spacing w:val="-3"/>
          <w:w w:val="105"/>
        </w:rPr>
        <w:t xml:space="preserve">was </w:t>
      </w:r>
      <w:r>
        <w:rPr>
          <w:w w:val="105"/>
        </w:rPr>
        <w:t xml:space="preserve">about 115 kilometers northeast of Guatemala </w:t>
      </w:r>
      <w:r>
        <w:rPr>
          <w:spacing w:val="-6"/>
          <w:w w:val="105"/>
        </w:rPr>
        <w:t xml:space="preserve">City, </w:t>
      </w:r>
      <w:r>
        <w:rPr>
          <w:w w:val="105"/>
        </w:rPr>
        <w:t xml:space="preserve">and ground breakage </w:t>
      </w:r>
      <w:r>
        <w:rPr>
          <w:spacing w:val="-3"/>
          <w:w w:val="105"/>
        </w:rPr>
        <w:t xml:space="preserve">was </w:t>
      </w:r>
      <w:r>
        <w:rPr>
          <w:w w:val="105"/>
        </w:rPr>
        <w:t xml:space="preserve">observed for more than 240 kilometers along the fault. </w:t>
      </w:r>
      <w:r>
        <w:rPr>
          <w:spacing w:val="-3"/>
          <w:w w:val="105"/>
        </w:rPr>
        <w:t xml:space="preserve">Movement was </w:t>
      </w:r>
      <w:r>
        <w:rPr>
          <w:w w:val="105"/>
        </w:rPr>
        <w:t>also detected on a numbe</w:t>
      </w:r>
      <w:r>
        <w:rPr>
          <w:w w:val="105"/>
        </w:rPr>
        <w:t xml:space="preserve">r of secondary faults, several of which extend into the outskirts of Guatemala </w:t>
      </w:r>
      <w:r>
        <w:rPr>
          <w:spacing w:val="-6"/>
          <w:w w:val="105"/>
        </w:rPr>
        <w:t xml:space="preserve">City. </w:t>
      </w:r>
      <w:r>
        <w:rPr>
          <w:w w:val="105"/>
        </w:rPr>
        <w:t>There</w:t>
      </w:r>
      <w:r>
        <w:rPr>
          <w:spacing w:val="-34"/>
          <w:w w:val="105"/>
        </w:rPr>
        <w:t xml:space="preserve"> </w:t>
      </w:r>
      <w:r>
        <w:rPr>
          <w:w w:val="105"/>
        </w:rPr>
        <w:t>were hundreds of aftershocks with the largest being approximately 6.0 on the Richter scale - causing</w:t>
      </w:r>
      <w:r>
        <w:rPr>
          <w:spacing w:val="-10"/>
          <w:w w:val="105"/>
        </w:rPr>
        <w:t xml:space="preserve"> </w:t>
      </w:r>
      <w:r>
        <w:rPr>
          <w:w w:val="105"/>
        </w:rPr>
        <w:t>further</w:t>
      </w:r>
      <w:r>
        <w:rPr>
          <w:spacing w:val="-10"/>
          <w:w w:val="105"/>
        </w:rPr>
        <w:t xml:space="preserve"> </w:t>
      </w:r>
      <w:r>
        <w:rPr>
          <w:w w:val="105"/>
        </w:rPr>
        <w:t>damage,</w:t>
      </w:r>
      <w:r>
        <w:rPr>
          <w:spacing w:val="-5"/>
          <w:w w:val="105"/>
        </w:rPr>
        <w:t xml:space="preserve"> </w:t>
      </w:r>
      <w:r>
        <w:rPr>
          <w:w w:val="105"/>
        </w:rPr>
        <w:t>especially</w:t>
      </w:r>
      <w:r>
        <w:rPr>
          <w:spacing w:val="-9"/>
          <w:w w:val="105"/>
        </w:rPr>
        <w:t xml:space="preserve"> </w:t>
      </w:r>
      <w:r>
        <w:rPr>
          <w:w w:val="105"/>
        </w:rPr>
        <w:t>to</w:t>
      </w:r>
      <w:r>
        <w:rPr>
          <w:spacing w:val="-10"/>
          <w:w w:val="105"/>
        </w:rPr>
        <w:t xml:space="preserve"> </w:t>
      </w:r>
      <w:r>
        <w:rPr>
          <w:w w:val="105"/>
        </w:rPr>
        <w:t>already</w:t>
      </w:r>
      <w:r>
        <w:rPr>
          <w:spacing w:val="-10"/>
          <w:w w:val="105"/>
        </w:rPr>
        <w:t xml:space="preserve"> </w:t>
      </w:r>
      <w:r>
        <w:rPr>
          <w:w w:val="105"/>
        </w:rPr>
        <w:t>weakened</w:t>
      </w:r>
      <w:r>
        <w:rPr>
          <w:spacing w:val="-10"/>
          <w:w w:val="105"/>
        </w:rPr>
        <w:t xml:space="preserve"> </w:t>
      </w:r>
      <w:r>
        <w:rPr>
          <w:w w:val="105"/>
        </w:rPr>
        <w:t>structures</w:t>
      </w:r>
      <w:r>
        <w:rPr>
          <w:spacing w:val="-9"/>
          <w:w w:val="105"/>
        </w:rPr>
        <w:t xml:space="preserve"> </w:t>
      </w:r>
      <w:r>
        <w:rPr>
          <w:w w:val="105"/>
        </w:rPr>
        <w:t>occurr</w:t>
      </w:r>
      <w:r>
        <w:rPr>
          <w:w w:val="105"/>
        </w:rPr>
        <w:t>ing</w:t>
      </w:r>
      <w:r>
        <w:rPr>
          <w:spacing w:val="-10"/>
          <w:w w:val="105"/>
        </w:rPr>
        <w:t xml:space="preserve"> </w:t>
      </w:r>
      <w:r>
        <w:rPr>
          <w:w w:val="105"/>
        </w:rPr>
        <w:t>on</w:t>
      </w:r>
      <w:r>
        <w:rPr>
          <w:spacing w:val="-10"/>
          <w:w w:val="105"/>
        </w:rPr>
        <w:t xml:space="preserve"> </w:t>
      </w:r>
      <w:r>
        <w:rPr>
          <w:w w:val="105"/>
        </w:rPr>
        <w:t>6</w:t>
      </w:r>
      <w:r>
        <w:rPr>
          <w:spacing w:val="-10"/>
          <w:w w:val="105"/>
        </w:rPr>
        <w:t xml:space="preserve"> </w:t>
      </w:r>
      <w:r>
        <w:rPr>
          <w:spacing w:val="-3"/>
          <w:w w:val="105"/>
        </w:rPr>
        <w:t xml:space="preserve">February </w:t>
      </w:r>
      <w:r>
        <w:rPr>
          <w:w w:val="105"/>
        </w:rPr>
        <w:t xml:space="preserve">(Espinosa, 1976). Figure 1 shows the </w:t>
      </w:r>
      <w:proofErr w:type="spellStart"/>
      <w:r>
        <w:rPr>
          <w:w w:val="105"/>
        </w:rPr>
        <w:t>Motagua</w:t>
      </w:r>
      <w:proofErr w:type="spellEnd"/>
      <w:r>
        <w:rPr>
          <w:w w:val="105"/>
        </w:rPr>
        <w:t xml:space="preserve"> </w:t>
      </w:r>
      <w:r>
        <w:rPr>
          <w:spacing w:val="-4"/>
          <w:w w:val="105"/>
        </w:rPr>
        <w:t xml:space="preserve">Fault </w:t>
      </w:r>
      <w:r>
        <w:rPr>
          <w:w w:val="105"/>
        </w:rPr>
        <w:t xml:space="preserve">line as well as infrastructure damage in affected areas. The fault runs across six departments—Chimaltenango, Guatemala, El </w:t>
      </w:r>
      <w:proofErr w:type="spellStart"/>
      <w:r>
        <w:rPr>
          <w:w w:val="105"/>
        </w:rPr>
        <w:t>Progreso</w:t>
      </w:r>
      <w:proofErr w:type="spellEnd"/>
      <w:r>
        <w:rPr>
          <w:w w:val="105"/>
        </w:rPr>
        <w:t xml:space="preserve">, </w:t>
      </w:r>
      <w:proofErr w:type="spellStart"/>
      <w:r>
        <w:rPr>
          <w:w w:val="105"/>
        </w:rPr>
        <w:t>Sacatepequez</w:t>
      </w:r>
      <w:proofErr w:type="spellEnd"/>
      <w:r>
        <w:rPr>
          <w:w w:val="105"/>
        </w:rPr>
        <w:t xml:space="preserve">, Quiche, Zacapa, though the damage </w:t>
      </w:r>
      <w:r>
        <w:rPr>
          <w:spacing w:val="-3"/>
          <w:w w:val="105"/>
        </w:rPr>
        <w:t xml:space="preserve">was </w:t>
      </w:r>
      <w:r>
        <w:rPr>
          <w:w w:val="105"/>
        </w:rPr>
        <w:t>c</w:t>
      </w:r>
      <w:r>
        <w:rPr>
          <w:w w:val="105"/>
        </w:rPr>
        <w:t>oncentrated in more populous</w:t>
      </w:r>
      <w:r>
        <w:rPr>
          <w:spacing w:val="19"/>
          <w:w w:val="105"/>
        </w:rPr>
        <w:t xml:space="preserve"> </w:t>
      </w:r>
      <w:r>
        <w:rPr>
          <w:w w:val="105"/>
        </w:rPr>
        <w:t>departments,</w:t>
      </w:r>
      <w:r>
        <w:rPr>
          <w:spacing w:val="19"/>
          <w:w w:val="105"/>
        </w:rPr>
        <w:t xml:space="preserve"> </w:t>
      </w:r>
      <w:r>
        <w:rPr>
          <w:w w:val="105"/>
        </w:rPr>
        <w:t>such</w:t>
      </w:r>
      <w:r>
        <w:rPr>
          <w:spacing w:val="19"/>
          <w:w w:val="105"/>
        </w:rPr>
        <w:t xml:space="preserve"> </w:t>
      </w:r>
      <w:r>
        <w:rPr>
          <w:w w:val="105"/>
        </w:rPr>
        <w:t>as</w:t>
      </w:r>
      <w:r>
        <w:rPr>
          <w:spacing w:val="19"/>
          <w:w w:val="105"/>
        </w:rPr>
        <w:t xml:space="preserve"> </w:t>
      </w:r>
      <w:r>
        <w:rPr>
          <w:w w:val="105"/>
        </w:rPr>
        <w:t>Chimaltenango,</w:t>
      </w:r>
      <w:r>
        <w:rPr>
          <w:spacing w:val="19"/>
          <w:w w:val="105"/>
        </w:rPr>
        <w:t xml:space="preserve"> </w:t>
      </w:r>
      <w:r>
        <w:rPr>
          <w:w w:val="105"/>
        </w:rPr>
        <w:t>Guatemala,</w:t>
      </w:r>
      <w:r>
        <w:rPr>
          <w:spacing w:val="19"/>
          <w:w w:val="105"/>
        </w:rPr>
        <w:t xml:space="preserve"> </w:t>
      </w:r>
      <w:r>
        <w:rPr>
          <w:w w:val="105"/>
        </w:rPr>
        <w:t>El</w:t>
      </w:r>
      <w:r>
        <w:rPr>
          <w:spacing w:val="19"/>
          <w:w w:val="105"/>
        </w:rPr>
        <w:t xml:space="preserve"> </w:t>
      </w:r>
      <w:proofErr w:type="spellStart"/>
      <w:r>
        <w:rPr>
          <w:w w:val="105"/>
        </w:rPr>
        <w:t>Progreso</w:t>
      </w:r>
      <w:proofErr w:type="spellEnd"/>
      <w:r>
        <w:rPr>
          <w:w w:val="105"/>
        </w:rPr>
        <w:t>,</w:t>
      </w:r>
      <w:r>
        <w:rPr>
          <w:spacing w:val="19"/>
          <w:w w:val="105"/>
        </w:rPr>
        <w:t xml:space="preserve"> </w:t>
      </w:r>
      <w:proofErr w:type="spellStart"/>
      <w:r>
        <w:rPr>
          <w:w w:val="105"/>
        </w:rPr>
        <w:t>Sacatepequez</w:t>
      </w:r>
      <w:proofErr w:type="spellEnd"/>
      <w:r>
        <w:rPr>
          <w:w w:val="105"/>
        </w:rPr>
        <w:t>.</w:t>
      </w:r>
    </w:p>
    <w:p w14:paraId="4D4116E8" w14:textId="77777777" w:rsidR="005F0BA7" w:rsidRDefault="007F20A7">
      <w:pPr>
        <w:pStyle w:val="BodyText"/>
        <w:spacing w:before="8" w:after="4" w:line="400" w:lineRule="auto"/>
        <w:ind w:left="103" w:right="99" w:firstLine="239"/>
        <w:jc w:val="both"/>
      </w:pPr>
      <w:r>
        <w:rPr>
          <w:w w:val="105"/>
        </w:rPr>
        <w:t>A</w:t>
      </w:r>
      <w:r>
        <w:rPr>
          <w:spacing w:val="-9"/>
          <w:w w:val="105"/>
        </w:rPr>
        <w:t xml:space="preserve"> </w:t>
      </w:r>
      <w:r>
        <w:rPr>
          <w:w w:val="105"/>
        </w:rPr>
        <w:t>field</w:t>
      </w:r>
      <w:r>
        <w:rPr>
          <w:spacing w:val="-7"/>
          <w:w w:val="105"/>
        </w:rPr>
        <w:t xml:space="preserve"> </w:t>
      </w:r>
      <w:r>
        <w:rPr>
          <w:w w:val="105"/>
        </w:rPr>
        <w:t>report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earthquake’s</w:t>
      </w:r>
      <w:r>
        <w:rPr>
          <w:spacing w:val="-8"/>
          <w:w w:val="105"/>
        </w:rPr>
        <w:t xml:space="preserve"> </w:t>
      </w:r>
      <w:r>
        <w:rPr>
          <w:w w:val="105"/>
        </w:rPr>
        <w:t>damage</w:t>
      </w:r>
      <w:r>
        <w:rPr>
          <w:spacing w:val="-8"/>
          <w:w w:val="105"/>
        </w:rPr>
        <w:t xml:space="preserve"> </w:t>
      </w:r>
      <w:r>
        <w:rPr>
          <w:spacing w:val="-3"/>
          <w:w w:val="105"/>
        </w:rPr>
        <w:t>was</w:t>
      </w:r>
      <w:r>
        <w:rPr>
          <w:spacing w:val="-7"/>
          <w:w w:val="105"/>
        </w:rPr>
        <w:t xml:space="preserve"> </w:t>
      </w:r>
      <w:r>
        <w:rPr>
          <w:w w:val="105"/>
        </w:rPr>
        <w:t>conducted</w:t>
      </w:r>
      <w:r>
        <w:rPr>
          <w:spacing w:val="-7"/>
          <w:w w:val="105"/>
        </w:rPr>
        <w:t xml:space="preserve"> </w:t>
      </w:r>
      <w:r>
        <w:rPr>
          <w:w w:val="105"/>
        </w:rPr>
        <w:t>shortly</w:t>
      </w:r>
      <w:r>
        <w:rPr>
          <w:spacing w:val="-8"/>
          <w:w w:val="105"/>
        </w:rPr>
        <w:t xml:space="preserve"> </w:t>
      </w:r>
      <w:r>
        <w:rPr>
          <w:w w:val="105"/>
        </w:rPr>
        <w:t>afterward</w:t>
      </w:r>
      <w:r>
        <w:rPr>
          <w:spacing w:val="-8"/>
          <w:w w:val="105"/>
        </w:rPr>
        <w:t xml:space="preserve"> </w:t>
      </w:r>
      <w:r>
        <w:rPr>
          <w:spacing w:val="-4"/>
          <w:w w:val="105"/>
        </w:rPr>
        <w:t>by</w:t>
      </w:r>
      <w:r>
        <w:rPr>
          <w:spacing w:val="-7"/>
          <w:w w:val="105"/>
        </w:rPr>
        <w:t xml:space="preserve"> </w:t>
      </w:r>
      <w:r>
        <w:rPr>
          <w:w w:val="105"/>
        </w:rPr>
        <w:t>the</w:t>
      </w:r>
      <w:r>
        <w:rPr>
          <w:spacing w:val="-8"/>
          <w:w w:val="105"/>
        </w:rPr>
        <w:t xml:space="preserve"> </w:t>
      </w:r>
      <w:r>
        <w:rPr>
          <w:spacing w:val="-4"/>
          <w:w w:val="105"/>
        </w:rPr>
        <w:t xml:space="preserve">World </w:t>
      </w:r>
      <w:r>
        <w:rPr>
          <w:w w:val="105"/>
        </w:rPr>
        <w:t xml:space="preserve">Bank (Olson and Stuart Olson, 1977). The report details the level of material damage in affected municipalities. In this assessment, material damages include roads blocked due to rockslides, houses collapsed due to lateral </w:t>
      </w:r>
      <w:r>
        <w:rPr>
          <w:spacing w:val="-3"/>
          <w:w w:val="105"/>
        </w:rPr>
        <w:t xml:space="preserve">movement, </w:t>
      </w:r>
      <w:r>
        <w:rPr>
          <w:w w:val="105"/>
        </w:rPr>
        <w:t>and power outage.</w:t>
      </w:r>
      <w:r>
        <w:rPr>
          <w:w w:val="105"/>
          <w:position w:val="9"/>
          <w:sz w:val="14"/>
        </w:rPr>
        <w:t xml:space="preserve">9 </w:t>
      </w:r>
      <w:proofErr w:type="gramStart"/>
      <w:r>
        <w:rPr>
          <w:spacing w:val="-10"/>
          <w:w w:val="105"/>
        </w:rPr>
        <w:t xml:space="preserve">To  </w:t>
      </w:r>
      <w:r>
        <w:rPr>
          <w:w w:val="105"/>
        </w:rPr>
        <w:t>create</w:t>
      </w:r>
      <w:proofErr w:type="gramEnd"/>
      <w:r>
        <w:rPr>
          <w:w w:val="105"/>
        </w:rPr>
        <w:t xml:space="preserve">  our indicator of infrastructural damage, </w:t>
      </w:r>
      <w:r>
        <w:rPr>
          <w:spacing w:val="-4"/>
          <w:w w:val="105"/>
        </w:rPr>
        <w:t xml:space="preserve">we </w:t>
      </w:r>
      <w:r>
        <w:rPr>
          <w:w w:val="105"/>
        </w:rPr>
        <w:t xml:space="preserve">use the material damage report and estimate the municipal damage repair </w:t>
      </w:r>
      <w:r>
        <w:rPr>
          <w:spacing w:val="-4"/>
          <w:w w:val="105"/>
        </w:rPr>
        <w:t xml:space="preserve">over </w:t>
      </w:r>
      <w:r>
        <w:rPr>
          <w:w w:val="105"/>
        </w:rPr>
        <w:t xml:space="preserve">time. </w:t>
      </w:r>
      <w:r>
        <w:rPr>
          <w:spacing w:val="-10"/>
          <w:w w:val="105"/>
        </w:rPr>
        <w:t xml:space="preserve">We </w:t>
      </w:r>
      <w:r>
        <w:rPr>
          <w:w w:val="105"/>
        </w:rPr>
        <w:t xml:space="preserve">estimate the repairs using a commonly used exponential decay formula based on municipal distance from the capital and </w:t>
      </w:r>
      <w:r>
        <w:rPr>
          <w:w w:val="105"/>
        </w:rPr>
        <w:t>time passed (Poulin, 2003; Masuda, Miwa and Konno, 2005). The formula is typically written in the following</w:t>
      </w:r>
      <w:r>
        <w:rPr>
          <w:spacing w:val="14"/>
          <w:w w:val="105"/>
        </w:rPr>
        <w:t xml:space="preserve"> </w:t>
      </w:r>
      <w:r>
        <w:rPr>
          <w:w w:val="105"/>
        </w:rPr>
        <w:t>form:</w:t>
      </w:r>
    </w:p>
    <w:p w14:paraId="5518A21D" w14:textId="77777777" w:rsidR="005F0BA7" w:rsidRDefault="007F20A7">
      <w:pPr>
        <w:pStyle w:val="BodyText"/>
        <w:spacing w:line="20" w:lineRule="exact"/>
        <w:ind w:left="100"/>
        <w:rPr>
          <w:sz w:val="2"/>
        </w:rPr>
      </w:pPr>
      <w:r>
        <w:rPr>
          <w:sz w:val="2"/>
        </w:rPr>
      </w:r>
      <w:r>
        <w:rPr>
          <w:sz w:val="2"/>
        </w:rPr>
        <w:pict w14:anchorId="6C8EB641">
          <v:group id="_x0000_s1038" alt="" style="width:59.8pt;height:.4pt;mso-position-horizontal-relative:char;mso-position-vertical-relative:line" coordsize="1196,8">
            <v:line id="_x0000_s1039" alt="" style="position:absolute" from="0,4" to="1196,4" strokeweight=".14042mm"/>
            <w10:anchorlock/>
          </v:group>
        </w:pict>
      </w:r>
    </w:p>
    <w:p w14:paraId="2D101897" w14:textId="77777777" w:rsidR="005F0BA7" w:rsidRDefault="007F20A7">
      <w:pPr>
        <w:spacing w:before="1" w:line="249" w:lineRule="auto"/>
        <w:ind w:left="104" w:right="101" w:firstLine="342"/>
        <w:jc w:val="both"/>
        <w:rPr>
          <w:sz w:val="20"/>
        </w:rPr>
      </w:pPr>
      <w:r>
        <w:rPr>
          <w:w w:val="105"/>
          <w:position w:val="8"/>
          <w:sz w:val="14"/>
        </w:rPr>
        <w:t>9</w:t>
      </w:r>
      <w:r>
        <w:rPr>
          <w:w w:val="105"/>
          <w:sz w:val="20"/>
        </w:rPr>
        <w:t xml:space="preserve">American researcher </w:t>
      </w:r>
      <w:proofErr w:type="gramStart"/>
      <w:r>
        <w:rPr>
          <w:spacing w:val="-3"/>
          <w:w w:val="105"/>
          <w:sz w:val="20"/>
        </w:rPr>
        <w:t xml:space="preserve">Frederick  </w:t>
      </w:r>
      <w:r>
        <w:rPr>
          <w:w w:val="105"/>
          <w:sz w:val="20"/>
        </w:rPr>
        <w:t>Bates</w:t>
      </w:r>
      <w:proofErr w:type="gramEnd"/>
      <w:r>
        <w:rPr>
          <w:w w:val="105"/>
          <w:sz w:val="20"/>
        </w:rPr>
        <w:t xml:space="preserve"> wrote a detailed report </w:t>
      </w:r>
      <w:r>
        <w:rPr>
          <w:spacing w:val="-3"/>
          <w:w w:val="105"/>
          <w:sz w:val="20"/>
        </w:rPr>
        <w:t>“Recovery,</w:t>
      </w:r>
      <w:r>
        <w:rPr>
          <w:spacing w:val="46"/>
          <w:w w:val="105"/>
          <w:sz w:val="20"/>
        </w:rPr>
        <w:t xml:space="preserve"> </w:t>
      </w:r>
      <w:r>
        <w:rPr>
          <w:w w:val="105"/>
          <w:sz w:val="20"/>
        </w:rPr>
        <w:t>Cha</w:t>
      </w:r>
      <w:r>
        <w:rPr>
          <w:w w:val="105"/>
          <w:sz w:val="20"/>
        </w:rPr>
        <w:t xml:space="preserve">nge, and Development:  A longitudinal Study of the 1976 Guatemalan Earthquake” which documents various types of </w:t>
      </w:r>
      <w:proofErr w:type="spellStart"/>
      <w:r>
        <w:rPr>
          <w:w w:val="105"/>
          <w:sz w:val="20"/>
        </w:rPr>
        <w:t>infrastruc</w:t>
      </w:r>
      <w:proofErr w:type="spellEnd"/>
      <w:r>
        <w:rPr>
          <w:w w:val="105"/>
          <w:sz w:val="20"/>
        </w:rPr>
        <w:t xml:space="preserve">- </w:t>
      </w:r>
      <w:proofErr w:type="spellStart"/>
      <w:r>
        <w:rPr>
          <w:w w:val="105"/>
          <w:sz w:val="20"/>
        </w:rPr>
        <w:t>tural</w:t>
      </w:r>
      <w:proofErr w:type="spellEnd"/>
      <w:r>
        <w:rPr>
          <w:w w:val="105"/>
          <w:sz w:val="20"/>
        </w:rPr>
        <w:t xml:space="preserve"> destruction. The destruction includes damages of road transportation, local housing and buildings, electricity, and communicat</w:t>
      </w:r>
      <w:r>
        <w:rPr>
          <w:w w:val="105"/>
          <w:sz w:val="20"/>
        </w:rPr>
        <w:t xml:space="preserve">ion systems. A table </w:t>
      </w:r>
      <w:proofErr w:type="spellStart"/>
      <w:r>
        <w:rPr>
          <w:w w:val="105"/>
          <w:sz w:val="20"/>
        </w:rPr>
        <w:t>summarising</w:t>
      </w:r>
      <w:proofErr w:type="spellEnd"/>
      <w:r>
        <w:rPr>
          <w:w w:val="105"/>
          <w:sz w:val="20"/>
        </w:rPr>
        <w:t xml:space="preserve"> different categories of infrastructural dam- ages</w:t>
      </w:r>
      <w:r>
        <w:rPr>
          <w:spacing w:val="14"/>
          <w:w w:val="105"/>
          <w:sz w:val="20"/>
        </w:rPr>
        <w:t xml:space="preserve"> </w:t>
      </w:r>
      <w:r>
        <w:rPr>
          <w:w w:val="105"/>
          <w:sz w:val="20"/>
        </w:rPr>
        <w:t>is</w:t>
      </w:r>
      <w:r>
        <w:rPr>
          <w:spacing w:val="14"/>
          <w:w w:val="105"/>
          <w:sz w:val="20"/>
        </w:rPr>
        <w:t xml:space="preserve"> </w:t>
      </w:r>
      <w:r>
        <w:rPr>
          <w:w w:val="105"/>
          <w:sz w:val="20"/>
        </w:rPr>
        <w:t>reported</w:t>
      </w:r>
      <w:r>
        <w:rPr>
          <w:spacing w:val="14"/>
          <w:w w:val="105"/>
          <w:sz w:val="20"/>
        </w:rPr>
        <w:t xml:space="preserve"> </w:t>
      </w:r>
      <w:r>
        <w:rPr>
          <w:w w:val="105"/>
          <w:sz w:val="20"/>
        </w:rPr>
        <w:t>in</w:t>
      </w:r>
      <w:r>
        <w:rPr>
          <w:spacing w:val="14"/>
          <w:w w:val="105"/>
          <w:sz w:val="20"/>
        </w:rPr>
        <w:t xml:space="preserve"> </w:t>
      </w:r>
      <w:r>
        <w:rPr>
          <w:w w:val="105"/>
          <w:sz w:val="20"/>
        </w:rPr>
        <w:t>Appendix</w:t>
      </w:r>
      <w:r>
        <w:rPr>
          <w:spacing w:val="14"/>
          <w:w w:val="105"/>
          <w:sz w:val="20"/>
        </w:rPr>
        <w:t xml:space="preserve"> </w:t>
      </w:r>
      <w:r>
        <w:rPr>
          <w:w w:val="105"/>
          <w:sz w:val="20"/>
        </w:rPr>
        <w:t>Figure</w:t>
      </w:r>
      <w:r>
        <w:rPr>
          <w:spacing w:val="14"/>
          <w:w w:val="105"/>
          <w:sz w:val="20"/>
        </w:rPr>
        <w:t xml:space="preserve"> </w:t>
      </w:r>
      <w:r>
        <w:rPr>
          <w:w w:val="105"/>
          <w:sz w:val="20"/>
        </w:rPr>
        <w:t>A.2.</w:t>
      </w:r>
    </w:p>
    <w:p w14:paraId="5D8C1B77" w14:textId="77777777" w:rsidR="005F0BA7" w:rsidRDefault="005F0BA7">
      <w:pPr>
        <w:spacing w:line="249" w:lineRule="auto"/>
        <w:jc w:val="both"/>
        <w:rPr>
          <w:sz w:val="20"/>
        </w:rPr>
        <w:sectPr w:rsidR="005F0BA7">
          <w:pgSz w:w="12240" w:h="15840"/>
          <w:pgMar w:top="1560" w:right="1480" w:bottom="280" w:left="1480" w:header="1366" w:footer="0" w:gutter="0"/>
          <w:cols w:space="720"/>
        </w:sectPr>
      </w:pPr>
    </w:p>
    <w:p w14:paraId="6306906D" w14:textId="77777777" w:rsidR="005F0BA7" w:rsidRDefault="005F0BA7">
      <w:pPr>
        <w:pStyle w:val="BodyText"/>
        <w:rPr>
          <w:sz w:val="20"/>
        </w:rPr>
      </w:pPr>
    </w:p>
    <w:p w14:paraId="0DDF8A88" w14:textId="77777777" w:rsidR="005F0BA7" w:rsidRDefault="005F0BA7">
      <w:pPr>
        <w:pStyle w:val="BodyText"/>
        <w:rPr>
          <w:sz w:val="19"/>
        </w:rPr>
      </w:pPr>
    </w:p>
    <w:p w14:paraId="53D22A38" w14:textId="77777777" w:rsidR="005F0BA7" w:rsidRDefault="007F20A7">
      <w:pPr>
        <w:ind w:left="723" w:right="723"/>
        <w:jc w:val="center"/>
      </w:pPr>
      <w:r>
        <w:rPr>
          <w:noProof/>
        </w:rPr>
        <w:drawing>
          <wp:anchor distT="0" distB="0" distL="0" distR="0" simplePos="0" relativeHeight="9" behindDoc="0" locked="0" layoutInCell="1" allowOverlap="1" wp14:anchorId="31F0D4D1" wp14:editId="7F211DB4">
            <wp:simplePos x="0" y="0"/>
            <wp:positionH relativeFrom="page">
              <wp:posOffset>1917008</wp:posOffset>
            </wp:positionH>
            <wp:positionV relativeFrom="paragraph">
              <wp:posOffset>239459</wp:posOffset>
            </wp:positionV>
            <wp:extent cx="3908869" cy="32866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908869" cy="3286696"/>
                    </a:xfrm>
                    <a:prstGeom prst="rect">
                      <a:avLst/>
                    </a:prstGeom>
                  </pic:spPr>
                </pic:pic>
              </a:graphicData>
            </a:graphic>
          </wp:anchor>
        </w:drawing>
      </w:r>
      <w:r>
        <w:rPr>
          <w:b/>
          <w:w w:val="105"/>
        </w:rPr>
        <w:t xml:space="preserve">Figure 1. </w:t>
      </w:r>
      <w:r>
        <w:rPr>
          <w:w w:val="105"/>
        </w:rPr>
        <w:t>Major Earthquake Shocks and Damage by Municipalities, 1976</w:t>
      </w:r>
    </w:p>
    <w:p w14:paraId="40AA83A1" w14:textId="77777777" w:rsidR="005F0BA7" w:rsidRDefault="005F0BA7">
      <w:pPr>
        <w:pStyle w:val="BodyText"/>
        <w:rPr>
          <w:sz w:val="22"/>
        </w:rPr>
      </w:pPr>
    </w:p>
    <w:p w14:paraId="688896CB" w14:textId="77777777" w:rsidR="005F0BA7" w:rsidRDefault="005F0BA7">
      <w:pPr>
        <w:pStyle w:val="BodyText"/>
        <w:rPr>
          <w:sz w:val="22"/>
        </w:rPr>
      </w:pPr>
    </w:p>
    <w:p w14:paraId="5B0DEBBF" w14:textId="77777777" w:rsidR="005F0BA7" w:rsidRDefault="005F0BA7">
      <w:pPr>
        <w:pStyle w:val="BodyText"/>
        <w:rPr>
          <w:sz w:val="21"/>
        </w:rPr>
      </w:pPr>
    </w:p>
    <w:p w14:paraId="4019DDD8" w14:textId="77777777" w:rsidR="005F0BA7" w:rsidRDefault="007F20A7">
      <w:pPr>
        <w:ind w:left="715" w:right="723"/>
        <w:jc w:val="center"/>
        <w:rPr>
          <w:rFonts w:ascii="Arial" w:hAnsi="Arial"/>
          <w:i/>
          <w:sz w:val="24"/>
        </w:rPr>
      </w:pPr>
      <w:r>
        <w:rPr>
          <w:i/>
          <w:w w:val="130"/>
          <w:sz w:val="24"/>
        </w:rPr>
        <w:t>y</w:t>
      </w:r>
      <w:r>
        <w:rPr>
          <w:w w:val="130"/>
          <w:sz w:val="24"/>
        </w:rPr>
        <w:t>(</w:t>
      </w:r>
      <w:r>
        <w:rPr>
          <w:i/>
          <w:w w:val="130"/>
          <w:sz w:val="24"/>
        </w:rPr>
        <w:t>t</w:t>
      </w:r>
      <w:r>
        <w:rPr>
          <w:w w:val="130"/>
          <w:sz w:val="24"/>
        </w:rPr>
        <w:t xml:space="preserve">) = </w:t>
      </w:r>
      <w:proofErr w:type="spellStart"/>
      <w:r>
        <w:rPr>
          <w:i/>
          <w:w w:val="130"/>
          <w:sz w:val="24"/>
        </w:rPr>
        <w:t>y</w:t>
      </w:r>
      <w:r>
        <w:rPr>
          <w:rFonts w:ascii="Arial" w:hAnsi="Arial"/>
          <w:i/>
          <w:w w:val="130"/>
          <w:sz w:val="24"/>
          <w:vertAlign w:val="subscript"/>
        </w:rPr>
        <w:t>f</w:t>
      </w:r>
      <w:proofErr w:type="spellEnd"/>
      <w:r>
        <w:rPr>
          <w:rFonts w:ascii="Arial" w:hAnsi="Arial"/>
          <w:i/>
          <w:w w:val="130"/>
          <w:sz w:val="24"/>
        </w:rPr>
        <w:t xml:space="preserve"> </w:t>
      </w:r>
      <w:r>
        <w:rPr>
          <w:w w:val="130"/>
          <w:sz w:val="24"/>
        </w:rPr>
        <w:t>+ (</w:t>
      </w:r>
      <w:r>
        <w:rPr>
          <w:i/>
          <w:w w:val="130"/>
          <w:sz w:val="24"/>
        </w:rPr>
        <w:t>y</w:t>
      </w:r>
      <w:r>
        <w:rPr>
          <w:w w:val="130"/>
          <w:sz w:val="24"/>
          <w:vertAlign w:val="subscript"/>
        </w:rPr>
        <w:t>0</w:t>
      </w:r>
      <w:r>
        <w:rPr>
          <w:w w:val="130"/>
          <w:sz w:val="24"/>
        </w:rPr>
        <w:t xml:space="preserve"> </w:t>
      </w:r>
      <w:r>
        <w:rPr>
          <w:rFonts w:ascii="Arial" w:hAnsi="Arial"/>
          <w:i/>
          <w:w w:val="130"/>
          <w:sz w:val="24"/>
        </w:rPr>
        <w:t xml:space="preserve">− </w:t>
      </w:r>
      <w:proofErr w:type="spellStart"/>
      <w:proofErr w:type="gramStart"/>
      <w:r>
        <w:rPr>
          <w:i/>
          <w:w w:val="130"/>
          <w:sz w:val="24"/>
        </w:rPr>
        <w:t>y</w:t>
      </w:r>
      <w:r>
        <w:rPr>
          <w:rFonts w:ascii="Arial" w:hAnsi="Arial"/>
          <w:i/>
          <w:w w:val="130"/>
          <w:sz w:val="24"/>
          <w:vertAlign w:val="subscript"/>
        </w:rPr>
        <w:t>f</w:t>
      </w:r>
      <w:proofErr w:type="spellEnd"/>
      <w:r>
        <w:rPr>
          <w:rFonts w:ascii="Arial" w:hAnsi="Arial"/>
          <w:i/>
          <w:spacing w:val="-61"/>
          <w:w w:val="130"/>
          <w:sz w:val="24"/>
        </w:rPr>
        <w:t xml:space="preserve"> </w:t>
      </w:r>
      <w:r>
        <w:rPr>
          <w:w w:val="130"/>
          <w:sz w:val="24"/>
        </w:rPr>
        <w:t>)</w:t>
      </w:r>
      <w:r>
        <w:rPr>
          <w:i/>
          <w:w w:val="130"/>
          <w:sz w:val="24"/>
        </w:rPr>
        <w:t>e</w:t>
      </w:r>
      <w:proofErr w:type="gramEnd"/>
      <w:r>
        <w:rPr>
          <w:rFonts w:ascii="Arial" w:hAnsi="Arial"/>
          <w:i/>
          <w:w w:val="130"/>
          <w:sz w:val="24"/>
          <w:vertAlign w:val="superscript"/>
        </w:rPr>
        <w:t>−αt</w:t>
      </w:r>
    </w:p>
    <w:p w14:paraId="3B60910B" w14:textId="77777777" w:rsidR="005F0BA7" w:rsidRDefault="007F20A7">
      <w:pPr>
        <w:pStyle w:val="BodyText"/>
        <w:spacing w:before="320" w:line="400" w:lineRule="auto"/>
        <w:ind w:left="104" w:right="100" w:firstLine="239"/>
        <w:jc w:val="both"/>
      </w:pPr>
      <w:r>
        <w:rPr>
          <w:w w:val="105"/>
        </w:rPr>
        <w:t xml:space="preserve">where </w:t>
      </w:r>
      <w:r>
        <w:rPr>
          <w:i/>
          <w:w w:val="105"/>
        </w:rPr>
        <w:t>y</w:t>
      </w:r>
      <w:r>
        <w:rPr>
          <w:w w:val="105"/>
        </w:rPr>
        <w:t>(</w:t>
      </w:r>
      <w:r>
        <w:rPr>
          <w:i/>
          <w:w w:val="105"/>
        </w:rPr>
        <w:t>t</w:t>
      </w:r>
      <w:r>
        <w:rPr>
          <w:w w:val="105"/>
        </w:rPr>
        <w:t xml:space="preserve">) is the damage level </w:t>
      </w:r>
      <w:r>
        <w:rPr>
          <w:spacing w:val="-4"/>
          <w:w w:val="105"/>
        </w:rPr>
        <w:t xml:space="preserve">we </w:t>
      </w:r>
      <w:r>
        <w:rPr>
          <w:w w:val="105"/>
        </w:rPr>
        <w:t xml:space="preserve">estimate for each year as municipalities </w:t>
      </w:r>
      <w:proofErr w:type="gramStart"/>
      <w:r>
        <w:rPr>
          <w:w w:val="105"/>
        </w:rPr>
        <w:t>progressed  in</w:t>
      </w:r>
      <w:proofErr w:type="gramEnd"/>
      <w:r>
        <w:rPr>
          <w:w w:val="105"/>
        </w:rPr>
        <w:t xml:space="preserve"> their recovery since the earthquake in 1976.  </w:t>
      </w:r>
      <w:r>
        <w:rPr>
          <w:i/>
          <w:w w:val="105"/>
        </w:rPr>
        <w:t>y</w:t>
      </w:r>
      <w:proofErr w:type="gramStart"/>
      <w:r>
        <w:rPr>
          <w:w w:val="105"/>
          <w:vertAlign w:val="subscript"/>
        </w:rPr>
        <w:t>0</w:t>
      </w:r>
      <w:r>
        <w:rPr>
          <w:w w:val="105"/>
        </w:rPr>
        <w:t xml:space="preserve">  is</w:t>
      </w:r>
      <w:proofErr w:type="gramEnd"/>
      <w:r>
        <w:rPr>
          <w:w w:val="105"/>
        </w:rPr>
        <w:t xml:space="preserve"> the  original  level of the damage  (on a scale of 0 to 100) indicated </w:t>
      </w:r>
      <w:r>
        <w:rPr>
          <w:spacing w:val="-4"/>
          <w:w w:val="105"/>
        </w:rPr>
        <w:t xml:space="preserve">by </w:t>
      </w:r>
      <w:r>
        <w:rPr>
          <w:w w:val="105"/>
        </w:rPr>
        <w:t xml:space="preserve">the field report, and </w:t>
      </w:r>
      <w:proofErr w:type="spellStart"/>
      <w:r>
        <w:rPr>
          <w:i/>
          <w:w w:val="115"/>
        </w:rPr>
        <w:t>y</w:t>
      </w:r>
      <w:r>
        <w:rPr>
          <w:rFonts w:ascii="Arial" w:hAnsi="Arial"/>
          <w:i/>
          <w:w w:val="115"/>
          <w:vertAlign w:val="subscript"/>
        </w:rPr>
        <w:t>f</w:t>
      </w:r>
      <w:proofErr w:type="spellEnd"/>
      <w:r>
        <w:rPr>
          <w:rFonts w:ascii="Arial" w:hAnsi="Arial"/>
          <w:i/>
          <w:w w:val="115"/>
        </w:rPr>
        <w:t xml:space="preserve"> </w:t>
      </w:r>
      <w:r>
        <w:rPr>
          <w:w w:val="105"/>
        </w:rPr>
        <w:t>is the last year of our observations (1982) when</w:t>
      </w:r>
      <w:r>
        <w:rPr>
          <w:w w:val="105"/>
        </w:rPr>
        <w:t xml:space="preserve"> the material damage </w:t>
      </w:r>
      <w:r>
        <w:rPr>
          <w:spacing w:val="-3"/>
          <w:w w:val="105"/>
        </w:rPr>
        <w:t xml:space="preserve">was </w:t>
      </w:r>
      <w:r>
        <w:rPr>
          <w:w w:val="105"/>
        </w:rPr>
        <w:t xml:space="preserve">largely recovered to the level prior to the earthquake (Bates, Killian and Peacock, 1984). The damage repair rate is determined </w:t>
      </w:r>
      <w:r>
        <w:rPr>
          <w:spacing w:val="-4"/>
          <w:w w:val="105"/>
        </w:rPr>
        <w:t xml:space="preserve">by </w:t>
      </w:r>
      <w:r>
        <w:rPr>
          <w:w w:val="105"/>
        </w:rPr>
        <w:t xml:space="preserve">the exponential term in which </w:t>
      </w:r>
      <w:r>
        <w:rPr>
          <w:i/>
          <w:w w:val="105"/>
        </w:rPr>
        <w:t xml:space="preserve">α </w:t>
      </w:r>
      <w:r>
        <w:rPr>
          <w:w w:val="105"/>
        </w:rPr>
        <w:t xml:space="preserve">represents the inversely weighted municipal distance to the capital </w:t>
      </w:r>
      <w:r>
        <w:rPr>
          <w:w w:val="105"/>
        </w:rPr>
        <w:t xml:space="preserve">city and </w:t>
      </w:r>
      <w:r>
        <w:rPr>
          <w:i/>
          <w:w w:val="105"/>
        </w:rPr>
        <w:t xml:space="preserve">t </w:t>
      </w:r>
      <w:r>
        <w:rPr>
          <w:w w:val="105"/>
        </w:rPr>
        <w:t xml:space="preserve">is the number of years after the earthquake. The </w:t>
      </w:r>
      <w:proofErr w:type="gramStart"/>
      <w:r>
        <w:rPr>
          <w:w w:val="105"/>
        </w:rPr>
        <w:t>exponential  decay</w:t>
      </w:r>
      <w:proofErr w:type="gramEnd"/>
      <w:r>
        <w:rPr>
          <w:w w:val="105"/>
        </w:rPr>
        <w:t xml:space="preserve"> term </w:t>
      </w:r>
      <w:r>
        <w:rPr>
          <w:i/>
          <w:w w:val="105"/>
        </w:rPr>
        <w:t>e</w:t>
      </w:r>
      <w:r>
        <w:rPr>
          <w:rFonts w:ascii="Arial" w:hAnsi="Arial"/>
          <w:i/>
          <w:w w:val="105"/>
          <w:vertAlign w:val="superscript"/>
        </w:rPr>
        <w:t>−αt</w:t>
      </w:r>
      <w:r>
        <w:rPr>
          <w:rFonts w:ascii="Arial" w:hAnsi="Arial"/>
          <w:i/>
          <w:w w:val="105"/>
        </w:rPr>
        <w:t xml:space="preserve"> </w:t>
      </w:r>
      <w:r>
        <w:rPr>
          <w:w w:val="105"/>
        </w:rPr>
        <w:t xml:space="preserve">with a negative exponent shows that a municipality would recover </w:t>
      </w:r>
      <w:r>
        <w:rPr>
          <w:spacing w:val="-4"/>
          <w:w w:val="105"/>
        </w:rPr>
        <w:t xml:space="preserve">faster </w:t>
      </w:r>
      <w:r>
        <w:rPr>
          <w:w w:val="105"/>
        </w:rPr>
        <w:t xml:space="preserve">if it is closer to the capital city of Guatemala and when more years </w:t>
      </w:r>
      <w:r>
        <w:rPr>
          <w:spacing w:val="-4"/>
          <w:w w:val="105"/>
        </w:rPr>
        <w:t xml:space="preserve">have  </w:t>
      </w:r>
      <w:r>
        <w:rPr>
          <w:w w:val="105"/>
        </w:rPr>
        <w:t>passed after    the</w:t>
      </w:r>
      <w:r>
        <w:rPr>
          <w:spacing w:val="39"/>
          <w:w w:val="105"/>
        </w:rPr>
        <w:t xml:space="preserve"> </w:t>
      </w:r>
      <w:r>
        <w:rPr>
          <w:w w:val="105"/>
        </w:rPr>
        <w:t>earthquake.</w:t>
      </w:r>
      <w:r>
        <w:rPr>
          <w:w w:val="105"/>
          <w:vertAlign w:val="superscript"/>
        </w:rPr>
        <w:t>10</w:t>
      </w:r>
      <w:r>
        <w:rPr>
          <w:spacing w:val="36"/>
          <w:w w:val="105"/>
        </w:rPr>
        <w:t xml:space="preserve"> </w:t>
      </w:r>
      <w:r>
        <w:rPr>
          <w:w w:val="105"/>
        </w:rPr>
        <w:t>It</w:t>
      </w:r>
      <w:r>
        <w:rPr>
          <w:spacing w:val="40"/>
          <w:w w:val="105"/>
        </w:rPr>
        <w:t xml:space="preserve"> </w:t>
      </w:r>
      <w:r>
        <w:rPr>
          <w:w w:val="105"/>
        </w:rPr>
        <w:t>is</w:t>
      </w:r>
      <w:r>
        <w:rPr>
          <w:spacing w:val="40"/>
          <w:w w:val="105"/>
        </w:rPr>
        <w:t xml:space="preserve"> </w:t>
      </w:r>
      <w:r>
        <w:rPr>
          <w:w w:val="105"/>
        </w:rPr>
        <w:t>worth</w:t>
      </w:r>
      <w:r>
        <w:rPr>
          <w:spacing w:val="40"/>
          <w:w w:val="105"/>
        </w:rPr>
        <w:t xml:space="preserve"> </w:t>
      </w:r>
      <w:r>
        <w:rPr>
          <w:w w:val="105"/>
        </w:rPr>
        <w:t>noting</w:t>
      </w:r>
      <w:r>
        <w:rPr>
          <w:spacing w:val="40"/>
          <w:w w:val="105"/>
        </w:rPr>
        <w:t xml:space="preserve"> </w:t>
      </w:r>
      <w:r>
        <w:rPr>
          <w:w w:val="105"/>
        </w:rPr>
        <w:t>that</w:t>
      </w:r>
      <w:r>
        <w:rPr>
          <w:spacing w:val="39"/>
          <w:w w:val="105"/>
        </w:rPr>
        <w:t xml:space="preserve"> </w:t>
      </w:r>
      <w:r>
        <w:rPr>
          <w:w w:val="105"/>
        </w:rPr>
        <w:t>the</w:t>
      </w:r>
      <w:r>
        <w:rPr>
          <w:spacing w:val="40"/>
          <w:w w:val="105"/>
        </w:rPr>
        <w:t xml:space="preserve"> </w:t>
      </w:r>
      <w:r>
        <w:rPr>
          <w:w w:val="105"/>
        </w:rPr>
        <w:t>geography</w:t>
      </w:r>
      <w:r>
        <w:rPr>
          <w:spacing w:val="40"/>
          <w:w w:val="105"/>
        </w:rPr>
        <w:t xml:space="preserve"> </w:t>
      </w:r>
      <w:r>
        <w:rPr>
          <w:w w:val="105"/>
        </w:rPr>
        <w:t>in</w:t>
      </w:r>
      <w:r>
        <w:rPr>
          <w:spacing w:val="40"/>
          <w:w w:val="105"/>
        </w:rPr>
        <w:t xml:space="preserve"> </w:t>
      </w:r>
      <w:r>
        <w:rPr>
          <w:w w:val="105"/>
        </w:rPr>
        <w:t>Guatemala</w:t>
      </w:r>
      <w:r>
        <w:rPr>
          <w:spacing w:val="40"/>
          <w:w w:val="105"/>
        </w:rPr>
        <w:t xml:space="preserve"> </w:t>
      </w:r>
      <w:r>
        <w:rPr>
          <w:w w:val="105"/>
        </w:rPr>
        <w:t>contains</w:t>
      </w:r>
      <w:r>
        <w:rPr>
          <w:spacing w:val="40"/>
          <w:w w:val="105"/>
        </w:rPr>
        <w:t xml:space="preserve"> </w:t>
      </w:r>
      <w:r>
        <w:rPr>
          <w:spacing w:val="-3"/>
          <w:w w:val="105"/>
        </w:rPr>
        <w:t>variant</w:t>
      </w:r>
    </w:p>
    <w:p w14:paraId="02A92A37" w14:textId="77777777" w:rsidR="005F0BA7" w:rsidRDefault="007F20A7">
      <w:pPr>
        <w:pStyle w:val="BodyText"/>
        <w:spacing w:before="8"/>
        <w:rPr>
          <w:sz w:val="17"/>
        </w:rPr>
      </w:pPr>
      <w:r>
        <w:pict w14:anchorId="347D830B">
          <v:shape id="_x0000_s1037" alt="" style="position:absolute;margin-left:79.2pt;margin-top:12.35pt;width:59.8pt;height:.1pt;z-index:-251648000;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p>
    <w:p w14:paraId="2EC543F1" w14:textId="77777777" w:rsidR="005F0BA7" w:rsidRDefault="007F20A7">
      <w:pPr>
        <w:spacing w:line="251" w:lineRule="exact"/>
        <w:ind w:left="356"/>
        <w:rPr>
          <w:sz w:val="20"/>
        </w:rPr>
      </w:pPr>
      <w:r>
        <w:rPr>
          <w:w w:val="110"/>
          <w:position w:val="8"/>
          <w:sz w:val="16"/>
        </w:rPr>
        <w:t>10</w:t>
      </w:r>
      <w:r>
        <w:rPr>
          <w:w w:val="110"/>
          <w:sz w:val="20"/>
        </w:rPr>
        <w:t>More details are illustrated in the appendix section 1.</w:t>
      </w:r>
    </w:p>
    <w:p w14:paraId="60CC44BA" w14:textId="77777777" w:rsidR="005F0BA7" w:rsidRDefault="005F0BA7">
      <w:pPr>
        <w:spacing w:line="251" w:lineRule="exact"/>
        <w:rPr>
          <w:sz w:val="20"/>
        </w:rPr>
        <w:sectPr w:rsidR="005F0BA7">
          <w:pgSz w:w="12240" w:h="15840"/>
          <w:pgMar w:top="1560" w:right="1480" w:bottom="280" w:left="1480" w:header="1366" w:footer="0" w:gutter="0"/>
          <w:cols w:space="720"/>
        </w:sectPr>
      </w:pPr>
    </w:p>
    <w:p w14:paraId="17756BB0" w14:textId="77777777" w:rsidR="005F0BA7" w:rsidRDefault="005F0BA7">
      <w:pPr>
        <w:pStyle w:val="BodyText"/>
        <w:spacing w:before="4"/>
        <w:rPr>
          <w:sz w:val="13"/>
        </w:rPr>
      </w:pPr>
    </w:p>
    <w:p w14:paraId="0EB109CB" w14:textId="77777777" w:rsidR="005F0BA7" w:rsidRDefault="007F20A7">
      <w:pPr>
        <w:pStyle w:val="BodyText"/>
        <w:spacing w:before="56" w:line="400" w:lineRule="auto"/>
        <w:ind w:left="103" w:right="99"/>
        <w:jc w:val="both"/>
      </w:pPr>
      <w:r>
        <w:rPr>
          <w:w w:val="105"/>
        </w:rPr>
        <w:t>elevations</w:t>
      </w:r>
      <w:r>
        <w:rPr>
          <w:spacing w:val="-17"/>
          <w:w w:val="105"/>
        </w:rPr>
        <w:t xml:space="preserve"> </w:t>
      </w:r>
      <w:r>
        <w:rPr>
          <w:w w:val="105"/>
        </w:rPr>
        <w:t>so</w:t>
      </w:r>
      <w:r>
        <w:rPr>
          <w:spacing w:val="-17"/>
          <w:w w:val="105"/>
        </w:rPr>
        <w:t xml:space="preserve"> </w:t>
      </w:r>
      <w:r>
        <w:rPr>
          <w:spacing w:val="-4"/>
          <w:w w:val="105"/>
        </w:rPr>
        <w:t>we</w:t>
      </w:r>
      <w:r>
        <w:rPr>
          <w:spacing w:val="-18"/>
          <w:w w:val="105"/>
        </w:rPr>
        <w:t xml:space="preserve"> </w:t>
      </w:r>
      <w:r>
        <w:rPr>
          <w:w w:val="105"/>
        </w:rPr>
        <w:t>use</w:t>
      </w:r>
      <w:r>
        <w:rPr>
          <w:spacing w:val="-17"/>
          <w:w w:val="105"/>
        </w:rPr>
        <w:t xml:space="preserve"> </w:t>
      </w:r>
      <w:r>
        <w:rPr>
          <w:w w:val="105"/>
        </w:rPr>
        <w:t>road</w:t>
      </w:r>
      <w:r>
        <w:rPr>
          <w:spacing w:val="-17"/>
          <w:w w:val="105"/>
        </w:rPr>
        <w:t xml:space="preserve"> </w:t>
      </w:r>
      <w:r>
        <w:rPr>
          <w:w w:val="105"/>
        </w:rPr>
        <w:t>distance</w:t>
      </w:r>
      <w:r>
        <w:rPr>
          <w:spacing w:val="-18"/>
          <w:w w:val="105"/>
        </w:rPr>
        <w:t xml:space="preserve"> </w:t>
      </w:r>
      <w:r>
        <w:rPr>
          <w:w w:val="105"/>
        </w:rPr>
        <w:t>instead</w:t>
      </w:r>
      <w:r>
        <w:rPr>
          <w:spacing w:val="-17"/>
          <w:w w:val="105"/>
        </w:rPr>
        <w:t xml:space="preserve"> </w:t>
      </w:r>
      <w:r>
        <w:rPr>
          <w:w w:val="105"/>
        </w:rPr>
        <w:t>of</w:t>
      </w:r>
      <w:r>
        <w:rPr>
          <w:spacing w:val="-17"/>
          <w:w w:val="105"/>
        </w:rPr>
        <w:t xml:space="preserve"> </w:t>
      </w:r>
      <w:r>
        <w:rPr>
          <w:w w:val="105"/>
        </w:rPr>
        <w:t>geodesic</w:t>
      </w:r>
      <w:r>
        <w:rPr>
          <w:spacing w:val="-18"/>
          <w:w w:val="105"/>
        </w:rPr>
        <w:t xml:space="preserve"> </w:t>
      </w:r>
      <w:r>
        <w:rPr>
          <w:w w:val="105"/>
        </w:rPr>
        <w:t>distance</w:t>
      </w:r>
      <w:r>
        <w:rPr>
          <w:spacing w:val="-17"/>
          <w:w w:val="105"/>
        </w:rPr>
        <w:t xml:space="preserve"> </w:t>
      </w:r>
      <w:r>
        <w:rPr>
          <w:w w:val="105"/>
        </w:rPr>
        <w:t>to</w:t>
      </w:r>
      <w:r>
        <w:rPr>
          <w:spacing w:val="-17"/>
          <w:w w:val="105"/>
        </w:rPr>
        <w:t xml:space="preserve"> </w:t>
      </w:r>
      <w:r>
        <w:rPr>
          <w:w w:val="105"/>
        </w:rPr>
        <w:t>measure</w:t>
      </w:r>
      <w:r>
        <w:rPr>
          <w:spacing w:val="-18"/>
          <w:w w:val="105"/>
        </w:rPr>
        <w:t xml:space="preserve"> </w:t>
      </w:r>
      <w:r>
        <w:rPr>
          <w:w w:val="105"/>
        </w:rPr>
        <w:t>spatial</w:t>
      </w:r>
      <w:r>
        <w:rPr>
          <w:spacing w:val="-17"/>
          <w:w w:val="105"/>
        </w:rPr>
        <w:t xml:space="preserve"> </w:t>
      </w:r>
      <w:r>
        <w:rPr>
          <w:w w:val="105"/>
        </w:rPr>
        <w:t>proximity to the</w:t>
      </w:r>
      <w:r>
        <w:rPr>
          <w:spacing w:val="30"/>
          <w:w w:val="105"/>
        </w:rPr>
        <w:t xml:space="preserve"> </w:t>
      </w:r>
      <w:r>
        <w:rPr>
          <w:w w:val="105"/>
        </w:rPr>
        <w:t>capital.</w:t>
      </w:r>
    </w:p>
    <w:p w14:paraId="38D175D5" w14:textId="77777777" w:rsidR="005F0BA7" w:rsidRDefault="005F0BA7">
      <w:pPr>
        <w:pStyle w:val="BodyText"/>
      </w:pPr>
    </w:p>
    <w:p w14:paraId="56A231FC" w14:textId="77777777" w:rsidR="005F0BA7" w:rsidRDefault="005F0BA7">
      <w:pPr>
        <w:pStyle w:val="BodyText"/>
      </w:pPr>
    </w:p>
    <w:p w14:paraId="276486EF" w14:textId="77777777" w:rsidR="005F0BA7" w:rsidRDefault="005F0BA7">
      <w:pPr>
        <w:pStyle w:val="BodyText"/>
        <w:spacing w:before="7"/>
        <w:rPr>
          <w:sz w:val="35"/>
        </w:rPr>
      </w:pPr>
    </w:p>
    <w:p w14:paraId="5699585D" w14:textId="77777777" w:rsidR="005F0BA7" w:rsidRDefault="007F20A7">
      <w:pPr>
        <w:pStyle w:val="BodyText"/>
        <w:spacing w:line="400" w:lineRule="auto"/>
        <w:ind w:left="103" w:right="99"/>
        <w:jc w:val="both"/>
      </w:pPr>
      <w:r>
        <w:rPr>
          <w:b/>
          <w:w w:val="105"/>
        </w:rPr>
        <w:t xml:space="preserve">Alternative Explanations. </w:t>
      </w:r>
      <w:r>
        <w:rPr>
          <w:w w:val="105"/>
        </w:rPr>
        <w:t xml:space="preserve">A large literature developed </w:t>
      </w:r>
      <w:r>
        <w:rPr>
          <w:spacing w:val="-4"/>
          <w:w w:val="105"/>
        </w:rPr>
        <w:t xml:space="preserve">over </w:t>
      </w:r>
      <w:r>
        <w:rPr>
          <w:w w:val="105"/>
        </w:rPr>
        <w:t xml:space="preserve">the past three decades to study levels of human rights abuse. In accounting for levels of repression, the dominant approach relies on </w:t>
      </w:r>
      <w:r>
        <w:rPr>
          <w:spacing w:val="-3"/>
          <w:w w:val="105"/>
        </w:rPr>
        <w:t xml:space="preserve">government </w:t>
      </w:r>
      <w:r>
        <w:rPr>
          <w:w w:val="105"/>
        </w:rPr>
        <w:t>efforts to protect its</w:t>
      </w:r>
      <w:r>
        <w:rPr>
          <w:w w:val="105"/>
        </w:rPr>
        <w:t xml:space="preserve">elf from observed challenges to its </w:t>
      </w:r>
      <w:proofErr w:type="gramStart"/>
      <w:r>
        <w:rPr>
          <w:w w:val="104"/>
        </w:rPr>
        <w:t>rule</w:t>
      </w:r>
      <w:r>
        <w:t xml:space="preserve"> </w:t>
      </w:r>
      <w:r>
        <w:rPr>
          <w:spacing w:val="-19"/>
        </w:rPr>
        <w:t xml:space="preserve"> </w:t>
      </w:r>
      <w:r>
        <w:rPr>
          <w:w w:val="102"/>
        </w:rPr>
        <w:t>(</w:t>
      </w:r>
      <w:proofErr w:type="gramEnd"/>
      <w:r>
        <w:rPr>
          <w:w w:val="102"/>
        </w:rPr>
        <w:t>M</w:t>
      </w:r>
      <w:r>
        <w:rPr>
          <w:spacing w:val="6"/>
          <w:w w:val="102"/>
        </w:rPr>
        <w:t>o</w:t>
      </w:r>
      <w:r>
        <w:rPr>
          <w:w w:val="102"/>
        </w:rPr>
        <w:t>ore,</w:t>
      </w:r>
      <w:r>
        <w:t xml:space="preserve"> </w:t>
      </w:r>
      <w:r>
        <w:rPr>
          <w:spacing w:val="-19"/>
        </w:rPr>
        <w:t xml:space="preserve"> </w:t>
      </w:r>
      <w:r>
        <w:rPr>
          <w:w w:val="97"/>
        </w:rPr>
        <w:t>2000;</w:t>
      </w:r>
      <w:r>
        <w:t xml:space="preserve"> </w:t>
      </w:r>
      <w:r>
        <w:rPr>
          <w:spacing w:val="-19"/>
        </w:rPr>
        <w:t xml:space="preserve"> </w:t>
      </w:r>
      <w:r>
        <w:rPr>
          <w:w w:val="105"/>
        </w:rPr>
        <w:t>D</w:t>
      </w:r>
      <w:r>
        <w:rPr>
          <w:spacing w:val="-7"/>
          <w:w w:val="105"/>
        </w:rPr>
        <w:t>a</w:t>
      </w:r>
      <w:r>
        <w:rPr>
          <w:spacing w:val="-7"/>
          <w:w w:val="102"/>
        </w:rPr>
        <w:t>v</w:t>
      </w:r>
      <w:r>
        <w:rPr>
          <w:w w:val="104"/>
        </w:rPr>
        <w:t>en</w:t>
      </w:r>
      <w:r>
        <w:rPr>
          <w:spacing w:val="6"/>
          <w:w w:val="104"/>
        </w:rPr>
        <w:t>p</w:t>
      </w:r>
      <w:r>
        <w:rPr>
          <w:w w:val="111"/>
        </w:rPr>
        <w:t>ort,</w:t>
      </w:r>
      <w:r>
        <w:t xml:space="preserve"> </w:t>
      </w:r>
      <w:r>
        <w:rPr>
          <w:spacing w:val="-19"/>
        </w:rPr>
        <w:t xml:space="preserve"> </w:t>
      </w:r>
      <w:r>
        <w:rPr>
          <w:w w:val="97"/>
        </w:rPr>
        <w:t>2007</w:t>
      </w:r>
      <w:r>
        <w:rPr>
          <w:i/>
          <w:spacing w:val="-1"/>
          <w:w w:val="99"/>
        </w:rPr>
        <w:t>a</w:t>
      </w:r>
      <w:r>
        <w:rPr>
          <w:w w:val="97"/>
        </w:rPr>
        <w:t>;</w:t>
      </w:r>
      <w:r>
        <w:t xml:space="preserve"> </w:t>
      </w:r>
      <w:r>
        <w:rPr>
          <w:spacing w:val="-19"/>
        </w:rPr>
        <w:t xml:space="preserve"> </w:t>
      </w:r>
      <w:proofErr w:type="spellStart"/>
      <w:r>
        <w:rPr>
          <w:w w:val="102"/>
        </w:rPr>
        <w:t>Nor</w:t>
      </w:r>
      <w:r>
        <w:rPr>
          <w:spacing w:val="-30"/>
          <w:w w:val="108"/>
        </w:rPr>
        <w:t>d</w:t>
      </w:r>
      <w:r>
        <w:rPr>
          <w:spacing w:val="-147"/>
          <w:w w:val="219"/>
        </w:rPr>
        <w:t>˚</w:t>
      </w:r>
      <w:r>
        <w:rPr>
          <w:w w:val="104"/>
        </w:rPr>
        <w:t>as</w:t>
      </w:r>
      <w:proofErr w:type="spellEnd"/>
      <w:r>
        <w:t xml:space="preserve"> </w:t>
      </w:r>
      <w:r>
        <w:rPr>
          <w:spacing w:val="-19"/>
        </w:rPr>
        <w:t xml:space="preserve"> </w:t>
      </w:r>
      <w:r>
        <w:rPr>
          <w:w w:val="108"/>
        </w:rPr>
        <w:t>and</w:t>
      </w:r>
      <w:r>
        <w:t xml:space="preserve"> </w:t>
      </w:r>
      <w:r>
        <w:rPr>
          <w:spacing w:val="-19"/>
        </w:rPr>
        <w:t xml:space="preserve"> </w:t>
      </w:r>
      <w:r>
        <w:rPr>
          <w:w w:val="105"/>
        </w:rPr>
        <w:t>D</w:t>
      </w:r>
      <w:r>
        <w:rPr>
          <w:spacing w:val="-7"/>
          <w:w w:val="105"/>
        </w:rPr>
        <w:t>a</w:t>
      </w:r>
      <w:r>
        <w:rPr>
          <w:spacing w:val="-7"/>
          <w:w w:val="102"/>
        </w:rPr>
        <w:t>v</w:t>
      </w:r>
      <w:r>
        <w:rPr>
          <w:w w:val="104"/>
        </w:rPr>
        <w:t>en</w:t>
      </w:r>
      <w:r>
        <w:rPr>
          <w:spacing w:val="6"/>
          <w:w w:val="104"/>
        </w:rPr>
        <w:t>p</w:t>
      </w:r>
      <w:r>
        <w:rPr>
          <w:w w:val="111"/>
        </w:rPr>
        <w:t>ort,</w:t>
      </w:r>
      <w:r>
        <w:t xml:space="preserve"> </w:t>
      </w:r>
      <w:r>
        <w:rPr>
          <w:spacing w:val="-19"/>
        </w:rPr>
        <w:t xml:space="preserve"> </w:t>
      </w:r>
      <w:r>
        <w:t>2013).</w:t>
      </w:r>
      <w:r>
        <w:t xml:space="preserve">  </w:t>
      </w:r>
      <w:r>
        <w:rPr>
          <w:spacing w:val="-7"/>
        </w:rPr>
        <w:t xml:space="preserve"> </w:t>
      </w:r>
      <w:proofErr w:type="gramStart"/>
      <w:r>
        <w:t>As</w:t>
      </w:r>
      <w:r>
        <w:t xml:space="preserve"> </w:t>
      </w:r>
      <w:r>
        <w:rPr>
          <w:spacing w:val="-19"/>
        </w:rPr>
        <w:t xml:space="preserve"> </w:t>
      </w:r>
      <w:r>
        <w:rPr>
          <w:spacing w:val="-7"/>
          <w:w w:val="97"/>
        </w:rPr>
        <w:t>c</w:t>
      </w:r>
      <w:r>
        <w:rPr>
          <w:w w:val="101"/>
        </w:rPr>
        <w:t>hallenges</w:t>
      </w:r>
      <w:proofErr w:type="gramEnd"/>
      <w:r>
        <w:t xml:space="preserve"> </w:t>
      </w:r>
      <w:r>
        <w:rPr>
          <w:spacing w:val="-19"/>
        </w:rPr>
        <w:t xml:space="preserve"> </w:t>
      </w:r>
      <w:r>
        <w:rPr>
          <w:w w:val="111"/>
        </w:rPr>
        <w:t xml:space="preserve">to </w:t>
      </w:r>
      <w:r>
        <w:rPr>
          <w:w w:val="105"/>
        </w:rPr>
        <w:t xml:space="preserve">the </w:t>
      </w:r>
      <w:r>
        <w:rPr>
          <w:spacing w:val="-3"/>
          <w:w w:val="105"/>
        </w:rPr>
        <w:t xml:space="preserve">government </w:t>
      </w:r>
      <w:r>
        <w:rPr>
          <w:w w:val="105"/>
        </w:rPr>
        <w:t xml:space="preserve">arise, repression is deployed to defeat the challengers and pacify the populace. Similarly, when challenges abate, repression should decline.  </w:t>
      </w:r>
      <w:r>
        <w:rPr>
          <w:spacing w:val="-3"/>
          <w:w w:val="105"/>
        </w:rPr>
        <w:t xml:space="preserve">Two </w:t>
      </w:r>
      <w:proofErr w:type="gramStart"/>
      <w:r>
        <w:rPr>
          <w:w w:val="105"/>
        </w:rPr>
        <w:t>variables  are</w:t>
      </w:r>
      <w:proofErr w:type="gramEnd"/>
      <w:r>
        <w:rPr>
          <w:w w:val="105"/>
        </w:rPr>
        <w:t xml:space="preserve"> to used examine political challenges. </w:t>
      </w:r>
      <w:r>
        <w:rPr>
          <w:i/>
          <w:w w:val="105"/>
        </w:rPr>
        <w:t xml:space="preserve">Overt challenges </w:t>
      </w:r>
      <w:proofErr w:type="gramStart"/>
      <w:r>
        <w:rPr>
          <w:w w:val="105"/>
        </w:rPr>
        <w:t>is</w:t>
      </w:r>
      <w:proofErr w:type="gramEnd"/>
      <w:r>
        <w:rPr>
          <w:w w:val="105"/>
        </w:rPr>
        <w:t xml:space="preserve"> a variable measuring mass demonstrat</w:t>
      </w:r>
      <w:r>
        <w:rPr>
          <w:w w:val="105"/>
        </w:rPr>
        <w:t xml:space="preserve">ions, such as protests and rallies. </w:t>
      </w:r>
      <w:r>
        <w:rPr>
          <w:i/>
          <w:w w:val="105"/>
        </w:rPr>
        <w:t xml:space="preserve">Insurgent violence </w:t>
      </w:r>
      <w:r>
        <w:rPr>
          <w:w w:val="105"/>
        </w:rPr>
        <w:t xml:space="preserve">is a count of armed attacks </w:t>
      </w:r>
      <w:r>
        <w:rPr>
          <w:spacing w:val="-4"/>
          <w:w w:val="105"/>
        </w:rPr>
        <w:t xml:space="preserve">by </w:t>
      </w:r>
      <w:r>
        <w:rPr>
          <w:w w:val="105"/>
        </w:rPr>
        <w:t xml:space="preserve">organized groups challenging the government. Both variables are derived from the AHPN data and represent monthly </w:t>
      </w:r>
      <w:r>
        <w:rPr>
          <w:spacing w:val="-3"/>
          <w:w w:val="105"/>
        </w:rPr>
        <w:t xml:space="preserve">event </w:t>
      </w:r>
      <w:r>
        <w:rPr>
          <w:w w:val="105"/>
        </w:rPr>
        <w:t xml:space="preserve">counts identified for each </w:t>
      </w:r>
      <w:r>
        <w:rPr>
          <w:spacing w:val="-3"/>
          <w:w w:val="105"/>
        </w:rPr>
        <w:t xml:space="preserve">municipality. </w:t>
      </w:r>
      <w:r>
        <w:rPr>
          <w:w w:val="105"/>
        </w:rPr>
        <w:t>Additional</w:t>
      </w:r>
      <w:r>
        <w:rPr>
          <w:w w:val="105"/>
        </w:rPr>
        <w:t xml:space="preserve">ly, </w:t>
      </w:r>
      <w:r>
        <w:rPr>
          <w:spacing w:val="-4"/>
          <w:w w:val="105"/>
        </w:rPr>
        <w:t xml:space="preserve">we </w:t>
      </w:r>
      <w:r>
        <w:rPr>
          <w:w w:val="105"/>
        </w:rPr>
        <w:t xml:space="preserve">also control for the municipal </w:t>
      </w:r>
      <w:r>
        <w:rPr>
          <w:i/>
          <w:w w:val="105"/>
        </w:rPr>
        <w:t xml:space="preserve">Population </w:t>
      </w:r>
      <w:r>
        <w:rPr>
          <w:w w:val="105"/>
        </w:rPr>
        <w:t>to proxy the latent propensity of</w:t>
      </w:r>
      <w:r>
        <w:rPr>
          <w:spacing w:val="15"/>
          <w:w w:val="105"/>
        </w:rPr>
        <w:t xml:space="preserve"> </w:t>
      </w:r>
      <w:r>
        <w:rPr>
          <w:w w:val="105"/>
        </w:rPr>
        <w:t>mass</w:t>
      </w:r>
      <w:r>
        <w:rPr>
          <w:spacing w:val="15"/>
          <w:w w:val="105"/>
        </w:rPr>
        <w:t xml:space="preserve"> </w:t>
      </w:r>
      <w:r>
        <w:rPr>
          <w:w w:val="105"/>
        </w:rPr>
        <w:t>dissent</w:t>
      </w:r>
      <w:r>
        <w:rPr>
          <w:spacing w:val="15"/>
          <w:w w:val="105"/>
        </w:rPr>
        <w:t xml:space="preserve"> </w:t>
      </w:r>
      <w:r>
        <w:rPr>
          <w:w w:val="105"/>
        </w:rPr>
        <w:t>activity</w:t>
      </w:r>
      <w:r>
        <w:rPr>
          <w:spacing w:val="15"/>
          <w:w w:val="105"/>
        </w:rPr>
        <w:t xml:space="preserve"> </w:t>
      </w:r>
      <w:r>
        <w:rPr>
          <w:w w:val="105"/>
        </w:rPr>
        <w:t>in</w:t>
      </w:r>
      <w:r>
        <w:rPr>
          <w:spacing w:val="16"/>
          <w:w w:val="105"/>
        </w:rPr>
        <w:t xml:space="preserve"> </w:t>
      </w:r>
      <w:r>
        <w:rPr>
          <w:w w:val="105"/>
        </w:rPr>
        <w:t>the</w:t>
      </w:r>
      <w:r>
        <w:rPr>
          <w:spacing w:val="15"/>
          <w:w w:val="105"/>
        </w:rPr>
        <w:t xml:space="preserve"> </w:t>
      </w:r>
      <w:r>
        <w:rPr>
          <w:w w:val="105"/>
        </w:rPr>
        <w:t>local</w:t>
      </w:r>
      <w:r>
        <w:rPr>
          <w:spacing w:val="15"/>
          <w:w w:val="105"/>
        </w:rPr>
        <w:t xml:space="preserve"> </w:t>
      </w:r>
      <w:r>
        <w:rPr>
          <w:w w:val="105"/>
        </w:rPr>
        <w:t>district.</w:t>
      </w:r>
    </w:p>
    <w:p w14:paraId="53DFC3F2" w14:textId="77777777" w:rsidR="005F0BA7" w:rsidRDefault="007F20A7">
      <w:pPr>
        <w:pStyle w:val="BodyText"/>
        <w:spacing w:before="10" w:line="400" w:lineRule="auto"/>
        <w:ind w:left="103" w:right="101" w:firstLine="239"/>
        <w:jc w:val="both"/>
      </w:pPr>
      <w:r>
        <w:rPr>
          <w:w w:val="105"/>
        </w:rPr>
        <w:t xml:space="preserve">Additional research drawing from this same data shows that </w:t>
      </w:r>
      <w:r>
        <w:rPr>
          <w:spacing w:val="-3"/>
          <w:w w:val="105"/>
        </w:rPr>
        <w:t xml:space="preserve">government </w:t>
      </w:r>
      <w:r>
        <w:rPr>
          <w:w w:val="105"/>
        </w:rPr>
        <w:t xml:space="preserve">repression sometimes anticipates dissident activity </w:t>
      </w:r>
      <w:r>
        <w:rPr>
          <w:spacing w:val="-4"/>
          <w:w w:val="105"/>
        </w:rPr>
        <w:t xml:space="preserve">by </w:t>
      </w:r>
      <w:r>
        <w:rPr>
          <w:w w:val="105"/>
        </w:rPr>
        <w:t xml:space="preserve">targeting the mobilization behaviors of </w:t>
      </w:r>
      <w:proofErr w:type="gramStart"/>
      <w:r>
        <w:rPr>
          <w:w w:val="105"/>
        </w:rPr>
        <w:t xml:space="preserve">would </w:t>
      </w:r>
      <w:r>
        <w:rPr>
          <w:spacing w:val="3"/>
          <w:w w:val="105"/>
        </w:rPr>
        <w:t>be</w:t>
      </w:r>
      <w:proofErr w:type="gramEnd"/>
      <w:r>
        <w:rPr>
          <w:spacing w:val="-13"/>
          <w:w w:val="105"/>
        </w:rPr>
        <w:t xml:space="preserve"> </w:t>
      </w:r>
      <w:r>
        <w:rPr>
          <w:w w:val="105"/>
        </w:rPr>
        <w:t>challengers</w:t>
      </w:r>
      <w:r>
        <w:rPr>
          <w:spacing w:val="-13"/>
          <w:w w:val="105"/>
        </w:rPr>
        <w:t xml:space="preserve"> </w:t>
      </w:r>
      <w:r>
        <w:rPr>
          <w:w w:val="105"/>
        </w:rPr>
        <w:t>(Sullivan,</w:t>
      </w:r>
      <w:r>
        <w:rPr>
          <w:spacing w:val="-13"/>
          <w:w w:val="105"/>
        </w:rPr>
        <w:t xml:space="preserve"> </w:t>
      </w:r>
      <w:r>
        <w:rPr>
          <w:w w:val="105"/>
        </w:rPr>
        <w:t>2016).</w:t>
      </w:r>
      <w:r>
        <w:rPr>
          <w:spacing w:val="17"/>
          <w:w w:val="105"/>
        </w:rPr>
        <w:t xml:space="preserve"> </w:t>
      </w:r>
      <w:r>
        <w:rPr>
          <w:spacing w:val="-10"/>
          <w:w w:val="105"/>
        </w:rPr>
        <w:t>We</w:t>
      </w:r>
      <w:r>
        <w:rPr>
          <w:spacing w:val="-13"/>
          <w:w w:val="105"/>
        </w:rPr>
        <w:t xml:space="preserve"> </w:t>
      </w:r>
      <w:r>
        <w:rPr>
          <w:w w:val="105"/>
        </w:rPr>
        <w:t>thus</w:t>
      </w:r>
      <w:r>
        <w:rPr>
          <w:spacing w:val="-13"/>
          <w:w w:val="105"/>
        </w:rPr>
        <w:t xml:space="preserve"> </w:t>
      </w:r>
      <w:r>
        <w:rPr>
          <w:w w:val="105"/>
        </w:rPr>
        <w:t>include</w:t>
      </w:r>
      <w:r>
        <w:rPr>
          <w:spacing w:val="-13"/>
          <w:w w:val="105"/>
        </w:rPr>
        <w:t xml:space="preserve"> </w:t>
      </w:r>
      <w:r>
        <w:rPr>
          <w:w w:val="105"/>
        </w:rPr>
        <w:t>the</w:t>
      </w:r>
      <w:r>
        <w:rPr>
          <w:spacing w:val="-13"/>
          <w:w w:val="105"/>
        </w:rPr>
        <w:t xml:space="preserve"> </w:t>
      </w:r>
      <w:r>
        <w:rPr>
          <w:i/>
          <w:w w:val="105"/>
        </w:rPr>
        <w:t>Mobilization</w:t>
      </w:r>
      <w:r>
        <w:rPr>
          <w:i/>
          <w:spacing w:val="-8"/>
          <w:w w:val="105"/>
        </w:rPr>
        <w:t xml:space="preserve"> </w:t>
      </w:r>
      <w:r>
        <w:rPr>
          <w:i/>
          <w:w w:val="105"/>
        </w:rPr>
        <w:t>activities</w:t>
      </w:r>
      <w:r>
        <w:rPr>
          <w:i/>
          <w:spacing w:val="2"/>
          <w:w w:val="105"/>
        </w:rPr>
        <w:t xml:space="preserve"> </w:t>
      </w:r>
      <w:r>
        <w:rPr>
          <w:w w:val="105"/>
        </w:rPr>
        <w:t>variable</w:t>
      </w:r>
      <w:r>
        <w:rPr>
          <w:spacing w:val="-12"/>
          <w:w w:val="105"/>
        </w:rPr>
        <w:t xml:space="preserve"> </w:t>
      </w:r>
      <w:r>
        <w:rPr>
          <w:w w:val="105"/>
        </w:rPr>
        <w:t>which measures behaviors designed to increase the level of formal org</w:t>
      </w:r>
      <w:r>
        <w:rPr>
          <w:w w:val="105"/>
        </w:rPr>
        <w:t xml:space="preserve">anization associated with a claims-making effort. Unlike </w:t>
      </w:r>
      <w:r>
        <w:rPr>
          <w:spacing w:val="-3"/>
          <w:w w:val="105"/>
        </w:rPr>
        <w:t xml:space="preserve">overt, </w:t>
      </w:r>
      <w:r>
        <w:rPr>
          <w:w w:val="105"/>
        </w:rPr>
        <w:t>collective challenges, which are public shows of political force directed at authorities, mobilization activities are generally clandestine. Examples of mobilization activities captured in the</w:t>
      </w:r>
      <w:r>
        <w:rPr>
          <w:w w:val="105"/>
        </w:rPr>
        <w:t xml:space="preserve"> data include the distribution of </w:t>
      </w:r>
      <w:proofErr w:type="spellStart"/>
      <w:r>
        <w:rPr>
          <w:w w:val="105"/>
        </w:rPr>
        <w:t>infor</w:t>
      </w:r>
      <w:proofErr w:type="spellEnd"/>
      <w:r>
        <w:rPr>
          <w:w w:val="105"/>
        </w:rPr>
        <w:t xml:space="preserve">- </w:t>
      </w:r>
      <w:proofErr w:type="spellStart"/>
      <w:r>
        <w:rPr>
          <w:w w:val="105"/>
        </w:rPr>
        <w:t>mation</w:t>
      </w:r>
      <w:proofErr w:type="spellEnd"/>
      <w:r>
        <w:rPr>
          <w:w w:val="105"/>
        </w:rPr>
        <w:t>, organizational meetings, training sessions, and recruitment efforts. This variable is</w:t>
      </w:r>
      <w:r>
        <w:rPr>
          <w:spacing w:val="14"/>
          <w:w w:val="105"/>
        </w:rPr>
        <w:t xml:space="preserve"> </w:t>
      </w:r>
      <w:r>
        <w:rPr>
          <w:w w:val="105"/>
        </w:rPr>
        <w:t>measured</w:t>
      </w:r>
      <w:r>
        <w:rPr>
          <w:spacing w:val="14"/>
          <w:w w:val="105"/>
        </w:rPr>
        <w:t xml:space="preserve"> </w:t>
      </w:r>
      <w:r>
        <w:rPr>
          <w:w w:val="105"/>
        </w:rPr>
        <w:t>monthly</w:t>
      </w:r>
      <w:r>
        <w:rPr>
          <w:spacing w:val="14"/>
          <w:w w:val="105"/>
        </w:rPr>
        <w:t xml:space="preserve"> </w:t>
      </w:r>
      <w:r>
        <w:rPr>
          <w:w w:val="105"/>
        </w:rPr>
        <w:t>as</w:t>
      </w:r>
      <w:r>
        <w:rPr>
          <w:spacing w:val="14"/>
          <w:w w:val="105"/>
        </w:rPr>
        <w:t xml:space="preserve"> </w:t>
      </w:r>
      <w:r>
        <w:rPr>
          <w:w w:val="105"/>
        </w:rPr>
        <w:t>a</w:t>
      </w:r>
      <w:r>
        <w:rPr>
          <w:spacing w:val="14"/>
          <w:w w:val="105"/>
        </w:rPr>
        <w:t xml:space="preserve"> </w:t>
      </w:r>
      <w:r>
        <w:rPr>
          <w:w w:val="105"/>
        </w:rPr>
        <w:t>municipal-level</w:t>
      </w:r>
      <w:r>
        <w:rPr>
          <w:spacing w:val="14"/>
          <w:w w:val="105"/>
        </w:rPr>
        <w:t xml:space="preserve"> </w:t>
      </w:r>
      <w:r>
        <w:rPr>
          <w:spacing w:val="-3"/>
          <w:w w:val="105"/>
        </w:rPr>
        <w:t>event</w:t>
      </w:r>
      <w:r>
        <w:rPr>
          <w:spacing w:val="14"/>
          <w:w w:val="105"/>
        </w:rPr>
        <w:t xml:space="preserve"> </w:t>
      </w:r>
      <w:r>
        <w:rPr>
          <w:w w:val="105"/>
        </w:rPr>
        <w:t>count.</w:t>
      </w:r>
    </w:p>
    <w:p w14:paraId="4A6D04CA" w14:textId="77777777" w:rsidR="005F0BA7" w:rsidRDefault="007F20A7">
      <w:pPr>
        <w:pStyle w:val="BodyText"/>
        <w:spacing w:before="7" w:line="400" w:lineRule="auto"/>
        <w:ind w:left="103" w:right="101" w:firstLine="239"/>
        <w:jc w:val="both"/>
      </w:pPr>
      <w:r>
        <w:rPr>
          <w:w w:val="105"/>
        </w:rPr>
        <w:t xml:space="preserve">Alongside threat response </w:t>
      </w:r>
      <w:proofErr w:type="gramStart"/>
      <w:r>
        <w:rPr>
          <w:spacing w:val="-3"/>
          <w:w w:val="105"/>
        </w:rPr>
        <w:t xml:space="preserve">theory,  </w:t>
      </w:r>
      <w:r>
        <w:rPr>
          <w:w w:val="105"/>
        </w:rPr>
        <w:t>there</w:t>
      </w:r>
      <w:proofErr w:type="gramEnd"/>
      <w:r>
        <w:rPr>
          <w:w w:val="105"/>
        </w:rPr>
        <w:t xml:space="preserve"> is a more recent stream of re</w:t>
      </w:r>
      <w:r>
        <w:rPr>
          <w:w w:val="105"/>
        </w:rPr>
        <w:t>search focused   on</w:t>
      </w:r>
      <w:r>
        <w:rPr>
          <w:spacing w:val="20"/>
          <w:w w:val="105"/>
        </w:rPr>
        <w:t xml:space="preserve"> </w:t>
      </w:r>
      <w:r>
        <w:rPr>
          <w:w w:val="105"/>
        </w:rPr>
        <w:t>understanding</w:t>
      </w:r>
      <w:r>
        <w:rPr>
          <w:spacing w:val="21"/>
          <w:w w:val="105"/>
        </w:rPr>
        <w:t xml:space="preserve"> </w:t>
      </w:r>
      <w:r>
        <w:rPr>
          <w:spacing w:val="-3"/>
          <w:w w:val="105"/>
        </w:rPr>
        <w:t>how</w:t>
      </w:r>
      <w:r>
        <w:rPr>
          <w:spacing w:val="21"/>
          <w:w w:val="105"/>
        </w:rPr>
        <w:t xml:space="preserve"> </w:t>
      </w:r>
      <w:r>
        <w:rPr>
          <w:w w:val="105"/>
        </w:rPr>
        <w:t>different</w:t>
      </w:r>
      <w:r>
        <w:rPr>
          <w:spacing w:val="21"/>
          <w:w w:val="105"/>
        </w:rPr>
        <w:t xml:space="preserve"> </w:t>
      </w:r>
      <w:r>
        <w:rPr>
          <w:w w:val="105"/>
        </w:rPr>
        <w:t>institutions</w:t>
      </w:r>
      <w:r>
        <w:rPr>
          <w:spacing w:val="21"/>
          <w:w w:val="105"/>
        </w:rPr>
        <w:t xml:space="preserve"> </w:t>
      </w:r>
      <w:r>
        <w:rPr>
          <w:w w:val="105"/>
        </w:rPr>
        <w:t>might</w:t>
      </w:r>
      <w:r>
        <w:rPr>
          <w:spacing w:val="21"/>
          <w:w w:val="105"/>
        </w:rPr>
        <w:t xml:space="preserve"> </w:t>
      </w:r>
      <w:r>
        <w:rPr>
          <w:spacing w:val="3"/>
          <w:w w:val="105"/>
        </w:rPr>
        <w:t>be</w:t>
      </w:r>
      <w:r>
        <w:rPr>
          <w:spacing w:val="20"/>
          <w:w w:val="105"/>
        </w:rPr>
        <w:t xml:space="preserve"> </w:t>
      </w:r>
      <w:r>
        <w:rPr>
          <w:w w:val="105"/>
        </w:rPr>
        <w:t>associated</w:t>
      </w:r>
      <w:r>
        <w:rPr>
          <w:spacing w:val="21"/>
          <w:w w:val="105"/>
        </w:rPr>
        <w:t xml:space="preserve"> </w:t>
      </w:r>
      <w:r>
        <w:rPr>
          <w:w w:val="105"/>
        </w:rPr>
        <w:t>with</w:t>
      </w:r>
      <w:r>
        <w:rPr>
          <w:spacing w:val="20"/>
          <w:w w:val="105"/>
        </w:rPr>
        <w:t xml:space="preserve"> </w:t>
      </w:r>
      <w:r>
        <w:rPr>
          <w:w w:val="105"/>
        </w:rPr>
        <w:t>repression.</w:t>
      </w:r>
      <w:r>
        <w:rPr>
          <w:spacing w:val="59"/>
          <w:w w:val="105"/>
        </w:rPr>
        <w:t xml:space="preserve"> </w:t>
      </w:r>
      <w:proofErr w:type="gramStart"/>
      <w:r>
        <w:rPr>
          <w:w w:val="105"/>
        </w:rPr>
        <w:t>Where</w:t>
      </w:r>
      <w:proofErr w:type="gramEnd"/>
    </w:p>
    <w:p w14:paraId="535D861C" w14:textId="77777777" w:rsidR="005F0BA7" w:rsidRDefault="005F0BA7">
      <w:pPr>
        <w:spacing w:line="400" w:lineRule="auto"/>
        <w:jc w:val="both"/>
        <w:sectPr w:rsidR="005F0BA7">
          <w:pgSz w:w="12240" w:h="15840"/>
          <w:pgMar w:top="1560" w:right="1480" w:bottom="280" w:left="1480" w:header="1366" w:footer="0" w:gutter="0"/>
          <w:cols w:space="720"/>
        </w:sectPr>
      </w:pPr>
    </w:p>
    <w:p w14:paraId="45EEBA03" w14:textId="77777777" w:rsidR="005F0BA7" w:rsidRDefault="005F0BA7">
      <w:pPr>
        <w:pStyle w:val="BodyText"/>
        <w:spacing w:before="4"/>
        <w:rPr>
          <w:sz w:val="13"/>
        </w:rPr>
      </w:pPr>
    </w:p>
    <w:p w14:paraId="7262D6C2" w14:textId="77777777" w:rsidR="005F0BA7" w:rsidRDefault="007F20A7">
      <w:pPr>
        <w:pStyle w:val="BodyText"/>
        <w:spacing w:before="56" w:line="400" w:lineRule="auto"/>
        <w:ind w:left="103" w:right="100"/>
        <w:jc w:val="both"/>
      </w:pPr>
      <w:r>
        <w:rPr>
          <w:w w:val="105"/>
        </w:rPr>
        <w:t xml:space="preserve">threat response theory conceives of a government that is utilitarian in its use of </w:t>
      </w:r>
      <w:proofErr w:type="spellStart"/>
      <w:r>
        <w:rPr>
          <w:w w:val="105"/>
        </w:rPr>
        <w:t>repres</w:t>
      </w:r>
      <w:proofErr w:type="spellEnd"/>
      <w:r>
        <w:rPr>
          <w:w w:val="105"/>
        </w:rPr>
        <w:t xml:space="preserve">- </w:t>
      </w:r>
      <w:proofErr w:type="spellStart"/>
      <w:r>
        <w:rPr>
          <w:w w:val="105"/>
        </w:rPr>
        <w:t>sion</w:t>
      </w:r>
      <w:proofErr w:type="spellEnd"/>
      <w:r>
        <w:rPr>
          <w:w w:val="105"/>
        </w:rPr>
        <w:t xml:space="preserve">, much of the institutional work sees coercion originating within the structure of the state. Research within this tradition believes that coercive institutions </w:t>
      </w:r>
      <w:r>
        <w:rPr>
          <w:w w:val="105"/>
        </w:rPr>
        <w:t xml:space="preserve">are capable of be- </w:t>
      </w:r>
      <w:proofErr w:type="spellStart"/>
      <w:r>
        <w:rPr>
          <w:w w:val="105"/>
        </w:rPr>
        <w:t>ing</w:t>
      </w:r>
      <w:proofErr w:type="spellEnd"/>
      <w:r>
        <w:rPr>
          <w:w w:val="105"/>
        </w:rPr>
        <w:t xml:space="preserve"> contained, but only if the right set of rival domestic political institutions can be put in place to restrain the repressive apparatus. Most prominently, regimes governed by more democratic institutions have been found to be signific</w:t>
      </w:r>
      <w:r>
        <w:rPr>
          <w:w w:val="105"/>
        </w:rPr>
        <w:t>antly less repressive than regimes that do not hold such institutions (De Mesquita et al., 2005; Davenport, 2007</w:t>
      </w:r>
      <w:proofErr w:type="gramStart"/>
      <w:r>
        <w:rPr>
          <w:i/>
          <w:w w:val="105"/>
        </w:rPr>
        <w:t>a</w:t>
      </w:r>
      <w:r>
        <w:rPr>
          <w:w w:val="105"/>
        </w:rPr>
        <w:t>,</w:t>
      </w:r>
      <w:r>
        <w:rPr>
          <w:i/>
          <w:w w:val="105"/>
        </w:rPr>
        <w:t>b</w:t>
      </w:r>
      <w:proofErr w:type="gramEnd"/>
      <w:r>
        <w:rPr>
          <w:w w:val="105"/>
        </w:rPr>
        <w:t xml:space="preserve">). Thus, we consider two measures of democracy in our analysis. The first, </w:t>
      </w:r>
      <w:r>
        <w:rPr>
          <w:i/>
          <w:w w:val="105"/>
        </w:rPr>
        <w:t>Democratic inclusion</w:t>
      </w:r>
      <w:r>
        <w:rPr>
          <w:w w:val="105"/>
        </w:rPr>
        <w:t xml:space="preserve">, is measured using the standardized </w:t>
      </w:r>
      <w:proofErr w:type="spellStart"/>
      <w:r>
        <w:rPr>
          <w:w w:val="105"/>
        </w:rPr>
        <w:t>Coppedge</w:t>
      </w:r>
      <w:proofErr w:type="spellEnd"/>
      <w:r>
        <w:rPr>
          <w:w w:val="105"/>
        </w:rPr>
        <w:t xml:space="preserve"> </w:t>
      </w:r>
      <w:r>
        <w:rPr>
          <w:w w:val="105"/>
        </w:rPr>
        <w:t xml:space="preserve">et al. (2016) metric that identifies annual changes in national indicators of inclusion, such as suffrage rights and the selection pro- </w:t>
      </w:r>
      <w:proofErr w:type="spellStart"/>
      <w:r>
        <w:rPr>
          <w:w w:val="105"/>
        </w:rPr>
        <w:t>cesses</w:t>
      </w:r>
      <w:proofErr w:type="spellEnd"/>
      <w:r>
        <w:rPr>
          <w:w w:val="105"/>
        </w:rPr>
        <w:t xml:space="preserve"> for legislatures and executives. Democratic inclusion varies only across time and thus possesses limited capacity</w:t>
      </w:r>
      <w:r>
        <w:rPr>
          <w:w w:val="105"/>
        </w:rPr>
        <w:t xml:space="preserve"> for explaining spatial variation in human rights improve- </w:t>
      </w:r>
      <w:proofErr w:type="spellStart"/>
      <w:r>
        <w:rPr>
          <w:w w:val="105"/>
        </w:rPr>
        <w:t>ments</w:t>
      </w:r>
      <w:proofErr w:type="spellEnd"/>
      <w:r>
        <w:rPr>
          <w:w w:val="105"/>
        </w:rPr>
        <w:t xml:space="preserve">. A second variable, </w:t>
      </w:r>
      <w:r>
        <w:rPr>
          <w:i/>
          <w:w w:val="105"/>
        </w:rPr>
        <w:t>Campaign activity</w:t>
      </w:r>
      <w:r>
        <w:rPr>
          <w:w w:val="105"/>
        </w:rPr>
        <w:t xml:space="preserve">, measures all public activities organized by representatives of political parties. Campaign activities provide an indication that polit- </w:t>
      </w:r>
      <w:proofErr w:type="spellStart"/>
      <w:r>
        <w:rPr>
          <w:w w:val="105"/>
        </w:rPr>
        <w:t>ical</w:t>
      </w:r>
      <w:proofErr w:type="spellEnd"/>
      <w:r>
        <w:rPr>
          <w:w w:val="105"/>
        </w:rPr>
        <w:t xml:space="preserve"> competition</w:t>
      </w:r>
      <w:r>
        <w:rPr>
          <w:w w:val="105"/>
        </w:rPr>
        <w:t xml:space="preserve"> has developed sufficiently for parties to take interest in a municipality. Monthly, municipal-level counts of campaign activity come from the AHPN data.</w:t>
      </w:r>
    </w:p>
    <w:p w14:paraId="54D5D03A" w14:textId="77777777" w:rsidR="005F0BA7" w:rsidRDefault="007F20A7">
      <w:pPr>
        <w:pStyle w:val="BodyText"/>
        <w:spacing w:before="12" w:line="400" w:lineRule="auto"/>
        <w:ind w:left="103" w:right="99" w:firstLine="239"/>
        <w:jc w:val="both"/>
      </w:pPr>
      <w:r>
        <w:rPr>
          <w:w w:val="105"/>
        </w:rPr>
        <w:t xml:space="preserve">A third distinct </w:t>
      </w:r>
      <w:r>
        <w:rPr>
          <w:spacing w:val="3"/>
          <w:w w:val="105"/>
        </w:rPr>
        <w:t xml:space="preserve">body </w:t>
      </w:r>
      <w:r>
        <w:rPr>
          <w:w w:val="105"/>
        </w:rPr>
        <w:t xml:space="preserve">of institutional research focuses on principal-agent dynamics op- </w:t>
      </w:r>
      <w:proofErr w:type="spellStart"/>
      <w:r>
        <w:rPr>
          <w:w w:val="105"/>
        </w:rPr>
        <w:t>erating</w:t>
      </w:r>
      <w:proofErr w:type="spellEnd"/>
      <w:r>
        <w:rPr>
          <w:w w:val="105"/>
        </w:rPr>
        <w:t xml:space="preserve"> within</w:t>
      </w:r>
      <w:r>
        <w:rPr>
          <w:w w:val="105"/>
        </w:rPr>
        <w:t xml:space="preserve"> the state’s security forces (Earl and Soule, 2006; Butler and Mitchell,</w:t>
      </w:r>
      <w:r>
        <w:rPr>
          <w:spacing w:val="-39"/>
          <w:w w:val="105"/>
        </w:rPr>
        <w:t xml:space="preserve"> </w:t>
      </w:r>
      <w:r>
        <w:rPr>
          <w:w w:val="105"/>
        </w:rPr>
        <w:t xml:space="preserve">2007; </w:t>
      </w:r>
      <w:proofErr w:type="spellStart"/>
      <w:r>
        <w:rPr>
          <w:w w:val="105"/>
        </w:rPr>
        <w:t>DeMeritt</w:t>
      </w:r>
      <w:proofErr w:type="spellEnd"/>
      <w:r>
        <w:rPr>
          <w:w w:val="105"/>
        </w:rPr>
        <w:t xml:space="preserve">, 2015). Principal-agent arguments contend that in settings where </w:t>
      </w:r>
      <w:proofErr w:type="spellStart"/>
      <w:r>
        <w:rPr>
          <w:w w:val="105"/>
        </w:rPr>
        <w:t>governmen</w:t>
      </w:r>
      <w:proofErr w:type="spellEnd"/>
      <w:r>
        <w:rPr>
          <w:w w:val="105"/>
        </w:rPr>
        <w:t xml:space="preserve">- </w:t>
      </w:r>
      <w:proofErr w:type="spellStart"/>
      <w:r>
        <w:rPr>
          <w:w w:val="105"/>
        </w:rPr>
        <w:t>tal</w:t>
      </w:r>
      <w:proofErr w:type="spellEnd"/>
      <w:r>
        <w:rPr>
          <w:w w:val="105"/>
        </w:rPr>
        <w:t xml:space="preserve"> principals lack </w:t>
      </w:r>
      <w:r>
        <w:rPr>
          <w:spacing w:val="-3"/>
          <w:w w:val="105"/>
        </w:rPr>
        <w:t xml:space="preserve">oversight </w:t>
      </w:r>
      <w:r>
        <w:rPr>
          <w:w w:val="105"/>
        </w:rPr>
        <w:t xml:space="preserve">and sanctioning abilities, agents are more likely to allocate </w:t>
      </w:r>
      <w:r>
        <w:rPr>
          <w:w w:val="105"/>
        </w:rPr>
        <w:t>repression in line with their personal incentives, rather than principal directives.</w:t>
      </w:r>
      <w:r>
        <w:rPr>
          <w:w w:val="105"/>
          <w:vertAlign w:val="superscript"/>
        </w:rPr>
        <w:t>11</w:t>
      </w:r>
      <w:r>
        <w:rPr>
          <w:w w:val="105"/>
        </w:rPr>
        <w:t xml:space="preserve"> </w:t>
      </w:r>
      <w:r>
        <w:rPr>
          <w:spacing w:val="-10"/>
          <w:w w:val="105"/>
        </w:rPr>
        <w:t xml:space="preserve">To </w:t>
      </w:r>
      <w:r>
        <w:rPr>
          <w:w w:val="105"/>
        </w:rPr>
        <w:t xml:space="preserve">proxy </w:t>
      </w:r>
      <w:proofErr w:type="gramStart"/>
      <w:r>
        <w:rPr>
          <w:spacing w:val="-3"/>
          <w:w w:val="105"/>
        </w:rPr>
        <w:t xml:space="preserve">oversight,  </w:t>
      </w:r>
      <w:r>
        <w:rPr>
          <w:spacing w:val="-4"/>
          <w:w w:val="105"/>
        </w:rPr>
        <w:t>we</w:t>
      </w:r>
      <w:proofErr w:type="gramEnd"/>
      <w:r>
        <w:rPr>
          <w:spacing w:val="-4"/>
          <w:w w:val="105"/>
        </w:rPr>
        <w:t xml:space="preserve">  </w:t>
      </w:r>
      <w:r>
        <w:rPr>
          <w:w w:val="105"/>
        </w:rPr>
        <w:t xml:space="preserve">employ data from the CIA to identify the sites of permanent po-   lice headquarters operating during the period under review (Doyle, 1999). The </w:t>
      </w:r>
      <w:r>
        <w:rPr>
          <w:w w:val="105"/>
        </w:rPr>
        <w:t xml:space="preserve">variable </w:t>
      </w:r>
      <w:r>
        <w:rPr>
          <w:i/>
          <w:w w:val="105"/>
        </w:rPr>
        <w:t xml:space="preserve">Headquarters </w:t>
      </w:r>
      <w:r>
        <w:rPr>
          <w:i/>
          <w:spacing w:val="-3"/>
          <w:w w:val="105"/>
        </w:rPr>
        <w:t xml:space="preserve">location </w:t>
      </w:r>
      <w:r>
        <w:rPr>
          <w:w w:val="105"/>
        </w:rPr>
        <w:t xml:space="preserve">identifies whether a municipality </w:t>
      </w:r>
      <w:r>
        <w:rPr>
          <w:spacing w:val="-3"/>
          <w:w w:val="105"/>
        </w:rPr>
        <w:t xml:space="preserve">was </w:t>
      </w:r>
      <w:r>
        <w:rPr>
          <w:w w:val="105"/>
        </w:rPr>
        <w:t xml:space="preserve">the site of a headquarters. The variable </w:t>
      </w:r>
      <w:r>
        <w:rPr>
          <w:i/>
          <w:w w:val="105"/>
        </w:rPr>
        <w:t xml:space="preserve">Headquarters distance </w:t>
      </w:r>
      <w:r>
        <w:rPr>
          <w:w w:val="105"/>
        </w:rPr>
        <w:t>measures the average distance each municipality</w:t>
      </w:r>
      <w:r>
        <w:rPr>
          <w:spacing w:val="15"/>
          <w:w w:val="105"/>
        </w:rPr>
        <w:t xml:space="preserve"> </w:t>
      </w:r>
      <w:r>
        <w:rPr>
          <w:spacing w:val="-3"/>
          <w:w w:val="105"/>
        </w:rPr>
        <w:t>was</w:t>
      </w:r>
    </w:p>
    <w:p w14:paraId="29A235BC" w14:textId="77777777" w:rsidR="005F0BA7" w:rsidRDefault="007F20A7">
      <w:pPr>
        <w:pStyle w:val="BodyText"/>
        <w:rPr>
          <w:sz w:val="18"/>
        </w:rPr>
      </w:pPr>
      <w:r>
        <w:pict w14:anchorId="32DBA96F">
          <v:shape id="_x0000_s1036" alt="" style="position:absolute;margin-left:79.2pt;margin-top:12.55pt;width:59.8pt;height:.1pt;z-index:-251646976;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p>
    <w:p w14:paraId="4EF44004" w14:textId="77777777" w:rsidR="005F0BA7" w:rsidRDefault="007F20A7">
      <w:pPr>
        <w:spacing w:before="16" w:line="240" w:lineRule="exact"/>
        <w:ind w:left="104" w:firstLine="252"/>
        <w:rPr>
          <w:sz w:val="20"/>
        </w:rPr>
      </w:pPr>
      <w:r>
        <w:rPr>
          <w:w w:val="110"/>
          <w:position w:val="8"/>
          <w:sz w:val="16"/>
        </w:rPr>
        <w:t>11</w:t>
      </w:r>
      <w:r>
        <w:rPr>
          <w:w w:val="110"/>
          <w:sz w:val="20"/>
        </w:rPr>
        <w:t>Earlier studies used measures of infrastructural power as an indicator of principal oversight (e.g., Butler et al.</w:t>
      </w:r>
      <w:r>
        <w:rPr>
          <w:spacing w:val="54"/>
          <w:w w:val="110"/>
          <w:sz w:val="20"/>
        </w:rPr>
        <w:t xml:space="preserve"> </w:t>
      </w:r>
      <w:r>
        <w:rPr>
          <w:w w:val="110"/>
          <w:sz w:val="20"/>
        </w:rPr>
        <w:t>2007).</w:t>
      </w:r>
    </w:p>
    <w:p w14:paraId="0B48C7AD" w14:textId="77777777" w:rsidR="005F0BA7" w:rsidRDefault="005F0BA7">
      <w:pPr>
        <w:spacing w:line="240" w:lineRule="exact"/>
        <w:rPr>
          <w:sz w:val="20"/>
        </w:rPr>
        <w:sectPr w:rsidR="005F0BA7">
          <w:pgSz w:w="12240" w:h="15840"/>
          <w:pgMar w:top="1560" w:right="1480" w:bottom="280" w:left="1480" w:header="1366" w:footer="0" w:gutter="0"/>
          <w:cols w:space="720"/>
        </w:sectPr>
      </w:pPr>
    </w:p>
    <w:p w14:paraId="0220F2BF" w14:textId="77777777" w:rsidR="005F0BA7" w:rsidRDefault="005F0BA7">
      <w:pPr>
        <w:pStyle w:val="BodyText"/>
        <w:spacing w:before="4"/>
        <w:rPr>
          <w:sz w:val="13"/>
        </w:rPr>
      </w:pPr>
    </w:p>
    <w:p w14:paraId="450D3405" w14:textId="77777777" w:rsidR="005F0BA7" w:rsidRDefault="007F20A7">
      <w:pPr>
        <w:pStyle w:val="BodyText"/>
        <w:spacing w:before="56" w:line="400" w:lineRule="auto"/>
        <w:ind w:left="103" w:right="102"/>
        <w:jc w:val="both"/>
      </w:pPr>
      <w:r>
        <w:rPr>
          <w:w w:val="105"/>
        </w:rPr>
        <w:t>operating from any other headquarters. The descriptive statistics for the variables in use are presented in Table 1.</w:t>
      </w:r>
    </w:p>
    <w:p w14:paraId="26918B39" w14:textId="77777777" w:rsidR="005F0BA7" w:rsidRDefault="007F20A7">
      <w:pPr>
        <w:spacing w:before="203"/>
        <w:ind w:left="3131"/>
      </w:pPr>
      <w:r>
        <w:rPr>
          <w:b/>
          <w:w w:val="110"/>
        </w:rPr>
        <w:t xml:space="preserve">Table 1. </w:t>
      </w:r>
      <w:r>
        <w:rPr>
          <w:w w:val="110"/>
        </w:rPr>
        <w:t>Descriptive Statistics</w:t>
      </w:r>
    </w:p>
    <w:p w14:paraId="3896C74D" w14:textId="77777777" w:rsidR="005F0BA7" w:rsidRDefault="005F0BA7">
      <w:pPr>
        <w:pStyle w:val="BodyText"/>
        <w:spacing w:before="8"/>
        <w:rPr>
          <w:sz w:val="23"/>
        </w:rPr>
      </w:pPr>
    </w:p>
    <w:tbl>
      <w:tblPr>
        <w:tblW w:w="0" w:type="auto"/>
        <w:tblInd w:w="1979" w:type="dxa"/>
        <w:tblLayout w:type="fixed"/>
        <w:tblCellMar>
          <w:left w:w="0" w:type="dxa"/>
          <w:right w:w="0" w:type="dxa"/>
        </w:tblCellMar>
        <w:tblLook w:val="01E0" w:firstRow="1" w:lastRow="1" w:firstColumn="1" w:lastColumn="1" w:noHBand="0" w:noVBand="0"/>
      </w:tblPr>
      <w:tblGrid>
        <w:gridCol w:w="2645"/>
        <w:gridCol w:w="664"/>
        <w:gridCol w:w="653"/>
        <w:gridCol w:w="620"/>
        <w:gridCol w:w="754"/>
      </w:tblGrid>
      <w:tr w:rsidR="005F0BA7" w14:paraId="519E06B0" w14:textId="77777777">
        <w:trPr>
          <w:trHeight w:val="237"/>
        </w:trPr>
        <w:tc>
          <w:tcPr>
            <w:tcW w:w="2645" w:type="dxa"/>
            <w:tcBorders>
              <w:top w:val="single" w:sz="4" w:space="0" w:color="000000"/>
              <w:bottom w:val="single" w:sz="4" w:space="0" w:color="000000"/>
            </w:tcBorders>
          </w:tcPr>
          <w:p w14:paraId="0B68944A" w14:textId="77777777" w:rsidR="005F0BA7" w:rsidRDefault="007F20A7">
            <w:pPr>
              <w:pStyle w:val="TableParagraph"/>
              <w:spacing w:line="210" w:lineRule="exact"/>
              <w:ind w:left="498" w:right="0"/>
              <w:jc w:val="left"/>
              <w:rPr>
                <w:sz w:val="20"/>
              </w:rPr>
            </w:pPr>
            <w:r>
              <w:rPr>
                <w:w w:val="105"/>
                <w:sz w:val="20"/>
              </w:rPr>
              <w:t>variable</w:t>
            </w:r>
          </w:p>
        </w:tc>
        <w:tc>
          <w:tcPr>
            <w:tcW w:w="664" w:type="dxa"/>
            <w:tcBorders>
              <w:top w:val="single" w:sz="4" w:space="0" w:color="000000"/>
              <w:bottom w:val="single" w:sz="4" w:space="0" w:color="000000"/>
            </w:tcBorders>
          </w:tcPr>
          <w:p w14:paraId="460DA104" w14:textId="77777777" w:rsidR="005F0BA7" w:rsidRDefault="007F20A7">
            <w:pPr>
              <w:pStyle w:val="TableParagraph"/>
              <w:spacing w:line="210" w:lineRule="exact"/>
              <w:rPr>
                <w:sz w:val="20"/>
              </w:rPr>
            </w:pPr>
            <w:r>
              <w:rPr>
                <w:w w:val="105"/>
                <w:sz w:val="20"/>
              </w:rPr>
              <w:t>mean</w:t>
            </w:r>
          </w:p>
        </w:tc>
        <w:tc>
          <w:tcPr>
            <w:tcW w:w="653" w:type="dxa"/>
            <w:tcBorders>
              <w:top w:val="single" w:sz="4" w:space="0" w:color="000000"/>
              <w:bottom w:val="single" w:sz="4" w:space="0" w:color="000000"/>
            </w:tcBorders>
          </w:tcPr>
          <w:p w14:paraId="13E6F0E5" w14:textId="77777777" w:rsidR="005F0BA7" w:rsidRDefault="007F20A7">
            <w:pPr>
              <w:pStyle w:val="TableParagraph"/>
              <w:spacing w:line="210" w:lineRule="exact"/>
              <w:rPr>
                <w:sz w:val="20"/>
              </w:rPr>
            </w:pPr>
            <w:proofErr w:type="spellStart"/>
            <w:r>
              <w:rPr>
                <w:w w:val="105"/>
                <w:sz w:val="20"/>
              </w:rPr>
              <w:t>sd</w:t>
            </w:r>
            <w:proofErr w:type="spellEnd"/>
          </w:p>
        </w:tc>
        <w:tc>
          <w:tcPr>
            <w:tcW w:w="620" w:type="dxa"/>
            <w:tcBorders>
              <w:top w:val="single" w:sz="4" w:space="0" w:color="000000"/>
              <w:bottom w:val="single" w:sz="4" w:space="0" w:color="000000"/>
            </w:tcBorders>
          </w:tcPr>
          <w:p w14:paraId="1DB43DE3" w14:textId="77777777" w:rsidR="005F0BA7" w:rsidRDefault="007F20A7">
            <w:pPr>
              <w:pStyle w:val="TableParagraph"/>
              <w:spacing w:line="210" w:lineRule="exact"/>
              <w:ind w:left="147" w:right="59"/>
              <w:jc w:val="center"/>
              <w:rPr>
                <w:sz w:val="20"/>
              </w:rPr>
            </w:pPr>
            <w:r>
              <w:rPr>
                <w:w w:val="105"/>
                <w:sz w:val="20"/>
              </w:rPr>
              <w:t>min</w:t>
            </w:r>
          </w:p>
        </w:tc>
        <w:tc>
          <w:tcPr>
            <w:tcW w:w="754" w:type="dxa"/>
            <w:tcBorders>
              <w:top w:val="single" w:sz="4" w:space="0" w:color="000000"/>
              <w:bottom w:val="single" w:sz="4" w:space="0" w:color="000000"/>
            </w:tcBorders>
          </w:tcPr>
          <w:p w14:paraId="26B6E5E3" w14:textId="77777777" w:rsidR="005F0BA7" w:rsidRDefault="007F20A7">
            <w:pPr>
              <w:pStyle w:val="TableParagraph"/>
              <w:spacing w:line="210" w:lineRule="exact"/>
              <w:ind w:right="98"/>
              <w:rPr>
                <w:sz w:val="20"/>
              </w:rPr>
            </w:pPr>
            <w:r>
              <w:rPr>
                <w:w w:val="105"/>
                <w:sz w:val="20"/>
              </w:rPr>
              <w:t>max</w:t>
            </w:r>
          </w:p>
        </w:tc>
      </w:tr>
      <w:tr w:rsidR="005F0BA7" w14:paraId="61E59519" w14:textId="77777777">
        <w:trPr>
          <w:trHeight w:val="236"/>
        </w:trPr>
        <w:tc>
          <w:tcPr>
            <w:tcW w:w="2645" w:type="dxa"/>
            <w:tcBorders>
              <w:top w:val="single" w:sz="4" w:space="0" w:color="000000"/>
            </w:tcBorders>
          </w:tcPr>
          <w:p w14:paraId="367363E2" w14:textId="77777777" w:rsidR="005F0BA7" w:rsidRDefault="007F20A7">
            <w:pPr>
              <w:pStyle w:val="TableParagraph"/>
              <w:spacing w:line="210" w:lineRule="exact"/>
              <w:ind w:left="199" w:right="0"/>
              <w:jc w:val="left"/>
              <w:rPr>
                <w:sz w:val="20"/>
              </w:rPr>
            </w:pPr>
            <w:r>
              <w:rPr>
                <w:w w:val="105"/>
                <w:sz w:val="20"/>
              </w:rPr>
              <w:t>1 Police Repression</w:t>
            </w:r>
          </w:p>
        </w:tc>
        <w:tc>
          <w:tcPr>
            <w:tcW w:w="664" w:type="dxa"/>
            <w:tcBorders>
              <w:top w:val="single" w:sz="4" w:space="0" w:color="000000"/>
            </w:tcBorders>
          </w:tcPr>
          <w:p w14:paraId="03CB95B2" w14:textId="77777777" w:rsidR="005F0BA7" w:rsidRDefault="007F20A7">
            <w:pPr>
              <w:pStyle w:val="TableParagraph"/>
              <w:spacing w:line="210" w:lineRule="exact"/>
              <w:ind w:right="98"/>
              <w:rPr>
                <w:sz w:val="20"/>
              </w:rPr>
            </w:pPr>
            <w:r>
              <w:rPr>
                <w:sz w:val="20"/>
              </w:rPr>
              <w:t>0.03</w:t>
            </w:r>
          </w:p>
        </w:tc>
        <w:tc>
          <w:tcPr>
            <w:tcW w:w="653" w:type="dxa"/>
            <w:tcBorders>
              <w:top w:val="single" w:sz="4" w:space="0" w:color="000000"/>
            </w:tcBorders>
          </w:tcPr>
          <w:p w14:paraId="343A70CE" w14:textId="77777777" w:rsidR="005F0BA7" w:rsidRDefault="007F20A7">
            <w:pPr>
              <w:pStyle w:val="TableParagraph"/>
              <w:spacing w:line="210" w:lineRule="exact"/>
              <w:ind w:right="98"/>
              <w:rPr>
                <w:sz w:val="20"/>
              </w:rPr>
            </w:pPr>
            <w:r>
              <w:rPr>
                <w:sz w:val="20"/>
              </w:rPr>
              <w:t>0.17</w:t>
            </w:r>
          </w:p>
        </w:tc>
        <w:tc>
          <w:tcPr>
            <w:tcW w:w="620" w:type="dxa"/>
            <w:tcBorders>
              <w:top w:val="single" w:sz="4" w:space="0" w:color="000000"/>
            </w:tcBorders>
          </w:tcPr>
          <w:p w14:paraId="41066FF1" w14:textId="77777777" w:rsidR="005F0BA7" w:rsidRDefault="007F20A7">
            <w:pPr>
              <w:pStyle w:val="TableParagraph"/>
              <w:spacing w:line="210" w:lineRule="exact"/>
              <w:ind w:left="145" w:right="81"/>
              <w:jc w:val="center"/>
              <w:rPr>
                <w:sz w:val="20"/>
              </w:rPr>
            </w:pPr>
            <w:r>
              <w:rPr>
                <w:sz w:val="20"/>
              </w:rPr>
              <w:t>0.00</w:t>
            </w:r>
          </w:p>
        </w:tc>
        <w:tc>
          <w:tcPr>
            <w:tcW w:w="754" w:type="dxa"/>
            <w:tcBorders>
              <w:top w:val="single" w:sz="4" w:space="0" w:color="000000"/>
            </w:tcBorders>
          </w:tcPr>
          <w:p w14:paraId="2F0159FA" w14:textId="77777777" w:rsidR="005F0BA7" w:rsidRDefault="007F20A7">
            <w:pPr>
              <w:pStyle w:val="TableParagraph"/>
              <w:spacing w:line="210" w:lineRule="exact"/>
              <w:ind w:right="99"/>
              <w:rPr>
                <w:sz w:val="20"/>
              </w:rPr>
            </w:pPr>
            <w:r>
              <w:rPr>
                <w:sz w:val="20"/>
              </w:rPr>
              <w:t>1.00</w:t>
            </w:r>
          </w:p>
        </w:tc>
      </w:tr>
      <w:tr w:rsidR="005F0BA7" w14:paraId="3C030D81" w14:textId="77777777">
        <w:trPr>
          <w:trHeight w:val="239"/>
        </w:trPr>
        <w:tc>
          <w:tcPr>
            <w:tcW w:w="2645" w:type="dxa"/>
          </w:tcPr>
          <w:p w14:paraId="3F95D2A6" w14:textId="77777777" w:rsidR="005F0BA7" w:rsidRDefault="007F20A7">
            <w:pPr>
              <w:pStyle w:val="TableParagraph"/>
              <w:ind w:left="199" w:right="0"/>
              <w:jc w:val="left"/>
              <w:rPr>
                <w:sz w:val="20"/>
              </w:rPr>
            </w:pPr>
            <w:r>
              <w:rPr>
                <w:w w:val="105"/>
                <w:sz w:val="20"/>
              </w:rPr>
              <w:t xml:space="preserve">2 </w:t>
            </w:r>
            <w:proofErr w:type="spellStart"/>
            <w:r>
              <w:rPr>
                <w:w w:val="105"/>
                <w:sz w:val="20"/>
              </w:rPr>
              <w:t>Motagua</w:t>
            </w:r>
            <w:proofErr w:type="spellEnd"/>
            <w:r>
              <w:rPr>
                <w:w w:val="105"/>
                <w:sz w:val="20"/>
              </w:rPr>
              <w:t xml:space="preserve"> Fault Line</w:t>
            </w:r>
          </w:p>
        </w:tc>
        <w:tc>
          <w:tcPr>
            <w:tcW w:w="664" w:type="dxa"/>
          </w:tcPr>
          <w:p w14:paraId="71BEF9BA" w14:textId="77777777" w:rsidR="005F0BA7" w:rsidRDefault="007F20A7">
            <w:pPr>
              <w:pStyle w:val="TableParagraph"/>
              <w:rPr>
                <w:sz w:val="20"/>
              </w:rPr>
            </w:pPr>
            <w:r>
              <w:rPr>
                <w:sz w:val="20"/>
              </w:rPr>
              <w:t>0.20</w:t>
            </w:r>
          </w:p>
        </w:tc>
        <w:tc>
          <w:tcPr>
            <w:tcW w:w="653" w:type="dxa"/>
          </w:tcPr>
          <w:p w14:paraId="467F4317" w14:textId="77777777" w:rsidR="005F0BA7" w:rsidRDefault="007F20A7">
            <w:pPr>
              <w:pStyle w:val="TableParagraph"/>
              <w:rPr>
                <w:sz w:val="20"/>
              </w:rPr>
            </w:pPr>
            <w:r>
              <w:rPr>
                <w:sz w:val="20"/>
              </w:rPr>
              <w:t>0.40</w:t>
            </w:r>
          </w:p>
        </w:tc>
        <w:tc>
          <w:tcPr>
            <w:tcW w:w="620" w:type="dxa"/>
          </w:tcPr>
          <w:p w14:paraId="1B3DA033" w14:textId="77777777" w:rsidR="005F0BA7" w:rsidRDefault="007F20A7">
            <w:pPr>
              <w:pStyle w:val="TableParagraph"/>
              <w:ind w:left="147" w:right="81"/>
              <w:jc w:val="center"/>
              <w:rPr>
                <w:sz w:val="20"/>
              </w:rPr>
            </w:pPr>
            <w:r>
              <w:rPr>
                <w:sz w:val="20"/>
              </w:rPr>
              <w:t>0.00</w:t>
            </w:r>
          </w:p>
        </w:tc>
        <w:tc>
          <w:tcPr>
            <w:tcW w:w="754" w:type="dxa"/>
          </w:tcPr>
          <w:p w14:paraId="26378C03" w14:textId="77777777" w:rsidR="005F0BA7" w:rsidRDefault="007F20A7">
            <w:pPr>
              <w:pStyle w:val="TableParagraph"/>
              <w:ind w:right="98"/>
              <w:rPr>
                <w:sz w:val="20"/>
              </w:rPr>
            </w:pPr>
            <w:r>
              <w:rPr>
                <w:sz w:val="20"/>
              </w:rPr>
              <w:t>1.00</w:t>
            </w:r>
          </w:p>
        </w:tc>
      </w:tr>
      <w:tr w:rsidR="005F0BA7" w14:paraId="0D5EAEF6" w14:textId="77777777">
        <w:trPr>
          <w:trHeight w:val="239"/>
        </w:trPr>
        <w:tc>
          <w:tcPr>
            <w:tcW w:w="2645" w:type="dxa"/>
          </w:tcPr>
          <w:p w14:paraId="5C29F377" w14:textId="77777777" w:rsidR="005F0BA7" w:rsidRDefault="007F20A7">
            <w:pPr>
              <w:pStyle w:val="TableParagraph"/>
              <w:rPr>
                <w:sz w:val="20"/>
              </w:rPr>
            </w:pPr>
            <w:r>
              <w:rPr>
                <w:w w:val="110"/>
                <w:sz w:val="20"/>
              </w:rPr>
              <w:t>3 Infrastructural Damage</w:t>
            </w:r>
          </w:p>
        </w:tc>
        <w:tc>
          <w:tcPr>
            <w:tcW w:w="664" w:type="dxa"/>
          </w:tcPr>
          <w:p w14:paraId="506E01C2" w14:textId="77777777" w:rsidR="005F0BA7" w:rsidRDefault="007F20A7">
            <w:pPr>
              <w:pStyle w:val="TableParagraph"/>
              <w:rPr>
                <w:sz w:val="20"/>
              </w:rPr>
            </w:pPr>
            <w:r>
              <w:rPr>
                <w:sz w:val="20"/>
              </w:rPr>
              <w:t>11.52</w:t>
            </w:r>
          </w:p>
        </w:tc>
        <w:tc>
          <w:tcPr>
            <w:tcW w:w="653" w:type="dxa"/>
          </w:tcPr>
          <w:p w14:paraId="27464E0A" w14:textId="77777777" w:rsidR="005F0BA7" w:rsidRDefault="007F20A7">
            <w:pPr>
              <w:pStyle w:val="TableParagraph"/>
              <w:rPr>
                <w:sz w:val="20"/>
              </w:rPr>
            </w:pPr>
            <w:r>
              <w:rPr>
                <w:sz w:val="20"/>
              </w:rPr>
              <w:t>25.99</w:t>
            </w:r>
          </w:p>
        </w:tc>
        <w:tc>
          <w:tcPr>
            <w:tcW w:w="620" w:type="dxa"/>
          </w:tcPr>
          <w:p w14:paraId="4F2C91F3" w14:textId="77777777" w:rsidR="005F0BA7" w:rsidRDefault="007F20A7">
            <w:pPr>
              <w:pStyle w:val="TableParagraph"/>
              <w:ind w:left="147" w:right="81"/>
              <w:jc w:val="center"/>
              <w:rPr>
                <w:sz w:val="20"/>
              </w:rPr>
            </w:pPr>
            <w:r>
              <w:rPr>
                <w:sz w:val="20"/>
              </w:rPr>
              <w:t>0.00</w:t>
            </w:r>
          </w:p>
        </w:tc>
        <w:tc>
          <w:tcPr>
            <w:tcW w:w="754" w:type="dxa"/>
          </w:tcPr>
          <w:p w14:paraId="7BE7F994" w14:textId="77777777" w:rsidR="005F0BA7" w:rsidRDefault="007F20A7">
            <w:pPr>
              <w:pStyle w:val="TableParagraph"/>
              <w:ind w:right="99"/>
              <w:rPr>
                <w:sz w:val="20"/>
              </w:rPr>
            </w:pPr>
            <w:r>
              <w:rPr>
                <w:sz w:val="20"/>
              </w:rPr>
              <w:t>100.00</w:t>
            </w:r>
          </w:p>
        </w:tc>
      </w:tr>
      <w:tr w:rsidR="005F0BA7" w14:paraId="5EB0CE15" w14:textId="77777777">
        <w:trPr>
          <w:trHeight w:val="239"/>
        </w:trPr>
        <w:tc>
          <w:tcPr>
            <w:tcW w:w="2645" w:type="dxa"/>
          </w:tcPr>
          <w:p w14:paraId="046AC127" w14:textId="77777777" w:rsidR="005F0BA7" w:rsidRDefault="007F20A7">
            <w:pPr>
              <w:pStyle w:val="TableParagraph"/>
              <w:ind w:left="199" w:right="0"/>
              <w:jc w:val="left"/>
              <w:rPr>
                <w:sz w:val="20"/>
              </w:rPr>
            </w:pPr>
            <w:r>
              <w:rPr>
                <w:w w:val="105"/>
                <w:sz w:val="20"/>
              </w:rPr>
              <w:t>4 Overt Challenges</w:t>
            </w:r>
          </w:p>
        </w:tc>
        <w:tc>
          <w:tcPr>
            <w:tcW w:w="664" w:type="dxa"/>
          </w:tcPr>
          <w:p w14:paraId="0E80A7F9" w14:textId="77777777" w:rsidR="005F0BA7" w:rsidRDefault="007F20A7">
            <w:pPr>
              <w:pStyle w:val="TableParagraph"/>
              <w:rPr>
                <w:sz w:val="20"/>
              </w:rPr>
            </w:pPr>
            <w:r>
              <w:rPr>
                <w:sz w:val="20"/>
              </w:rPr>
              <w:t>0.03</w:t>
            </w:r>
          </w:p>
        </w:tc>
        <w:tc>
          <w:tcPr>
            <w:tcW w:w="653" w:type="dxa"/>
          </w:tcPr>
          <w:p w14:paraId="78B8B4C6" w14:textId="77777777" w:rsidR="005F0BA7" w:rsidRDefault="007F20A7">
            <w:pPr>
              <w:pStyle w:val="TableParagraph"/>
              <w:rPr>
                <w:sz w:val="20"/>
              </w:rPr>
            </w:pPr>
            <w:r>
              <w:rPr>
                <w:sz w:val="20"/>
              </w:rPr>
              <w:t>0.24</w:t>
            </w:r>
          </w:p>
        </w:tc>
        <w:tc>
          <w:tcPr>
            <w:tcW w:w="620" w:type="dxa"/>
          </w:tcPr>
          <w:p w14:paraId="60FC0E68" w14:textId="77777777" w:rsidR="005F0BA7" w:rsidRDefault="007F20A7">
            <w:pPr>
              <w:pStyle w:val="TableParagraph"/>
              <w:ind w:left="146" w:right="81"/>
              <w:jc w:val="center"/>
              <w:rPr>
                <w:sz w:val="20"/>
              </w:rPr>
            </w:pPr>
            <w:r>
              <w:rPr>
                <w:sz w:val="20"/>
              </w:rPr>
              <w:t>0.00</w:t>
            </w:r>
          </w:p>
        </w:tc>
        <w:tc>
          <w:tcPr>
            <w:tcW w:w="754" w:type="dxa"/>
          </w:tcPr>
          <w:p w14:paraId="40C19D00" w14:textId="77777777" w:rsidR="005F0BA7" w:rsidRDefault="007F20A7">
            <w:pPr>
              <w:pStyle w:val="TableParagraph"/>
              <w:ind w:right="99"/>
              <w:rPr>
                <w:sz w:val="20"/>
              </w:rPr>
            </w:pPr>
            <w:r>
              <w:rPr>
                <w:sz w:val="20"/>
              </w:rPr>
              <w:t>6.00</w:t>
            </w:r>
          </w:p>
        </w:tc>
      </w:tr>
      <w:tr w:rsidR="005F0BA7" w14:paraId="23A6F476" w14:textId="77777777">
        <w:trPr>
          <w:trHeight w:val="239"/>
        </w:trPr>
        <w:tc>
          <w:tcPr>
            <w:tcW w:w="2645" w:type="dxa"/>
          </w:tcPr>
          <w:p w14:paraId="3FDEE79A" w14:textId="77777777" w:rsidR="005F0BA7" w:rsidRDefault="007F20A7">
            <w:pPr>
              <w:pStyle w:val="TableParagraph"/>
              <w:ind w:right="157"/>
              <w:rPr>
                <w:sz w:val="20"/>
              </w:rPr>
            </w:pPr>
            <w:r>
              <w:rPr>
                <w:w w:val="105"/>
                <w:sz w:val="20"/>
              </w:rPr>
              <w:t>5 Mobilization Activities</w:t>
            </w:r>
          </w:p>
        </w:tc>
        <w:tc>
          <w:tcPr>
            <w:tcW w:w="664" w:type="dxa"/>
          </w:tcPr>
          <w:p w14:paraId="6567CEF7" w14:textId="77777777" w:rsidR="005F0BA7" w:rsidRDefault="007F20A7">
            <w:pPr>
              <w:pStyle w:val="TableParagraph"/>
              <w:rPr>
                <w:sz w:val="20"/>
              </w:rPr>
            </w:pPr>
            <w:r>
              <w:rPr>
                <w:sz w:val="20"/>
              </w:rPr>
              <w:t>0.02</w:t>
            </w:r>
          </w:p>
        </w:tc>
        <w:tc>
          <w:tcPr>
            <w:tcW w:w="653" w:type="dxa"/>
          </w:tcPr>
          <w:p w14:paraId="5A7BD9A2" w14:textId="77777777" w:rsidR="005F0BA7" w:rsidRDefault="007F20A7">
            <w:pPr>
              <w:pStyle w:val="TableParagraph"/>
              <w:rPr>
                <w:sz w:val="20"/>
              </w:rPr>
            </w:pPr>
            <w:r>
              <w:rPr>
                <w:sz w:val="20"/>
              </w:rPr>
              <w:t>0.38</w:t>
            </w:r>
          </w:p>
        </w:tc>
        <w:tc>
          <w:tcPr>
            <w:tcW w:w="620" w:type="dxa"/>
          </w:tcPr>
          <w:p w14:paraId="5C58F803" w14:textId="77777777" w:rsidR="005F0BA7" w:rsidRDefault="007F20A7">
            <w:pPr>
              <w:pStyle w:val="TableParagraph"/>
              <w:ind w:left="146" w:right="81"/>
              <w:jc w:val="center"/>
              <w:rPr>
                <w:sz w:val="20"/>
              </w:rPr>
            </w:pPr>
            <w:r>
              <w:rPr>
                <w:sz w:val="20"/>
              </w:rPr>
              <w:t>0.00</w:t>
            </w:r>
          </w:p>
        </w:tc>
        <w:tc>
          <w:tcPr>
            <w:tcW w:w="754" w:type="dxa"/>
          </w:tcPr>
          <w:p w14:paraId="5C2F74F6" w14:textId="77777777" w:rsidR="005F0BA7" w:rsidRDefault="007F20A7">
            <w:pPr>
              <w:pStyle w:val="TableParagraph"/>
              <w:ind w:right="99"/>
              <w:rPr>
                <w:sz w:val="20"/>
              </w:rPr>
            </w:pPr>
            <w:r>
              <w:rPr>
                <w:sz w:val="20"/>
              </w:rPr>
              <w:t>54.00</w:t>
            </w:r>
          </w:p>
        </w:tc>
      </w:tr>
      <w:tr w:rsidR="005F0BA7" w14:paraId="5E137479" w14:textId="77777777">
        <w:trPr>
          <w:trHeight w:val="239"/>
        </w:trPr>
        <w:tc>
          <w:tcPr>
            <w:tcW w:w="2645" w:type="dxa"/>
          </w:tcPr>
          <w:p w14:paraId="56FD0658" w14:textId="77777777" w:rsidR="005F0BA7" w:rsidRDefault="007F20A7">
            <w:pPr>
              <w:pStyle w:val="TableParagraph"/>
              <w:ind w:left="199" w:right="0"/>
              <w:jc w:val="left"/>
              <w:rPr>
                <w:sz w:val="20"/>
              </w:rPr>
            </w:pPr>
            <w:r>
              <w:rPr>
                <w:w w:val="105"/>
                <w:sz w:val="20"/>
              </w:rPr>
              <w:t>6 Campaign Activity</w:t>
            </w:r>
          </w:p>
        </w:tc>
        <w:tc>
          <w:tcPr>
            <w:tcW w:w="664" w:type="dxa"/>
          </w:tcPr>
          <w:p w14:paraId="43E92FA4" w14:textId="77777777" w:rsidR="005F0BA7" w:rsidRDefault="007F20A7">
            <w:pPr>
              <w:pStyle w:val="TableParagraph"/>
              <w:ind w:right="98"/>
              <w:rPr>
                <w:sz w:val="20"/>
              </w:rPr>
            </w:pPr>
            <w:r>
              <w:rPr>
                <w:sz w:val="20"/>
              </w:rPr>
              <w:t>0.00</w:t>
            </w:r>
          </w:p>
        </w:tc>
        <w:tc>
          <w:tcPr>
            <w:tcW w:w="653" w:type="dxa"/>
          </w:tcPr>
          <w:p w14:paraId="63D57FF7" w14:textId="77777777" w:rsidR="005F0BA7" w:rsidRDefault="007F20A7">
            <w:pPr>
              <w:pStyle w:val="TableParagraph"/>
              <w:ind w:right="98"/>
              <w:rPr>
                <w:sz w:val="20"/>
              </w:rPr>
            </w:pPr>
            <w:r>
              <w:rPr>
                <w:sz w:val="20"/>
              </w:rPr>
              <w:t>0.03</w:t>
            </w:r>
          </w:p>
        </w:tc>
        <w:tc>
          <w:tcPr>
            <w:tcW w:w="620" w:type="dxa"/>
          </w:tcPr>
          <w:p w14:paraId="109B1B52" w14:textId="77777777" w:rsidR="005F0BA7" w:rsidRDefault="007F20A7">
            <w:pPr>
              <w:pStyle w:val="TableParagraph"/>
              <w:ind w:left="146" w:right="81"/>
              <w:jc w:val="center"/>
              <w:rPr>
                <w:sz w:val="20"/>
              </w:rPr>
            </w:pPr>
            <w:r>
              <w:rPr>
                <w:sz w:val="20"/>
              </w:rPr>
              <w:t>0.00</w:t>
            </w:r>
          </w:p>
        </w:tc>
        <w:tc>
          <w:tcPr>
            <w:tcW w:w="754" w:type="dxa"/>
          </w:tcPr>
          <w:p w14:paraId="2973E48B" w14:textId="77777777" w:rsidR="005F0BA7" w:rsidRDefault="007F20A7">
            <w:pPr>
              <w:pStyle w:val="TableParagraph"/>
              <w:ind w:right="99"/>
              <w:rPr>
                <w:sz w:val="20"/>
              </w:rPr>
            </w:pPr>
            <w:r>
              <w:rPr>
                <w:sz w:val="20"/>
              </w:rPr>
              <w:t>2.00</w:t>
            </w:r>
          </w:p>
        </w:tc>
      </w:tr>
      <w:tr w:rsidR="005F0BA7" w14:paraId="025585D1" w14:textId="77777777">
        <w:trPr>
          <w:trHeight w:val="239"/>
        </w:trPr>
        <w:tc>
          <w:tcPr>
            <w:tcW w:w="2645" w:type="dxa"/>
          </w:tcPr>
          <w:p w14:paraId="2B6826D7" w14:textId="77777777" w:rsidR="005F0BA7" w:rsidRDefault="007F20A7">
            <w:pPr>
              <w:pStyle w:val="TableParagraph"/>
              <w:ind w:left="199" w:right="0"/>
              <w:jc w:val="left"/>
              <w:rPr>
                <w:sz w:val="20"/>
              </w:rPr>
            </w:pPr>
            <w:r>
              <w:rPr>
                <w:w w:val="105"/>
                <w:sz w:val="20"/>
              </w:rPr>
              <w:t>7 Insurgent Violence</w:t>
            </w:r>
          </w:p>
        </w:tc>
        <w:tc>
          <w:tcPr>
            <w:tcW w:w="664" w:type="dxa"/>
          </w:tcPr>
          <w:p w14:paraId="55A6DAA0" w14:textId="77777777" w:rsidR="005F0BA7" w:rsidRDefault="007F20A7">
            <w:pPr>
              <w:pStyle w:val="TableParagraph"/>
              <w:ind w:right="98"/>
              <w:rPr>
                <w:sz w:val="20"/>
              </w:rPr>
            </w:pPr>
            <w:r>
              <w:rPr>
                <w:sz w:val="20"/>
              </w:rPr>
              <w:t>0.03</w:t>
            </w:r>
          </w:p>
        </w:tc>
        <w:tc>
          <w:tcPr>
            <w:tcW w:w="653" w:type="dxa"/>
          </w:tcPr>
          <w:p w14:paraId="7D1E01C4" w14:textId="77777777" w:rsidR="005F0BA7" w:rsidRDefault="007F20A7">
            <w:pPr>
              <w:pStyle w:val="TableParagraph"/>
              <w:ind w:right="98"/>
              <w:rPr>
                <w:sz w:val="20"/>
              </w:rPr>
            </w:pPr>
            <w:r>
              <w:rPr>
                <w:sz w:val="20"/>
              </w:rPr>
              <w:t>0.24</w:t>
            </w:r>
          </w:p>
        </w:tc>
        <w:tc>
          <w:tcPr>
            <w:tcW w:w="620" w:type="dxa"/>
          </w:tcPr>
          <w:p w14:paraId="0336ADA6" w14:textId="77777777" w:rsidR="005F0BA7" w:rsidRDefault="007F20A7">
            <w:pPr>
              <w:pStyle w:val="TableParagraph"/>
              <w:ind w:left="145" w:right="81"/>
              <w:jc w:val="center"/>
              <w:rPr>
                <w:sz w:val="20"/>
              </w:rPr>
            </w:pPr>
            <w:r>
              <w:rPr>
                <w:sz w:val="20"/>
              </w:rPr>
              <w:t>0.00</w:t>
            </w:r>
          </w:p>
        </w:tc>
        <w:tc>
          <w:tcPr>
            <w:tcW w:w="754" w:type="dxa"/>
          </w:tcPr>
          <w:p w14:paraId="63B06D14" w14:textId="77777777" w:rsidR="005F0BA7" w:rsidRDefault="007F20A7">
            <w:pPr>
              <w:pStyle w:val="TableParagraph"/>
              <w:ind w:right="99"/>
              <w:rPr>
                <w:sz w:val="20"/>
              </w:rPr>
            </w:pPr>
            <w:r>
              <w:rPr>
                <w:sz w:val="20"/>
              </w:rPr>
              <w:t>6.00</w:t>
            </w:r>
          </w:p>
        </w:tc>
      </w:tr>
      <w:tr w:rsidR="005F0BA7" w14:paraId="585FF008" w14:textId="77777777">
        <w:trPr>
          <w:trHeight w:val="239"/>
        </w:trPr>
        <w:tc>
          <w:tcPr>
            <w:tcW w:w="2645" w:type="dxa"/>
          </w:tcPr>
          <w:p w14:paraId="25FB5C79" w14:textId="77777777" w:rsidR="005F0BA7" w:rsidRDefault="007F20A7">
            <w:pPr>
              <w:pStyle w:val="TableParagraph"/>
              <w:ind w:left="199" w:right="0"/>
              <w:jc w:val="left"/>
              <w:rPr>
                <w:sz w:val="20"/>
              </w:rPr>
            </w:pPr>
            <w:r>
              <w:rPr>
                <w:w w:val="105"/>
                <w:sz w:val="20"/>
              </w:rPr>
              <w:t>8 Ln Population</w:t>
            </w:r>
          </w:p>
        </w:tc>
        <w:tc>
          <w:tcPr>
            <w:tcW w:w="664" w:type="dxa"/>
          </w:tcPr>
          <w:p w14:paraId="3717549E" w14:textId="77777777" w:rsidR="005F0BA7" w:rsidRDefault="007F20A7">
            <w:pPr>
              <w:pStyle w:val="TableParagraph"/>
              <w:rPr>
                <w:sz w:val="20"/>
              </w:rPr>
            </w:pPr>
            <w:r>
              <w:rPr>
                <w:sz w:val="20"/>
              </w:rPr>
              <w:t>9.16</w:t>
            </w:r>
          </w:p>
        </w:tc>
        <w:tc>
          <w:tcPr>
            <w:tcW w:w="653" w:type="dxa"/>
          </w:tcPr>
          <w:p w14:paraId="151606E5" w14:textId="77777777" w:rsidR="005F0BA7" w:rsidRDefault="007F20A7">
            <w:pPr>
              <w:pStyle w:val="TableParagraph"/>
              <w:rPr>
                <w:sz w:val="20"/>
              </w:rPr>
            </w:pPr>
            <w:r>
              <w:rPr>
                <w:sz w:val="20"/>
              </w:rPr>
              <w:t>0.89</w:t>
            </w:r>
          </w:p>
        </w:tc>
        <w:tc>
          <w:tcPr>
            <w:tcW w:w="620" w:type="dxa"/>
          </w:tcPr>
          <w:p w14:paraId="09133C56" w14:textId="77777777" w:rsidR="005F0BA7" w:rsidRDefault="007F20A7">
            <w:pPr>
              <w:pStyle w:val="TableParagraph"/>
              <w:ind w:left="146" w:right="81"/>
              <w:jc w:val="center"/>
              <w:rPr>
                <w:sz w:val="20"/>
              </w:rPr>
            </w:pPr>
            <w:r>
              <w:rPr>
                <w:sz w:val="20"/>
              </w:rPr>
              <w:t>6.34</w:t>
            </w:r>
          </w:p>
        </w:tc>
        <w:tc>
          <w:tcPr>
            <w:tcW w:w="754" w:type="dxa"/>
          </w:tcPr>
          <w:p w14:paraId="41FE6B1C" w14:textId="77777777" w:rsidR="005F0BA7" w:rsidRDefault="007F20A7">
            <w:pPr>
              <w:pStyle w:val="TableParagraph"/>
              <w:ind w:right="99"/>
              <w:rPr>
                <w:sz w:val="20"/>
              </w:rPr>
            </w:pPr>
            <w:r>
              <w:rPr>
                <w:sz w:val="20"/>
              </w:rPr>
              <w:t>11.77</w:t>
            </w:r>
          </w:p>
        </w:tc>
      </w:tr>
      <w:tr w:rsidR="005F0BA7" w14:paraId="6F20B5E2" w14:textId="77777777">
        <w:trPr>
          <w:trHeight w:val="239"/>
        </w:trPr>
        <w:tc>
          <w:tcPr>
            <w:tcW w:w="2645" w:type="dxa"/>
          </w:tcPr>
          <w:p w14:paraId="73883B18" w14:textId="77777777" w:rsidR="005F0BA7" w:rsidRDefault="007F20A7">
            <w:pPr>
              <w:pStyle w:val="TableParagraph"/>
              <w:ind w:left="199" w:right="0"/>
              <w:jc w:val="left"/>
              <w:rPr>
                <w:sz w:val="20"/>
              </w:rPr>
            </w:pPr>
            <w:r>
              <w:rPr>
                <w:w w:val="105"/>
                <w:sz w:val="20"/>
              </w:rPr>
              <w:t>9 HQ Location</w:t>
            </w:r>
          </w:p>
        </w:tc>
        <w:tc>
          <w:tcPr>
            <w:tcW w:w="664" w:type="dxa"/>
          </w:tcPr>
          <w:p w14:paraId="4C4FFFE7" w14:textId="77777777" w:rsidR="005F0BA7" w:rsidRDefault="007F20A7">
            <w:pPr>
              <w:pStyle w:val="TableParagraph"/>
              <w:rPr>
                <w:sz w:val="20"/>
              </w:rPr>
            </w:pPr>
            <w:r>
              <w:rPr>
                <w:sz w:val="20"/>
              </w:rPr>
              <w:t>0.08</w:t>
            </w:r>
          </w:p>
        </w:tc>
        <w:tc>
          <w:tcPr>
            <w:tcW w:w="653" w:type="dxa"/>
          </w:tcPr>
          <w:p w14:paraId="3419283F" w14:textId="77777777" w:rsidR="005F0BA7" w:rsidRDefault="007F20A7">
            <w:pPr>
              <w:pStyle w:val="TableParagraph"/>
              <w:rPr>
                <w:sz w:val="20"/>
              </w:rPr>
            </w:pPr>
            <w:r>
              <w:rPr>
                <w:sz w:val="20"/>
              </w:rPr>
              <w:t>0.27</w:t>
            </w:r>
          </w:p>
        </w:tc>
        <w:tc>
          <w:tcPr>
            <w:tcW w:w="620" w:type="dxa"/>
          </w:tcPr>
          <w:p w14:paraId="4429BEDF" w14:textId="77777777" w:rsidR="005F0BA7" w:rsidRDefault="007F20A7">
            <w:pPr>
              <w:pStyle w:val="TableParagraph"/>
              <w:ind w:left="147" w:right="81"/>
              <w:jc w:val="center"/>
              <w:rPr>
                <w:sz w:val="20"/>
              </w:rPr>
            </w:pPr>
            <w:r>
              <w:rPr>
                <w:sz w:val="20"/>
              </w:rPr>
              <w:t>0.00</w:t>
            </w:r>
          </w:p>
        </w:tc>
        <w:tc>
          <w:tcPr>
            <w:tcW w:w="754" w:type="dxa"/>
          </w:tcPr>
          <w:p w14:paraId="108C3D84" w14:textId="77777777" w:rsidR="005F0BA7" w:rsidRDefault="007F20A7">
            <w:pPr>
              <w:pStyle w:val="TableParagraph"/>
              <w:ind w:right="98"/>
              <w:rPr>
                <w:sz w:val="20"/>
              </w:rPr>
            </w:pPr>
            <w:r>
              <w:rPr>
                <w:sz w:val="20"/>
              </w:rPr>
              <w:t>1.00</w:t>
            </w:r>
          </w:p>
        </w:tc>
      </w:tr>
      <w:tr w:rsidR="005F0BA7" w14:paraId="2D463259" w14:textId="77777777">
        <w:trPr>
          <w:trHeight w:val="239"/>
        </w:trPr>
        <w:tc>
          <w:tcPr>
            <w:tcW w:w="2645" w:type="dxa"/>
          </w:tcPr>
          <w:p w14:paraId="54EEA380" w14:textId="77777777" w:rsidR="005F0BA7" w:rsidRDefault="007F20A7">
            <w:pPr>
              <w:pStyle w:val="TableParagraph"/>
              <w:ind w:left="99" w:right="0"/>
              <w:jc w:val="left"/>
              <w:rPr>
                <w:sz w:val="20"/>
              </w:rPr>
            </w:pPr>
            <w:r>
              <w:rPr>
                <w:w w:val="105"/>
                <w:sz w:val="20"/>
              </w:rPr>
              <w:t>10 HQ Distance</w:t>
            </w:r>
          </w:p>
        </w:tc>
        <w:tc>
          <w:tcPr>
            <w:tcW w:w="664" w:type="dxa"/>
          </w:tcPr>
          <w:p w14:paraId="62033DD7" w14:textId="77777777" w:rsidR="005F0BA7" w:rsidRDefault="007F20A7">
            <w:pPr>
              <w:pStyle w:val="TableParagraph"/>
              <w:ind w:right="96"/>
              <w:rPr>
                <w:sz w:val="20"/>
              </w:rPr>
            </w:pPr>
            <w:r>
              <w:rPr>
                <w:sz w:val="20"/>
              </w:rPr>
              <w:t>0.53</w:t>
            </w:r>
          </w:p>
        </w:tc>
        <w:tc>
          <w:tcPr>
            <w:tcW w:w="653" w:type="dxa"/>
          </w:tcPr>
          <w:p w14:paraId="316840DD" w14:textId="77777777" w:rsidR="005F0BA7" w:rsidRDefault="007F20A7">
            <w:pPr>
              <w:pStyle w:val="TableParagraph"/>
              <w:ind w:right="96"/>
              <w:rPr>
                <w:sz w:val="20"/>
              </w:rPr>
            </w:pPr>
            <w:r>
              <w:rPr>
                <w:sz w:val="20"/>
              </w:rPr>
              <w:t>0.17</w:t>
            </w:r>
          </w:p>
        </w:tc>
        <w:tc>
          <w:tcPr>
            <w:tcW w:w="620" w:type="dxa"/>
          </w:tcPr>
          <w:p w14:paraId="078D3D5F" w14:textId="77777777" w:rsidR="005F0BA7" w:rsidRDefault="007F20A7">
            <w:pPr>
              <w:pStyle w:val="TableParagraph"/>
              <w:ind w:left="147" w:right="79"/>
              <w:jc w:val="center"/>
              <w:rPr>
                <w:sz w:val="20"/>
              </w:rPr>
            </w:pPr>
            <w:r>
              <w:rPr>
                <w:sz w:val="20"/>
              </w:rPr>
              <w:t>0.18</w:t>
            </w:r>
          </w:p>
        </w:tc>
        <w:tc>
          <w:tcPr>
            <w:tcW w:w="754" w:type="dxa"/>
          </w:tcPr>
          <w:p w14:paraId="50782C3E" w14:textId="77777777" w:rsidR="005F0BA7" w:rsidRDefault="007F20A7">
            <w:pPr>
              <w:pStyle w:val="TableParagraph"/>
              <w:ind w:right="98"/>
              <w:rPr>
                <w:sz w:val="20"/>
              </w:rPr>
            </w:pPr>
            <w:r>
              <w:rPr>
                <w:sz w:val="20"/>
              </w:rPr>
              <w:t>1.38</w:t>
            </w:r>
          </w:p>
        </w:tc>
      </w:tr>
      <w:tr w:rsidR="005F0BA7" w14:paraId="67311DD8" w14:textId="77777777">
        <w:trPr>
          <w:trHeight w:val="240"/>
        </w:trPr>
        <w:tc>
          <w:tcPr>
            <w:tcW w:w="2645" w:type="dxa"/>
            <w:tcBorders>
              <w:bottom w:val="single" w:sz="4" w:space="0" w:color="000000"/>
            </w:tcBorders>
          </w:tcPr>
          <w:p w14:paraId="7906426A" w14:textId="77777777" w:rsidR="005F0BA7" w:rsidRDefault="007F20A7">
            <w:pPr>
              <w:pStyle w:val="TableParagraph"/>
              <w:ind w:left="99" w:right="0"/>
              <w:jc w:val="left"/>
              <w:rPr>
                <w:sz w:val="20"/>
              </w:rPr>
            </w:pPr>
            <w:r>
              <w:rPr>
                <w:w w:val="105"/>
                <w:sz w:val="20"/>
              </w:rPr>
              <w:t>11 Democratic Inclusion</w:t>
            </w:r>
          </w:p>
        </w:tc>
        <w:tc>
          <w:tcPr>
            <w:tcW w:w="664" w:type="dxa"/>
            <w:tcBorders>
              <w:bottom w:val="single" w:sz="4" w:space="0" w:color="000000"/>
            </w:tcBorders>
          </w:tcPr>
          <w:p w14:paraId="002EE4A8" w14:textId="77777777" w:rsidR="005F0BA7" w:rsidRDefault="007F20A7">
            <w:pPr>
              <w:pStyle w:val="TableParagraph"/>
              <w:rPr>
                <w:sz w:val="20"/>
              </w:rPr>
            </w:pPr>
            <w:r>
              <w:rPr>
                <w:sz w:val="20"/>
              </w:rPr>
              <w:t>-4.57</w:t>
            </w:r>
          </w:p>
        </w:tc>
        <w:tc>
          <w:tcPr>
            <w:tcW w:w="653" w:type="dxa"/>
            <w:tcBorders>
              <w:bottom w:val="single" w:sz="4" w:space="0" w:color="000000"/>
            </w:tcBorders>
          </w:tcPr>
          <w:p w14:paraId="2206B628" w14:textId="77777777" w:rsidR="005F0BA7" w:rsidRDefault="007F20A7">
            <w:pPr>
              <w:pStyle w:val="TableParagraph"/>
              <w:rPr>
                <w:sz w:val="20"/>
              </w:rPr>
            </w:pPr>
            <w:r>
              <w:rPr>
                <w:sz w:val="20"/>
              </w:rPr>
              <w:t>1.47</w:t>
            </w:r>
          </w:p>
        </w:tc>
        <w:tc>
          <w:tcPr>
            <w:tcW w:w="620" w:type="dxa"/>
            <w:tcBorders>
              <w:bottom w:val="single" w:sz="4" w:space="0" w:color="000000"/>
            </w:tcBorders>
          </w:tcPr>
          <w:p w14:paraId="7686EE0D" w14:textId="77777777" w:rsidR="005F0BA7" w:rsidRDefault="007F20A7">
            <w:pPr>
              <w:pStyle w:val="TableParagraph"/>
              <w:ind w:left="81" w:right="81"/>
              <w:jc w:val="center"/>
              <w:rPr>
                <w:sz w:val="20"/>
              </w:rPr>
            </w:pPr>
            <w:r>
              <w:rPr>
                <w:sz w:val="20"/>
              </w:rPr>
              <w:t>-8.00</w:t>
            </w:r>
          </w:p>
        </w:tc>
        <w:tc>
          <w:tcPr>
            <w:tcW w:w="754" w:type="dxa"/>
            <w:tcBorders>
              <w:bottom w:val="single" w:sz="4" w:space="0" w:color="000000"/>
            </w:tcBorders>
          </w:tcPr>
          <w:p w14:paraId="316768ED" w14:textId="77777777" w:rsidR="005F0BA7" w:rsidRDefault="007F20A7">
            <w:pPr>
              <w:pStyle w:val="TableParagraph"/>
              <w:ind w:right="98"/>
              <w:rPr>
                <w:sz w:val="20"/>
              </w:rPr>
            </w:pPr>
            <w:r>
              <w:rPr>
                <w:sz w:val="20"/>
              </w:rPr>
              <w:t>-3.50</w:t>
            </w:r>
          </w:p>
        </w:tc>
      </w:tr>
    </w:tbl>
    <w:p w14:paraId="6252C7D3" w14:textId="77777777" w:rsidR="005F0BA7" w:rsidRDefault="005F0BA7">
      <w:pPr>
        <w:pStyle w:val="BodyText"/>
        <w:rPr>
          <w:sz w:val="22"/>
        </w:rPr>
      </w:pPr>
    </w:p>
    <w:p w14:paraId="1CC8DA1F" w14:textId="77777777" w:rsidR="005F0BA7" w:rsidRDefault="005F0BA7">
      <w:pPr>
        <w:pStyle w:val="BodyText"/>
        <w:rPr>
          <w:sz w:val="22"/>
        </w:rPr>
      </w:pPr>
    </w:p>
    <w:p w14:paraId="6064A363" w14:textId="77777777" w:rsidR="005F0BA7" w:rsidRDefault="005F0BA7">
      <w:pPr>
        <w:pStyle w:val="BodyText"/>
        <w:rPr>
          <w:sz w:val="22"/>
        </w:rPr>
      </w:pPr>
    </w:p>
    <w:p w14:paraId="0FDCFBC9" w14:textId="77777777" w:rsidR="005F0BA7" w:rsidRDefault="005F0BA7">
      <w:pPr>
        <w:pStyle w:val="BodyText"/>
        <w:spacing w:before="9"/>
        <w:rPr>
          <w:sz w:val="23"/>
        </w:rPr>
      </w:pPr>
    </w:p>
    <w:p w14:paraId="2BB41A4C" w14:textId="77777777" w:rsidR="005F0BA7" w:rsidRDefault="007F20A7">
      <w:pPr>
        <w:pStyle w:val="BodyText"/>
        <w:spacing w:before="1" w:line="400" w:lineRule="auto"/>
        <w:ind w:left="104" w:right="98"/>
        <w:jc w:val="both"/>
      </w:pPr>
      <w:r>
        <w:rPr>
          <w:b/>
          <w:w w:val="105"/>
        </w:rPr>
        <w:t xml:space="preserve">Qualifications. </w:t>
      </w:r>
      <w:r>
        <w:rPr>
          <w:w w:val="105"/>
        </w:rPr>
        <w:t xml:space="preserve">Before continuing, it is useful to identify some assumptions that are not frequently discussed within the </w:t>
      </w:r>
      <w:proofErr w:type="gramStart"/>
      <w:r>
        <w:rPr>
          <w:w w:val="105"/>
        </w:rPr>
        <w:t>literature</w:t>
      </w:r>
      <w:proofErr w:type="gramEnd"/>
      <w:r>
        <w:rPr>
          <w:w w:val="105"/>
        </w:rPr>
        <w:t xml:space="preserve"> but which nevertheless influence work in the area. Such a discussion outlines the general parameters of the </w:t>
      </w:r>
      <w:proofErr w:type="gramStart"/>
      <w:r>
        <w:rPr>
          <w:w w:val="105"/>
        </w:rPr>
        <w:t>research, but</w:t>
      </w:r>
      <w:proofErr w:type="gramEnd"/>
      <w:r>
        <w:rPr>
          <w:w w:val="105"/>
        </w:rPr>
        <w:t xml:space="preserve"> is not subject to</w:t>
      </w:r>
      <w:r>
        <w:rPr>
          <w:w w:val="105"/>
        </w:rPr>
        <w:t xml:space="preserve"> investigation.</w:t>
      </w:r>
    </w:p>
    <w:p w14:paraId="3761AC01" w14:textId="77777777" w:rsidR="005F0BA7" w:rsidRDefault="007F20A7">
      <w:pPr>
        <w:pStyle w:val="BodyText"/>
        <w:spacing w:before="3" w:line="400" w:lineRule="auto"/>
        <w:ind w:left="104" w:right="101" w:firstLine="239"/>
        <w:jc w:val="both"/>
      </w:pPr>
      <w:r>
        <w:rPr>
          <w:w w:val="105"/>
        </w:rPr>
        <w:t>First, regarding the scope conditions of the argument, as the theoretical dynamics con- sider</w:t>
      </w:r>
      <w:r>
        <w:rPr>
          <w:spacing w:val="-6"/>
          <w:w w:val="105"/>
        </w:rPr>
        <w:t xml:space="preserve"> </w:t>
      </w:r>
      <w:r>
        <w:rPr>
          <w:w w:val="105"/>
        </w:rPr>
        <w:t>interactions</w:t>
      </w:r>
      <w:r>
        <w:rPr>
          <w:spacing w:val="-6"/>
          <w:w w:val="105"/>
        </w:rPr>
        <w:t xml:space="preserve"> </w:t>
      </w:r>
      <w:r>
        <w:rPr>
          <w:w w:val="105"/>
        </w:rPr>
        <w:t>between</w:t>
      </w:r>
      <w:r>
        <w:rPr>
          <w:spacing w:val="-5"/>
          <w:w w:val="105"/>
        </w:rPr>
        <w:t xml:space="preserve"> </w:t>
      </w:r>
      <w:r>
        <w:rPr>
          <w:w w:val="105"/>
        </w:rPr>
        <w:t>the</w:t>
      </w:r>
      <w:r>
        <w:rPr>
          <w:spacing w:val="-6"/>
          <w:w w:val="105"/>
        </w:rPr>
        <w:t xml:space="preserve"> </w:t>
      </w:r>
      <w:r>
        <w:rPr>
          <w:spacing w:val="-3"/>
          <w:w w:val="105"/>
        </w:rPr>
        <w:t>government</w:t>
      </w:r>
      <w:r>
        <w:rPr>
          <w:spacing w:val="-5"/>
          <w:w w:val="105"/>
        </w:rPr>
        <w:t xml:space="preserve"> </w:t>
      </w:r>
      <w:r>
        <w:rPr>
          <w:w w:val="105"/>
        </w:rPr>
        <w:t>and</w:t>
      </w:r>
      <w:r>
        <w:rPr>
          <w:spacing w:val="-6"/>
          <w:w w:val="105"/>
        </w:rPr>
        <w:t xml:space="preserve"> </w:t>
      </w:r>
      <w:r>
        <w:rPr>
          <w:w w:val="105"/>
        </w:rPr>
        <w:t>potential</w:t>
      </w:r>
      <w:r>
        <w:rPr>
          <w:spacing w:val="-5"/>
          <w:w w:val="105"/>
        </w:rPr>
        <w:t xml:space="preserve"> </w:t>
      </w:r>
      <w:r>
        <w:rPr>
          <w:w w:val="105"/>
        </w:rPr>
        <w:t>claims-makers,</w:t>
      </w:r>
      <w:r>
        <w:rPr>
          <w:spacing w:val="-2"/>
          <w:w w:val="105"/>
        </w:rPr>
        <w:t xml:space="preserve"> </w:t>
      </w:r>
      <w:r>
        <w:rPr>
          <w:w w:val="105"/>
        </w:rPr>
        <w:t>a</w:t>
      </w:r>
      <w:r>
        <w:rPr>
          <w:spacing w:val="-5"/>
          <w:w w:val="105"/>
        </w:rPr>
        <w:t xml:space="preserve"> </w:t>
      </w:r>
      <w:r>
        <w:rPr>
          <w:w w:val="105"/>
        </w:rPr>
        <w:t>primary</w:t>
      </w:r>
      <w:r>
        <w:rPr>
          <w:spacing w:val="-6"/>
          <w:w w:val="105"/>
        </w:rPr>
        <w:t xml:space="preserve"> </w:t>
      </w:r>
      <w:r>
        <w:rPr>
          <w:w w:val="105"/>
        </w:rPr>
        <w:t xml:space="preserve">concern must </w:t>
      </w:r>
      <w:r>
        <w:rPr>
          <w:spacing w:val="3"/>
          <w:w w:val="105"/>
        </w:rPr>
        <w:t xml:space="preserve">be </w:t>
      </w:r>
      <w:r>
        <w:rPr>
          <w:w w:val="105"/>
        </w:rPr>
        <w:t xml:space="preserve">that the </w:t>
      </w:r>
      <w:r>
        <w:rPr>
          <w:spacing w:val="-3"/>
          <w:w w:val="105"/>
        </w:rPr>
        <w:t xml:space="preserve">government </w:t>
      </w:r>
      <w:r>
        <w:rPr>
          <w:w w:val="105"/>
        </w:rPr>
        <w:t>is facing some (minimally) organized opposition. There</w:t>
      </w:r>
      <w:r>
        <w:rPr>
          <w:spacing w:val="-29"/>
          <w:w w:val="105"/>
        </w:rPr>
        <w:t xml:space="preserve"> </w:t>
      </w:r>
      <w:r>
        <w:rPr>
          <w:w w:val="105"/>
        </w:rPr>
        <w:t>must also</w:t>
      </w:r>
      <w:r>
        <w:rPr>
          <w:spacing w:val="-12"/>
          <w:w w:val="105"/>
        </w:rPr>
        <w:t xml:space="preserve"> </w:t>
      </w:r>
      <w:r>
        <w:rPr>
          <w:w w:val="105"/>
        </w:rPr>
        <w:t>exist</w:t>
      </w:r>
      <w:r>
        <w:rPr>
          <w:spacing w:val="-11"/>
          <w:w w:val="105"/>
        </w:rPr>
        <w:t xml:space="preserve"> </w:t>
      </w:r>
      <w:r>
        <w:rPr>
          <w:w w:val="105"/>
        </w:rPr>
        <w:t>some</w:t>
      </w:r>
      <w:r>
        <w:rPr>
          <w:spacing w:val="-12"/>
          <w:w w:val="105"/>
        </w:rPr>
        <w:t xml:space="preserve"> </w:t>
      </w:r>
      <w:r>
        <w:rPr>
          <w:w w:val="105"/>
        </w:rPr>
        <w:t>minimum</w:t>
      </w:r>
      <w:r>
        <w:rPr>
          <w:spacing w:val="-11"/>
          <w:w w:val="105"/>
        </w:rPr>
        <w:t xml:space="preserve"> </w:t>
      </w:r>
      <w:r>
        <w:rPr>
          <w:w w:val="105"/>
        </w:rPr>
        <w:t>amount</w:t>
      </w:r>
      <w:r>
        <w:rPr>
          <w:spacing w:val="-11"/>
          <w:w w:val="105"/>
        </w:rPr>
        <w:t xml:space="preserve"> </w:t>
      </w:r>
      <w:r>
        <w:rPr>
          <w:w w:val="105"/>
        </w:rPr>
        <w:t>of</w:t>
      </w:r>
      <w:r>
        <w:rPr>
          <w:spacing w:val="-12"/>
          <w:w w:val="105"/>
        </w:rPr>
        <w:t xml:space="preserve"> </w:t>
      </w:r>
      <w:r>
        <w:rPr>
          <w:w w:val="105"/>
        </w:rPr>
        <w:t>surveillance</w:t>
      </w:r>
      <w:r>
        <w:rPr>
          <w:spacing w:val="-11"/>
          <w:w w:val="105"/>
        </w:rPr>
        <w:t xml:space="preserve"> </w:t>
      </w:r>
      <w:r>
        <w:rPr>
          <w:w w:val="105"/>
        </w:rPr>
        <w:t>capacity</w:t>
      </w:r>
      <w:r>
        <w:rPr>
          <w:spacing w:val="-11"/>
          <w:w w:val="105"/>
        </w:rPr>
        <w:t xml:space="preserve"> </w:t>
      </w:r>
      <w:r>
        <w:rPr>
          <w:w w:val="105"/>
        </w:rPr>
        <w:t>necessary</w:t>
      </w:r>
      <w:r>
        <w:rPr>
          <w:spacing w:val="-12"/>
          <w:w w:val="105"/>
        </w:rPr>
        <w:t xml:space="preserve"> </w:t>
      </w:r>
      <w:r>
        <w:rPr>
          <w:w w:val="105"/>
        </w:rPr>
        <w:t>for</w:t>
      </w:r>
      <w:r>
        <w:rPr>
          <w:spacing w:val="-11"/>
          <w:w w:val="105"/>
        </w:rPr>
        <w:t xml:space="preserve"> </w:t>
      </w:r>
      <w:r>
        <w:rPr>
          <w:w w:val="105"/>
        </w:rPr>
        <w:t>identifying</w:t>
      </w:r>
      <w:r>
        <w:rPr>
          <w:spacing w:val="-11"/>
          <w:w w:val="105"/>
        </w:rPr>
        <w:t xml:space="preserve"> </w:t>
      </w:r>
      <w:r>
        <w:rPr>
          <w:w w:val="105"/>
        </w:rPr>
        <w:t>at</w:t>
      </w:r>
      <w:r>
        <w:rPr>
          <w:spacing w:val="-12"/>
          <w:w w:val="105"/>
        </w:rPr>
        <w:t xml:space="preserve"> </w:t>
      </w:r>
      <w:r>
        <w:rPr>
          <w:w w:val="105"/>
        </w:rPr>
        <w:t xml:space="preserve">least some acts of mobilization. And the </w:t>
      </w:r>
      <w:r>
        <w:rPr>
          <w:spacing w:val="-3"/>
          <w:w w:val="105"/>
        </w:rPr>
        <w:t xml:space="preserve">government </w:t>
      </w:r>
      <w:r>
        <w:rPr>
          <w:w w:val="105"/>
        </w:rPr>
        <w:t xml:space="preserve">must </w:t>
      </w:r>
      <w:r>
        <w:rPr>
          <w:spacing w:val="3"/>
          <w:w w:val="105"/>
        </w:rPr>
        <w:t xml:space="preserve">be </w:t>
      </w:r>
      <w:r>
        <w:rPr>
          <w:w w:val="105"/>
        </w:rPr>
        <w:t xml:space="preserve">deploying coercion to enforce compliance with its </w:t>
      </w:r>
      <w:r>
        <w:rPr>
          <w:spacing w:val="-3"/>
          <w:w w:val="105"/>
        </w:rPr>
        <w:t>a</w:t>
      </w:r>
      <w:r>
        <w:rPr>
          <w:spacing w:val="-3"/>
          <w:w w:val="105"/>
        </w:rPr>
        <w:t xml:space="preserve">uthority, </w:t>
      </w:r>
      <w:r>
        <w:rPr>
          <w:w w:val="105"/>
        </w:rPr>
        <w:t xml:space="preserve">rather than </w:t>
      </w:r>
      <w:r>
        <w:rPr>
          <w:spacing w:val="-3"/>
          <w:w w:val="105"/>
        </w:rPr>
        <w:t xml:space="preserve">remove </w:t>
      </w:r>
      <w:r>
        <w:rPr>
          <w:w w:val="105"/>
        </w:rPr>
        <w:t xml:space="preserve">or destroy the local population. Con- </w:t>
      </w:r>
      <w:proofErr w:type="spellStart"/>
      <w:r>
        <w:rPr>
          <w:w w:val="105"/>
        </w:rPr>
        <w:t>cerning</w:t>
      </w:r>
      <w:proofErr w:type="spellEnd"/>
      <w:r>
        <w:rPr>
          <w:w w:val="105"/>
        </w:rPr>
        <w:t xml:space="preserve"> the form of repression, the study is concerned with de facto rather than de jure forms</w:t>
      </w:r>
      <w:r>
        <w:rPr>
          <w:spacing w:val="-7"/>
          <w:w w:val="105"/>
        </w:rPr>
        <w:t xml:space="preserve"> </w:t>
      </w:r>
      <w:r>
        <w:rPr>
          <w:w w:val="105"/>
        </w:rPr>
        <w:t>of</w:t>
      </w:r>
      <w:r>
        <w:rPr>
          <w:spacing w:val="-7"/>
          <w:w w:val="105"/>
        </w:rPr>
        <w:t xml:space="preserve"> </w:t>
      </w:r>
      <w:r>
        <w:rPr>
          <w:w w:val="105"/>
        </w:rPr>
        <w:t>repression.</w:t>
      </w:r>
      <w:r>
        <w:rPr>
          <w:spacing w:val="20"/>
          <w:w w:val="105"/>
        </w:rPr>
        <w:t xml:space="preserve"> </w:t>
      </w:r>
      <w:r>
        <w:rPr>
          <w:w w:val="105"/>
        </w:rPr>
        <w:t>While</w:t>
      </w:r>
      <w:r>
        <w:rPr>
          <w:spacing w:val="-8"/>
          <w:w w:val="105"/>
        </w:rPr>
        <w:t xml:space="preserve"> </w:t>
      </w:r>
      <w:r>
        <w:rPr>
          <w:w w:val="105"/>
        </w:rPr>
        <w:t>legalized</w:t>
      </w:r>
      <w:r>
        <w:rPr>
          <w:spacing w:val="-7"/>
          <w:w w:val="105"/>
        </w:rPr>
        <w:t xml:space="preserve"> </w:t>
      </w:r>
      <w:r>
        <w:rPr>
          <w:w w:val="105"/>
        </w:rPr>
        <w:t>restrictions</w:t>
      </w:r>
      <w:r>
        <w:rPr>
          <w:spacing w:val="-7"/>
          <w:w w:val="105"/>
        </w:rPr>
        <w:t xml:space="preserve"> </w:t>
      </w:r>
      <w:r>
        <w:rPr>
          <w:w w:val="105"/>
        </w:rPr>
        <w:t>(such</w:t>
      </w:r>
      <w:r>
        <w:rPr>
          <w:spacing w:val="-7"/>
          <w:w w:val="105"/>
        </w:rPr>
        <w:t xml:space="preserve"> </w:t>
      </w:r>
      <w:r>
        <w:rPr>
          <w:w w:val="105"/>
        </w:rPr>
        <w:t>as</w:t>
      </w:r>
      <w:r>
        <w:rPr>
          <w:spacing w:val="-7"/>
          <w:w w:val="105"/>
        </w:rPr>
        <w:t xml:space="preserve"> </w:t>
      </w:r>
      <w:r>
        <w:rPr>
          <w:w w:val="105"/>
        </w:rPr>
        <w:t>general</w:t>
      </w:r>
      <w:r>
        <w:rPr>
          <w:spacing w:val="-7"/>
          <w:w w:val="105"/>
        </w:rPr>
        <w:t xml:space="preserve"> </w:t>
      </w:r>
      <w:r>
        <w:rPr>
          <w:w w:val="105"/>
        </w:rPr>
        <w:t>curfews</w:t>
      </w:r>
      <w:r>
        <w:rPr>
          <w:spacing w:val="-7"/>
          <w:w w:val="105"/>
        </w:rPr>
        <w:t xml:space="preserve"> </w:t>
      </w:r>
      <w:r>
        <w:rPr>
          <w:w w:val="105"/>
        </w:rPr>
        <w:t>and</w:t>
      </w:r>
      <w:r>
        <w:rPr>
          <w:spacing w:val="-7"/>
          <w:w w:val="105"/>
        </w:rPr>
        <w:t xml:space="preserve"> </w:t>
      </w:r>
      <w:r>
        <w:rPr>
          <w:w w:val="105"/>
        </w:rPr>
        <w:t>prohibitions on assem</w:t>
      </w:r>
      <w:r>
        <w:rPr>
          <w:w w:val="105"/>
        </w:rPr>
        <w:t xml:space="preserve">bly) are designed to influence challenger formation and </w:t>
      </w:r>
      <w:r>
        <w:rPr>
          <w:spacing w:val="-3"/>
          <w:w w:val="105"/>
        </w:rPr>
        <w:t xml:space="preserve">strategy, </w:t>
      </w:r>
      <w:r>
        <w:rPr>
          <w:w w:val="105"/>
        </w:rPr>
        <w:t>the approach taken</w:t>
      </w:r>
      <w:r>
        <w:rPr>
          <w:spacing w:val="-14"/>
          <w:w w:val="105"/>
        </w:rPr>
        <w:t xml:space="preserve"> </w:t>
      </w:r>
      <w:r>
        <w:rPr>
          <w:w w:val="105"/>
        </w:rPr>
        <w:t>here</w:t>
      </w:r>
      <w:r>
        <w:rPr>
          <w:spacing w:val="-14"/>
          <w:w w:val="105"/>
        </w:rPr>
        <w:t xml:space="preserve"> </w:t>
      </w:r>
      <w:r>
        <w:rPr>
          <w:w w:val="105"/>
        </w:rPr>
        <w:t>is</w:t>
      </w:r>
      <w:r>
        <w:rPr>
          <w:spacing w:val="-13"/>
          <w:w w:val="105"/>
        </w:rPr>
        <w:t xml:space="preserve"> </w:t>
      </w:r>
      <w:r>
        <w:rPr>
          <w:w w:val="105"/>
        </w:rPr>
        <w:t>concerned</w:t>
      </w:r>
      <w:r>
        <w:rPr>
          <w:spacing w:val="-14"/>
          <w:w w:val="105"/>
        </w:rPr>
        <w:t xml:space="preserve"> </w:t>
      </w:r>
      <w:r>
        <w:rPr>
          <w:w w:val="105"/>
        </w:rPr>
        <w:t>exclusively</w:t>
      </w:r>
      <w:r>
        <w:rPr>
          <w:spacing w:val="-14"/>
          <w:w w:val="105"/>
        </w:rPr>
        <w:t xml:space="preserve"> </w:t>
      </w:r>
      <w:r>
        <w:rPr>
          <w:w w:val="105"/>
        </w:rPr>
        <w:t>with</w:t>
      </w:r>
      <w:r>
        <w:rPr>
          <w:spacing w:val="-13"/>
          <w:w w:val="105"/>
        </w:rPr>
        <w:t xml:space="preserve"> </w:t>
      </w:r>
      <w:r>
        <w:rPr>
          <w:w w:val="105"/>
        </w:rPr>
        <w:t>discreet,</w:t>
      </w:r>
      <w:r>
        <w:rPr>
          <w:spacing w:val="-11"/>
          <w:w w:val="105"/>
        </w:rPr>
        <w:t xml:space="preserve"> </w:t>
      </w:r>
      <w:r>
        <w:rPr>
          <w:w w:val="105"/>
        </w:rPr>
        <w:t>observable</w:t>
      </w:r>
      <w:r>
        <w:rPr>
          <w:spacing w:val="-13"/>
          <w:w w:val="105"/>
        </w:rPr>
        <w:t xml:space="preserve"> </w:t>
      </w:r>
      <w:r>
        <w:rPr>
          <w:w w:val="105"/>
        </w:rPr>
        <w:t>acts</w:t>
      </w:r>
      <w:r>
        <w:rPr>
          <w:spacing w:val="-14"/>
          <w:w w:val="105"/>
        </w:rPr>
        <w:t xml:space="preserve"> </w:t>
      </w:r>
      <w:r>
        <w:rPr>
          <w:w w:val="105"/>
        </w:rPr>
        <w:t>of</w:t>
      </w:r>
      <w:r>
        <w:rPr>
          <w:spacing w:val="-14"/>
          <w:w w:val="105"/>
        </w:rPr>
        <w:t xml:space="preserve"> </w:t>
      </w:r>
      <w:r>
        <w:rPr>
          <w:w w:val="105"/>
        </w:rPr>
        <w:t>repression,</w:t>
      </w:r>
      <w:r>
        <w:rPr>
          <w:spacing w:val="-11"/>
          <w:w w:val="105"/>
        </w:rPr>
        <w:t xml:space="preserve"> </w:t>
      </w:r>
      <w:r>
        <w:rPr>
          <w:w w:val="105"/>
        </w:rPr>
        <w:t>which</w:t>
      </w:r>
      <w:r>
        <w:rPr>
          <w:spacing w:val="-13"/>
          <w:w w:val="105"/>
        </w:rPr>
        <w:t xml:space="preserve"> </w:t>
      </w:r>
      <w:r>
        <w:rPr>
          <w:spacing w:val="-3"/>
          <w:w w:val="105"/>
        </w:rPr>
        <w:t xml:space="preserve">may </w:t>
      </w:r>
      <w:r>
        <w:rPr>
          <w:w w:val="105"/>
        </w:rPr>
        <w:t xml:space="preserve">or </w:t>
      </w:r>
      <w:r>
        <w:rPr>
          <w:spacing w:val="-3"/>
          <w:w w:val="105"/>
        </w:rPr>
        <w:t xml:space="preserve">may </w:t>
      </w:r>
      <w:r>
        <w:rPr>
          <w:w w:val="105"/>
        </w:rPr>
        <w:t xml:space="preserve">not </w:t>
      </w:r>
      <w:r>
        <w:rPr>
          <w:spacing w:val="3"/>
          <w:w w:val="105"/>
        </w:rPr>
        <w:t>be</w:t>
      </w:r>
      <w:r>
        <w:rPr>
          <w:spacing w:val="62"/>
          <w:w w:val="105"/>
        </w:rPr>
        <w:t xml:space="preserve"> </w:t>
      </w:r>
      <w:r>
        <w:rPr>
          <w:spacing w:val="-3"/>
          <w:w w:val="105"/>
        </w:rPr>
        <w:t>legally.</w:t>
      </w:r>
    </w:p>
    <w:p w14:paraId="39106666" w14:textId="77777777" w:rsidR="005F0BA7" w:rsidRDefault="005F0BA7">
      <w:pPr>
        <w:spacing w:line="400" w:lineRule="auto"/>
        <w:jc w:val="both"/>
        <w:sectPr w:rsidR="005F0BA7">
          <w:pgSz w:w="12240" w:h="15840"/>
          <w:pgMar w:top="1560" w:right="1480" w:bottom="280" w:left="1480" w:header="1366" w:footer="0" w:gutter="0"/>
          <w:cols w:space="720"/>
        </w:sectPr>
      </w:pPr>
    </w:p>
    <w:p w14:paraId="45352E32" w14:textId="77777777" w:rsidR="005F0BA7" w:rsidRDefault="005F0BA7">
      <w:pPr>
        <w:pStyle w:val="BodyText"/>
        <w:spacing w:before="4"/>
        <w:rPr>
          <w:sz w:val="13"/>
        </w:rPr>
      </w:pPr>
    </w:p>
    <w:p w14:paraId="243A1785" w14:textId="77777777" w:rsidR="005F0BA7" w:rsidRDefault="007F20A7">
      <w:pPr>
        <w:pStyle w:val="BodyText"/>
        <w:spacing w:before="56" w:line="400" w:lineRule="auto"/>
        <w:ind w:left="104" w:right="101" w:firstLine="239"/>
        <w:jc w:val="both"/>
      </w:pPr>
      <w:r>
        <w:rPr>
          <w:w w:val="105"/>
        </w:rPr>
        <w:t xml:space="preserve">Second, the broader context in which the modalities of state power operate must </w:t>
      </w:r>
      <w:r>
        <w:rPr>
          <w:spacing w:val="3"/>
          <w:w w:val="105"/>
        </w:rPr>
        <w:t xml:space="preserve">be </w:t>
      </w:r>
      <w:r>
        <w:rPr>
          <w:w w:val="105"/>
        </w:rPr>
        <w:t xml:space="preserve">considered. National and international institutions </w:t>
      </w:r>
      <w:r>
        <w:rPr>
          <w:spacing w:val="-3"/>
          <w:w w:val="105"/>
        </w:rPr>
        <w:t xml:space="preserve">may </w:t>
      </w:r>
      <w:r>
        <w:rPr>
          <w:w w:val="105"/>
        </w:rPr>
        <w:t xml:space="preserve">impose constraints on the form of repression deployed as well as structure opportunities for </w:t>
      </w:r>
      <w:proofErr w:type="gramStart"/>
      <w:r>
        <w:rPr>
          <w:w w:val="105"/>
        </w:rPr>
        <w:t>activists</w:t>
      </w:r>
      <w:proofErr w:type="gramEnd"/>
      <w:r>
        <w:rPr>
          <w:w w:val="105"/>
        </w:rPr>
        <w:t xml:space="preserve"> political enga</w:t>
      </w:r>
      <w:r>
        <w:rPr>
          <w:w w:val="105"/>
        </w:rPr>
        <w:t xml:space="preserve">gement. </w:t>
      </w:r>
      <w:r>
        <w:rPr>
          <w:spacing w:val="-7"/>
          <w:w w:val="105"/>
        </w:rPr>
        <w:t xml:space="preserve">For </w:t>
      </w:r>
      <w:r>
        <w:rPr>
          <w:w w:val="105"/>
        </w:rPr>
        <w:t xml:space="preserve">instance, advanced democracies repress at </w:t>
      </w:r>
      <w:r>
        <w:rPr>
          <w:spacing w:val="-3"/>
          <w:w w:val="105"/>
        </w:rPr>
        <w:t xml:space="preserve">lower </w:t>
      </w:r>
      <w:r>
        <w:rPr>
          <w:w w:val="105"/>
        </w:rPr>
        <w:t xml:space="preserve">rates than their autocratic or semi- democratic counterparts. Our theory and analysis consider a police force that is able to repress with </w:t>
      </w:r>
      <w:r>
        <w:rPr>
          <w:spacing w:val="-3"/>
          <w:w w:val="105"/>
        </w:rPr>
        <w:t xml:space="preserve">impunity. </w:t>
      </w:r>
      <w:r>
        <w:rPr>
          <w:w w:val="105"/>
        </w:rPr>
        <w:t xml:space="preserve">As such, it would </w:t>
      </w:r>
      <w:r>
        <w:rPr>
          <w:spacing w:val="3"/>
          <w:w w:val="105"/>
        </w:rPr>
        <w:t xml:space="preserve">be </w:t>
      </w:r>
      <w:r>
        <w:rPr>
          <w:w w:val="105"/>
        </w:rPr>
        <w:t>reasonable to limit genera</w:t>
      </w:r>
      <w:r>
        <w:rPr>
          <w:w w:val="105"/>
        </w:rPr>
        <w:t>lizing our findings only to police repression in conflict ridden, non-democratic states. Simultaneously, the organizational field within which challenger groups operate can influence claims-making strategies both domestically and internationally. The analy</w:t>
      </w:r>
      <w:r>
        <w:rPr>
          <w:w w:val="105"/>
        </w:rPr>
        <w:t>sis below examines variation</w:t>
      </w:r>
      <w:r>
        <w:rPr>
          <w:spacing w:val="-24"/>
          <w:w w:val="105"/>
        </w:rPr>
        <w:t xml:space="preserve"> </w:t>
      </w:r>
      <w:r>
        <w:rPr>
          <w:w w:val="105"/>
        </w:rPr>
        <w:t xml:space="preserve">in the decision to repress within the context of a single shock to infrastructural power </w:t>
      </w:r>
      <w:proofErr w:type="spellStart"/>
      <w:r>
        <w:rPr>
          <w:w w:val="105"/>
        </w:rPr>
        <w:t>oper</w:t>
      </w:r>
      <w:proofErr w:type="spellEnd"/>
      <w:r>
        <w:rPr>
          <w:w w:val="105"/>
        </w:rPr>
        <w:t xml:space="preserve">- </w:t>
      </w:r>
      <w:proofErr w:type="spellStart"/>
      <w:r>
        <w:rPr>
          <w:w w:val="105"/>
        </w:rPr>
        <w:t>ating</w:t>
      </w:r>
      <w:proofErr w:type="spellEnd"/>
      <w:r>
        <w:rPr>
          <w:w w:val="105"/>
        </w:rPr>
        <w:t xml:space="preserve"> within one regime, while holding many </w:t>
      </w:r>
      <w:r>
        <w:rPr>
          <w:spacing w:val="-3"/>
          <w:w w:val="105"/>
        </w:rPr>
        <w:t xml:space="preserve">relevant </w:t>
      </w:r>
      <w:r>
        <w:rPr>
          <w:w w:val="105"/>
        </w:rPr>
        <w:t>macro-contextual factors constant. While there are limits to the generalizabili</w:t>
      </w:r>
      <w:r>
        <w:rPr>
          <w:w w:val="105"/>
        </w:rPr>
        <w:t xml:space="preserve">ty of </w:t>
      </w:r>
      <w:r>
        <w:rPr>
          <w:spacing w:val="-3"/>
          <w:w w:val="105"/>
        </w:rPr>
        <w:t xml:space="preserve">any </w:t>
      </w:r>
      <w:r>
        <w:rPr>
          <w:w w:val="105"/>
        </w:rPr>
        <w:t xml:space="preserve">single-country </w:t>
      </w:r>
      <w:r>
        <w:rPr>
          <w:spacing w:val="-4"/>
          <w:w w:val="105"/>
        </w:rPr>
        <w:t xml:space="preserve">study, </w:t>
      </w:r>
      <w:r>
        <w:rPr>
          <w:w w:val="105"/>
        </w:rPr>
        <w:t xml:space="preserve">a micro-level examination within this case </w:t>
      </w:r>
      <w:r>
        <w:rPr>
          <w:spacing w:val="-3"/>
          <w:w w:val="105"/>
        </w:rPr>
        <w:t xml:space="preserve">proves </w:t>
      </w:r>
      <w:r>
        <w:rPr>
          <w:w w:val="105"/>
        </w:rPr>
        <w:t xml:space="preserve">useful for several reasons. First, examining variation within this single country can address the micro-dynamics of dissent and repression that cannot </w:t>
      </w:r>
      <w:r>
        <w:rPr>
          <w:spacing w:val="3"/>
          <w:w w:val="105"/>
        </w:rPr>
        <w:t xml:space="preserve">be </w:t>
      </w:r>
      <w:r>
        <w:rPr>
          <w:w w:val="105"/>
        </w:rPr>
        <w:t>identified using bro</w:t>
      </w:r>
      <w:r>
        <w:rPr>
          <w:w w:val="105"/>
        </w:rPr>
        <w:t>ad cross-national datasets. Second, following recent micro- level research repression, the study exploits local variation to examine the mechanisms underlying</w:t>
      </w:r>
      <w:r>
        <w:rPr>
          <w:spacing w:val="13"/>
          <w:w w:val="105"/>
        </w:rPr>
        <w:t xml:space="preserve"> </w:t>
      </w:r>
      <w:r>
        <w:rPr>
          <w:w w:val="105"/>
        </w:rPr>
        <w:t>a</w:t>
      </w:r>
      <w:r>
        <w:rPr>
          <w:spacing w:val="13"/>
          <w:w w:val="105"/>
        </w:rPr>
        <w:t xml:space="preserve"> </w:t>
      </w:r>
      <w:r>
        <w:rPr>
          <w:w w:val="105"/>
        </w:rPr>
        <w:t>process</w:t>
      </w:r>
      <w:r>
        <w:rPr>
          <w:spacing w:val="13"/>
          <w:w w:val="105"/>
        </w:rPr>
        <w:t xml:space="preserve"> </w:t>
      </w:r>
      <w:r>
        <w:rPr>
          <w:w w:val="105"/>
        </w:rPr>
        <w:t>rarely</w:t>
      </w:r>
      <w:r>
        <w:rPr>
          <w:spacing w:val="13"/>
          <w:w w:val="105"/>
        </w:rPr>
        <w:t xml:space="preserve"> </w:t>
      </w:r>
      <w:r>
        <w:rPr>
          <w:w w:val="105"/>
        </w:rPr>
        <w:t>observed</w:t>
      </w:r>
      <w:r>
        <w:rPr>
          <w:spacing w:val="13"/>
          <w:w w:val="105"/>
        </w:rPr>
        <w:t xml:space="preserve"> </w:t>
      </w:r>
      <w:r>
        <w:rPr>
          <w:w w:val="105"/>
        </w:rPr>
        <w:t>with</w:t>
      </w:r>
      <w:r>
        <w:rPr>
          <w:spacing w:val="13"/>
          <w:w w:val="105"/>
        </w:rPr>
        <w:t xml:space="preserve"> </w:t>
      </w:r>
      <w:r>
        <w:rPr>
          <w:w w:val="105"/>
        </w:rPr>
        <w:t>such</w:t>
      </w:r>
      <w:r>
        <w:rPr>
          <w:spacing w:val="13"/>
          <w:w w:val="105"/>
        </w:rPr>
        <w:t xml:space="preserve"> </w:t>
      </w:r>
      <w:r>
        <w:rPr>
          <w:w w:val="105"/>
        </w:rPr>
        <w:t>fine-grained</w:t>
      </w:r>
      <w:r>
        <w:rPr>
          <w:spacing w:val="13"/>
          <w:w w:val="105"/>
        </w:rPr>
        <w:t xml:space="preserve"> </w:t>
      </w:r>
      <w:r>
        <w:rPr>
          <w:w w:val="105"/>
        </w:rPr>
        <w:t>detail.</w:t>
      </w:r>
    </w:p>
    <w:p w14:paraId="63A51D9C" w14:textId="77777777" w:rsidR="005F0BA7" w:rsidRDefault="005F0BA7">
      <w:pPr>
        <w:pStyle w:val="BodyText"/>
        <w:spacing w:before="4"/>
        <w:rPr>
          <w:sz w:val="32"/>
        </w:rPr>
      </w:pPr>
    </w:p>
    <w:p w14:paraId="506DD0C6" w14:textId="77777777" w:rsidR="005F0BA7" w:rsidRDefault="007F20A7">
      <w:pPr>
        <w:pStyle w:val="BodyText"/>
        <w:spacing w:before="1"/>
        <w:ind w:left="723" w:right="723"/>
        <w:jc w:val="center"/>
      </w:pPr>
      <w:r>
        <w:rPr>
          <w:w w:val="130"/>
        </w:rPr>
        <w:t>Empirical Strategy and Analysis</w:t>
      </w:r>
    </w:p>
    <w:p w14:paraId="1FEF1360" w14:textId="77777777" w:rsidR="005F0BA7" w:rsidRDefault="005F0BA7">
      <w:pPr>
        <w:pStyle w:val="BodyText"/>
        <w:spacing w:before="3"/>
        <w:rPr>
          <w:sz w:val="28"/>
        </w:rPr>
      </w:pPr>
    </w:p>
    <w:p w14:paraId="31C6FC61" w14:textId="77777777" w:rsidR="005F0BA7" w:rsidRDefault="007F20A7">
      <w:pPr>
        <w:pStyle w:val="BodyText"/>
        <w:spacing w:line="400" w:lineRule="auto"/>
        <w:ind w:left="104" w:right="100" w:firstLine="239"/>
        <w:jc w:val="both"/>
      </w:pPr>
      <w:r>
        <w:rPr>
          <w:spacing w:val="-3"/>
          <w:w w:val="105"/>
        </w:rPr>
        <w:t>Following</w:t>
      </w:r>
      <w:r>
        <w:rPr>
          <w:spacing w:val="-7"/>
          <w:w w:val="105"/>
        </w:rPr>
        <w:t xml:space="preserve"> </w:t>
      </w:r>
      <w:r>
        <w:rPr>
          <w:w w:val="105"/>
        </w:rPr>
        <w:t>the</w:t>
      </w:r>
      <w:r>
        <w:rPr>
          <w:spacing w:val="-7"/>
          <w:w w:val="105"/>
        </w:rPr>
        <w:t xml:space="preserve"> </w:t>
      </w:r>
      <w:r>
        <w:rPr>
          <w:w w:val="105"/>
        </w:rPr>
        <w:t>above</w:t>
      </w:r>
      <w:r>
        <w:rPr>
          <w:spacing w:val="-7"/>
          <w:w w:val="105"/>
        </w:rPr>
        <w:t xml:space="preserve"> </w:t>
      </w:r>
      <w:r>
        <w:rPr>
          <w:w w:val="105"/>
        </w:rPr>
        <w:t>argument,</w:t>
      </w:r>
      <w:r>
        <w:rPr>
          <w:spacing w:val="-3"/>
          <w:w w:val="105"/>
        </w:rPr>
        <w:t xml:space="preserve"> </w:t>
      </w:r>
      <w:r>
        <w:rPr>
          <w:spacing w:val="-4"/>
          <w:w w:val="105"/>
        </w:rPr>
        <w:t>we</w:t>
      </w:r>
      <w:r>
        <w:rPr>
          <w:spacing w:val="-7"/>
          <w:w w:val="105"/>
        </w:rPr>
        <w:t xml:space="preserve"> </w:t>
      </w:r>
      <w:r>
        <w:rPr>
          <w:w w:val="105"/>
        </w:rPr>
        <w:t>expect</w:t>
      </w:r>
      <w:r>
        <w:rPr>
          <w:spacing w:val="-7"/>
          <w:w w:val="105"/>
        </w:rPr>
        <w:t xml:space="preserve"> </w:t>
      </w:r>
      <w:r>
        <w:rPr>
          <w:w w:val="105"/>
        </w:rPr>
        <w:t>a</w:t>
      </w:r>
      <w:r>
        <w:rPr>
          <w:spacing w:val="-7"/>
          <w:w w:val="105"/>
        </w:rPr>
        <w:t xml:space="preserve"> </w:t>
      </w:r>
      <w:r>
        <w:rPr>
          <w:w w:val="105"/>
        </w:rPr>
        <w:t>positive</w:t>
      </w:r>
      <w:r>
        <w:rPr>
          <w:spacing w:val="-7"/>
          <w:w w:val="105"/>
        </w:rPr>
        <w:t xml:space="preserve"> </w:t>
      </w:r>
      <w:r>
        <w:rPr>
          <w:w w:val="105"/>
        </w:rPr>
        <w:t>relationship</w:t>
      </w:r>
      <w:r>
        <w:rPr>
          <w:spacing w:val="-7"/>
          <w:w w:val="105"/>
        </w:rPr>
        <w:t xml:space="preserve"> </w:t>
      </w:r>
      <w:r>
        <w:rPr>
          <w:w w:val="105"/>
        </w:rPr>
        <w:t>between</w:t>
      </w:r>
      <w:r>
        <w:rPr>
          <w:spacing w:val="-6"/>
          <w:w w:val="105"/>
        </w:rPr>
        <w:t xml:space="preserve"> </w:t>
      </w:r>
      <w:r>
        <w:rPr>
          <w:w w:val="105"/>
        </w:rPr>
        <w:t xml:space="preserve">infrastructural damage and state repression. Infrastructural damage interrupts the state’s ability to mon- </w:t>
      </w:r>
      <w:proofErr w:type="spellStart"/>
      <w:r>
        <w:rPr>
          <w:w w:val="105"/>
        </w:rPr>
        <w:t>itor</w:t>
      </w:r>
      <w:proofErr w:type="spellEnd"/>
      <w:r>
        <w:rPr>
          <w:w w:val="105"/>
        </w:rPr>
        <w:t xml:space="preserve"> dissidents as well as its ability to contain collective challenges befor</w:t>
      </w:r>
      <w:r>
        <w:rPr>
          <w:w w:val="105"/>
        </w:rPr>
        <w:t xml:space="preserve">e they break out. </w:t>
      </w:r>
      <w:r>
        <w:rPr>
          <w:spacing w:val="-3"/>
          <w:w w:val="105"/>
        </w:rPr>
        <w:t xml:space="preserve">Tactical </w:t>
      </w:r>
      <w:r>
        <w:rPr>
          <w:w w:val="105"/>
        </w:rPr>
        <w:t>substitution leads the police to begin reactively repressing challengers. As the state</w:t>
      </w:r>
      <w:r>
        <w:rPr>
          <w:spacing w:val="-5"/>
          <w:w w:val="105"/>
        </w:rPr>
        <w:t xml:space="preserve"> </w:t>
      </w:r>
      <w:r>
        <w:rPr>
          <w:w w:val="105"/>
        </w:rPr>
        <w:t>recovers</w:t>
      </w:r>
      <w:r>
        <w:rPr>
          <w:spacing w:val="-5"/>
          <w:w w:val="105"/>
        </w:rPr>
        <w:t xml:space="preserve"> </w:t>
      </w:r>
      <w:r>
        <w:rPr>
          <w:w w:val="105"/>
        </w:rPr>
        <w:t>and</w:t>
      </w:r>
      <w:r>
        <w:rPr>
          <w:spacing w:val="-5"/>
          <w:w w:val="105"/>
        </w:rPr>
        <w:t xml:space="preserve"> </w:t>
      </w:r>
      <w:r>
        <w:rPr>
          <w:w w:val="105"/>
        </w:rPr>
        <w:t>rebuilds</w:t>
      </w:r>
      <w:r>
        <w:rPr>
          <w:spacing w:val="-5"/>
          <w:w w:val="105"/>
        </w:rPr>
        <w:t xml:space="preserve"> </w:t>
      </w:r>
      <w:r>
        <w:rPr>
          <w:w w:val="105"/>
        </w:rPr>
        <w:t>local</w:t>
      </w:r>
      <w:r>
        <w:rPr>
          <w:spacing w:val="-4"/>
          <w:w w:val="105"/>
        </w:rPr>
        <w:t xml:space="preserve"> </w:t>
      </w:r>
      <w:r>
        <w:rPr>
          <w:w w:val="105"/>
        </w:rPr>
        <w:t>infrastructure,</w:t>
      </w:r>
      <w:r>
        <w:rPr>
          <w:spacing w:val="-1"/>
          <w:w w:val="105"/>
        </w:rPr>
        <w:t xml:space="preserve"> </w:t>
      </w:r>
      <w:r>
        <w:rPr>
          <w:spacing w:val="-4"/>
          <w:w w:val="105"/>
        </w:rPr>
        <w:t>we</w:t>
      </w:r>
      <w:r>
        <w:rPr>
          <w:spacing w:val="-5"/>
          <w:w w:val="105"/>
        </w:rPr>
        <w:t xml:space="preserve"> </w:t>
      </w:r>
      <w:r>
        <w:rPr>
          <w:w w:val="105"/>
        </w:rPr>
        <w:t>expect</w:t>
      </w:r>
      <w:r>
        <w:rPr>
          <w:spacing w:val="-5"/>
          <w:w w:val="105"/>
        </w:rPr>
        <w:t xml:space="preserve"> </w:t>
      </w:r>
      <w:r>
        <w:rPr>
          <w:w w:val="105"/>
        </w:rPr>
        <w:t>a</w:t>
      </w:r>
      <w:r>
        <w:rPr>
          <w:spacing w:val="-5"/>
          <w:w w:val="105"/>
        </w:rPr>
        <w:t xml:space="preserve"> </w:t>
      </w:r>
      <w:r>
        <w:rPr>
          <w:w w:val="105"/>
        </w:rPr>
        <w:t>decrease</w:t>
      </w:r>
      <w:r>
        <w:rPr>
          <w:spacing w:val="-5"/>
          <w:w w:val="105"/>
        </w:rPr>
        <w:t xml:space="preserve"> </w:t>
      </w:r>
      <w:r>
        <w:rPr>
          <w:w w:val="105"/>
        </w:rPr>
        <w:t>in</w:t>
      </w:r>
      <w:r>
        <w:rPr>
          <w:spacing w:val="-4"/>
          <w:w w:val="105"/>
        </w:rPr>
        <w:t xml:space="preserve"> </w:t>
      </w:r>
      <w:r>
        <w:rPr>
          <w:w w:val="105"/>
        </w:rPr>
        <w:t>reactive</w:t>
      </w:r>
      <w:r>
        <w:rPr>
          <w:spacing w:val="-5"/>
          <w:w w:val="105"/>
        </w:rPr>
        <w:t xml:space="preserve"> </w:t>
      </w:r>
      <w:r>
        <w:rPr>
          <w:w w:val="105"/>
        </w:rPr>
        <w:t>repression as the state again uses its power for preventative mea</w:t>
      </w:r>
      <w:r>
        <w:rPr>
          <w:w w:val="105"/>
        </w:rPr>
        <w:t xml:space="preserve">sures.  </w:t>
      </w:r>
      <w:proofErr w:type="gramStart"/>
      <w:r>
        <w:rPr>
          <w:spacing w:val="-10"/>
          <w:w w:val="105"/>
        </w:rPr>
        <w:t xml:space="preserve">We  </w:t>
      </w:r>
      <w:r>
        <w:rPr>
          <w:w w:val="105"/>
        </w:rPr>
        <w:t>test</w:t>
      </w:r>
      <w:proofErr w:type="gramEnd"/>
      <w:r>
        <w:rPr>
          <w:w w:val="105"/>
        </w:rPr>
        <w:t xml:space="preserve"> these expectations  </w:t>
      </w:r>
      <w:r>
        <w:rPr>
          <w:spacing w:val="-4"/>
          <w:w w:val="105"/>
        </w:rPr>
        <w:t xml:space="preserve">by </w:t>
      </w:r>
      <w:r>
        <w:rPr>
          <w:w w:val="105"/>
        </w:rPr>
        <w:t>examining an earthquake shock, infrastructural damage, and governmental repression behavior.</w:t>
      </w:r>
    </w:p>
    <w:p w14:paraId="39CCD90D" w14:textId="77777777" w:rsidR="005F0BA7" w:rsidRDefault="005F0BA7">
      <w:pPr>
        <w:spacing w:line="400" w:lineRule="auto"/>
        <w:jc w:val="both"/>
        <w:sectPr w:rsidR="005F0BA7">
          <w:pgSz w:w="12240" w:h="15840"/>
          <w:pgMar w:top="1560" w:right="1480" w:bottom="280" w:left="1480" w:header="1366" w:footer="0" w:gutter="0"/>
          <w:cols w:space="720"/>
        </w:sectPr>
      </w:pPr>
    </w:p>
    <w:p w14:paraId="02AF89F7" w14:textId="77777777" w:rsidR="005F0BA7" w:rsidRDefault="005F0BA7">
      <w:pPr>
        <w:pStyle w:val="BodyText"/>
        <w:spacing w:before="4"/>
        <w:rPr>
          <w:sz w:val="13"/>
        </w:rPr>
      </w:pPr>
    </w:p>
    <w:p w14:paraId="234C6BB9" w14:textId="77777777" w:rsidR="005F0BA7" w:rsidRDefault="007F20A7">
      <w:pPr>
        <w:pStyle w:val="BodyText"/>
        <w:spacing w:before="56" w:line="400" w:lineRule="auto"/>
        <w:ind w:left="103" w:right="98" w:firstLine="239"/>
        <w:jc w:val="both"/>
        <w:rPr>
          <w:sz w:val="14"/>
        </w:rPr>
      </w:pPr>
      <w:r>
        <w:rPr>
          <w:spacing w:val="-3"/>
          <w:w w:val="105"/>
        </w:rPr>
        <w:t>However,</w:t>
      </w:r>
      <w:r>
        <w:rPr>
          <w:spacing w:val="-11"/>
          <w:w w:val="105"/>
        </w:rPr>
        <w:t xml:space="preserve"> </w:t>
      </w:r>
      <w:r>
        <w:rPr>
          <w:w w:val="105"/>
        </w:rPr>
        <w:t>the</w:t>
      </w:r>
      <w:r>
        <w:rPr>
          <w:spacing w:val="-14"/>
          <w:w w:val="105"/>
        </w:rPr>
        <w:t xml:space="preserve"> </w:t>
      </w:r>
      <w:r>
        <w:rPr>
          <w:w w:val="105"/>
        </w:rPr>
        <w:t>potential</w:t>
      </w:r>
      <w:r>
        <w:rPr>
          <w:spacing w:val="-13"/>
          <w:w w:val="105"/>
        </w:rPr>
        <w:t xml:space="preserve"> </w:t>
      </w:r>
      <w:r>
        <w:rPr>
          <w:w w:val="105"/>
        </w:rPr>
        <w:t>concern</w:t>
      </w:r>
      <w:r>
        <w:rPr>
          <w:spacing w:val="-14"/>
          <w:w w:val="105"/>
        </w:rPr>
        <w:t xml:space="preserve"> </w:t>
      </w:r>
      <w:r>
        <w:rPr>
          <w:w w:val="105"/>
        </w:rPr>
        <w:t>of</w:t>
      </w:r>
      <w:r>
        <w:rPr>
          <w:spacing w:val="-14"/>
          <w:w w:val="105"/>
        </w:rPr>
        <w:t xml:space="preserve"> </w:t>
      </w:r>
      <w:r>
        <w:rPr>
          <w:w w:val="105"/>
        </w:rPr>
        <w:t>endogeneity</w:t>
      </w:r>
      <w:r>
        <w:rPr>
          <w:spacing w:val="-14"/>
          <w:w w:val="105"/>
        </w:rPr>
        <w:t xml:space="preserve"> </w:t>
      </w:r>
      <w:r>
        <w:rPr>
          <w:w w:val="105"/>
        </w:rPr>
        <w:t>presents</w:t>
      </w:r>
      <w:r>
        <w:rPr>
          <w:spacing w:val="-13"/>
          <w:w w:val="105"/>
        </w:rPr>
        <w:t xml:space="preserve"> </w:t>
      </w:r>
      <w:r>
        <w:rPr>
          <w:w w:val="105"/>
        </w:rPr>
        <w:t>a</w:t>
      </w:r>
      <w:r>
        <w:rPr>
          <w:spacing w:val="-14"/>
          <w:w w:val="105"/>
        </w:rPr>
        <w:t xml:space="preserve"> </w:t>
      </w:r>
      <w:r>
        <w:rPr>
          <w:w w:val="105"/>
        </w:rPr>
        <w:t>challenge</w:t>
      </w:r>
      <w:r>
        <w:rPr>
          <w:spacing w:val="-14"/>
          <w:w w:val="105"/>
        </w:rPr>
        <w:t xml:space="preserve"> </w:t>
      </w:r>
      <w:r>
        <w:rPr>
          <w:w w:val="105"/>
        </w:rPr>
        <w:t>to</w:t>
      </w:r>
      <w:r>
        <w:rPr>
          <w:spacing w:val="-14"/>
          <w:w w:val="105"/>
        </w:rPr>
        <w:t xml:space="preserve"> </w:t>
      </w:r>
      <w:r>
        <w:rPr>
          <w:w w:val="105"/>
        </w:rPr>
        <w:t>our</w:t>
      </w:r>
      <w:r>
        <w:rPr>
          <w:spacing w:val="-14"/>
          <w:w w:val="105"/>
        </w:rPr>
        <w:t xml:space="preserve"> </w:t>
      </w:r>
      <w:r>
        <w:rPr>
          <w:w w:val="105"/>
        </w:rPr>
        <w:t>inference.</w:t>
      </w:r>
      <w:r>
        <w:rPr>
          <w:spacing w:val="20"/>
          <w:w w:val="105"/>
        </w:rPr>
        <w:t xml:space="preserve"> </w:t>
      </w:r>
      <w:r>
        <w:rPr>
          <w:w w:val="105"/>
        </w:rPr>
        <w:t>Re- pression could also influence development of existing infrastructure in the reversed</w:t>
      </w:r>
      <w:r>
        <w:rPr>
          <w:spacing w:val="-34"/>
          <w:w w:val="105"/>
        </w:rPr>
        <w:t xml:space="preserve"> </w:t>
      </w:r>
      <w:r>
        <w:rPr>
          <w:w w:val="105"/>
        </w:rPr>
        <w:t xml:space="preserve">causal direction. </w:t>
      </w:r>
      <w:r>
        <w:rPr>
          <w:spacing w:val="-7"/>
          <w:w w:val="105"/>
        </w:rPr>
        <w:t xml:space="preserve">For </w:t>
      </w:r>
      <w:r>
        <w:rPr>
          <w:w w:val="105"/>
        </w:rPr>
        <w:t xml:space="preserve">instance, more resources on infrastructural development </w:t>
      </w:r>
      <w:r>
        <w:rPr>
          <w:spacing w:val="-3"/>
          <w:w w:val="105"/>
        </w:rPr>
        <w:t xml:space="preserve">may </w:t>
      </w:r>
      <w:r>
        <w:rPr>
          <w:spacing w:val="3"/>
          <w:w w:val="105"/>
        </w:rPr>
        <w:t xml:space="preserve">be </w:t>
      </w:r>
      <w:r>
        <w:rPr>
          <w:w w:val="105"/>
        </w:rPr>
        <w:t xml:space="preserve">given to areas where the state anticipates the greater need to quell </w:t>
      </w:r>
      <w:proofErr w:type="gramStart"/>
      <w:r>
        <w:rPr>
          <w:w w:val="105"/>
        </w:rPr>
        <w:t xml:space="preserve">dissidence,  </w:t>
      </w:r>
      <w:r>
        <w:rPr>
          <w:w w:val="105"/>
        </w:rPr>
        <w:t>and</w:t>
      </w:r>
      <w:proofErr w:type="gramEnd"/>
      <w:r>
        <w:rPr>
          <w:w w:val="105"/>
        </w:rPr>
        <w:t xml:space="preserve"> this creates     an issue of reversed </w:t>
      </w:r>
      <w:r>
        <w:rPr>
          <w:spacing w:val="-3"/>
          <w:w w:val="105"/>
        </w:rPr>
        <w:t xml:space="preserve">causality. </w:t>
      </w:r>
      <w:proofErr w:type="gramStart"/>
      <w:r>
        <w:rPr>
          <w:spacing w:val="-10"/>
          <w:w w:val="105"/>
        </w:rPr>
        <w:t xml:space="preserve">To  </w:t>
      </w:r>
      <w:r>
        <w:rPr>
          <w:w w:val="105"/>
        </w:rPr>
        <w:t>address</w:t>
      </w:r>
      <w:proofErr w:type="gramEnd"/>
      <w:r>
        <w:rPr>
          <w:w w:val="105"/>
        </w:rPr>
        <w:t xml:space="preserve"> this concern,  our empirical analysis leverages  a fuzzy spatial regression discontinuity design that exploits the fact that exposure to      the ‘treatment’ (</w:t>
      </w:r>
      <w:r>
        <w:rPr>
          <w:i/>
          <w:w w:val="105"/>
        </w:rPr>
        <w:t xml:space="preserve">infrastructure </w:t>
      </w:r>
      <w:r>
        <w:rPr>
          <w:i/>
          <w:spacing w:val="2"/>
          <w:w w:val="105"/>
        </w:rPr>
        <w:t>damage</w:t>
      </w:r>
      <w:r>
        <w:rPr>
          <w:spacing w:val="2"/>
          <w:w w:val="105"/>
        </w:rPr>
        <w:t xml:space="preserve">) </w:t>
      </w:r>
      <w:r>
        <w:rPr>
          <w:w w:val="105"/>
        </w:rPr>
        <w:t>is affect</w:t>
      </w:r>
      <w:r>
        <w:rPr>
          <w:w w:val="105"/>
        </w:rPr>
        <w:t xml:space="preserve">ed </w:t>
      </w:r>
      <w:r>
        <w:rPr>
          <w:spacing w:val="-4"/>
          <w:w w:val="105"/>
        </w:rPr>
        <w:t xml:space="preserve">by </w:t>
      </w:r>
      <w:r>
        <w:rPr>
          <w:w w:val="105"/>
        </w:rPr>
        <w:t>an exogenous and geographically discontinuous</w:t>
      </w:r>
      <w:r>
        <w:rPr>
          <w:spacing w:val="-14"/>
          <w:w w:val="105"/>
        </w:rPr>
        <w:t xml:space="preserve"> </w:t>
      </w:r>
      <w:r>
        <w:rPr>
          <w:w w:val="105"/>
        </w:rPr>
        <w:t>‘shock’</w:t>
      </w:r>
      <w:r>
        <w:rPr>
          <w:spacing w:val="-13"/>
          <w:w w:val="105"/>
        </w:rPr>
        <w:t xml:space="preserve"> </w:t>
      </w:r>
      <w:r>
        <w:rPr>
          <w:w w:val="105"/>
        </w:rPr>
        <w:t>(</w:t>
      </w:r>
      <w:r>
        <w:rPr>
          <w:i/>
          <w:w w:val="105"/>
        </w:rPr>
        <w:t>the</w:t>
      </w:r>
      <w:r>
        <w:rPr>
          <w:i/>
          <w:spacing w:val="-9"/>
          <w:w w:val="105"/>
        </w:rPr>
        <w:t xml:space="preserve"> </w:t>
      </w:r>
      <w:r>
        <w:rPr>
          <w:i/>
          <w:w w:val="105"/>
        </w:rPr>
        <w:t>earthquake</w:t>
      </w:r>
      <w:r>
        <w:rPr>
          <w:i/>
          <w:spacing w:val="-9"/>
          <w:w w:val="105"/>
        </w:rPr>
        <w:t xml:space="preserve"> </w:t>
      </w:r>
      <w:r>
        <w:rPr>
          <w:i/>
          <w:w w:val="105"/>
        </w:rPr>
        <w:t>in</w:t>
      </w:r>
      <w:r>
        <w:rPr>
          <w:i/>
          <w:spacing w:val="-9"/>
          <w:w w:val="105"/>
        </w:rPr>
        <w:t xml:space="preserve"> </w:t>
      </w:r>
      <w:r>
        <w:rPr>
          <w:i/>
          <w:w w:val="105"/>
        </w:rPr>
        <w:t>1976</w:t>
      </w:r>
      <w:r>
        <w:rPr>
          <w:i/>
          <w:spacing w:val="-38"/>
          <w:w w:val="105"/>
        </w:rPr>
        <w:t xml:space="preserve"> </w:t>
      </w:r>
      <w:r>
        <w:rPr>
          <w:w w:val="105"/>
        </w:rPr>
        <w:t>).</w:t>
      </w:r>
      <w:r>
        <w:rPr>
          <w:spacing w:val="15"/>
          <w:w w:val="105"/>
        </w:rPr>
        <w:t xml:space="preserve"> </w:t>
      </w:r>
      <w:r>
        <w:rPr>
          <w:w w:val="105"/>
        </w:rPr>
        <w:t>Since</w:t>
      </w:r>
      <w:r>
        <w:rPr>
          <w:spacing w:val="-13"/>
          <w:w w:val="105"/>
        </w:rPr>
        <w:t xml:space="preserve"> </w:t>
      </w:r>
      <w:r>
        <w:rPr>
          <w:w w:val="105"/>
        </w:rPr>
        <w:t>the</w:t>
      </w:r>
      <w:r>
        <w:rPr>
          <w:spacing w:val="-14"/>
          <w:w w:val="105"/>
        </w:rPr>
        <w:t xml:space="preserve"> </w:t>
      </w:r>
      <w:r>
        <w:rPr>
          <w:w w:val="105"/>
        </w:rPr>
        <w:t>relationship</w:t>
      </w:r>
      <w:r>
        <w:rPr>
          <w:spacing w:val="-13"/>
          <w:w w:val="105"/>
        </w:rPr>
        <w:t xml:space="preserve"> </w:t>
      </w:r>
      <w:r>
        <w:rPr>
          <w:w w:val="105"/>
        </w:rPr>
        <w:t>between</w:t>
      </w:r>
      <w:r>
        <w:rPr>
          <w:spacing w:val="-14"/>
          <w:w w:val="105"/>
        </w:rPr>
        <w:t xml:space="preserve"> </w:t>
      </w:r>
      <w:r>
        <w:rPr>
          <w:w w:val="105"/>
        </w:rPr>
        <w:t>the</w:t>
      </w:r>
      <w:r>
        <w:rPr>
          <w:spacing w:val="-13"/>
          <w:w w:val="105"/>
        </w:rPr>
        <w:t xml:space="preserve"> </w:t>
      </w:r>
      <w:r>
        <w:rPr>
          <w:w w:val="105"/>
        </w:rPr>
        <w:t xml:space="preserve">assign- </w:t>
      </w:r>
      <w:proofErr w:type="spellStart"/>
      <w:r>
        <w:rPr>
          <w:w w:val="105"/>
        </w:rPr>
        <w:t>ment</w:t>
      </w:r>
      <w:proofErr w:type="spellEnd"/>
      <w:r>
        <w:rPr>
          <w:w w:val="105"/>
        </w:rPr>
        <w:t xml:space="preserve"> variable (</w:t>
      </w:r>
      <w:proofErr w:type="spellStart"/>
      <w:r>
        <w:rPr>
          <w:i/>
          <w:w w:val="105"/>
        </w:rPr>
        <w:t>Motagua</w:t>
      </w:r>
      <w:proofErr w:type="spellEnd"/>
      <w:r>
        <w:rPr>
          <w:i/>
          <w:w w:val="105"/>
        </w:rPr>
        <w:t xml:space="preserve"> fault </w:t>
      </w:r>
      <w:r>
        <w:rPr>
          <w:i/>
          <w:spacing w:val="3"/>
          <w:w w:val="105"/>
        </w:rPr>
        <w:t>zones</w:t>
      </w:r>
      <w:r>
        <w:rPr>
          <w:spacing w:val="3"/>
          <w:w w:val="105"/>
        </w:rPr>
        <w:t xml:space="preserve">) </w:t>
      </w:r>
      <w:r>
        <w:rPr>
          <w:w w:val="105"/>
        </w:rPr>
        <w:t>and exposure to treatment (</w:t>
      </w:r>
      <w:r>
        <w:rPr>
          <w:i/>
          <w:w w:val="105"/>
        </w:rPr>
        <w:t xml:space="preserve">infrastructure </w:t>
      </w:r>
      <w:r>
        <w:rPr>
          <w:i/>
          <w:spacing w:val="2"/>
          <w:w w:val="105"/>
        </w:rPr>
        <w:t>damage</w:t>
      </w:r>
      <w:r>
        <w:rPr>
          <w:spacing w:val="2"/>
          <w:w w:val="105"/>
        </w:rPr>
        <w:t xml:space="preserve">) </w:t>
      </w:r>
      <w:r>
        <w:rPr>
          <w:w w:val="105"/>
        </w:rPr>
        <w:t>is probabilistic (‘fuzzy’) as opposed to</w:t>
      </w:r>
      <w:r>
        <w:rPr>
          <w:w w:val="105"/>
        </w:rPr>
        <w:t xml:space="preserve"> deterministic (‘sharp’), the regression </w:t>
      </w:r>
      <w:proofErr w:type="spellStart"/>
      <w:r>
        <w:rPr>
          <w:w w:val="105"/>
        </w:rPr>
        <w:t>discontinu</w:t>
      </w:r>
      <w:proofErr w:type="spellEnd"/>
      <w:r>
        <w:rPr>
          <w:w w:val="105"/>
        </w:rPr>
        <w:t xml:space="preserve">- </w:t>
      </w:r>
      <w:proofErr w:type="spellStart"/>
      <w:r>
        <w:rPr>
          <w:spacing w:val="-3"/>
          <w:w w:val="105"/>
        </w:rPr>
        <w:t>ity</w:t>
      </w:r>
      <w:proofErr w:type="spellEnd"/>
      <w:r>
        <w:rPr>
          <w:spacing w:val="-3"/>
          <w:w w:val="105"/>
        </w:rPr>
        <w:t xml:space="preserve"> </w:t>
      </w:r>
      <w:r>
        <w:rPr>
          <w:w w:val="105"/>
        </w:rPr>
        <w:t xml:space="preserve">design mirrors instrumental variable approaches (Hahn, </w:t>
      </w:r>
      <w:r>
        <w:rPr>
          <w:spacing w:val="-4"/>
          <w:w w:val="105"/>
        </w:rPr>
        <w:t xml:space="preserve">Todd </w:t>
      </w:r>
      <w:r>
        <w:rPr>
          <w:w w:val="105"/>
        </w:rPr>
        <w:t xml:space="preserve">and </w:t>
      </w:r>
      <w:r>
        <w:rPr>
          <w:spacing w:val="-7"/>
          <w:w w:val="105"/>
        </w:rPr>
        <w:t xml:space="preserve">Van </w:t>
      </w:r>
      <w:r>
        <w:rPr>
          <w:w w:val="105"/>
        </w:rPr>
        <w:t xml:space="preserve">der </w:t>
      </w:r>
      <w:proofErr w:type="spellStart"/>
      <w:r>
        <w:rPr>
          <w:w w:val="105"/>
        </w:rPr>
        <w:t>Klaauw</w:t>
      </w:r>
      <w:proofErr w:type="spellEnd"/>
      <w:r>
        <w:rPr>
          <w:w w:val="105"/>
        </w:rPr>
        <w:t xml:space="preserve">, 2001; </w:t>
      </w:r>
      <w:r>
        <w:rPr>
          <w:spacing w:val="-7"/>
          <w:w w:val="105"/>
        </w:rPr>
        <w:t xml:space="preserve">Van </w:t>
      </w:r>
      <w:r>
        <w:rPr>
          <w:w w:val="105"/>
        </w:rPr>
        <w:t xml:space="preserve">der </w:t>
      </w:r>
      <w:proofErr w:type="spellStart"/>
      <w:r>
        <w:rPr>
          <w:w w:val="105"/>
        </w:rPr>
        <w:t>Klaauw</w:t>
      </w:r>
      <w:proofErr w:type="spellEnd"/>
      <w:r>
        <w:rPr>
          <w:w w:val="105"/>
        </w:rPr>
        <w:t xml:space="preserve">, 2002). This geographically discontinuous exposure is visualized in Figure 1 where the black line represents the fault </w:t>
      </w:r>
      <w:proofErr w:type="gramStart"/>
      <w:r>
        <w:rPr>
          <w:w w:val="105"/>
        </w:rPr>
        <w:t>line</w:t>
      </w:r>
      <w:proofErr w:type="gramEnd"/>
      <w:r>
        <w:rPr>
          <w:w w:val="105"/>
        </w:rPr>
        <w:t xml:space="preserve"> and the red areas are the earth- quake damage zones. Departments having the </w:t>
      </w:r>
      <w:proofErr w:type="spellStart"/>
      <w:r>
        <w:rPr>
          <w:w w:val="105"/>
        </w:rPr>
        <w:t>Motagua</w:t>
      </w:r>
      <w:proofErr w:type="spellEnd"/>
      <w:r>
        <w:rPr>
          <w:w w:val="105"/>
        </w:rPr>
        <w:t xml:space="preserve"> fault passing through </w:t>
      </w:r>
      <w:proofErr w:type="gramStart"/>
      <w:r>
        <w:rPr>
          <w:spacing w:val="-4"/>
          <w:w w:val="105"/>
        </w:rPr>
        <w:t xml:space="preserve">have  </w:t>
      </w:r>
      <w:r>
        <w:rPr>
          <w:w w:val="105"/>
        </w:rPr>
        <w:t>a</w:t>
      </w:r>
      <w:proofErr w:type="gramEnd"/>
      <w:r>
        <w:rPr>
          <w:w w:val="105"/>
        </w:rPr>
        <w:t xml:space="preserve">  high p</w:t>
      </w:r>
      <w:r>
        <w:rPr>
          <w:w w:val="105"/>
        </w:rPr>
        <w:t>robability of infrastructural damage, though the damage is probabilistic and not deterministic.</w:t>
      </w:r>
      <w:r>
        <w:rPr>
          <w:w w:val="105"/>
          <w:position w:val="9"/>
          <w:sz w:val="14"/>
        </w:rPr>
        <w:t>12</w:t>
      </w:r>
    </w:p>
    <w:p w14:paraId="45CD6B61" w14:textId="77777777" w:rsidR="005F0BA7" w:rsidRDefault="007F20A7">
      <w:pPr>
        <w:pStyle w:val="BodyText"/>
        <w:spacing w:before="12" w:line="400" w:lineRule="auto"/>
        <w:ind w:left="104" w:right="100" w:firstLine="239"/>
        <w:jc w:val="both"/>
      </w:pPr>
      <w:r>
        <w:rPr>
          <w:w w:val="110"/>
        </w:rPr>
        <w:t>Hence</w:t>
      </w:r>
      <w:r>
        <w:rPr>
          <w:spacing w:val="-47"/>
          <w:w w:val="110"/>
        </w:rPr>
        <w:t xml:space="preserve"> </w:t>
      </w:r>
      <w:r>
        <w:rPr>
          <w:w w:val="110"/>
        </w:rPr>
        <w:t>in</w:t>
      </w:r>
      <w:r>
        <w:rPr>
          <w:spacing w:val="-46"/>
          <w:w w:val="110"/>
        </w:rPr>
        <w:t xml:space="preserve"> </w:t>
      </w:r>
      <w:r>
        <w:rPr>
          <w:w w:val="110"/>
        </w:rPr>
        <w:t>our</w:t>
      </w:r>
      <w:r>
        <w:rPr>
          <w:spacing w:val="-46"/>
          <w:w w:val="110"/>
        </w:rPr>
        <w:t xml:space="preserve"> </w:t>
      </w:r>
      <w:r>
        <w:rPr>
          <w:w w:val="110"/>
        </w:rPr>
        <w:t>empirical</w:t>
      </w:r>
      <w:r>
        <w:rPr>
          <w:spacing w:val="-47"/>
          <w:w w:val="110"/>
        </w:rPr>
        <w:t xml:space="preserve"> </w:t>
      </w:r>
      <w:r>
        <w:rPr>
          <w:w w:val="110"/>
        </w:rPr>
        <w:t>design,</w:t>
      </w:r>
      <w:r>
        <w:rPr>
          <w:spacing w:val="-44"/>
          <w:w w:val="110"/>
        </w:rPr>
        <w:t xml:space="preserve"> </w:t>
      </w:r>
      <w:r>
        <w:rPr>
          <w:spacing w:val="-4"/>
          <w:w w:val="110"/>
        </w:rPr>
        <w:t>we</w:t>
      </w:r>
      <w:r>
        <w:rPr>
          <w:spacing w:val="-46"/>
          <w:w w:val="110"/>
        </w:rPr>
        <w:t xml:space="preserve"> </w:t>
      </w:r>
      <w:r>
        <w:rPr>
          <w:w w:val="110"/>
        </w:rPr>
        <w:t>create</w:t>
      </w:r>
      <w:r>
        <w:rPr>
          <w:spacing w:val="-46"/>
          <w:w w:val="110"/>
        </w:rPr>
        <w:t xml:space="preserve"> </w:t>
      </w:r>
      <w:r>
        <w:rPr>
          <w:w w:val="110"/>
        </w:rPr>
        <w:t>a</w:t>
      </w:r>
      <w:r>
        <w:rPr>
          <w:spacing w:val="-47"/>
          <w:w w:val="110"/>
        </w:rPr>
        <w:t xml:space="preserve"> </w:t>
      </w:r>
      <w:r>
        <w:rPr>
          <w:w w:val="110"/>
        </w:rPr>
        <w:t>binary</w:t>
      </w:r>
      <w:r>
        <w:rPr>
          <w:spacing w:val="-46"/>
          <w:w w:val="110"/>
        </w:rPr>
        <w:t xml:space="preserve"> </w:t>
      </w:r>
      <w:r>
        <w:rPr>
          <w:w w:val="110"/>
        </w:rPr>
        <w:t>instrument</w:t>
      </w:r>
      <w:r>
        <w:rPr>
          <w:spacing w:val="-46"/>
          <w:w w:val="110"/>
        </w:rPr>
        <w:t xml:space="preserve"> </w:t>
      </w:r>
      <w:r>
        <w:rPr>
          <w:w w:val="110"/>
        </w:rPr>
        <w:t>variable</w:t>
      </w:r>
      <w:r>
        <w:rPr>
          <w:spacing w:val="-46"/>
          <w:w w:val="110"/>
        </w:rPr>
        <w:t xml:space="preserve"> </w:t>
      </w:r>
      <w:r>
        <w:rPr>
          <w:w w:val="110"/>
        </w:rPr>
        <w:t>indicating</w:t>
      </w:r>
      <w:r>
        <w:rPr>
          <w:spacing w:val="-47"/>
          <w:w w:val="110"/>
        </w:rPr>
        <w:t xml:space="preserve"> </w:t>
      </w:r>
      <w:r>
        <w:rPr>
          <w:w w:val="110"/>
        </w:rPr>
        <w:t>whether a municipality is located inside the fault zones and use it to instru</w:t>
      </w:r>
      <w:r>
        <w:rPr>
          <w:w w:val="110"/>
        </w:rPr>
        <w:t xml:space="preserve">ment our treatment variable (infrastructural damage) and see </w:t>
      </w:r>
      <w:r>
        <w:rPr>
          <w:spacing w:val="-3"/>
          <w:w w:val="110"/>
        </w:rPr>
        <w:t xml:space="preserve">how </w:t>
      </w:r>
      <w:r>
        <w:rPr>
          <w:w w:val="110"/>
        </w:rPr>
        <w:t xml:space="preserve">it changes the variation in the outcome (the onset of repression). </w:t>
      </w:r>
      <w:r>
        <w:rPr>
          <w:spacing w:val="-10"/>
          <w:w w:val="110"/>
        </w:rPr>
        <w:t xml:space="preserve">To </w:t>
      </w:r>
      <w:r>
        <w:rPr>
          <w:w w:val="110"/>
        </w:rPr>
        <w:t xml:space="preserve">ensure that the earthquake shock is a </w:t>
      </w:r>
      <w:r>
        <w:rPr>
          <w:spacing w:val="-3"/>
          <w:w w:val="110"/>
        </w:rPr>
        <w:t xml:space="preserve">valid </w:t>
      </w:r>
      <w:r>
        <w:rPr>
          <w:w w:val="110"/>
        </w:rPr>
        <w:t>instrument, several</w:t>
      </w:r>
      <w:r>
        <w:rPr>
          <w:spacing w:val="-13"/>
          <w:w w:val="110"/>
        </w:rPr>
        <w:t xml:space="preserve"> </w:t>
      </w:r>
      <w:r>
        <w:rPr>
          <w:w w:val="110"/>
        </w:rPr>
        <w:t>assumptions</w:t>
      </w:r>
      <w:r>
        <w:rPr>
          <w:spacing w:val="-13"/>
          <w:w w:val="110"/>
        </w:rPr>
        <w:t xml:space="preserve"> </w:t>
      </w:r>
      <w:r>
        <w:rPr>
          <w:w w:val="110"/>
        </w:rPr>
        <w:t>need</w:t>
      </w:r>
      <w:r>
        <w:rPr>
          <w:spacing w:val="-13"/>
          <w:w w:val="110"/>
        </w:rPr>
        <w:t xml:space="preserve"> </w:t>
      </w:r>
      <w:r>
        <w:rPr>
          <w:w w:val="110"/>
        </w:rPr>
        <w:t>to</w:t>
      </w:r>
      <w:r>
        <w:rPr>
          <w:spacing w:val="-13"/>
          <w:w w:val="110"/>
        </w:rPr>
        <w:t xml:space="preserve"> </w:t>
      </w:r>
      <w:r>
        <w:rPr>
          <w:spacing w:val="3"/>
          <w:w w:val="110"/>
        </w:rPr>
        <w:t>be</w:t>
      </w:r>
      <w:r>
        <w:rPr>
          <w:spacing w:val="-12"/>
          <w:w w:val="110"/>
        </w:rPr>
        <w:t xml:space="preserve"> </w:t>
      </w:r>
      <w:r>
        <w:rPr>
          <w:w w:val="110"/>
        </w:rPr>
        <w:t>met.</w:t>
      </w:r>
      <w:r>
        <w:rPr>
          <w:spacing w:val="9"/>
          <w:w w:val="110"/>
        </w:rPr>
        <w:t xml:space="preserve"> </w:t>
      </w:r>
      <w:r>
        <w:rPr>
          <w:w w:val="110"/>
        </w:rPr>
        <w:t>One</w:t>
      </w:r>
      <w:r>
        <w:rPr>
          <w:spacing w:val="-13"/>
          <w:w w:val="110"/>
        </w:rPr>
        <w:t xml:space="preserve"> </w:t>
      </w:r>
      <w:r>
        <w:rPr>
          <w:w w:val="110"/>
        </w:rPr>
        <w:t>important</w:t>
      </w:r>
      <w:r>
        <w:rPr>
          <w:spacing w:val="-13"/>
          <w:w w:val="110"/>
        </w:rPr>
        <w:t xml:space="preserve"> </w:t>
      </w:r>
      <w:r>
        <w:rPr>
          <w:w w:val="110"/>
        </w:rPr>
        <w:t>assumption</w:t>
      </w:r>
      <w:r>
        <w:rPr>
          <w:spacing w:val="-13"/>
          <w:w w:val="110"/>
        </w:rPr>
        <w:t xml:space="preserve"> </w:t>
      </w:r>
      <w:r>
        <w:rPr>
          <w:w w:val="110"/>
        </w:rPr>
        <w:t>is</w:t>
      </w:r>
      <w:r>
        <w:rPr>
          <w:spacing w:val="-12"/>
          <w:w w:val="110"/>
        </w:rPr>
        <w:t xml:space="preserve"> </w:t>
      </w:r>
      <w:r>
        <w:rPr>
          <w:w w:val="110"/>
        </w:rPr>
        <w:t>t</w:t>
      </w:r>
      <w:r>
        <w:rPr>
          <w:w w:val="110"/>
        </w:rPr>
        <w:t>he</w:t>
      </w:r>
      <w:r>
        <w:rPr>
          <w:spacing w:val="-13"/>
          <w:w w:val="110"/>
        </w:rPr>
        <w:t xml:space="preserve"> </w:t>
      </w:r>
      <w:r>
        <w:rPr>
          <w:w w:val="110"/>
        </w:rPr>
        <w:t>exclusion</w:t>
      </w:r>
      <w:r>
        <w:rPr>
          <w:spacing w:val="-13"/>
          <w:w w:val="110"/>
        </w:rPr>
        <w:t xml:space="preserve"> </w:t>
      </w:r>
      <w:proofErr w:type="spellStart"/>
      <w:r>
        <w:rPr>
          <w:w w:val="110"/>
        </w:rPr>
        <w:t>restric</w:t>
      </w:r>
      <w:proofErr w:type="spellEnd"/>
      <w:r>
        <w:rPr>
          <w:w w:val="110"/>
        </w:rPr>
        <w:t xml:space="preserve">- </w:t>
      </w:r>
      <w:proofErr w:type="spellStart"/>
      <w:r>
        <w:rPr>
          <w:w w:val="110"/>
        </w:rPr>
        <w:t>tion</w:t>
      </w:r>
      <w:proofErr w:type="spellEnd"/>
      <w:r>
        <w:rPr>
          <w:w w:val="110"/>
        </w:rPr>
        <w:t xml:space="preserve">; the instrument (Z) does not </w:t>
      </w:r>
      <w:r>
        <w:rPr>
          <w:spacing w:val="-4"/>
          <w:w w:val="110"/>
        </w:rPr>
        <w:t xml:space="preserve">have </w:t>
      </w:r>
      <w:r>
        <w:rPr>
          <w:w w:val="110"/>
        </w:rPr>
        <w:t xml:space="preserve">a direct causal effect on the outcome (Y) and only affects changes in the outcome via the path through the treatment (X) </w:t>
      </w:r>
      <w:r>
        <w:rPr>
          <w:spacing w:val="-3"/>
          <w:w w:val="110"/>
        </w:rPr>
        <w:t>(</w:t>
      </w:r>
      <w:proofErr w:type="spellStart"/>
      <w:r>
        <w:rPr>
          <w:spacing w:val="-3"/>
          <w:w w:val="110"/>
        </w:rPr>
        <w:t>Sovey</w:t>
      </w:r>
      <w:proofErr w:type="spellEnd"/>
      <w:r>
        <w:rPr>
          <w:spacing w:val="-41"/>
          <w:w w:val="110"/>
        </w:rPr>
        <w:t xml:space="preserve"> </w:t>
      </w:r>
      <w:r>
        <w:rPr>
          <w:w w:val="110"/>
        </w:rPr>
        <w:t xml:space="preserve">and Green, 2011). </w:t>
      </w:r>
      <w:r>
        <w:rPr>
          <w:spacing w:val="-10"/>
          <w:w w:val="110"/>
        </w:rPr>
        <w:t xml:space="preserve">We </w:t>
      </w:r>
      <w:r>
        <w:rPr>
          <w:w w:val="110"/>
        </w:rPr>
        <w:t>expect that the earthquake shock (Z) has no di</w:t>
      </w:r>
      <w:r>
        <w:rPr>
          <w:w w:val="110"/>
        </w:rPr>
        <w:t xml:space="preserve">rect effect on the de- </w:t>
      </w:r>
      <w:proofErr w:type="spellStart"/>
      <w:r>
        <w:rPr>
          <w:w w:val="110"/>
        </w:rPr>
        <w:t>cision</w:t>
      </w:r>
      <w:proofErr w:type="spellEnd"/>
      <w:r>
        <w:rPr>
          <w:w w:val="110"/>
        </w:rPr>
        <w:t xml:space="preserve"> to repress (Y) because repression behavior is a result of political calculation</w:t>
      </w:r>
      <w:r>
        <w:rPr>
          <w:spacing w:val="30"/>
          <w:w w:val="110"/>
        </w:rPr>
        <w:t xml:space="preserve"> </w:t>
      </w:r>
      <w:r>
        <w:rPr>
          <w:spacing w:val="-4"/>
          <w:w w:val="110"/>
        </w:rPr>
        <w:t>by</w:t>
      </w:r>
    </w:p>
    <w:p w14:paraId="749D4A8B" w14:textId="77777777" w:rsidR="005F0BA7" w:rsidRDefault="007F20A7">
      <w:pPr>
        <w:pStyle w:val="BodyText"/>
        <w:spacing w:before="1"/>
        <w:rPr>
          <w:sz w:val="19"/>
        </w:rPr>
      </w:pPr>
      <w:r>
        <w:pict w14:anchorId="04687136">
          <v:shape id="_x0000_s1035" alt="" style="position:absolute;margin-left:79.2pt;margin-top:13.15pt;width:59.8pt;height:.1pt;z-index:-251645952;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p>
    <w:p w14:paraId="51419C53" w14:textId="77777777" w:rsidR="005F0BA7" w:rsidRDefault="007F20A7">
      <w:pPr>
        <w:spacing w:before="3" w:line="240" w:lineRule="exact"/>
        <w:ind w:left="103" w:firstLine="262"/>
        <w:rPr>
          <w:sz w:val="20"/>
        </w:rPr>
      </w:pPr>
      <w:r>
        <w:rPr>
          <w:w w:val="110"/>
          <w:position w:val="8"/>
          <w:sz w:val="14"/>
        </w:rPr>
        <w:t>12</w:t>
      </w:r>
      <w:r>
        <w:rPr>
          <w:w w:val="110"/>
          <w:sz w:val="20"/>
        </w:rPr>
        <w:t xml:space="preserve">The Izabal department (the furthest to the left), for example, has the </w:t>
      </w:r>
      <w:proofErr w:type="spellStart"/>
      <w:r>
        <w:rPr>
          <w:w w:val="110"/>
          <w:sz w:val="20"/>
        </w:rPr>
        <w:t>Motagua</w:t>
      </w:r>
      <w:proofErr w:type="spellEnd"/>
      <w:r>
        <w:rPr>
          <w:w w:val="110"/>
          <w:sz w:val="20"/>
        </w:rPr>
        <w:t xml:space="preserve"> fault passes through and some earthquake epicenters located, but it only suffered from limited infrastructural damage.</w:t>
      </w:r>
    </w:p>
    <w:p w14:paraId="5D16F04C" w14:textId="77777777" w:rsidR="005F0BA7" w:rsidRDefault="005F0BA7">
      <w:pPr>
        <w:spacing w:line="240" w:lineRule="exact"/>
        <w:rPr>
          <w:sz w:val="20"/>
        </w:rPr>
        <w:sectPr w:rsidR="005F0BA7">
          <w:pgSz w:w="12240" w:h="15840"/>
          <w:pgMar w:top="1560" w:right="1480" w:bottom="280" w:left="1480" w:header="1366" w:footer="0" w:gutter="0"/>
          <w:cols w:space="720"/>
        </w:sectPr>
      </w:pPr>
    </w:p>
    <w:p w14:paraId="540D6CC6" w14:textId="77777777" w:rsidR="005F0BA7" w:rsidRDefault="005F0BA7">
      <w:pPr>
        <w:pStyle w:val="BodyText"/>
        <w:spacing w:before="4"/>
        <w:rPr>
          <w:sz w:val="13"/>
        </w:rPr>
      </w:pPr>
    </w:p>
    <w:p w14:paraId="2212C79E" w14:textId="77777777" w:rsidR="005F0BA7" w:rsidRDefault="007F20A7">
      <w:pPr>
        <w:pStyle w:val="BodyText"/>
        <w:spacing w:before="56" w:line="400" w:lineRule="auto"/>
        <w:ind w:left="104" w:right="98"/>
        <w:jc w:val="both"/>
      </w:pPr>
      <w:r>
        <w:rPr>
          <w:w w:val="105"/>
        </w:rPr>
        <w:t xml:space="preserve">the </w:t>
      </w:r>
      <w:r>
        <w:rPr>
          <w:spacing w:val="-3"/>
          <w:w w:val="105"/>
        </w:rPr>
        <w:t xml:space="preserve">government </w:t>
      </w:r>
      <w:r>
        <w:rPr>
          <w:w w:val="105"/>
        </w:rPr>
        <w:t xml:space="preserve">and strategic responses to political threats. The decision to use violence has little to do with where a natural disaster took place. </w:t>
      </w:r>
      <w:r>
        <w:rPr>
          <w:spacing w:val="-3"/>
          <w:w w:val="105"/>
        </w:rPr>
        <w:t xml:space="preserve">However, </w:t>
      </w:r>
      <w:r>
        <w:rPr>
          <w:w w:val="105"/>
        </w:rPr>
        <w:t>the earthquake shock can indirectly impact repression behavior through declined state capacity as our theory indi</w:t>
      </w:r>
      <w:r>
        <w:rPr>
          <w:w w:val="105"/>
        </w:rPr>
        <w:t xml:space="preserve">cates, and one of the </w:t>
      </w:r>
      <w:r>
        <w:rPr>
          <w:spacing w:val="-3"/>
          <w:w w:val="105"/>
        </w:rPr>
        <w:t xml:space="preserve">key </w:t>
      </w:r>
      <w:r>
        <w:rPr>
          <w:w w:val="105"/>
        </w:rPr>
        <w:t xml:space="preserve">areas of declined state capacity is local infrastructure (X), such as roads and communication systems, that facilitate police to monitor and control dissidence. While infrastructure is a </w:t>
      </w:r>
      <w:r>
        <w:rPr>
          <w:spacing w:val="-3"/>
          <w:w w:val="105"/>
        </w:rPr>
        <w:t xml:space="preserve">key pathway </w:t>
      </w:r>
      <w:r>
        <w:rPr>
          <w:w w:val="105"/>
        </w:rPr>
        <w:t>that connects the instrument to</w:t>
      </w:r>
      <w:r>
        <w:rPr>
          <w:w w:val="105"/>
        </w:rPr>
        <w:t xml:space="preserve"> our outcome, it is possible that the earthquake </w:t>
      </w:r>
      <w:r>
        <w:rPr>
          <w:spacing w:val="-3"/>
          <w:w w:val="105"/>
        </w:rPr>
        <w:t xml:space="preserve">may </w:t>
      </w:r>
      <w:r>
        <w:rPr>
          <w:w w:val="105"/>
        </w:rPr>
        <w:t xml:space="preserve">indirectly affect the decision to </w:t>
      </w:r>
      <w:proofErr w:type="gramStart"/>
      <w:r>
        <w:rPr>
          <w:w w:val="105"/>
        </w:rPr>
        <w:t>repress  via</w:t>
      </w:r>
      <w:proofErr w:type="gramEnd"/>
      <w:r>
        <w:rPr>
          <w:w w:val="105"/>
        </w:rPr>
        <w:t xml:space="preserve"> other backdoor paths, such as the level of dissent activity or local population change. In our analysis, </w:t>
      </w:r>
      <w:r>
        <w:rPr>
          <w:spacing w:val="-4"/>
          <w:w w:val="105"/>
        </w:rPr>
        <w:t xml:space="preserve">we </w:t>
      </w:r>
      <w:r>
        <w:rPr>
          <w:w w:val="105"/>
        </w:rPr>
        <w:t>will control for dissent activity and demographi</w:t>
      </w:r>
      <w:r>
        <w:rPr>
          <w:w w:val="105"/>
        </w:rPr>
        <w:t xml:space="preserve">c shifts to ‘blocks’ the potential backdoor paths that could </w:t>
      </w:r>
      <w:r>
        <w:rPr>
          <w:spacing w:val="-3"/>
          <w:w w:val="105"/>
        </w:rPr>
        <w:t xml:space="preserve">circumvent </w:t>
      </w:r>
      <w:r>
        <w:rPr>
          <w:w w:val="105"/>
        </w:rPr>
        <w:t xml:space="preserve">the treatment variable. In other words, </w:t>
      </w:r>
      <w:r>
        <w:rPr>
          <w:spacing w:val="-4"/>
          <w:w w:val="105"/>
        </w:rPr>
        <w:t xml:space="preserve">by </w:t>
      </w:r>
      <w:r>
        <w:rPr>
          <w:w w:val="105"/>
        </w:rPr>
        <w:t xml:space="preserve">holding the different kinds of challenger behavior and demographic changes constant, </w:t>
      </w:r>
      <w:r>
        <w:rPr>
          <w:spacing w:val="-4"/>
          <w:w w:val="105"/>
        </w:rPr>
        <w:t xml:space="preserve">we </w:t>
      </w:r>
      <w:r>
        <w:rPr>
          <w:w w:val="105"/>
        </w:rPr>
        <w:t>can exclude the possibility that the earthquake shock</w:t>
      </w:r>
      <w:r>
        <w:rPr>
          <w:w w:val="105"/>
        </w:rPr>
        <w:t xml:space="preserve"> affects the likelihood of repression </w:t>
      </w:r>
      <w:r>
        <w:rPr>
          <w:spacing w:val="-4"/>
          <w:w w:val="105"/>
        </w:rPr>
        <w:t xml:space="preserve">by </w:t>
      </w:r>
      <w:r>
        <w:rPr>
          <w:w w:val="105"/>
        </w:rPr>
        <w:t>bypassing its influence through our main predictor—infrastructural damage. In the conflict scholarship, natural disasters, such as tsunami and earthquakes, are increasingly used as instruments in studying state or i</w:t>
      </w:r>
      <w:r>
        <w:rPr>
          <w:w w:val="105"/>
        </w:rPr>
        <w:t>nsurgent violence (</w:t>
      </w:r>
      <w:proofErr w:type="spellStart"/>
      <w:r>
        <w:rPr>
          <w:w w:val="105"/>
        </w:rPr>
        <w:t>Kikuta</w:t>
      </w:r>
      <w:proofErr w:type="spellEnd"/>
      <w:r>
        <w:rPr>
          <w:w w:val="105"/>
        </w:rPr>
        <w:t xml:space="preserve">, 2019; Montalvo and </w:t>
      </w:r>
      <w:proofErr w:type="spellStart"/>
      <w:r>
        <w:rPr>
          <w:w w:val="105"/>
        </w:rPr>
        <w:t>Reynal</w:t>
      </w:r>
      <w:proofErr w:type="spellEnd"/>
      <w:r>
        <w:rPr>
          <w:w w:val="105"/>
        </w:rPr>
        <w:t>-Querol, 2019), thus increasing our confidence in utilizing the earthquake shock as the instrument in our empirical</w:t>
      </w:r>
      <w:r>
        <w:rPr>
          <w:spacing w:val="13"/>
          <w:w w:val="105"/>
        </w:rPr>
        <w:t xml:space="preserve"> </w:t>
      </w:r>
      <w:r>
        <w:rPr>
          <w:w w:val="105"/>
        </w:rPr>
        <w:t>design.</w:t>
      </w:r>
    </w:p>
    <w:p w14:paraId="4580AA27" w14:textId="77777777" w:rsidR="005F0BA7" w:rsidRDefault="007F20A7">
      <w:pPr>
        <w:pStyle w:val="BodyText"/>
        <w:spacing w:before="13" w:line="400" w:lineRule="auto"/>
        <w:ind w:left="103" w:right="101" w:firstLine="239"/>
        <w:jc w:val="both"/>
      </w:pPr>
      <w:r>
        <w:rPr>
          <w:w w:val="110"/>
        </w:rPr>
        <w:t>Instrumental</w:t>
      </w:r>
      <w:r>
        <w:rPr>
          <w:spacing w:val="-5"/>
          <w:w w:val="110"/>
        </w:rPr>
        <w:t xml:space="preserve"> </w:t>
      </w:r>
      <w:r>
        <w:rPr>
          <w:w w:val="110"/>
        </w:rPr>
        <w:t>variable</w:t>
      </w:r>
      <w:r>
        <w:rPr>
          <w:spacing w:val="-5"/>
          <w:w w:val="110"/>
        </w:rPr>
        <w:t xml:space="preserve"> </w:t>
      </w:r>
      <w:r>
        <w:rPr>
          <w:w w:val="110"/>
        </w:rPr>
        <w:t>design</w:t>
      </w:r>
      <w:r>
        <w:rPr>
          <w:spacing w:val="-5"/>
          <w:w w:val="110"/>
        </w:rPr>
        <w:t xml:space="preserve"> </w:t>
      </w:r>
      <w:r>
        <w:rPr>
          <w:w w:val="110"/>
        </w:rPr>
        <w:t>also</w:t>
      </w:r>
      <w:r>
        <w:rPr>
          <w:spacing w:val="-5"/>
          <w:w w:val="110"/>
        </w:rPr>
        <w:t xml:space="preserve"> </w:t>
      </w:r>
      <w:r>
        <w:rPr>
          <w:w w:val="110"/>
        </w:rPr>
        <w:t>relies</w:t>
      </w:r>
      <w:r>
        <w:rPr>
          <w:spacing w:val="-5"/>
          <w:w w:val="110"/>
        </w:rPr>
        <w:t xml:space="preserve"> </w:t>
      </w:r>
      <w:r>
        <w:rPr>
          <w:w w:val="110"/>
        </w:rPr>
        <w:t>on</w:t>
      </w:r>
      <w:r>
        <w:rPr>
          <w:spacing w:val="-5"/>
          <w:w w:val="110"/>
        </w:rPr>
        <w:t xml:space="preserve"> </w:t>
      </w:r>
      <w:r>
        <w:rPr>
          <w:w w:val="110"/>
        </w:rPr>
        <w:t>the</w:t>
      </w:r>
      <w:r>
        <w:rPr>
          <w:spacing w:val="-5"/>
          <w:w w:val="110"/>
        </w:rPr>
        <w:t xml:space="preserve"> </w:t>
      </w:r>
      <w:r>
        <w:rPr>
          <w:w w:val="110"/>
        </w:rPr>
        <w:t>assumptions</w:t>
      </w:r>
      <w:r>
        <w:rPr>
          <w:spacing w:val="-4"/>
          <w:w w:val="110"/>
        </w:rPr>
        <w:t xml:space="preserve"> </w:t>
      </w:r>
      <w:r>
        <w:rPr>
          <w:w w:val="110"/>
        </w:rPr>
        <w:t>of</w:t>
      </w:r>
      <w:r>
        <w:rPr>
          <w:spacing w:val="-5"/>
          <w:w w:val="110"/>
        </w:rPr>
        <w:t xml:space="preserve"> </w:t>
      </w:r>
      <w:r>
        <w:rPr>
          <w:w w:val="110"/>
        </w:rPr>
        <w:t>strong</w:t>
      </w:r>
      <w:r>
        <w:rPr>
          <w:spacing w:val="-5"/>
          <w:w w:val="110"/>
        </w:rPr>
        <w:t xml:space="preserve"> </w:t>
      </w:r>
      <w:r>
        <w:rPr>
          <w:w w:val="110"/>
        </w:rPr>
        <w:t>instrument</w:t>
      </w:r>
      <w:r>
        <w:rPr>
          <w:spacing w:val="-5"/>
          <w:w w:val="110"/>
        </w:rPr>
        <w:t xml:space="preserve"> </w:t>
      </w:r>
      <w:r>
        <w:rPr>
          <w:w w:val="110"/>
        </w:rPr>
        <w:t xml:space="preserve">and </w:t>
      </w:r>
      <w:r>
        <w:rPr>
          <w:spacing w:val="-3"/>
          <w:w w:val="110"/>
        </w:rPr>
        <w:t>monotonicity.</w:t>
      </w:r>
      <w:r>
        <w:rPr>
          <w:spacing w:val="10"/>
          <w:w w:val="110"/>
        </w:rPr>
        <w:t xml:space="preserve"> </w:t>
      </w:r>
      <w:r>
        <w:rPr>
          <w:w w:val="110"/>
        </w:rPr>
        <w:t>The</w:t>
      </w:r>
      <w:r>
        <w:rPr>
          <w:spacing w:val="-10"/>
          <w:w w:val="110"/>
        </w:rPr>
        <w:t xml:space="preserve"> </w:t>
      </w:r>
      <w:r>
        <w:rPr>
          <w:w w:val="110"/>
        </w:rPr>
        <w:t>instrument</w:t>
      </w:r>
      <w:r>
        <w:rPr>
          <w:spacing w:val="-10"/>
          <w:w w:val="110"/>
        </w:rPr>
        <w:t xml:space="preserve"> </w:t>
      </w:r>
      <w:r>
        <w:rPr>
          <w:w w:val="110"/>
        </w:rPr>
        <w:t>strength</w:t>
      </w:r>
      <w:r>
        <w:rPr>
          <w:spacing w:val="-11"/>
          <w:w w:val="110"/>
        </w:rPr>
        <w:t xml:space="preserve"> </w:t>
      </w:r>
      <w:r>
        <w:rPr>
          <w:w w:val="110"/>
        </w:rPr>
        <w:t>assumption</w:t>
      </w:r>
      <w:r>
        <w:rPr>
          <w:spacing w:val="-10"/>
          <w:w w:val="110"/>
        </w:rPr>
        <w:t xml:space="preserve"> </w:t>
      </w:r>
      <w:r>
        <w:rPr>
          <w:w w:val="110"/>
        </w:rPr>
        <w:t>requires</w:t>
      </w:r>
      <w:r>
        <w:rPr>
          <w:spacing w:val="-10"/>
          <w:w w:val="110"/>
        </w:rPr>
        <w:t xml:space="preserve"> </w:t>
      </w:r>
      <w:r>
        <w:rPr>
          <w:w w:val="110"/>
        </w:rPr>
        <w:t>our</w:t>
      </w:r>
      <w:r>
        <w:rPr>
          <w:spacing w:val="-10"/>
          <w:w w:val="110"/>
        </w:rPr>
        <w:t xml:space="preserve"> </w:t>
      </w:r>
      <w:r>
        <w:rPr>
          <w:w w:val="110"/>
        </w:rPr>
        <w:t>instrument</w:t>
      </w:r>
      <w:r>
        <w:rPr>
          <w:spacing w:val="-10"/>
          <w:w w:val="110"/>
        </w:rPr>
        <w:t xml:space="preserve"> </w:t>
      </w:r>
      <w:r>
        <w:rPr>
          <w:w w:val="110"/>
        </w:rPr>
        <w:t>to</w:t>
      </w:r>
      <w:r>
        <w:rPr>
          <w:spacing w:val="-10"/>
          <w:w w:val="110"/>
        </w:rPr>
        <w:t xml:space="preserve"> </w:t>
      </w:r>
      <w:r>
        <w:rPr>
          <w:spacing w:val="3"/>
          <w:w w:val="110"/>
        </w:rPr>
        <w:t>be</w:t>
      </w:r>
      <w:r>
        <w:rPr>
          <w:spacing w:val="-10"/>
          <w:w w:val="110"/>
        </w:rPr>
        <w:t xml:space="preserve"> </w:t>
      </w:r>
      <w:r>
        <w:rPr>
          <w:w w:val="110"/>
        </w:rPr>
        <w:t>strong enough</w:t>
      </w:r>
      <w:r>
        <w:rPr>
          <w:spacing w:val="-24"/>
          <w:w w:val="110"/>
        </w:rPr>
        <w:t xml:space="preserve"> </w:t>
      </w:r>
      <w:r>
        <w:rPr>
          <w:w w:val="110"/>
        </w:rPr>
        <w:t>to</w:t>
      </w:r>
      <w:r>
        <w:rPr>
          <w:spacing w:val="-24"/>
          <w:w w:val="110"/>
        </w:rPr>
        <w:t xml:space="preserve"> </w:t>
      </w:r>
      <w:r>
        <w:rPr>
          <w:w w:val="110"/>
        </w:rPr>
        <w:t>predict</w:t>
      </w:r>
      <w:r>
        <w:rPr>
          <w:spacing w:val="-23"/>
          <w:w w:val="110"/>
        </w:rPr>
        <w:t xml:space="preserve"> </w:t>
      </w:r>
      <w:r>
        <w:rPr>
          <w:w w:val="110"/>
        </w:rPr>
        <w:t>the</w:t>
      </w:r>
      <w:r>
        <w:rPr>
          <w:spacing w:val="-24"/>
          <w:w w:val="110"/>
        </w:rPr>
        <w:t xml:space="preserve"> </w:t>
      </w:r>
      <w:r>
        <w:rPr>
          <w:w w:val="110"/>
        </w:rPr>
        <w:t>treatment</w:t>
      </w:r>
      <w:r>
        <w:rPr>
          <w:spacing w:val="-24"/>
          <w:w w:val="110"/>
        </w:rPr>
        <w:t xml:space="preserve"> </w:t>
      </w:r>
      <w:r>
        <w:rPr>
          <w:w w:val="110"/>
        </w:rPr>
        <w:t>variable</w:t>
      </w:r>
      <w:r>
        <w:rPr>
          <w:spacing w:val="-24"/>
          <w:w w:val="110"/>
        </w:rPr>
        <w:t xml:space="preserve"> </w:t>
      </w:r>
      <w:r>
        <w:rPr>
          <w:w w:val="110"/>
        </w:rPr>
        <w:t>and</w:t>
      </w:r>
      <w:r>
        <w:rPr>
          <w:spacing w:val="-23"/>
          <w:w w:val="110"/>
        </w:rPr>
        <w:t xml:space="preserve"> </w:t>
      </w:r>
      <w:r>
        <w:rPr>
          <w:spacing w:val="-4"/>
          <w:w w:val="110"/>
        </w:rPr>
        <w:t>we</w:t>
      </w:r>
      <w:r>
        <w:rPr>
          <w:spacing w:val="-24"/>
          <w:w w:val="110"/>
        </w:rPr>
        <w:t xml:space="preserve"> </w:t>
      </w:r>
      <w:r>
        <w:rPr>
          <w:w w:val="110"/>
        </w:rPr>
        <w:t>report</w:t>
      </w:r>
      <w:r>
        <w:rPr>
          <w:spacing w:val="-24"/>
          <w:w w:val="110"/>
        </w:rPr>
        <w:t xml:space="preserve"> </w:t>
      </w:r>
      <w:r>
        <w:rPr>
          <w:w w:val="110"/>
        </w:rPr>
        <w:t>the</w:t>
      </w:r>
      <w:r>
        <w:rPr>
          <w:spacing w:val="-24"/>
          <w:w w:val="110"/>
        </w:rPr>
        <w:t xml:space="preserve"> </w:t>
      </w:r>
      <w:proofErr w:type="gramStart"/>
      <w:r>
        <w:rPr>
          <w:w w:val="110"/>
        </w:rPr>
        <w:t>first-stage</w:t>
      </w:r>
      <w:proofErr w:type="gramEnd"/>
      <w:r>
        <w:rPr>
          <w:spacing w:val="-23"/>
          <w:w w:val="110"/>
        </w:rPr>
        <w:t xml:space="preserve"> </w:t>
      </w:r>
      <w:r>
        <w:rPr>
          <w:w w:val="110"/>
        </w:rPr>
        <w:t>reduced</w:t>
      </w:r>
      <w:r>
        <w:rPr>
          <w:spacing w:val="-24"/>
          <w:w w:val="110"/>
        </w:rPr>
        <w:t xml:space="preserve"> </w:t>
      </w:r>
      <w:r>
        <w:rPr>
          <w:w w:val="110"/>
        </w:rPr>
        <w:t>form</w:t>
      </w:r>
      <w:r>
        <w:rPr>
          <w:spacing w:val="-23"/>
          <w:w w:val="110"/>
        </w:rPr>
        <w:t xml:space="preserve"> </w:t>
      </w:r>
      <w:r>
        <w:rPr>
          <w:w w:val="110"/>
        </w:rPr>
        <w:t xml:space="preserve">result in the Appendix </w:t>
      </w:r>
      <w:r>
        <w:rPr>
          <w:spacing w:val="-4"/>
          <w:w w:val="110"/>
        </w:rPr>
        <w:t xml:space="preserve">Table </w:t>
      </w:r>
      <w:r>
        <w:rPr>
          <w:w w:val="110"/>
        </w:rPr>
        <w:t xml:space="preserve">A.1. It indicates a </w:t>
      </w:r>
      <w:r>
        <w:rPr>
          <w:spacing w:val="-4"/>
          <w:w w:val="110"/>
        </w:rPr>
        <w:t xml:space="preserve">much </w:t>
      </w:r>
      <w:r>
        <w:rPr>
          <w:w w:val="110"/>
        </w:rPr>
        <w:t>higher risk of infrastructural damage for</w:t>
      </w:r>
      <w:r>
        <w:rPr>
          <w:spacing w:val="-11"/>
          <w:w w:val="110"/>
        </w:rPr>
        <w:t xml:space="preserve"> </w:t>
      </w:r>
      <w:r>
        <w:rPr>
          <w:w w:val="110"/>
        </w:rPr>
        <w:t>municipalities</w:t>
      </w:r>
      <w:r>
        <w:rPr>
          <w:spacing w:val="-10"/>
          <w:w w:val="110"/>
        </w:rPr>
        <w:t xml:space="preserve"> </w:t>
      </w:r>
      <w:r>
        <w:rPr>
          <w:w w:val="110"/>
        </w:rPr>
        <w:t>located</w:t>
      </w:r>
      <w:r>
        <w:rPr>
          <w:spacing w:val="-11"/>
          <w:w w:val="110"/>
        </w:rPr>
        <w:t xml:space="preserve"> </w:t>
      </w:r>
      <w:r>
        <w:rPr>
          <w:w w:val="110"/>
        </w:rPr>
        <w:t>inside</w:t>
      </w:r>
      <w:r>
        <w:rPr>
          <w:spacing w:val="-10"/>
          <w:w w:val="110"/>
        </w:rPr>
        <w:t xml:space="preserve"> </w:t>
      </w:r>
      <w:r>
        <w:rPr>
          <w:w w:val="110"/>
        </w:rPr>
        <w:t>the</w:t>
      </w:r>
      <w:r>
        <w:rPr>
          <w:spacing w:val="-11"/>
          <w:w w:val="110"/>
        </w:rPr>
        <w:t xml:space="preserve"> </w:t>
      </w:r>
      <w:r>
        <w:rPr>
          <w:w w:val="110"/>
        </w:rPr>
        <w:t>fault</w:t>
      </w:r>
      <w:r>
        <w:rPr>
          <w:spacing w:val="-10"/>
          <w:w w:val="110"/>
        </w:rPr>
        <w:t xml:space="preserve"> </w:t>
      </w:r>
      <w:r>
        <w:rPr>
          <w:w w:val="110"/>
        </w:rPr>
        <w:t>line</w:t>
      </w:r>
      <w:r>
        <w:rPr>
          <w:spacing w:val="-11"/>
          <w:w w:val="110"/>
        </w:rPr>
        <w:t xml:space="preserve"> </w:t>
      </w:r>
      <w:r>
        <w:rPr>
          <w:w w:val="110"/>
        </w:rPr>
        <w:t>zones</w:t>
      </w:r>
      <w:r>
        <w:rPr>
          <w:spacing w:val="-10"/>
          <w:w w:val="110"/>
        </w:rPr>
        <w:t xml:space="preserve"> </w:t>
      </w:r>
      <w:r>
        <w:rPr>
          <w:w w:val="110"/>
        </w:rPr>
        <w:t>compared</w:t>
      </w:r>
      <w:r>
        <w:rPr>
          <w:spacing w:val="-11"/>
          <w:w w:val="110"/>
        </w:rPr>
        <w:t xml:space="preserve"> </w:t>
      </w:r>
      <w:r>
        <w:rPr>
          <w:w w:val="110"/>
        </w:rPr>
        <w:t>to</w:t>
      </w:r>
      <w:r>
        <w:rPr>
          <w:spacing w:val="-10"/>
          <w:w w:val="110"/>
        </w:rPr>
        <w:t xml:space="preserve"> </w:t>
      </w:r>
      <w:r>
        <w:rPr>
          <w:w w:val="110"/>
        </w:rPr>
        <w:t>those</w:t>
      </w:r>
      <w:r>
        <w:rPr>
          <w:spacing w:val="-11"/>
          <w:w w:val="110"/>
        </w:rPr>
        <w:t xml:space="preserve"> </w:t>
      </w:r>
      <w:r>
        <w:rPr>
          <w:w w:val="110"/>
        </w:rPr>
        <w:t>located</w:t>
      </w:r>
      <w:r>
        <w:rPr>
          <w:spacing w:val="-10"/>
          <w:w w:val="110"/>
        </w:rPr>
        <w:t xml:space="preserve"> </w:t>
      </w:r>
      <w:r>
        <w:rPr>
          <w:w w:val="110"/>
        </w:rPr>
        <w:t>outside. The</w:t>
      </w:r>
      <w:r>
        <w:rPr>
          <w:spacing w:val="-14"/>
          <w:w w:val="110"/>
        </w:rPr>
        <w:t xml:space="preserve"> </w:t>
      </w:r>
      <w:r>
        <w:rPr>
          <w:w w:val="110"/>
        </w:rPr>
        <w:t>F-statistics</w:t>
      </w:r>
      <w:r>
        <w:rPr>
          <w:spacing w:val="-15"/>
          <w:w w:val="110"/>
        </w:rPr>
        <w:t xml:space="preserve"> </w:t>
      </w:r>
      <w:r>
        <w:rPr>
          <w:w w:val="110"/>
        </w:rPr>
        <w:t>test</w:t>
      </w:r>
      <w:r>
        <w:rPr>
          <w:spacing w:val="-13"/>
          <w:w w:val="110"/>
        </w:rPr>
        <w:t xml:space="preserve"> </w:t>
      </w:r>
      <w:r>
        <w:rPr>
          <w:w w:val="110"/>
        </w:rPr>
        <w:t>for</w:t>
      </w:r>
      <w:r>
        <w:rPr>
          <w:spacing w:val="-14"/>
          <w:w w:val="110"/>
        </w:rPr>
        <w:t xml:space="preserve"> </w:t>
      </w:r>
      <w:r>
        <w:rPr>
          <w:w w:val="110"/>
        </w:rPr>
        <w:t>the</w:t>
      </w:r>
      <w:r>
        <w:rPr>
          <w:spacing w:val="-14"/>
          <w:w w:val="110"/>
        </w:rPr>
        <w:t xml:space="preserve"> </w:t>
      </w:r>
      <w:r>
        <w:rPr>
          <w:w w:val="110"/>
        </w:rPr>
        <w:t>relevance</w:t>
      </w:r>
      <w:r>
        <w:rPr>
          <w:spacing w:val="-14"/>
          <w:w w:val="110"/>
        </w:rPr>
        <w:t xml:space="preserve"> </w:t>
      </w:r>
      <w:r>
        <w:rPr>
          <w:w w:val="110"/>
        </w:rPr>
        <w:t>of</w:t>
      </w:r>
      <w:r>
        <w:rPr>
          <w:spacing w:val="-13"/>
          <w:w w:val="110"/>
        </w:rPr>
        <w:t xml:space="preserve"> </w:t>
      </w:r>
      <w:r>
        <w:rPr>
          <w:w w:val="110"/>
        </w:rPr>
        <w:t>the</w:t>
      </w:r>
      <w:r>
        <w:rPr>
          <w:spacing w:val="-14"/>
          <w:w w:val="110"/>
        </w:rPr>
        <w:t xml:space="preserve"> </w:t>
      </w:r>
      <w:r>
        <w:rPr>
          <w:w w:val="110"/>
        </w:rPr>
        <w:t>excluded</w:t>
      </w:r>
      <w:r>
        <w:rPr>
          <w:spacing w:val="-14"/>
          <w:w w:val="110"/>
        </w:rPr>
        <w:t xml:space="preserve"> </w:t>
      </w:r>
      <w:r>
        <w:rPr>
          <w:w w:val="110"/>
        </w:rPr>
        <w:t>instrument</w:t>
      </w:r>
      <w:r>
        <w:rPr>
          <w:spacing w:val="-14"/>
          <w:w w:val="110"/>
        </w:rPr>
        <w:t xml:space="preserve"> </w:t>
      </w:r>
      <w:r>
        <w:rPr>
          <w:w w:val="110"/>
        </w:rPr>
        <w:t>in</w:t>
      </w:r>
      <w:r>
        <w:rPr>
          <w:spacing w:val="-13"/>
          <w:w w:val="110"/>
        </w:rPr>
        <w:t xml:space="preserve"> </w:t>
      </w:r>
      <w:r>
        <w:rPr>
          <w:w w:val="110"/>
        </w:rPr>
        <w:t>the</w:t>
      </w:r>
      <w:r>
        <w:rPr>
          <w:spacing w:val="-14"/>
          <w:w w:val="110"/>
        </w:rPr>
        <w:t xml:space="preserve"> </w:t>
      </w:r>
      <w:proofErr w:type="gramStart"/>
      <w:r>
        <w:rPr>
          <w:w w:val="110"/>
        </w:rPr>
        <w:t>first-stage</w:t>
      </w:r>
      <w:proofErr w:type="gramEnd"/>
      <w:r>
        <w:rPr>
          <w:spacing w:val="-14"/>
          <w:w w:val="110"/>
        </w:rPr>
        <w:t xml:space="preserve"> </w:t>
      </w:r>
      <w:r>
        <w:rPr>
          <w:w w:val="110"/>
        </w:rPr>
        <w:t>easily passes</w:t>
      </w:r>
      <w:r>
        <w:rPr>
          <w:spacing w:val="-24"/>
          <w:w w:val="110"/>
        </w:rPr>
        <w:t xml:space="preserve"> </w:t>
      </w:r>
      <w:r>
        <w:rPr>
          <w:w w:val="110"/>
        </w:rPr>
        <w:t>the</w:t>
      </w:r>
      <w:r>
        <w:rPr>
          <w:spacing w:val="-23"/>
          <w:w w:val="110"/>
        </w:rPr>
        <w:t xml:space="preserve"> </w:t>
      </w:r>
      <w:r>
        <w:rPr>
          <w:w w:val="110"/>
        </w:rPr>
        <w:t>conventional</w:t>
      </w:r>
      <w:r>
        <w:rPr>
          <w:spacing w:val="-23"/>
          <w:w w:val="110"/>
        </w:rPr>
        <w:t xml:space="preserve"> </w:t>
      </w:r>
      <w:r>
        <w:rPr>
          <w:w w:val="110"/>
        </w:rPr>
        <w:t>threshold</w:t>
      </w:r>
      <w:r>
        <w:rPr>
          <w:spacing w:val="-23"/>
          <w:w w:val="110"/>
        </w:rPr>
        <w:t xml:space="preserve"> </w:t>
      </w:r>
      <w:r>
        <w:rPr>
          <w:w w:val="110"/>
        </w:rPr>
        <w:t>of</w:t>
      </w:r>
      <w:r>
        <w:rPr>
          <w:spacing w:val="-23"/>
          <w:w w:val="110"/>
        </w:rPr>
        <w:t xml:space="preserve"> </w:t>
      </w:r>
      <w:r>
        <w:rPr>
          <w:w w:val="110"/>
        </w:rPr>
        <w:t>10</w:t>
      </w:r>
      <w:r>
        <w:rPr>
          <w:spacing w:val="-23"/>
          <w:w w:val="110"/>
        </w:rPr>
        <w:t xml:space="preserve"> </w:t>
      </w:r>
      <w:r>
        <w:rPr>
          <w:w w:val="110"/>
        </w:rPr>
        <w:t>(22592.2)</w:t>
      </w:r>
      <w:r>
        <w:rPr>
          <w:spacing w:val="-23"/>
          <w:w w:val="110"/>
        </w:rPr>
        <w:t xml:space="preserve"> </w:t>
      </w:r>
      <w:r>
        <w:rPr>
          <w:w w:val="110"/>
        </w:rPr>
        <w:t>for</w:t>
      </w:r>
      <w:r>
        <w:rPr>
          <w:spacing w:val="-23"/>
          <w:w w:val="110"/>
        </w:rPr>
        <w:t xml:space="preserve"> </w:t>
      </w:r>
      <w:r>
        <w:rPr>
          <w:w w:val="110"/>
        </w:rPr>
        <w:t>a</w:t>
      </w:r>
      <w:r>
        <w:rPr>
          <w:spacing w:val="-23"/>
          <w:w w:val="110"/>
        </w:rPr>
        <w:t xml:space="preserve"> </w:t>
      </w:r>
      <w:r>
        <w:rPr>
          <w:w w:val="110"/>
        </w:rPr>
        <w:t>single</w:t>
      </w:r>
      <w:r>
        <w:rPr>
          <w:spacing w:val="-23"/>
          <w:w w:val="110"/>
        </w:rPr>
        <w:t xml:space="preserve"> </w:t>
      </w:r>
      <w:r>
        <w:rPr>
          <w:w w:val="110"/>
        </w:rPr>
        <w:t>instrument</w:t>
      </w:r>
      <w:r>
        <w:rPr>
          <w:spacing w:val="-23"/>
          <w:w w:val="110"/>
        </w:rPr>
        <w:t xml:space="preserve"> </w:t>
      </w:r>
      <w:r>
        <w:rPr>
          <w:w w:val="110"/>
        </w:rPr>
        <w:t>design,</w:t>
      </w:r>
      <w:r>
        <w:rPr>
          <w:spacing w:val="-23"/>
          <w:w w:val="110"/>
        </w:rPr>
        <w:t xml:space="preserve"> </w:t>
      </w:r>
      <w:r>
        <w:rPr>
          <w:w w:val="110"/>
        </w:rPr>
        <w:t>and</w:t>
      </w:r>
      <w:r>
        <w:rPr>
          <w:spacing w:val="-23"/>
          <w:w w:val="110"/>
        </w:rPr>
        <w:t xml:space="preserve"> </w:t>
      </w:r>
      <w:r>
        <w:rPr>
          <w:w w:val="110"/>
        </w:rPr>
        <w:t>the weak</w:t>
      </w:r>
      <w:r>
        <w:rPr>
          <w:spacing w:val="-14"/>
          <w:w w:val="110"/>
        </w:rPr>
        <w:t xml:space="preserve"> </w:t>
      </w:r>
      <w:r>
        <w:rPr>
          <w:w w:val="110"/>
        </w:rPr>
        <w:t>instruments</w:t>
      </w:r>
      <w:r>
        <w:rPr>
          <w:spacing w:val="-14"/>
          <w:w w:val="110"/>
        </w:rPr>
        <w:t xml:space="preserve"> </w:t>
      </w:r>
      <w:r>
        <w:rPr>
          <w:w w:val="110"/>
        </w:rPr>
        <w:t>test</w:t>
      </w:r>
      <w:r>
        <w:rPr>
          <w:spacing w:val="-14"/>
          <w:w w:val="110"/>
        </w:rPr>
        <w:t xml:space="preserve"> </w:t>
      </w:r>
      <w:r>
        <w:rPr>
          <w:w w:val="110"/>
        </w:rPr>
        <w:t>rejects</w:t>
      </w:r>
      <w:r>
        <w:rPr>
          <w:spacing w:val="-14"/>
          <w:w w:val="110"/>
        </w:rPr>
        <w:t xml:space="preserve"> </w:t>
      </w:r>
      <w:r>
        <w:rPr>
          <w:w w:val="110"/>
        </w:rPr>
        <w:t>the</w:t>
      </w:r>
      <w:r>
        <w:rPr>
          <w:spacing w:val="-14"/>
          <w:w w:val="110"/>
        </w:rPr>
        <w:t xml:space="preserve"> </w:t>
      </w:r>
      <w:r>
        <w:rPr>
          <w:w w:val="110"/>
        </w:rPr>
        <w:t>null</w:t>
      </w:r>
      <w:r>
        <w:rPr>
          <w:spacing w:val="-14"/>
          <w:w w:val="110"/>
        </w:rPr>
        <w:t xml:space="preserve"> </w:t>
      </w:r>
      <w:r>
        <w:rPr>
          <w:w w:val="110"/>
        </w:rPr>
        <w:t>at</w:t>
      </w:r>
      <w:r>
        <w:rPr>
          <w:spacing w:val="-13"/>
          <w:w w:val="110"/>
        </w:rPr>
        <w:t xml:space="preserve"> </w:t>
      </w:r>
      <w:r>
        <w:rPr>
          <w:w w:val="110"/>
        </w:rPr>
        <w:t>p</w:t>
      </w:r>
      <w:r>
        <w:rPr>
          <w:spacing w:val="-15"/>
          <w:w w:val="110"/>
        </w:rPr>
        <w:t xml:space="preserve"> </w:t>
      </w:r>
      <w:r>
        <w:rPr>
          <w:i/>
          <w:w w:val="110"/>
        </w:rPr>
        <w:t>&lt;</w:t>
      </w:r>
      <w:r>
        <w:rPr>
          <w:i/>
          <w:spacing w:val="-14"/>
          <w:w w:val="110"/>
        </w:rPr>
        <w:t xml:space="preserve"> </w:t>
      </w:r>
      <w:r>
        <w:rPr>
          <w:w w:val="110"/>
        </w:rPr>
        <w:t>0.05</w:t>
      </w:r>
      <w:r>
        <w:rPr>
          <w:spacing w:val="-14"/>
          <w:w w:val="110"/>
        </w:rPr>
        <w:t xml:space="preserve"> </w:t>
      </w:r>
      <w:r>
        <w:rPr>
          <w:w w:val="110"/>
        </w:rPr>
        <w:t>level,</w:t>
      </w:r>
      <w:r>
        <w:rPr>
          <w:spacing w:val="-13"/>
          <w:w w:val="110"/>
        </w:rPr>
        <w:t xml:space="preserve"> </w:t>
      </w:r>
      <w:r>
        <w:rPr>
          <w:w w:val="110"/>
        </w:rPr>
        <w:t>suggesting</w:t>
      </w:r>
      <w:r>
        <w:rPr>
          <w:spacing w:val="-14"/>
          <w:w w:val="110"/>
        </w:rPr>
        <w:t xml:space="preserve"> </w:t>
      </w:r>
      <w:r>
        <w:rPr>
          <w:w w:val="110"/>
        </w:rPr>
        <w:t>that</w:t>
      </w:r>
      <w:r>
        <w:rPr>
          <w:spacing w:val="-13"/>
          <w:w w:val="110"/>
        </w:rPr>
        <w:t xml:space="preserve"> </w:t>
      </w:r>
      <w:r>
        <w:rPr>
          <w:w w:val="110"/>
        </w:rPr>
        <w:t>the</w:t>
      </w:r>
      <w:r>
        <w:rPr>
          <w:spacing w:val="-14"/>
          <w:w w:val="110"/>
        </w:rPr>
        <w:t xml:space="preserve"> </w:t>
      </w:r>
      <w:r>
        <w:rPr>
          <w:w w:val="110"/>
        </w:rPr>
        <w:t>instrument</w:t>
      </w:r>
      <w:r>
        <w:rPr>
          <w:spacing w:val="-14"/>
          <w:w w:val="110"/>
        </w:rPr>
        <w:t xml:space="preserve"> </w:t>
      </w:r>
      <w:r>
        <w:rPr>
          <w:w w:val="110"/>
        </w:rPr>
        <w:t>is sufficiently</w:t>
      </w:r>
      <w:r>
        <w:rPr>
          <w:spacing w:val="-36"/>
          <w:w w:val="110"/>
        </w:rPr>
        <w:t xml:space="preserve"> </w:t>
      </w:r>
      <w:r>
        <w:rPr>
          <w:w w:val="110"/>
        </w:rPr>
        <w:t>strong.</w:t>
      </w:r>
      <w:r>
        <w:rPr>
          <w:spacing w:val="-16"/>
          <w:w w:val="110"/>
        </w:rPr>
        <w:t xml:space="preserve"> </w:t>
      </w:r>
      <w:r>
        <w:rPr>
          <w:w w:val="110"/>
        </w:rPr>
        <w:t>In</w:t>
      </w:r>
      <w:r>
        <w:rPr>
          <w:spacing w:val="-36"/>
          <w:w w:val="110"/>
        </w:rPr>
        <w:t xml:space="preserve"> </w:t>
      </w:r>
      <w:r>
        <w:rPr>
          <w:w w:val="110"/>
        </w:rPr>
        <w:t>terms</w:t>
      </w:r>
      <w:r>
        <w:rPr>
          <w:spacing w:val="-36"/>
          <w:w w:val="110"/>
        </w:rPr>
        <w:t xml:space="preserve"> </w:t>
      </w:r>
      <w:r>
        <w:rPr>
          <w:w w:val="110"/>
        </w:rPr>
        <w:t>of</w:t>
      </w:r>
      <w:r>
        <w:rPr>
          <w:spacing w:val="-36"/>
          <w:w w:val="110"/>
        </w:rPr>
        <w:t xml:space="preserve"> </w:t>
      </w:r>
      <w:r>
        <w:rPr>
          <w:w w:val="110"/>
        </w:rPr>
        <w:t>the</w:t>
      </w:r>
      <w:r>
        <w:rPr>
          <w:spacing w:val="-36"/>
          <w:w w:val="110"/>
        </w:rPr>
        <w:t xml:space="preserve"> </w:t>
      </w:r>
      <w:r>
        <w:rPr>
          <w:w w:val="110"/>
        </w:rPr>
        <w:t>monotonicity</w:t>
      </w:r>
      <w:r>
        <w:rPr>
          <w:spacing w:val="-36"/>
          <w:w w:val="110"/>
        </w:rPr>
        <w:t xml:space="preserve"> </w:t>
      </w:r>
      <w:r>
        <w:rPr>
          <w:w w:val="110"/>
        </w:rPr>
        <w:t>assumption,</w:t>
      </w:r>
      <w:r>
        <w:rPr>
          <w:spacing w:val="-34"/>
          <w:w w:val="110"/>
        </w:rPr>
        <w:t xml:space="preserve"> </w:t>
      </w:r>
      <w:r>
        <w:rPr>
          <w:w w:val="110"/>
        </w:rPr>
        <w:t>it</w:t>
      </w:r>
      <w:r>
        <w:rPr>
          <w:spacing w:val="-36"/>
          <w:w w:val="110"/>
        </w:rPr>
        <w:t xml:space="preserve"> </w:t>
      </w:r>
      <w:r>
        <w:rPr>
          <w:w w:val="110"/>
        </w:rPr>
        <w:t>suggests</w:t>
      </w:r>
      <w:r>
        <w:rPr>
          <w:spacing w:val="-36"/>
          <w:w w:val="110"/>
        </w:rPr>
        <w:t xml:space="preserve"> </w:t>
      </w:r>
      <w:r>
        <w:rPr>
          <w:w w:val="110"/>
        </w:rPr>
        <w:t>that</w:t>
      </w:r>
      <w:r>
        <w:rPr>
          <w:spacing w:val="-36"/>
          <w:w w:val="110"/>
        </w:rPr>
        <w:t xml:space="preserve"> </w:t>
      </w:r>
      <w:r>
        <w:rPr>
          <w:w w:val="110"/>
        </w:rPr>
        <w:t>the</w:t>
      </w:r>
      <w:r>
        <w:rPr>
          <w:spacing w:val="-36"/>
          <w:w w:val="110"/>
        </w:rPr>
        <w:t xml:space="preserve"> </w:t>
      </w:r>
      <w:r>
        <w:rPr>
          <w:w w:val="110"/>
        </w:rPr>
        <w:t>proposed instrument</w:t>
      </w:r>
      <w:r>
        <w:rPr>
          <w:spacing w:val="-7"/>
          <w:w w:val="110"/>
        </w:rPr>
        <w:t xml:space="preserve"> </w:t>
      </w:r>
      <w:r>
        <w:rPr>
          <w:w w:val="110"/>
        </w:rPr>
        <w:t>should</w:t>
      </w:r>
      <w:r>
        <w:rPr>
          <w:spacing w:val="-7"/>
          <w:w w:val="110"/>
        </w:rPr>
        <w:t xml:space="preserve"> </w:t>
      </w:r>
      <w:r>
        <w:rPr>
          <w:w w:val="110"/>
        </w:rPr>
        <w:t>only</w:t>
      </w:r>
      <w:r>
        <w:rPr>
          <w:spacing w:val="-7"/>
          <w:w w:val="110"/>
        </w:rPr>
        <w:t xml:space="preserve"> </w:t>
      </w:r>
      <w:r>
        <w:rPr>
          <w:w w:val="110"/>
        </w:rPr>
        <w:t>affect</w:t>
      </w:r>
      <w:r>
        <w:rPr>
          <w:spacing w:val="-7"/>
          <w:w w:val="110"/>
        </w:rPr>
        <w:t xml:space="preserve"> </w:t>
      </w:r>
      <w:r>
        <w:rPr>
          <w:w w:val="110"/>
        </w:rPr>
        <w:t>the</w:t>
      </w:r>
      <w:r>
        <w:rPr>
          <w:spacing w:val="-7"/>
          <w:w w:val="110"/>
        </w:rPr>
        <w:t xml:space="preserve"> </w:t>
      </w:r>
      <w:r>
        <w:rPr>
          <w:w w:val="110"/>
        </w:rPr>
        <w:t>treatment</w:t>
      </w:r>
      <w:r>
        <w:rPr>
          <w:spacing w:val="-6"/>
          <w:w w:val="110"/>
        </w:rPr>
        <w:t xml:space="preserve"> </w:t>
      </w:r>
      <w:r>
        <w:rPr>
          <w:w w:val="110"/>
        </w:rPr>
        <w:t>in</w:t>
      </w:r>
      <w:r>
        <w:rPr>
          <w:spacing w:val="-7"/>
          <w:w w:val="110"/>
        </w:rPr>
        <w:t xml:space="preserve"> </w:t>
      </w:r>
      <w:r>
        <w:rPr>
          <w:w w:val="110"/>
        </w:rPr>
        <w:t>one</w:t>
      </w:r>
      <w:r>
        <w:rPr>
          <w:spacing w:val="-7"/>
          <w:w w:val="110"/>
        </w:rPr>
        <w:t xml:space="preserve"> </w:t>
      </w:r>
      <w:r>
        <w:rPr>
          <w:w w:val="110"/>
        </w:rPr>
        <w:t>direction</w:t>
      </w:r>
      <w:r>
        <w:rPr>
          <w:spacing w:val="-7"/>
          <w:w w:val="110"/>
        </w:rPr>
        <w:t xml:space="preserve"> </w:t>
      </w:r>
      <w:r>
        <w:rPr>
          <w:w w:val="110"/>
        </w:rPr>
        <w:t>for</w:t>
      </w:r>
      <w:r>
        <w:rPr>
          <w:spacing w:val="-7"/>
          <w:w w:val="110"/>
        </w:rPr>
        <w:t xml:space="preserve"> </w:t>
      </w:r>
      <w:r>
        <w:rPr>
          <w:w w:val="110"/>
        </w:rPr>
        <w:t>all</w:t>
      </w:r>
      <w:r>
        <w:rPr>
          <w:spacing w:val="-6"/>
          <w:w w:val="110"/>
        </w:rPr>
        <w:t xml:space="preserve"> </w:t>
      </w:r>
      <w:r>
        <w:rPr>
          <w:w w:val="110"/>
        </w:rPr>
        <w:t>individuals</w:t>
      </w:r>
      <w:r>
        <w:rPr>
          <w:spacing w:val="-7"/>
          <w:w w:val="110"/>
        </w:rPr>
        <w:t xml:space="preserve"> </w:t>
      </w:r>
      <w:r>
        <w:rPr>
          <w:w w:val="110"/>
        </w:rPr>
        <w:t>or</w:t>
      </w:r>
      <w:r>
        <w:rPr>
          <w:spacing w:val="-7"/>
          <w:w w:val="110"/>
        </w:rPr>
        <w:t xml:space="preserve"> </w:t>
      </w:r>
      <w:r>
        <w:rPr>
          <w:w w:val="110"/>
        </w:rPr>
        <w:t>units.</w:t>
      </w:r>
    </w:p>
    <w:p w14:paraId="740C6505" w14:textId="77777777" w:rsidR="005F0BA7" w:rsidRDefault="005F0BA7">
      <w:pPr>
        <w:spacing w:line="400" w:lineRule="auto"/>
        <w:jc w:val="both"/>
        <w:sectPr w:rsidR="005F0BA7">
          <w:pgSz w:w="12240" w:h="15840"/>
          <w:pgMar w:top="1560" w:right="1480" w:bottom="280" w:left="1480" w:header="1366" w:footer="0" w:gutter="0"/>
          <w:cols w:space="720"/>
        </w:sectPr>
      </w:pPr>
    </w:p>
    <w:p w14:paraId="1A8C5C44" w14:textId="77777777" w:rsidR="005F0BA7" w:rsidRDefault="005F0BA7">
      <w:pPr>
        <w:pStyle w:val="BodyText"/>
        <w:spacing w:before="4"/>
        <w:rPr>
          <w:sz w:val="13"/>
        </w:rPr>
      </w:pPr>
    </w:p>
    <w:p w14:paraId="15BC6277" w14:textId="77777777" w:rsidR="005F0BA7" w:rsidRDefault="007F20A7">
      <w:pPr>
        <w:pStyle w:val="BodyText"/>
        <w:spacing w:before="56" w:line="400" w:lineRule="auto"/>
        <w:ind w:left="103" w:right="98"/>
        <w:jc w:val="both"/>
      </w:pPr>
      <w:r>
        <w:rPr>
          <w:w w:val="105"/>
        </w:rPr>
        <w:t xml:space="preserve">Given the nature of natural disasters, the earthquake can only negatively </w:t>
      </w:r>
      <w:proofErr w:type="gramStart"/>
      <w:r>
        <w:rPr>
          <w:w w:val="105"/>
        </w:rPr>
        <w:t>impacts</w:t>
      </w:r>
      <w:proofErr w:type="gramEnd"/>
      <w:r>
        <w:rPr>
          <w:w w:val="105"/>
        </w:rPr>
        <w:t xml:space="preserve"> local infrastructure for all the affected areas and does no</w:t>
      </w:r>
      <w:r>
        <w:rPr>
          <w:w w:val="105"/>
        </w:rPr>
        <w:t>t increase the infrastructure so this assumption is also reasonably</w:t>
      </w:r>
      <w:r>
        <w:rPr>
          <w:spacing w:val="57"/>
          <w:w w:val="105"/>
        </w:rPr>
        <w:t xml:space="preserve"> </w:t>
      </w:r>
      <w:r>
        <w:rPr>
          <w:w w:val="105"/>
        </w:rPr>
        <w:t>satisfied.</w:t>
      </w:r>
    </w:p>
    <w:p w14:paraId="771A26D3" w14:textId="77777777" w:rsidR="005F0BA7" w:rsidRDefault="007F20A7">
      <w:pPr>
        <w:pStyle w:val="BodyText"/>
        <w:spacing w:before="2" w:line="400" w:lineRule="auto"/>
        <w:ind w:left="103" w:right="100" w:firstLine="239"/>
        <w:jc w:val="both"/>
      </w:pPr>
      <w:r>
        <w:rPr>
          <w:w w:val="105"/>
        </w:rPr>
        <w:t xml:space="preserve">The outcome variable is police repression. </w:t>
      </w:r>
      <w:r>
        <w:rPr>
          <w:spacing w:val="-10"/>
          <w:w w:val="105"/>
        </w:rPr>
        <w:t xml:space="preserve">To </w:t>
      </w:r>
      <w:r>
        <w:rPr>
          <w:w w:val="105"/>
        </w:rPr>
        <w:t>measure repression, this study relies on Sullivan (2016) coding of the AHPN, which identifies more than 2,500 repressive acts incor</w:t>
      </w:r>
      <w:r>
        <w:rPr>
          <w:w w:val="105"/>
        </w:rPr>
        <w:t xml:space="preserve">porating a broad range of tactics, such as torture, politically motivated arrests, disappearances, and surveillance. Our measure of repressive uses these data to </w:t>
      </w:r>
      <w:proofErr w:type="gramStart"/>
      <w:r>
        <w:rPr>
          <w:w w:val="105"/>
        </w:rPr>
        <w:t>construct  a</w:t>
      </w:r>
      <w:proofErr w:type="gramEnd"/>
      <w:r>
        <w:rPr>
          <w:w w:val="105"/>
        </w:rPr>
        <w:t xml:space="preserve"> binary variable for police repression at the municipal-month level. The ‘treatmen</w:t>
      </w:r>
      <w:r>
        <w:rPr>
          <w:w w:val="105"/>
        </w:rPr>
        <w:t xml:space="preserve">t’ variable, </w:t>
      </w:r>
      <w:r>
        <w:rPr>
          <w:i/>
          <w:w w:val="105"/>
        </w:rPr>
        <w:t>Infrastructural damage</w:t>
      </w:r>
      <w:r>
        <w:rPr>
          <w:w w:val="105"/>
        </w:rPr>
        <w:t>, is a variable ranging from 0 to 100 indicating the level of infrastructural damage in each municipality in Guatemala. In the fuzzy regression discontinuity</w:t>
      </w:r>
      <w:r>
        <w:rPr>
          <w:spacing w:val="-11"/>
          <w:w w:val="105"/>
        </w:rPr>
        <w:t xml:space="preserve"> </w:t>
      </w:r>
      <w:r>
        <w:rPr>
          <w:w w:val="105"/>
        </w:rPr>
        <w:t>analysis,</w:t>
      </w:r>
      <w:r>
        <w:rPr>
          <w:spacing w:val="-9"/>
          <w:w w:val="105"/>
        </w:rPr>
        <w:t xml:space="preserve"> </w:t>
      </w:r>
      <w:r>
        <w:rPr>
          <w:w w:val="105"/>
        </w:rPr>
        <w:t>it</w:t>
      </w:r>
      <w:r>
        <w:rPr>
          <w:spacing w:val="-11"/>
          <w:w w:val="105"/>
        </w:rPr>
        <w:t xml:space="preserve"> </w:t>
      </w:r>
      <w:r>
        <w:rPr>
          <w:w w:val="105"/>
        </w:rPr>
        <w:t>is</w:t>
      </w:r>
      <w:r>
        <w:rPr>
          <w:spacing w:val="-10"/>
          <w:w w:val="105"/>
        </w:rPr>
        <w:t xml:space="preserve"> </w:t>
      </w:r>
      <w:r>
        <w:rPr>
          <w:w w:val="105"/>
        </w:rPr>
        <w:t>instrumented</w:t>
      </w:r>
      <w:r>
        <w:rPr>
          <w:spacing w:val="-11"/>
          <w:w w:val="105"/>
        </w:rPr>
        <w:t xml:space="preserve"> </w:t>
      </w:r>
      <w:r>
        <w:rPr>
          <w:spacing w:val="-4"/>
          <w:w w:val="105"/>
        </w:rPr>
        <w:t>by</w:t>
      </w:r>
      <w:r>
        <w:rPr>
          <w:spacing w:val="-11"/>
          <w:w w:val="105"/>
        </w:rPr>
        <w:t xml:space="preserve"> </w:t>
      </w:r>
      <w:r>
        <w:rPr>
          <w:w w:val="105"/>
        </w:rPr>
        <w:t>the</w:t>
      </w:r>
      <w:r>
        <w:rPr>
          <w:spacing w:val="-11"/>
          <w:w w:val="105"/>
        </w:rPr>
        <w:t xml:space="preserve"> </w:t>
      </w:r>
      <w:r>
        <w:rPr>
          <w:w w:val="105"/>
        </w:rPr>
        <w:t>exogenous</w:t>
      </w:r>
      <w:r>
        <w:rPr>
          <w:spacing w:val="-11"/>
          <w:w w:val="105"/>
        </w:rPr>
        <w:t xml:space="preserve"> </w:t>
      </w:r>
      <w:r>
        <w:rPr>
          <w:w w:val="105"/>
        </w:rPr>
        <w:t>‘assignment’</w:t>
      </w:r>
      <w:r>
        <w:rPr>
          <w:spacing w:val="-11"/>
          <w:w w:val="105"/>
        </w:rPr>
        <w:t xml:space="preserve"> </w:t>
      </w:r>
      <w:r>
        <w:rPr>
          <w:w w:val="105"/>
        </w:rPr>
        <w:t>vari</w:t>
      </w:r>
      <w:r>
        <w:rPr>
          <w:w w:val="105"/>
        </w:rPr>
        <w:t>able,</w:t>
      </w:r>
      <w:r>
        <w:rPr>
          <w:spacing w:val="-8"/>
          <w:w w:val="105"/>
        </w:rPr>
        <w:t xml:space="preserve"> </w:t>
      </w:r>
      <w:proofErr w:type="spellStart"/>
      <w:r>
        <w:rPr>
          <w:i/>
          <w:w w:val="105"/>
        </w:rPr>
        <w:t>Motagua</w:t>
      </w:r>
      <w:proofErr w:type="spellEnd"/>
      <w:r>
        <w:rPr>
          <w:i/>
          <w:w w:val="105"/>
        </w:rPr>
        <w:t xml:space="preserve"> </w:t>
      </w:r>
      <w:r>
        <w:rPr>
          <w:i/>
          <w:spacing w:val="-4"/>
          <w:w w:val="105"/>
        </w:rPr>
        <w:t xml:space="preserve">Fault </w:t>
      </w:r>
      <w:r>
        <w:rPr>
          <w:i/>
          <w:w w:val="105"/>
        </w:rPr>
        <w:t>zones</w:t>
      </w:r>
      <w:r>
        <w:rPr>
          <w:w w:val="105"/>
        </w:rPr>
        <w:t>, which is a binary variable indicating whether the fault line passes through</w:t>
      </w:r>
      <w:r>
        <w:rPr>
          <w:spacing w:val="-29"/>
          <w:w w:val="105"/>
        </w:rPr>
        <w:t xml:space="preserve"> </w:t>
      </w:r>
      <w:r>
        <w:rPr>
          <w:w w:val="105"/>
        </w:rPr>
        <w:t xml:space="preserve">the </w:t>
      </w:r>
      <w:r>
        <w:rPr>
          <w:spacing w:val="-3"/>
          <w:w w:val="105"/>
        </w:rPr>
        <w:t xml:space="preserve">municipality. </w:t>
      </w:r>
      <w:r>
        <w:rPr>
          <w:w w:val="105"/>
        </w:rPr>
        <w:t>In all models, standard errors are clustered at the municipal level.</w:t>
      </w:r>
      <w:r>
        <w:rPr>
          <w:w w:val="105"/>
          <w:vertAlign w:val="superscript"/>
        </w:rPr>
        <w:t>13</w:t>
      </w:r>
      <w:r>
        <w:rPr>
          <w:w w:val="105"/>
        </w:rPr>
        <w:t xml:space="preserve"> The unit of analysis is at the municipality-month level and the period under investigation is from 1976</w:t>
      </w:r>
      <w:r>
        <w:rPr>
          <w:spacing w:val="-16"/>
          <w:w w:val="105"/>
        </w:rPr>
        <w:t xml:space="preserve"> </w:t>
      </w:r>
      <w:r>
        <w:rPr>
          <w:w w:val="105"/>
        </w:rPr>
        <w:t>(when</w:t>
      </w:r>
      <w:r>
        <w:rPr>
          <w:spacing w:val="-16"/>
          <w:w w:val="105"/>
        </w:rPr>
        <w:t xml:space="preserve"> </w:t>
      </w:r>
      <w:r>
        <w:rPr>
          <w:w w:val="105"/>
        </w:rPr>
        <w:t>the</w:t>
      </w:r>
      <w:r>
        <w:rPr>
          <w:spacing w:val="-16"/>
          <w:w w:val="105"/>
        </w:rPr>
        <w:t xml:space="preserve"> </w:t>
      </w:r>
      <w:r>
        <w:rPr>
          <w:w w:val="105"/>
        </w:rPr>
        <w:t>earthquake</w:t>
      </w:r>
      <w:r>
        <w:rPr>
          <w:spacing w:val="-16"/>
          <w:w w:val="105"/>
        </w:rPr>
        <w:t xml:space="preserve"> </w:t>
      </w:r>
      <w:r>
        <w:rPr>
          <w:w w:val="105"/>
        </w:rPr>
        <w:t>struck</w:t>
      </w:r>
      <w:r>
        <w:rPr>
          <w:spacing w:val="-16"/>
          <w:w w:val="105"/>
        </w:rPr>
        <w:t xml:space="preserve"> </w:t>
      </w:r>
      <w:r>
        <w:rPr>
          <w:w w:val="105"/>
        </w:rPr>
        <w:t>Guatemala)</w:t>
      </w:r>
      <w:r>
        <w:rPr>
          <w:spacing w:val="-16"/>
          <w:w w:val="105"/>
        </w:rPr>
        <w:t xml:space="preserve"> </w:t>
      </w:r>
      <w:r>
        <w:rPr>
          <w:w w:val="105"/>
        </w:rPr>
        <w:t>to</w:t>
      </w:r>
      <w:r>
        <w:rPr>
          <w:spacing w:val="-16"/>
          <w:w w:val="105"/>
        </w:rPr>
        <w:t xml:space="preserve"> </w:t>
      </w:r>
      <w:r>
        <w:rPr>
          <w:w w:val="105"/>
        </w:rPr>
        <w:t>1982</w:t>
      </w:r>
      <w:r>
        <w:rPr>
          <w:spacing w:val="-16"/>
          <w:w w:val="105"/>
        </w:rPr>
        <w:t xml:space="preserve"> </w:t>
      </w:r>
      <w:r>
        <w:rPr>
          <w:w w:val="105"/>
        </w:rPr>
        <w:t>(when</w:t>
      </w:r>
      <w:r>
        <w:rPr>
          <w:spacing w:val="-16"/>
          <w:w w:val="105"/>
        </w:rPr>
        <w:t xml:space="preserve"> </w:t>
      </w:r>
      <w:r>
        <w:rPr>
          <w:w w:val="105"/>
        </w:rPr>
        <w:t>a</w:t>
      </w:r>
      <w:r>
        <w:rPr>
          <w:spacing w:val="-16"/>
          <w:w w:val="105"/>
        </w:rPr>
        <w:t xml:space="preserve"> </w:t>
      </w:r>
      <w:r>
        <w:rPr>
          <w:w w:val="105"/>
        </w:rPr>
        <w:t>new</w:t>
      </w:r>
      <w:r>
        <w:rPr>
          <w:spacing w:val="-16"/>
          <w:w w:val="105"/>
        </w:rPr>
        <w:t xml:space="preserve"> </w:t>
      </w:r>
      <w:r>
        <w:rPr>
          <w:w w:val="105"/>
        </w:rPr>
        <w:t>regime</w:t>
      </w:r>
      <w:r>
        <w:rPr>
          <w:spacing w:val="-16"/>
          <w:w w:val="105"/>
        </w:rPr>
        <w:t xml:space="preserve"> </w:t>
      </w:r>
      <w:r>
        <w:rPr>
          <w:w w:val="105"/>
        </w:rPr>
        <w:t>discontinuously</w:t>
      </w:r>
      <w:r>
        <w:rPr>
          <w:w w:val="105"/>
        </w:rPr>
        <w:t xml:space="preserve"> increased the “level” of repression).</w:t>
      </w:r>
      <w:r>
        <w:rPr>
          <w:w w:val="105"/>
          <w:vertAlign w:val="superscript"/>
        </w:rPr>
        <w:t>14</w:t>
      </w:r>
      <w:r>
        <w:rPr>
          <w:w w:val="105"/>
        </w:rPr>
        <w:t xml:space="preserve"> The 2SLS results are estimated using the </w:t>
      </w:r>
      <w:proofErr w:type="spellStart"/>
      <w:r>
        <w:rPr>
          <w:i/>
          <w:w w:val="105"/>
        </w:rPr>
        <w:t>estimatr</w:t>
      </w:r>
      <w:proofErr w:type="spellEnd"/>
      <w:r>
        <w:rPr>
          <w:i/>
          <w:w w:val="105"/>
        </w:rPr>
        <w:t xml:space="preserve"> </w:t>
      </w:r>
      <w:r>
        <w:rPr>
          <w:spacing w:val="-3"/>
          <w:w w:val="105"/>
        </w:rPr>
        <w:t xml:space="preserve">package </w:t>
      </w:r>
      <w:r>
        <w:rPr>
          <w:w w:val="105"/>
        </w:rPr>
        <w:t>in</w:t>
      </w:r>
      <w:r>
        <w:rPr>
          <w:spacing w:val="32"/>
          <w:w w:val="105"/>
        </w:rPr>
        <w:t xml:space="preserve"> </w:t>
      </w:r>
      <w:r>
        <w:rPr>
          <w:w w:val="105"/>
        </w:rPr>
        <w:t>R.</w:t>
      </w:r>
    </w:p>
    <w:p w14:paraId="41506450" w14:textId="77777777" w:rsidR="005F0BA7" w:rsidRDefault="007F20A7">
      <w:pPr>
        <w:pStyle w:val="BodyText"/>
        <w:spacing w:before="11" w:line="400" w:lineRule="auto"/>
        <w:ind w:left="103" w:right="101" w:firstLine="239"/>
        <w:jc w:val="both"/>
      </w:pPr>
      <w:r>
        <w:rPr>
          <w:spacing w:val="-10"/>
          <w:w w:val="105"/>
        </w:rPr>
        <w:t xml:space="preserve">To </w:t>
      </w:r>
      <w:r>
        <w:rPr>
          <w:w w:val="105"/>
        </w:rPr>
        <w:t xml:space="preserve">identify infrastructure’s effect on political repression, </w:t>
      </w:r>
      <w:r>
        <w:rPr>
          <w:spacing w:val="-4"/>
          <w:w w:val="105"/>
        </w:rPr>
        <w:t xml:space="preserve">we </w:t>
      </w:r>
      <w:r>
        <w:rPr>
          <w:w w:val="105"/>
        </w:rPr>
        <w:t>also consider alternative explanations for the level of repression. The empirical model</w:t>
      </w:r>
      <w:r>
        <w:rPr>
          <w:w w:val="105"/>
        </w:rPr>
        <w:t xml:space="preserve">s hence control for the </w:t>
      </w:r>
      <w:proofErr w:type="spellStart"/>
      <w:r>
        <w:rPr>
          <w:w w:val="105"/>
        </w:rPr>
        <w:t>the</w:t>
      </w:r>
      <w:proofErr w:type="spellEnd"/>
      <w:r>
        <w:rPr>
          <w:w w:val="105"/>
        </w:rPr>
        <w:t xml:space="preserve"> ebb and flow of challengers’ behavior as well as structural characteristics that are con- </w:t>
      </w:r>
      <w:proofErr w:type="spellStart"/>
      <w:r>
        <w:rPr>
          <w:w w:val="105"/>
        </w:rPr>
        <w:t>ceptualized</w:t>
      </w:r>
      <w:proofErr w:type="spellEnd"/>
      <w:r>
        <w:rPr>
          <w:w w:val="105"/>
        </w:rPr>
        <w:t xml:space="preserve"> as relatively static or slow-moving conditions that influence the underlying expectations for mobilization and</w:t>
      </w:r>
      <w:r>
        <w:rPr>
          <w:spacing w:val="58"/>
          <w:w w:val="105"/>
        </w:rPr>
        <w:t xml:space="preserve"> </w:t>
      </w:r>
      <w:r>
        <w:rPr>
          <w:w w:val="105"/>
        </w:rPr>
        <w:t>repression.</w:t>
      </w:r>
    </w:p>
    <w:p w14:paraId="44252E0C" w14:textId="77777777" w:rsidR="005F0BA7" w:rsidRDefault="007F20A7">
      <w:pPr>
        <w:pStyle w:val="BodyText"/>
        <w:spacing w:before="4" w:line="400" w:lineRule="auto"/>
        <w:ind w:left="103" w:right="101" w:firstLine="239"/>
        <w:jc w:val="both"/>
      </w:pPr>
      <w:r>
        <w:pict w14:anchorId="6A0B0CEC">
          <v:line id="_x0000_s1034" alt="" style="position:absolute;left:0;text-align:left;z-index:251671552;mso-wrap-edited:f;mso-width-percent:0;mso-height-percent:0;mso-position-horizontal-relative:page;mso-width-percent:0;mso-height-percent:0" from="79.2pt,45.15pt" to="139pt,45.15pt" strokeweight=".14042mm">
            <w10:wrap anchorx="page"/>
          </v:line>
        </w:pict>
      </w:r>
      <w:r>
        <w:rPr>
          <w:w w:val="105"/>
        </w:rPr>
        <w:t>Th</w:t>
      </w:r>
      <w:r>
        <w:rPr>
          <w:w w:val="105"/>
        </w:rPr>
        <w:t>e second-stage results are presented in Table 2.</w:t>
      </w:r>
      <w:r>
        <w:rPr>
          <w:w w:val="105"/>
          <w:position w:val="9"/>
          <w:sz w:val="14"/>
        </w:rPr>
        <w:t xml:space="preserve">15 </w:t>
      </w:r>
      <w:r>
        <w:rPr>
          <w:w w:val="105"/>
        </w:rPr>
        <w:t xml:space="preserve">Infrastructural damage is </w:t>
      </w:r>
      <w:proofErr w:type="spellStart"/>
      <w:r>
        <w:rPr>
          <w:w w:val="105"/>
        </w:rPr>
        <w:t>instru</w:t>
      </w:r>
      <w:proofErr w:type="spellEnd"/>
      <w:r>
        <w:rPr>
          <w:w w:val="105"/>
        </w:rPr>
        <w:t xml:space="preserve">- </w:t>
      </w:r>
      <w:proofErr w:type="spellStart"/>
      <w:r>
        <w:rPr>
          <w:w w:val="105"/>
        </w:rPr>
        <w:t>mented</w:t>
      </w:r>
      <w:proofErr w:type="spellEnd"/>
      <w:r>
        <w:rPr>
          <w:w w:val="105"/>
        </w:rPr>
        <w:t xml:space="preserve"> by a binary variable indicating whether a given municipality is located inside or</w:t>
      </w:r>
    </w:p>
    <w:p w14:paraId="61646C28" w14:textId="77777777" w:rsidR="005F0BA7" w:rsidRDefault="007F20A7">
      <w:pPr>
        <w:spacing w:before="26" w:line="240" w:lineRule="exact"/>
        <w:ind w:left="104" w:right="103" w:firstLine="252"/>
        <w:jc w:val="both"/>
        <w:rPr>
          <w:sz w:val="20"/>
        </w:rPr>
      </w:pPr>
      <w:r>
        <w:rPr>
          <w:spacing w:val="-5"/>
          <w:w w:val="110"/>
          <w:position w:val="8"/>
          <w:sz w:val="16"/>
        </w:rPr>
        <w:t>13</w:t>
      </w:r>
      <w:r>
        <w:rPr>
          <w:spacing w:val="-5"/>
          <w:w w:val="110"/>
          <w:sz w:val="20"/>
        </w:rPr>
        <w:t>We</w:t>
      </w:r>
      <w:r>
        <w:rPr>
          <w:spacing w:val="-24"/>
          <w:w w:val="110"/>
          <w:sz w:val="20"/>
        </w:rPr>
        <w:t xml:space="preserve"> </w:t>
      </w:r>
      <w:r>
        <w:rPr>
          <w:w w:val="110"/>
          <w:sz w:val="20"/>
        </w:rPr>
        <w:t>also</w:t>
      </w:r>
      <w:r>
        <w:rPr>
          <w:spacing w:val="-23"/>
          <w:w w:val="110"/>
          <w:sz w:val="20"/>
        </w:rPr>
        <w:t xml:space="preserve"> </w:t>
      </w:r>
      <w:r>
        <w:rPr>
          <w:w w:val="110"/>
          <w:sz w:val="20"/>
        </w:rPr>
        <w:t>include</w:t>
      </w:r>
      <w:r>
        <w:rPr>
          <w:spacing w:val="-24"/>
          <w:w w:val="110"/>
          <w:sz w:val="20"/>
        </w:rPr>
        <w:t xml:space="preserve"> </w:t>
      </w:r>
      <w:r>
        <w:rPr>
          <w:w w:val="110"/>
          <w:sz w:val="20"/>
        </w:rPr>
        <w:t>time</w:t>
      </w:r>
      <w:r>
        <w:rPr>
          <w:spacing w:val="-23"/>
          <w:w w:val="110"/>
          <w:sz w:val="20"/>
        </w:rPr>
        <w:t xml:space="preserve"> </w:t>
      </w:r>
      <w:r>
        <w:rPr>
          <w:w w:val="110"/>
          <w:sz w:val="20"/>
        </w:rPr>
        <w:t>cubic</w:t>
      </w:r>
      <w:r>
        <w:rPr>
          <w:spacing w:val="-23"/>
          <w:w w:val="110"/>
          <w:sz w:val="20"/>
        </w:rPr>
        <w:t xml:space="preserve"> </w:t>
      </w:r>
      <w:r>
        <w:rPr>
          <w:w w:val="110"/>
          <w:sz w:val="20"/>
        </w:rPr>
        <w:t>polynomial</w:t>
      </w:r>
      <w:r>
        <w:rPr>
          <w:spacing w:val="-24"/>
          <w:w w:val="110"/>
          <w:sz w:val="20"/>
        </w:rPr>
        <w:t xml:space="preserve"> </w:t>
      </w:r>
      <w:r>
        <w:rPr>
          <w:w w:val="110"/>
          <w:sz w:val="20"/>
        </w:rPr>
        <w:t>to</w:t>
      </w:r>
      <w:r>
        <w:rPr>
          <w:spacing w:val="-23"/>
          <w:w w:val="110"/>
          <w:sz w:val="20"/>
        </w:rPr>
        <w:t xml:space="preserve"> </w:t>
      </w:r>
      <w:r>
        <w:rPr>
          <w:w w:val="110"/>
          <w:sz w:val="20"/>
        </w:rPr>
        <w:t>account</w:t>
      </w:r>
      <w:r>
        <w:rPr>
          <w:spacing w:val="-24"/>
          <w:w w:val="110"/>
          <w:sz w:val="20"/>
        </w:rPr>
        <w:t xml:space="preserve"> </w:t>
      </w:r>
      <w:r>
        <w:rPr>
          <w:w w:val="110"/>
          <w:sz w:val="20"/>
        </w:rPr>
        <w:t>for</w:t>
      </w:r>
      <w:r>
        <w:rPr>
          <w:spacing w:val="-23"/>
          <w:w w:val="110"/>
          <w:sz w:val="20"/>
        </w:rPr>
        <w:t xml:space="preserve"> </w:t>
      </w:r>
      <w:r>
        <w:rPr>
          <w:w w:val="110"/>
          <w:sz w:val="20"/>
        </w:rPr>
        <w:t>the</w:t>
      </w:r>
      <w:r>
        <w:rPr>
          <w:spacing w:val="-23"/>
          <w:w w:val="110"/>
          <w:sz w:val="20"/>
        </w:rPr>
        <w:t xml:space="preserve"> </w:t>
      </w:r>
      <w:r>
        <w:rPr>
          <w:w w:val="110"/>
          <w:sz w:val="20"/>
        </w:rPr>
        <w:t>temporal</w:t>
      </w:r>
      <w:r>
        <w:rPr>
          <w:spacing w:val="-23"/>
          <w:w w:val="110"/>
          <w:sz w:val="20"/>
        </w:rPr>
        <w:t xml:space="preserve"> </w:t>
      </w:r>
      <w:proofErr w:type="gramStart"/>
      <w:r>
        <w:rPr>
          <w:w w:val="110"/>
          <w:sz w:val="20"/>
        </w:rPr>
        <w:t>dependence(</w:t>
      </w:r>
      <w:proofErr w:type="gramEnd"/>
      <w:r>
        <w:rPr>
          <w:w w:val="110"/>
          <w:sz w:val="20"/>
        </w:rPr>
        <w:t>Carter</w:t>
      </w:r>
      <w:r>
        <w:rPr>
          <w:spacing w:val="-24"/>
          <w:w w:val="110"/>
          <w:sz w:val="20"/>
        </w:rPr>
        <w:t xml:space="preserve"> </w:t>
      </w:r>
      <w:r>
        <w:rPr>
          <w:w w:val="110"/>
          <w:sz w:val="20"/>
        </w:rPr>
        <w:t>and</w:t>
      </w:r>
      <w:r>
        <w:rPr>
          <w:spacing w:val="-23"/>
          <w:w w:val="110"/>
          <w:sz w:val="20"/>
        </w:rPr>
        <w:t xml:space="preserve"> </w:t>
      </w:r>
      <w:proofErr w:type="spellStart"/>
      <w:r>
        <w:rPr>
          <w:w w:val="110"/>
          <w:sz w:val="20"/>
        </w:rPr>
        <w:t>Signorino</w:t>
      </w:r>
      <w:proofErr w:type="spellEnd"/>
      <w:r>
        <w:rPr>
          <w:w w:val="110"/>
          <w:sz w:val="20"/>
        </w:rPr>
        <w:t>, 2010).</w:t>
      </w:r>
      <w:r>
        <w:rPr>
          <w:spacing w:val="15"/>
          <w:w w:val="110"/>
          <w:sz w:val="20"/>
        </w:rPr>
        <w:t xml:space="preserve"> </w:t>
      </w:r>
      <w:r>
        <w:rPr>
          <w:w w:val="110"/>
          <w:sz w:val="20"/>
        </w:rPr>
        <w:t>The</w:t>
      </w:r>
      <w:r>
        <w:rPr>
          <w:spacing w:val="-7"/>
          <w:w w:val="110"/>
          <w:sz w:val="20"/>
        </w:rPr>
        <w:t xml:space="preserve"> </w:t>
      </w:r>
      <w:r>
        <w:rPr>
          <w:w w:val="110"/>
          <w:sz w:val="20"/>
        </w:rPr>
        <w:t>result</w:t>
      </w:r>
      <w:r>
        <w:rPr>
          <w:spacing w:val="-8"/>
          <w:w w:val="110"/>
          <w:sz w:val="20"/>
        </w:rPr>
        <w:t xml:space="preserve"> </w:t>
      </w:r>
      <w:r>
        <w:rPr>
          <w:w w:val="110"/>
          <w:sz w:val="20"/>
        </w:rPr>
        <w:t>is</w:t>
      </w:r>
      <w:r>
        <w:rPr>
          <w:spacing w:val="-6"/>
          <w:w w:val="110"/>
          <w:sz w:val="20"/>
        </w:rPr>
        <w:t xml:space="preserve"> </w:t>
      </w:r>
      <w:r>
        <w:rPr>
          <w:w w:val="110"/>
          <w:sz w:val="20"/>
        </w:rPr>
        <w:t>reported</w:t>
      </w:r>
      <w:r>
        <w:rPr>
          <w:spacing w:val="-8"/>
          <w:w w:val="110"/>
          <w:sz w:val="20"/>
        </w:rPr>
        <w:t xml:space="preserve"> </w:t>
      </w:r>
      <w:r>
        <w:rPr>
          <w:w w:val="110"/>
          <w:sz w:val="20"/>
        </w:rPr>
        <w:t>in</w:t>
      </w:r>
      <w:r>
        <w:rPr>
          <w:spacing w:val="-7"/>
          <w:w w:val="110"/>
          <w:sz w:val="20"/>
        </w:rPr>
        <w:t xml:space="preserve"> </w:t>
      </w:r>
      <w:r>
        <w:rPr>
          <w:spacing w:val="-4"/>
          <w:w w:val="110"/>
          <w:sz w:val="20"/>
        </w:rPr>
        <w:t>Table</w:t>
      </w:r>
      <w:r>
        <w:rPr>
          <w:spacing w:val="-7"/>
          <w:w w:val="110"/>
          <w:sz w:val="20"/>
        </w:rPr>
        <w:t xml:space="preserve"> </w:t>
      </w:r>
      <w:r>
        <w:rPr>
          <w:w w:val="110"/>
          <w:sz w:val="20"/>
        </w:rPr>
        <w:t>A.2.</w:t>
      </w:r>
      <w:r>
        <w:rPr>
          <w:spacing w:val="15"/>
          <w:w w:val="110"/>
          <w:sz w:val="20"/>
        </w:rPr>
        <w:t xml:space="preserve"> </w:t>
      </w:r>
      <w:r>
        <w:rPr>
          <w:w w:val="110"/>
          <w:sz w:val="20"/>
        </w:rPr>
        <w:t>In</w:t>
      </w:r>
      <w:r>
        <w:rPr>
          <w:spacing w:val="-7"/>
          <w:w w:val="110"/>
          <w:sz w:val="20"/>
        </w:rPr>
        <w:t xml:space="preserve"> </w:t>
      </w:r>
      <w:r>
        <w:rPr>
          <w:spacing w:val="-4"/>
          <w:w w:val="110"/>
          <w:sz w:val="20"/>
        </w:rPr>
        <w:t>Table</w:t>
      </w:r>
      <w:r>
        <w:rPr>
          <w:spacing w:val="-7"/>
          <w:w w:val="110"/>
          <w:sz w:val="20"/>
        </w:rPr>
        <w:t xml:space="preserve"> </w:t>
      </w:r>
      <w:r>
        <w:rPr>
          <w:w w:val="110"/>
          <w:sz w:val="20"/>
        </w:rPr>
        <w:t>A.3,</w:t>
      </w:r>
      <w:r>
        <w:rPr>
          <w:spacing w:val="-6"/>
          <w:w w:val="110"/>
          <w:sz w:val="20"/>
        </w:rPr>
        <w:t xml:space="preserve"> </w:t>
      </w:r>
      <w:r>
        <w:rPr>
          <w:spacing w:val="-3"/>
          <w:w w:val="110"/>
          <w:sz w:val="20"/>
        </w:rPr>
        <w:t>we’ve</w:t>
      </w:r>
      <w:r>
        <w:rPr>
          <w:spacing w:val="-7"/>
          <w:w w:val="110"/>
          <w:sz w:val="20"/>
        </w:rPr>
        <w:t xml:space="preserve"> </w:t>
      </w:r>
      <w:r>
        <w:rPr>
          <w:w w:val="110"/>
          <w:sz w:val="20"/>
        </w:rPr>
        <w:t>also</w:t>
      </w:r>
      <w:r>
        <w:rPr>
          <w:spacing w:val="-7"/>
          <w:w w:val="110"/>
          <w:sz w:val="20"/>
        </w:rPr>
        <w:t xml:space="preserve"> </w:t>
      </w:r>
      <w:r>
        <w:rPr>
          <w:w w:val="110"/>
          <w:sz w:val="20"/>
        </w:rPr>
        <w:t>reported</w:t>
      </w:r>
      <w:r>
        <w:rPr>
          <w:spacing w:val="-8"/>
          <w:w w:val="110"/>
          <w:sz w:val="20"/>
        </w:rPr>
        <w:t xml:space="preserve"> </w:t>
      </w:r>
      <w:r>
        <w:rPr>
          <w:w w:val="110"/>
          <w:sz w:val="20"/>
        </w:rPr>
        <w:t>the</w:t>
      </w:r>
      <w:r>
        <w:rPr>
          <w:spacing w:val="-8"/>
          <w:w w:val="110"/>
          <w:sz w:val="20"/>
        </w:rPr>
        <w:t xml:space="preserve"> </w:t>
      </w:r>
      <w:r>
        <w:rPr>
          <w:w w:val="110"/>
          <w:sz w:val="20"/>
        </w:rPr>
        <w:t>traditional</w:t>
      </w:r>
      <w:r>
        <w:rPr>
          <w:spacing w:val="-6"/>
          <w:w w:val="110"/>
          <w:sz w:val="20"/>
        </w:rPr>
        <w:t xml:space="preserve"> </w:t>
      </w:r>
      <w:r>
        <w:rPr>
          <w:spacing w:val="-4"/>
          <w:w w:val="110"/>
          <w:sz w:val="20"/>
        </w:rPr>
        <w:t>way</w:t>
      </w:r>
      <w:r>
        <w:rPr>
          <w:spacing w:val="-7"/>
          <w:w w:val="110"/>
          <w:sz w:val="20"/>
        </w:rPr>
        <w:t xml:space="preserve"> </w:t>
      </w:r>
      <w:r>
        <w:rPr>
          <w:w w:val="110"/>
          <w:sz w:val="20"/>
        </w:rPr>
        <w:t>of</w:t>
      </w:r>
      <w:r>
        <w:rPr>
          <w:spacing w:val="-8"/>
          <w:w w:val="110"/>
          <w:sz w:val="20"/>
        </w:rPr>
        <w:t xml:space="preserve"> </w:t>
      </w:r>
      <w:r>
        <w:rPr>
          <w:w w:val="110"/>
          <w:sz w:val="20"/>
        </w:rPr>
        <w:t>using year dummies as duration-specific fixed effects, and the results remain</w:t>
      </w:r>
      <w:r>
        <w:rPr>
          <w:spacing w:val="53"/>
          <w:w w:val="110"/>
          <w:sz w:val="20"/>
        </w:rPr>
        <w:t xml:space="preserve"> </w:t>
      </w:r>
      <w:r>
        <w:rPr>
          <w:w w:val="110"/>
          <w:sz w:val="20"/>
        </w:rPr>
        <w:t>consistent.</w:t>
      </w:r>
    </w:p>
    <w:p w14:paraId="649626A7" w14:textId="77777777" w:rsidR="005F0BA7" w:rsidRDefault="007F20A7">
      <w:pPr>
        <w:spacing w:line="238" w:lineRule="exact"/>
        <w:ind w:left="356"/>
        <w:jc w:val="both"/>
        <w:rPr>
          <w:sz w:val="20"/>
        </w:rPr>
      </w:pPr>
      <w:r>
        <w:rPr>
          <w:w w:val="105"/>
          <w:position w:val="8"/>
          <w:sz w:val="16"/>
        </w:rPr>
        <w:t>14</w:t>
      </w:r>
      <w:r>
        <w:rPr>
          <w:w w:val="105"/>
          <w:sz w:val="20"/>
        </w:rPr>
        <w:t xml:space="preserve">For discussion </w:t>
      </w:r>
      <w:proofErr w:type="gramStart"/>
      <w:r>
        <w:rPr>
          <w:w w:val="105"/>
          <w:sz w:val="20"/>
        </w:rPr>
        <w:t>of ”levels</w:t>
      </w:r>
      <w:proofErr w:type="gramEnd"/>
      <w:r>
        <w:rPr>
          <w:w w:val="105"/>
          <w:sz w:val="20"/>
        </w:rPr>
        <w:t xml:space="preserve">” and ”rates” of repression see Sullivan, </w:t>
      </w:r>
      <w:proofErr w:type="spellStart"/>
      <w:r>
        <w:rPr>
          <w:w w:val="105"/>
          <w:sz w:val="20"/>
        </w:rPr>
        <w:t>Loyle</w:t>
      </w:r>
      <w:proofErr w:type="spellEnd"/>
      <w:r>
        <w:rPr>
          <w:w w:val="105"/>
          <w:sz w:val="20"/>
        </w:rPr>
        <w:t xml:space="preserve"> and Davenport (2012).</w:t>
      </w:r>
    </w:p>
    <w:p w14:paraId="6F55B2A0" w14:textId="77777777" w:rsidR="005F0BA7" w:rsidRDefault="007F20A7">
      <w:pPr>
        <w:spacing w:line="246" w:lineRule="exact"/>
        <w:ind w:left="366"/>
        <w:jc w:val="both"/>
        <w:rPr>
          <w:sz w:val="20"/>
        </w:rPr>
      </w:pPr>
      <w:r>
        <w:rPr>
          <w:w w:val="105"/>
          <w:position w:val="8"/>
          <w:sz w:val="14"/>
        </w:rPr>
        <w:t>15</w:t>
      </w:r>
      <w:r>
        <w:rPr>
          <w:w w:val="105"/>
          <w:sz w:val="20"/>
        </w:rPr>
        <w:t>Variables are standardized for the ease of comparison.</w:t>
      </w:r>
    </w:p>
    <w:p w14:paraId="45B29BC9" w14:textId="77777777" w:rsidR="005F0BA7" w:rsidRDefault="005F0BA7">
      <w:pPr>
        <w:spacing w:line="246" w:lineRule="exact"/>
        <w:jc w:val="both"/>
        <w:rPr>
          <w:sz w:val="20"/>
        </w:rPr>
        <w:sectPr w:rsidR="005F0BA7">
          <w:pgSz w:w="12240" w:h="15840"/>
          <w:pgMar w:top="1560" w:right="1480" w:bottom="280" w:left="1480" w:header="1366" w:footer="0" w:gutter="0"/>
          <w:cols w:space="720"/>
        </w:sectPr>
      </w:pPr>
    </w:p>
    <w:p w14:paraId="700F4B01" w14:textId="77777777" w:rsidR="005F0BA7" w:rsidRDefault="005F0BA7">
      <w:pPr>
        <w:pStyle w:val="BodyText"/>
        <w:spacing w:before="2"/>
        <w:rPr>
          <w:sz w:val="13"/>
        </w:rPr>
      </w:pPr>
    </w:p>
    <w:p w14:paraId="15BD4F2A" w14:textId="77777777" w:rsidR="005F0BA7" w:rsidRDefault="007F20A7">
      <w:pPr>
        <w:spacing w:before="58"/>
        <w:ind w:left="723" w:right="723"/>
        <w:jc w:val="center"/>
      </w:pPr>
      <w:r>
        <w:rPr>
          <w:b/>
          <w:spacing w:val="-5"/>
          <w:w w:val="105"/>
        </w:rPr>
        <w:t xml:space="preserve">Table </w:t>
      </w:r>
      <w:r>
        <w:rPr>
          <w:b/>
          <w:w w:val="105"/>
        </w:rPr>
        <w:t xml:space="preserve">2. </w:t>
      </w:r>
      <w:r>
        <w:rPr>
          <w:w w:val="105"/>
        </w:rPr>
        <w:t>IV Results (2SLS): Police</w:t>
      </w:r>
      <w:r>
        <w:rPr>
          <w:spacing w:val="55"/>
          <w:w w:val="105"/>
        </w:rPr>
        <w:t xml:space="preserve"> </w:t>
      </w:r>
      <w:r>
        <w:rPr>
          <w:w w:val="105"/>
        </w:rPr>
        <w:t>Repression</w:t>
      </w:r>
    </w:p>
    <w:p w14:paraId="1A92C405" w14:textId="77777777" w:rsidR="005F0BA7" w:rsidRDefault="007F20A7">
      <w:pPr>
        <w:pStyle w:val="BodyText"/>
        <w:spacing w:before="3"/>
      </w:pPr>
      <w:r>
        <w:pict w14:anchorId="033F35BB">
          <v:shape id="_x0000_s1033" alt="" style="position:absolute;margin-left:129.95pt;margin-top:16.15pt;width:344.9pt;height:.1pt;z-index:-251643904;mso-wrap-edited:f;mso-width-percent:0;mso-height-percent:0;mso-wrap-distance-left:0;mso-wrap-distance-right:0;mso-position-horizontal-relative:page;mso-width-percent:0;mso-height-percent:0" coordsize="6898,1270" path="m,l6898,e" filled="f" strokeweight=".14042mm">
            <v:path arrowok="t" o:connecttype="custom" o:connectlocs="0,0;4380230,0" o:connectangles="0,0"/>
            <w10:wrap type="topAndBottom" anchorx="page"/>
          </v:shape>
        </w:pict>
      </w:r>
    </w:p>
    <w:p w14:paraId="0B76AB6B" w14:textId="77777777" w:rsidR="005F0BA7" w:rsidRDefault="007F20A7">
      <w:pPr>
        <w:tabs>
          <w:tab w:val="left" w:pos="4887"/>
          <w:tab w:val="left" w:pos="6049"/>
          <w:tab w:val="left" w:pos="7123"/>
        </w:tabs>
        <w:spacing w:after="28" w:line="182" w:lineRule="exact"/>
        <w:ind w:left="3724"/>
        <w:rPr>
          <w:sz w:val="20"/>
        </w:rPr>
      </w:pPr>
      <w:r>
        <w:rPr>
          <w:sz w:val="20"/>
        </w:rPr>
        <w:t>2SLS</w:t>
      </w:r>
      <w:r>
        <w:rPr>
          <w:sz w:val="20"/>
        </w:rPr>
        <w:tab/>
      </w:r>
      <w:proofErr w:type="spellStart"/>
      <w:r>
        <w:rPr>
          <w:sz w:val="20"/>
        </w:rPr>
        <w:t>2SLS</w:t>
      </w:r>
      <w:proofErr w:type="spellEnd"/>
      <w:r>
        <w:rPr>
          <w:sz w:val="20"/>
        </w:rPr>
        <w:tab/>
      </w:r>
      <w:proofErr w:type="spellStart"/>
      <w:r>
        <w:rPr>
          <w:sz w:val="20"/>
        </w:rPr>
        <w:t>2SLS</w:t>
      </w:r>
      <w:proofErr w:type="spellEnd"/>
      <w:r>
        <w:rPr>
          <w:sz w:val="20"/>
        </w:rPr>
        <w:tab/>
        <w:t>S-2SLS</w:t>
      </w:r>
    </w:p>
    <w:p w14:paraId="629AD2CE" w14:textId="77777777" w:rsidR="005F0BA7" w:rsidRDefault="007F20A7">
      <w:pPr>
        <w:pStyle w:val="BodyText"/>
        <w:spacing w:line="20" w:lineRule="exact"/>
        <w:ind w:left="1115"/>
        <w:rPr>
          <w:sz w:val="2"/>
        </w:rPr>
      </w:pPr>
      <w:r>
        <w:rPr>
          <w:sz w:val="2"/>
        </w:rPr>
      </w:r>
      <w:r>
        <w:rPr>
          <w:sz w:val="2"/>
        </w:rPr>
        <w:pict w14:anchorId="486405B2">
          <v:group id="_x0000_s1031" alt="" style="width:344.9pt;height:.4pt;mso-position-horizontal-relative:char;mso-position-vertical-relative:line" coordsize="6898,8">
            <v:line id="_x0000_s1032" alt="" style="position:absolute" from="0,4" to="6897,4" strokeweight=".14042mm"/>
            <w10:anchorlock/>
          </v:group>
        </w:pict>
      </w:r>
    </w:p>
    <w:p w14:paraId="689605BF" w14:textId="77777777" w:rsidR="005F0BA7" w:rsidRDefault="007F20A7">
      <w:pPr>
        <w:tabs>
          <w:tab w:val="left" w:pos="3542"/>
          <w:tab w:val="left" w:pos="4746"/>
          <w:tab w:val="left" w:pos="5909"/>
          <w:tab w:val="left" w:pos="7071"/>
        </w:tabs>
        <w:ind w:left="1218"/>
        <w:rPr>
          <w:rFonts w:ascii="Menlo" w:hAnsi="Menlo"/>
          <w:i/>
          <w:sz w:val="20"/>
        </w:rPr>
      </w:pPr>
      <w:r>
        <w:rPr>
          <w:w w:val="105"/>
          <w:sz w:val="20"/>
        </w:rPr>
        <w:t>Infrastructural</w:t>
      </w:r>
      <w:r>
        <w:rPr>
          <w:spacing w:val="41"/>
          <w:w w:val="105"/>
          <w:sz w:val="20"/>
        </w:rPr>
        <w:t xml:space="preserve"> </w:t>
      </w:r>
      <w:r>
        <w:rPr>
          <w:w w:val="105"/>
          <w:sz w:val="20"/>
        </w:rPr>
        <w:t>Damage</w:t>
      </w:r>
      <w:r>
        <w:rPr>
          <w:w w:val="105"/>
          <w:sz w:val="20"/>
        </w:rPr>
        <w:tab/>
        <w:t>0</w:t>
      </w:r>
      <w:r>
        <w:rPr>
          <w:i/>
          <w:w w:val="105"/>
          <w:sz w:val="20"/>
        </w:rPr>
        <w:t>.</w:t>
      </w:r>
      <w:r>
        <w:rPr>
          <w:w w:val="105"/>
          <w:sz w:val="20"/>
        </w:rPr>
        <w:t>0033</w:t>
      </w:r>
      <w:r>
        <w:rPr>
          <w:rFonts w:ascii="Menlo" w:hAnsi="Menlo"/>
          <w:i/>
          <w:w w:val="105"/>
          <w:sz w:val="20"/>
          <w:vertAlign w:val="superscript"/>
        </w:rPr>
        <w:t>∗∗∗</w:t>
      </w:r>
      <w:r>
        <w:rPr>
          <w:rFonts w:ascii="Menlo" w:hAnsi="Menlo"/>
          <w:i/>
          <w:w w:val="105"/>
          <w:sz w:val="20"/>
        </w:rPr>
        <w:tab/>
      </w:r>
      <w:r>
        <w:rPr>
          <w:w w:val="105"/>
          <w:sz w:val="20"/>
        </w:rPr>
        <w:t>0</w:t>
      </w:r>
      <w:r>
        <w:rPr>
          <w:i/>
          <w:w w:val="105"/>
          <w:sz w:val="20"/>
        </w:rPr>
        <w:t>.</w:t>
      </w:r>
      <w:r>
        <w:rPr>
          <w:w w:val="105"/>
          <w:sz w:val="20"/>
        </w:rPr>
        <w:t>0027</w:t>
      </w:r>
      <w:r>
        <w:rPr>
          <w:rFonts w:ascii="Menlo" w:hAnsi="Menlo"/>
          <w:i/>
          <w:w w:val="105"/>
          <w:sz w:val="20"/>
          <w:vertAlign w:val="superscript"/>
        </w:rPr>
        <w:t>∗∗</w:t>
      </w:r>
      <w:r>
        <w:rPr>
          <w:rFonts w:ascii="Menlo" w:hAnsi="Menlo"/>
          <w:i/>
          <w:w w:val="105"/>
          <w:sz w:val="20"/>
        </w:rPr>
        <w:tab/>
      </w:r>
      <w:r>
        <w:rPr>
          <w:w w:val="105"/>
          <w:sz w:val="20"/>
        </w:rPr>
        <w:t>0</w:t>
      </w:r>
      <w:r>
        <w:rPr>
          <w:i/>
          <w:w w:val="105"/>
          <w:sz w:val="20"/>
        </w:rPr>
        <w:t>.</w:t>
      </w:r>
      <w:r>
        <w:rPr>
          <w:w w:val="105"/>
          <w:sz w:val="20"/>
        </w:rPr>
        <w:t>0027</w:t>
      </w:r>
      <w:r>
        <w:rPr>
          <w:rFonts w:ascii="Menlo" w:hAnsi="Menlo"/>
          <w:i/>
          <w:w w:val="105"/>
          <w:sz w:val="20"/>
          <w:vertAlign w:val="superscript"/>
        </w:rPr>
        <w:t>∗∗</w:t>
      </w:r>
      <w:r>
        <w:rPr>
          <w:rFonts w:ascii="Menlo" w:hAnsi="Menlo"/>
          <w:i/>
          <w:w w:val="105"/>
          <w:sz w:val="20"/>
        </w:rPr>
        <w:tab/>
      </w:r>
      <w:r>
        <w:rPr>
          <w:w w:val="105"/>
          <w:sz w:val="20"/>
        </w:rPr>
        <w:t>0</w:t>
      </w:r>
      <w:r>
        <w:rPr>
          <w:i/>
          <w:w w:val="105"/>
          <w:sz w:val="20"/>
        </w:rPr>
        <w:t>.</w:t>
      </w:r>
      <w:r>
        <w:rPr>
          <w:w w:val="105"/>
          <w:sz w:val="20"/>
        </w:rPr>
        <w:t>0027</w:t>
      </w:r>
      <w:r>
        <w:rPr>
          <w:rFonts w:ascii="Menlo" w:hAnsi="Menlo"/>
          <w:i/>
          <w:w w:val="105"/>
          <w:sz w:val="20"/>
          <w:vertAlign w:val="superscript"/>
        </w:rPr>
        <w:t>∗∗</w:t>
      </w:r>
    </w:p>
    <w:p w14:paraId="5E675337" w14:textId="77777777" w:rsidR="005F0BA7" w:rsidRDefault="007F20A7">
      <w:pPr>
        <w:tabs>
          <w:tab w:val="left" w:pos="4755"/>
          <w:tab w:val="left" w:pos="5918"/>
          <w:tab w:val="left" w:pos="7080"/>
        </w:tabs>
        <w:spacing w:before="5"/>
        <w:ind w:left="3593"/>
        <w:rPr>
          <w:sz w:val="20"/>
        </w:rPr>
      </w:pPr>
      <w:r>
        <w:rPr>
          <w:w w:val="105"/>
          <w:sz w:val="20"/>
        </w:rPr>
        <w:t>(0</w:t>
      </w:r>
      <w:r>
        <w:rPr>
          <w:i/>
          <w:w w:val="105"/>
          <w:sz w:val="20"/>
        </w:rPr>
        <w:t>.</w:t>
      </w:r>
      <w:r>
        <w:rPr>
          <w:w w:val="105"/>
          <w:sz w:val="20"/>
        </w:rPr>
        <w:t>0013)</w:t>
      </w:r>
      <w:r>
        <w:rPr>
          <w:w w:val="105"/>
          <w:sz w:val="20"/>
        </w:rPr>
        <w:tab/>
        <w:t>(0</w:t>
      </w:r>
      <w:r>
        <w:rPr>
          <w:i/>
          <w:w w:val="105"/>
          <w:sz w:val="20"/>
        </w:rPr>
        <w:t>.</w:t>
      </w:r>
      <w:r>
        <w:rPr>
          <w:w w:val="105"/>
          <w:sz w:val="20"/>
        </w:rPr>
        <w:t>0013)</w:t>
      </w:r>
      <w:r>
        <w:rPr>
          <w:w w:val="105"/>
          <w:sz w:val="20"/>
        </w:rPr>
        <w:tab/>
        <w:t>(0</w:t>
      </w:r>
      <w:r>
        <w:rPr>
          <w:i/>
          <w:w w:val="105"/>
          <w:sz w:val="20"/>
        </w:rPr>
        <w:t>.</w:t>
      </w:r>
      <w:r>
        <w:rPr>
          <w:w w:val="105"/>
          <w:sz w:val="20"/>
        </w:rPr>
        <w:t>0013)</w:t>
      </w:r>
      <w:r>
        <w:rPr>
          <w:w w:val="105"/>
          <w:sz w:val="20"/>
        </w:rPr>
        <w:tab/>
        <w:t>(0</w:t>
      </w:r>
      <w:r>
        <w:rPr>
          <w:i/>
          <w:w w:val="105"/>
          <w:sz w:val="20"/>
        </w:rPr>
        <w:t>.</w:t>
      </w:r>
      <w:r>
        <w:rPr>
          <w:w w:val="105"/>
          <w:sz w:val="20"/>
        </w:rPr>
        <w:t>0013)</w:t>
      </w:r>
    </w:p>
    <w:p w14:paraId="3CF05539" w14:textId="77777777" w:rsidR="005F0BA7" w:rsidRDefault="007F20A7">
      <w:pPr>
        <w:tabs>
          <w:tab w:val="left" w:pos="3542"/>
          <w:tab w:val="left" w:pos="4705"/>
          <w:tab w:val="left" w:pos="5868"/>
          <w:tab w:val="left" w:pos="7030"/>
        </w:tabs>
        <w:spacing w:before="9"/>
        <w:ind w:left="1218"/>
        <w:rPr>
          <w:rFonts w:ascii="Menlo" w:hAnsi="Menlo"/>
          <w:i/>
          <w:sz w:val="20"/>
        </w:rPr>
      </w:pPr>
      <w:r>
        <w:rPr>
          <w:sz w:val="20"/>
        </w:rPr>
        <w:t>Overt</w:t>
      </w:r>
      <w:r>
        <w:rPr>
          <w:spacing w:val="45"/>
          <w:sz w:val="20"/>
        </w:rPr>
        <w:t xml:space="preserve"> </w:t>
      </w:r>
      <w:r>
        <w:rPr>
          <w:sz w:val="20"/>
        </w:rPr>
        <w:t>Challenges</w:t>
      </w:r>
      <w:r>
        <w:rPr>
          <w:sz w:val="20"/>
        </w:rPr>
        <w:tab/>
        <w:t>0</w:t>
      </w:r>
      <w:r>
        <w:rPr>
          <w:i/>
          <w:sz w:val="20"/>
        </w:rPr>
        <w:t>.</w:t>
      </w:r>
      <w:r>
        <w:rPr>
          <w:sz w:val="20"/>
        </w:rPr>
        <w:t>1930</w:t>
      </w:r>
      <w:r>
        <w:rPr>
          <w:rFonts w:ascii="Menlo" w:hAnsi="Menlo"/>
          <w:i/>
          <w:sz w:val="20"/>
          <w:vertAlign w:val="superscript"/>
        </w:rPr>
        <w:t>∗∗∗</w:t>
      </w:r>
      <w:r>
        <w:rPr>
          <w:rFonts w:ascii="Menlo" w:hAnsi="Menlo"/>
          <w:i/>
          <w:sz w:val="20"/>
        </w:rPr>
        <w:tab/>
      </w:r>
      <w:r>
        <w:rPr>
          <w:sz w:val="20"/>
        </w:rPr>
        <w:t>0</w:t>
      </w:r>
      <w:r>
        <w:rPr>
          <w:i/>
          <w:sz w:val="20"/>
        </w:rPr>
        <w:t>.</w:t>
      </w:r>
      <w:r>
        <w:rPr>
          <w:sz w:val="20"/>
        </w:rPr>
        <w:t>1909</w:t>
      </w:r>
      <w:r>
        <w:rPr>
          <w:rFonts w:ascii="Menlo" w:hAnsi="Menlo"/>
          <w:i/>
          <w:sz w:val="20"/>
          <w:vertAlign w:val="superscript"/>
        </w:rPr>
        <w:t>∗∗∗</w:t>
      </w:r>
      <w:r>
        <w:rPr>
          <w:rFonts w:ascii="Menlo" w:hAnsi="Menlo"/>
          <w:i/>
          <w:sz w:val="20"/>
        </w:rPr>
        <w:tab/>
      </w:r>
      <w:r>
        <w:rPr>
          <w:sz w:val="20"/>
        </w:rPr>
        <w:t>0</w:t>
      </w:r>
      <w:r>
        <w:rPr>
          <w:i/>
          <w:sz w:val="20"/>
        </w:rPr>
        <w:t>.</w:t>
      </w:r>
      <w:r>
        <w:rPr>
          <w:sz w:val="20"/>
        </w:rPr>
        <w:t>1896</w:t>
      </w:r>
      <w:r>
        <w:rPr>
          <w:rFonts w:ascii="Menlo" w:hAnsi="Menlo"/>
          <w:i/>
          <w:sz w:val="20"/>
          <w:vertAlign w:val="superscript"/>
        </w:rPr>
        <w:t>∗∗∗</w:t>
      </w:r>
      <w:r>
        <w:rPr>
          <w:rFonts w:ascii="Menlo" w:hAnsi="Menlo"/>
          <w:i/>
          <w:sz w:val="20"/>
        </w:rPr>
        <w:tab/>
      </w:r>
      <w:r>
        <w:rPr>
          <w:sz w:val="20"/>
        </w:rPr>
        <w:t>0</w:t>
      </w:r>
      <w:r>
        <w:rPr>
          <w:i/>
          <w:sz w:val="20"/>
        </w:rPr>
        <w:t>.</w:t>
      </w:r>
      <w:r>
        <w:rPr>
          <w:sz w:val="20"/>
        </w:rPr>
        <w:t>1899</w:t>
      </w:r>
      <w:r>
        <w:rPr>
          <w:rFonts w:ascii="Menlo" w:hAnsi="Menlo"/>
          <w:i/>
          <w:sz w:val="20"/>
          <w:vertAlign w:val="superscript"/>
        </w:rPr>
        <w:t>∗∗∗</w:t>
      </w:r>
    </w:p>
    <w:p w14:paraId="6B02494A" w14:textId="77777777" w:rsidR="005F0BA7" w:rsidRDefault="007F20A7">
      <w:pPr>
        <w:tabs>
          <w:tab w:val="left" w:pos="4755"/>
          <w:tab w:val="left" w:pos="5918"/>
          <w:tab w:val="left" w:pos="7080"/>
        </w:tabs>
        <w:spacing w:before="5"/>
        <w:ind w:left="3593"/>
        <w:rPr>
          <w:sz w:val="20"/>
        </w:rPr>
      </w:pPr>
      <w:r>
        <w:rPr>
          <w:w w:val="105"/>
          <w:sz w:val="20"/>
        </w:rPr>
        <w:t>(0</w:t>
      </w:r>
      <w:r>
        <w:rPr>
          <w:i/>
          <w:w w:val="105"/>
          <w:sz w:val="20"/>
        </w:rPr>
        <w:t>.</w:t>
      </w:r>
      <w:r>
        <w:rPr>
          <w:w w:val="105"/>
          <w:sz w:val="20"/>
        </w:rPr>
        <w:t>0226)</w:t>
      </w:r>
      <w:r>
        <w:rPr>
          <w:w w:val="105"/>
          <w:sz w:val="20"/>
        </w:rPr>
        <w:tab/>
        <w:t>(0</w:t>
      </w:r>
      <w:r>
        <w:rPr>
          <w:i/>
          <w:w w:val="105"/>
          <w:sz w:val="20"/>
        </w:rPr>
        <w:t>.</w:t>
      </w:r>
      <w:r>
        <w:rPr>
          <w:w w:val="105"/>
          <w:sz w:val="20"/>
        </w:rPr>
        <w:t>0215)</w:t>
      </w:r>
      <w:r>
        <w:rPr>
          <w:w w:val="105"/>
          <w:sz w:val="20"/>
        </w:rPr>
        <w:tab/>
        <w:t>(0</w:t>
      </w:r>
      <w:r>
        <w:rPr>
          <w:i/>
          <w:w w:val="105"/>
          <w:sz w:val="20"/>
        </w:rPr>
        <w:t>.</w:t>
      </w:r>
      <w:r>
        <w:rPr>
          <w:w w:val="105"/>
          <w:sz w:val="20"/>
        </w:rPr>
        <w:t>0215)</w:t>
      </w:r>
      <w:r>
        <w:rPr>
          <w:w w:val="105"/>
          <w:sz w:val="20"/>
        </w:rPr>
        <w:tab/>
        <w:t>(0</w:t>
      </w:r>
      <w:r>
        <w:rPr>
          <w:i/>
          <w:w w:val="105"/>
          <w:sz w:val="20"/>
        </w:rPr>
        <w:t>.</w:t>
      </w:r>
      <w:r>
        <w:rPr>
          <w:w w:val="105"/>
          <w:sz w:val="20"/>
        </w:rPr>
        <w:t>0215)</w:t>
      </w:r>
    </w:p>
    <w:p w14:paraId="51C29710" w14:textId="77777777" w:rsidR="005F0BA7" w:rsidRDefault="007F20A7">
      <w:pPr>
        <w:tabs>
          <w:tab w:val="left" w:pos="3624"/>
          <w:tab w:val="left" w:pos="4787"/>
          <w:tab w:val="left" w:pos="5950"/>
          <w:tab w:val="left" w:pos="7112"/>
        </w:tabs>
        <w:spacing w:before="9"/>
        <w:ind w:left="1218"/>
        <w:rPr>
          <w:rFonts w:ascii="Menlo" w:hAnsi="Menlo"/>
          <w:i/>
          <w:sz w:val="20"/>
        </w:rPr>
      </w:pPr>
      <w:r>
        <w:rPr>
          <w:w w:val="105"/>
          <w:sz w:val="20"/>
        </w:rPr>
        <w:t>Mobilization</w:t>
      </w:r>
      <w:r>
        <w:rPr>
          <w:spacing w:val="19"/>
          <w:w w:val="105"/>
          <w:sz w:val="20"/>
        </w:rPr>
        <w:t xml:space="preserve"> </w:t>
      </w:r>
      <w:r>
        <w:rPr>
          <w:w w:val="105"/>
          <w:sz w:val="20"/>
        </w:rPr>
        <w:t>Activities</w:t>
      </w:r>
      <w:r>
        <w:rPr>
          <w:w w:val="105"/>
          <w:sz w:val="20"/>
        </w:rPr>
        <w:tab/>
        <w:t>0</w:t>
      </w:r>
      <w:r>
        <w:rPr>
          <w:i/>
          <w:w w:val="105"/>
          <w:sz w:val="20"/>
        </w:rPr>
        <w:t>.</w:t>
      </w:r>
      <w:r>
        <w:rPr>
          <w:w w:val="105"/>
          <w:sz w:val="20"/>
        </w:rPr>
        <w:t>0361</w:t>
      </w:r>
      <w:r>
        <w:rPr>
          <w:rFonts w:ascii="Menlo" w:hAnsi="Menlo"/>
          <w:i/>
          <w:w w:val="105"/>
          <w:sz w:val="20"/>
          <w:vertAlign w:val="superscript"/>
        </w:rPr>
        <w:t>∗</w:t>
      </w:r>
      <w:r>
        <w:rPr>
          <w:rFonts w:ascii="Menlo" w:hAnsi="Menlo"/>
          <w:i/>
          <w:w w:val="105"/>
          <w:sz w:val="20"/>
        </w:rPr>
        <w:tab/>
      </w:r>
      <w:r>
        <w:rPr>
          <w:w w:val="105"/>
          <w:sz w:val="20"/>
        </w:rPr>
        <w:t>0</w:t>
      </w:r>
      <w:r>
        <w:rPr>
          <w:i/>
          <w:w w:val="105"/>
          <w:sz w:val="20"/>
        </w:rPr>
        <w:t>.</w:t>
      </w:r>
      <w:r>
        <w:rPr>
          <w:w w:val="105"/>
          <w:sz w:val="20"/>
        </w:rPr>
        <w:t>0355</w:t>
      </w:r>
      <w:r>
        <w:rPr>
          <w:rFonts w:ascii="Menlo" w:hAnsi="Menlo"/>
          <w:i/>
          <w:w w:val="105"/>
          <w:sz w:val="20"/>
          <w:vertAlign w:val="superscript"/>
        </w:rPr>
        <w:t>∗</w:t>
      </w:r>
      <w:r>
        <w:rPr>
          <w:rFonts w:ascii="Menlo" w:hAnsi="Menlo"/>
          <w:i/>
          <w:w w:val="105"/>
          <w:sz w:val="20"/>
        </w:rPr>
        <w:tab/>
      </w:r>
      <w:r>
        <w:rPr>
          <w:w w:val="105"/>
          <w:sz w:val="20"/>
        </w:rPr>
        <w:t>0</w:t>
      </w:r>
      <w:r>
        <w:rPr>
          <w:i/>
          <w:w w:val="105"/>
          <w:sz w:val="20"/>
        </w:rPr>
        <w:t>.</w:t>
      </w:r>
      <w:r>
        <w:rPr>
          <w:w w:val="105"/>
          <w:sz w:val="20"/>
        </w:rPr>
        <w:t>0354</w:t>
      </w:r>
      <w:r>
        <w:rPr>
          <w:rFonts w:ascii="Menlo" w:hAnsi="Menlo"/>
          <w:i/>
          <w:w w:val="105"/>
          <w:sz w:val="20"/>
          <w:vertAlign w:val="superscript"/>
        </w:rPr>
        <w:t>∗</w:t>
      </w:r>
      <w:r>
        <w:rPr>
          <w:rFonts w:ascii="Menlo" w:hAnsi="Menlo"/>
          <w:i/>
          <w:w w:val="105"/>
          <w:sz w:val="20"/>
        </w:rPr>
        <w:tab/>
      </w:r>
      <w:r>
        <w:rPr>
          <w:w w:val="105"/>
          <w:sz w:val="20"/>
        </w:rPr>
        <w:t>0</w:t>
      </w:r>
      <w:r>
        <w:rPr>
          <w:i/>
          <w:w w:val="105"/>
          <w:sz w:val="20"/>
        </w:rPr>
        <w:t>.</w:t>
      </w:r>
      <w:r>
        <w:rPr>
          <w:w w:val="105"/>
          <w:sz w:val="20"/>
        </w:rPr>
        <w:t>0354</w:t>
      </w:r>
      <w:r>
        <w:rPr>
          <w:rFonts w:ascii="Menlo" w:hAnsi="Menlo"/>
          <w:i/>
          <w:w w:val="105"/>
          <w:sz w:val="20"/>
          <w:vertAlign w:val="superscript"/>
        </w:rPr>
        <w:t>∗</w:t>
      </w:r>
    </w:p>
    <w:p w14:paraId="312A3255" w14:textId="77777777" w:rsidR="005F0BA7" w:rsidRDefault="007F20A7">
      <w:pPr>
        <w:tabs>
          <w:tab w:val="left" w:pos="4755"/>
          <w:tab w:val="left" w:pos="5918"/>
          <w:tab w:val="left" w:pos="7080"/>
        </w:tabs>
        <w:spacing w:before="6"/>
        <w:ind w:left="3593"/>
        <w:rPr>
          <w:sz w:val="20"/>
        </w:rPr>
      </w:pPr>
      <w:r>
        <w:rPr>
          <w:w w:val="105"/>
          <w:sz w:val="20"/>
        </w:rPr>
        <w:t>(0</w:t>
      </w:r>
      <w:r>
        <w:rPr>
          <w:i/>
          <w:w w:val="105"/>
          <w:sz w:val="20"/>
        </w:rPr>
        <w:t>.</w:t>
      </w:r>
      <w:r>
        <w:rPr>
          <w:w w:val="105"/>
          <w:sz w:val="20"/>
        </w:rPr>
        <w:t>0210)</w:t>
      </w:r>
      <w:r>
        <w:rPr>
          <w:w w:val="105"/>
          <w:sz w:val="20"/>
        </w:rPr>
        <w:tab/>
        <w:t>(0</w:t>
      </w:r>
      <w:r>
        <w:rPr>
          <w:i/>
          <w:w w:val="105"/>
          <w:sz w:val="20"/>
        </w:rPr>
        <w:t>.</w:t>
      </w:r>
      <w:r>
        <w:rPr>
          <w:w w:val="105"/>
          <w:sz w:val="20"/>
        </w:rPr>
        <w:t>0208)</w:t>
      </w:r>
      <w:r>
        <w:rPr>
          <w:w w:val="105"/>
          <w:sz w:val="20"/>
        </w:rPr>
        <w:tab/>
        <w:t>(0</w:t>
      </w:r>
      <w:r>
        <w:rPr>
          <w:i/>
          <w:w w:val="105"/>
          <w:sz w:val="20"/>
        </w:rPr>
        <w:t>.</w:t>
      </w:r>
      <w:r>
        <w:rPr>
          <w:w w:val="105"/>
          <w:sz w:val="20"/>
        </w:rPr>
        <w:t>0207)</w:t>
      </w:r>
      <w:r>
        <w:rPr>
          <w:w w:val="105"/>
          <w:sz w:val="20"/>
        </w:rPr>
        <w:tab/>
        <w:t>(0</w:t>
      </w:r>
      <w:r>
        <w:rPr>
          <w:i/>
          <w:w w:val="105"/>
          <w:sz w:val="20"/>
        </w:rPr>
        <w:t>.</w:t>
      </w:r>
      <w:r>
        <w:rPr>
          <w:w w:val="105"/>
          <w:sz w:val="20"/>
        </w:rPr>
        <w:t>0207)</w:t>
      </w:r>
    </w:p>
    <w:p w14:paraId="3AD9A179" w14:textId="77777777" w:rsidR="005F0BA7" w:rsidRDefault="007F20A7">
      <w:pPr>
        <w:tabs>
          <w:tab w:val="left" w:pos="3541"/>
          <w:tab w:val="left" w:pos="4705"/>
          <w:tab w:val="left" w:pos="5868"/>
          <w:tab w:val="left" w:pos="7030"/>
        </w:tabs>
        <w:spacing w:before="9"/>
        <w:ind w:left="1218"/>
        <w:rPr>
          <w:rFonts w:ascii="Menlo" w:hAnsi="Menlo"/>
          <w:i/>
          <w:sz w:val="20"/>
        </w:rPr>
      </w:pPr>
      <w:proofErr w:type="gramStart"/>
      <w:r>
        <w:rPr>
          <w:sz w:val="20"/>
        </w:rPr>
        <w:t xml:space="preserve">Campaign </w:t>
      </w:r>
      <w:r>
        <w:rPr>
          <w:spacing w:val="7"/>
          <w:sz w:val="20"/>
        </w:rPr>
        <w:t xml:space="preserve"> </w:t>
      </w:r>
      <w:r>
        <w:rPr>
          <w:sz w:val="20"/>
        </w:rPr>
        <w:t>Activities</w:t>
      </w:r>
      <w:proofErr w:type="gramEnd"/>
      <w:r>
        <w:rPr>
          <w:sz w:val="20"/>
        </w:rPr>
        <w:tab/>
        <w:t>0</w:t>
      </w:r>
      <w:r>
        <w:rPr>
          <w:i/>
          <w:sz w:val="20"/>
        </w:rPr>
        <w:t>.</w:t>
      </w:r>
      <w:r>
        <w:rPr>
          <w:sz w:val="20"/>
        </w:rPr>
        <w:t>0245</w:t>
      </w:r>
      <w:r>
        <w:rPr>
          <w:rFonts w:ascii="Menlo" w:hAnsi="Menlo"/>
          <w:i/>
          <w:sz w:val="20"/>
          <w:vertAlign w:val="superscript"/>
        </w:rPr>
        <w:t>∗∗∗</w:t>
      </w:r>
      <w:r>
        <w:rPr>
          <w:rFonts w:ascii="Menlo" w:hAnsi="Menlo"/>
          <w:i/>
          <w:sz w:val="20"/>
        </w:rPr>
        <w:tab/>
      </w:r>
      <w:r>
        <w:rPr>
          <w:sz w:val="20"/>
        </w:rPr>
        <w:t>0</w:t>
      </w:r>
      <w:r>
        <w:rPr>
          <w:i/>
          <w:sz w:val="20"/>
        </w:rPr>
        <w:t>.</w:t>
      </w:r>
      <w:r>
        <w:rPr>
          <w:sz w:val="20"/>
        </w:rPr>
        <w:t>0236</w:t>
      </w:r>
      <w:r>
        <w:rPr>
          <w:rFonts w:ascii="Menlo" w:hAnsi="Menlo"/>
          <w:i/>
          <w:sz w:val="20"/>
          <w:vertAlign w:val="superscript"/>
        </w:rPr>
        <w:t>∗∗∗</w:t>
      </w:r>
      <w:r>
        <w:rPr>
          <w:rFonts w:ascii="Menlo" w:hAnsi="Menlo"/>
          <w:i/>
          <w:sz w:val="20"/>
        </w:rPr>
        <w:tab/>
      </w:r>
      <w:r>
        <w:rPr>
          <w:sz w:val="20"/>
        </w:rPr>
        <w:t>0</w:t>
      </w:r>
      <w:r>
        <w:rPr>
          <w:i/>
          <w:sz w:val="20"/>
        </w:rPr>
        <w:t>.</w:t>
      </w:r>
      <w:r>
        <w:rPr>
          <w:sz w:val="20"/>
        </w:rPr>
        <w:t>0236</w:t>
      </w:r>
      <w:r>
        <w:rPr>
          <w:rFonts w:ascii="Menlo" w:hAnsi="Menlo"/>
          <w:i/>
          <w:sz w:val="20"/>
          <w:vertAlign w:val="superscript"/>
        </w:rPr>
        <w:t>∗∗∗</w:t>
      </w:r>
      <w:r>
        <w:rPr>
          <w:rFonts w:ascii="Menlo" w:hAnsi="Menlo"/>
          <w:i/>
          <w:sz w:val="20"/>
        </w:rPr>
        <w:tab/>
      </w:r>
      <w:r>
        <w:rPr>
          <w:sz w:val="20"/>
        </w:rPr>
        <w:t>0</w:t>
      </w:r>
      <w:r>
        <w:rPr>
          <w:i/>
          <w:sz w:val="20"/>
        </w:rPr>
        <w:t>.</w:t>
      </w:r>
      <w:r>
        <w:rPr>
          <w:sz w:val="20"/>
        </w:rPr>
        <w:t>0236</w:t>
      </w:r>
      <w:r>
        <w:rPr>
          <w:rFonts w:ascii="Menlo" w:hAnsi="Menlo"/>
          <w:i/>
          <w:sz w:val="20"/>
          <w:vertAlign w:val="superscript"/>
        </w:rPr>
        <w:t>∗∗∗</w:t>
      </w:r>
    </w:p>
    <w:p w14:paraId="4A147A72" w14:textId="77777777" w:rsidR="005F0BA7" w:rsidRDefault="007F20A7">
      <w:pPr>
        <w:tabs>
          <w:tab w:val="left" w:pos="4755"/>
          <w:tab w:val="left" w:pos="5918"/>
          <w:tab w:val="left" w:pos="7080"/>
        </w:tabs>
        <w:spacing w:before="5"/>
        <w:ind w:left="3593"/>
        <w:rPr>
          <w:sz w:val="20"/>
        </w:rPr>
      </w:pPr>
      <w:r>
        <w:rPr>
          <w:w w:val="105"/>
          <w:sz w:val="20"/>
        </w:rPr>
        <w:t>(0</w:t>
      </w:r>
      <w:r>
        <w:rPr>
          <w:i/>
          <w:w w:val="105"/>
          <w:sz w:val="20"/>
        </w:rPr>
        <w:t>.</w:t>
      </w:r>
      <w:r>
        <w:rPr>
          <w:w w:val="105"/>
          <w:sz w:val="20"/>
        </w:rPr>
        <w:t>0027)</w:t>
      </w:r>
      <w:r>
        <w:rPr>
          <w:w w:val="105"/>
          <w:sz w:val="20"/>
        </w:rPr>
        <w:tab/>
        <w:t>(0</w:t>
      </w:r>
      <w:r>
        <w:rPr>
          <w:i/>
          <w:w w:val="105"/>
          <w:sz w:val="20"/>
        </w:rPr>
        <w:t>.</w:t>
      </w:r>
      <w:r>
        <w:rPr>
          <w:w w:val="105"/>
          <w:sz w:val="20"/>
        </w:rPr>
        <w:t>0027)</w:t>
      </w:r>
      <w:r>
        <w:rPr>
          <w:w w:val="105"/>
          <w:sz w:val="20"/>
        </w:rPr>
        <w:tab/>
        <w:t>(0</w:t>
      </w:r>
      <w:r>
        <w:rPr>
          <w:i/>
          <w:w w:val="105"/>
          <w:sz w:val="20"/>
        </w:rPr>
        <w:t>.</w:t>
      </w:r>
      <w:r>
        <w:rPr>
          <w:w w:val="105"/>
          <w:sz w:val="20"/>
        </w:rPr>
        <w:t>0027)</w:t>
      </w:r>
      <w:r>
        <w:rPr>
          <w:w w:val="105"/>
          <w:sz w:val="20"/>
        </w:rPr>
        <w:tab/>
        <w:t>(0</w:t>
      </w:r>
      <w:r>
        <w:rPr>
          <w:i/>
          <w:w w:val="105"/>
          <w:sz w:val="20"/>
        </w:rPr>
        <w:t>.</w:t>
      </w:r>
      <w:r>
        <w:rPr>
          <w:w w:val="105"/>
          <w:sz w:val="20"/>
        </w:rPr>
        <w:t>0027)</w:t>
      </w:r>
    </w:p>
    <w:p w14:paraId="0EAA38F0" w14:textId="77777777" w:rsidR="005F0BA7" w:rsidRDefault="007F20A7">
      <w:pPr>
        <w:tabs>
          <w:tab w:val="left" w:pos="3620"/>
          <w:tab w:val="left" w:pos="4783"/>
          <w:tab w:val="left" w:pos="5945"/>
          <w:tab w:val="left" w:pos="7108"/>
        </w:tabs>
        <w:spacing w:before="9"/>
        <w:ind w:left="1218"/>
        <w:rPr>
          <w:rFonts w:ascii="Menlo" w:hAnsi="Menlo"/>
          <w:i/>
          <w:sz w:val="20"/>
        </w:rPr>
      </w:pPr>
      <w:r>
        <w:pict w14:anchorId="3EF4E8E8">
          <v:shapetype id="_x0000_t202" coordsize="21600,21600" o:spt="202" path="m,l,21600r21600,l21600,xe">
            <v:stroke joinstyle="miter"/>
            <v:path gradientshapeok="t" o:connecttype="rect"/>
          </v:shapetype>
          <v:shape id="_x0000_s1030" type="#_x0000_t202" alt="" style="position:absolute;left:0;text-align:left;margin-left:247.3pt;margin-top:2.05pt;width:182.15pt;height:17.3pt;z-index:-252312576;mso-wrap-style:square;mso-wrap-edited:f;mso-width-percent:0;mso-height-percent:0;mso-position-horizontal-relative:page;mso-width-percent:0;mso-height-percent:0;v-text-anchor:top" filled="f" stroked="f">
            <v:textbox inset="0,0,0,0">
              <w:txbxContent>
                <w:p w14:paraId="48B22879" w14:textId="77777777" w:rsidR="005F0BA7" w:rsidRDefault="007F20A7">
                  <w:pPr>
                    <w:tabs>
                      <w:tab w:val="left" w:pos="1162"/>
                      <w:tab w:val="left" w:pos="2325"/>
                      <w:tab w:val="left" w:pos="3487"/>
                    </w:tabs>
                    <w:spacing w:line="197" w:lineRule="exact"/>
                    <w:rPr>
                      <w:rFonts w:ascii="Arial" w:hAnsi="Arial"/>
                      <w:i/>
                      <w:sz w:val="20"/>
                    </w:rPr>
                  </w:pPr>
                  <w:r>
                    <w:rPr>
                      <w:rFonts w:ascii="Arial" w:hAnsi="Arial"/>
                      <w:i/>
                      <w:w w:val="135"/>
                      <w:sz w:val="20"/>
                    </w:rPr>
                    <w:t>−</w:t>
                  </w:r>
                  <w:r>
                    <w:rPr>
                      <w:rFonts w:ascii="Arial" w:hAnsi="Arial"/>
                      <w:i/>
                      <w:w w:val="135"/>
                      <w:sz w:val="20"/>
                    </w:rPr>
                    <w:tab/>
                    <w:t>−</w:t>
                  </w:r>
                  <w:r>
                    <w:rPr>
                      <w:rFonts w:ascii="Arial" w:hAnsi="Arial"/>
                      <w:i/>
                      <w:w w:val="135"/>
                      <w:sz w:val="20"/>
                    </w:rPr>
                    <w:tab/>
                    <w:t>−</w:t>
                  </w:r>
                  <w:r>
                    <w:rPr>
                      <w:rFonts w:ascii="Arial" w:hAnsi="Arial"/>
                      <w:i/>
                      <w:w w:val="135"/>
                      <w:sz w:val="20"/>
                    </w:rPr>
                    <w:tab/>
                  </w:r>
                  <w:r>
                    <w:rPr>
                      <w:rFonts w:ascii="Arial" w:hAnsi="Arial"/>
                      <w:i/>
                      <w:spacing w:val="-20"/>
                      <w:w w:val="135"/>
                      <w:sz w:val="20"/>
                    </w:rPr>
                    <w:t>−</w:t>
                  </w:r>
                </w:p>
              </w:txbxContent>
            </v:textbox>
            <w10:wrap anchorx="page"/>
          </v:shape>
        </w:pict>
      </w:r>
      <w:r>
        <w:rPr>
          <w:sz w:val="20"/>
        </w:rPr>
        <w:t>Insurgent</w:t>
      </w:r>
      <w:r>
        <w:rPr>
          <w:spacing w:val="42"/>
          <w:sz w:val="20"/>
        </w:rPr>
        <w:t xml:space="preserve"> </w:t>
      </w:r>
      <w:r>
        <w:rPr>
          <w:sz w:val="20"/>
        </w:rPr>
        <w:t>Violence</w:t>
      </w:r>
      <w:r>
        <w:rPr>
          <w:sz w:val="20"/>
        </w:rPr>
        <w:tab/>
        <w:t>0</w:t>
      </w:r>
      <w:r>
        <w:rPr>
          <w:i/>
          <w:sz w:val="20"/>
        </w:rPr>
        <w:t>.</w:t>
      </w:r>
      <w:r>
        <w:rPr>
          <w:sz w:val="20"/>
        </w:rPr>
        <w:t>0884</w:t>
      </w:r>
      <w:r>
        <w:rPr>
          <w:rFonts w:ascii="Menlo" w:hAnsi="Menlo"/>
          <w:i/>
          <w:sz w:val="20"/>
          <w:vertAlign w:val="superscript"/>
        </w:rPr>
        <w:t>∗∗∗</w:t>
      </w:r>
      <w:r>
        <w:rPr>
          <w:rFonts w:ascii="Menlo" w:hAnsi="Menlo"/>
          <w:i/>
          <w:sz w:val="20"/>
        </w:rPr>
        <w:tab/>
      </w:r>
      <w:r>
        <w:rPr>
          <w:sz w:val="20"/>
        </w:rPr>
        <w:t>0</w:t>
      </w:r>
      <w:r>
        <w:rPr>
          <w:i/>
          <w:sz w:val="20"/>
        </w:rPr>
        <w:t>.</w:t>
      </w:r>
      <w:r>
        <w:rPr>
          <w:sz w:val="20"/>
        </w:rPr>
        <w:t>0889</w:t>
      </w:r>
      <w:r>
        <w:rPr>
          <w:rFonts w:ascii="Menlo" w:hAnsi="Menlo"/>
          <w:i/>
          <w:sz w:val="20"/>
          <w:vertAlign w:val="superscript"/>
        </w:rPr>
        <w:t>∗∗∗</w:t>
      </w:r>
      <w:r>
        <w:rPr>
          <w:rFonts w:ascii="Menlo" w:hAnsi="Menlo"/>
          <w:i/>
          <w:sz w:val="20"/>
        </w:rPr>
        <w:tab/>
      </w:r>
      <w:r>
        <w:rPr>
          <w:sz w:val="20"/>
        </w:rPr>
        <w:t>0</w:t>
      </w:r>
      <w:r>
        <w:rPr>
          <w:i/>
          <w:sz w:val="20"/>
        </w:rPr>
        <w:t>.</w:t>
      </w:r>
      <w:r>
        <w:rPr>
          <w:sz w:val="20"/>
        </w:rPr>
        <w:t>0881</w:t>
      </w:r>
      <w:r>
        <w:rPr>
          <w:rFonts w:ascii="Menlo" w:hAnsi="Menlo"/>
          <w:i/>
          <w:sz w:val="20"/>
          <w:vertAlign w:val="superscript"/>
        </w:rPr>
        <w:t>∗∗∗</w:t>
      </w:r>
      <w:r>
        <w:rPr>
          <w:rFonts w:ascii="Menlo" w:hAnsi="Menlo"/>
          <w:i/>
          <w:sz w:val="20"/>
        </w:rPr>
        <w:tab/>
      </w:r>
      <w:r>
        <w:rPr>
          <w:sz w:val="20"/>
        </w:rPr>
        <w:t>0</w:t>
      </w:r>
      <w:r>
        <w:rPr>
          <w:i/>
          <w:sz w:val="20"/>
        </w:rPr>
        <w:t>.</w:t>
      </w:r>
      <w:r>
        <w:rPr>
          <w:sz w:val="20"/>
        </w:rPr>
        <w:t>0882</w:t>
      </w:r>
      <w:r>
        <w:rPr>
          <w:rFonts w:ascii="Menlo" w:hAnsi="Menlo"/>
          <w:i/>
          <w:sz w:val="20"/>
          <w:vertAlign w:val="superscript"/>
        </w:rPr>
        <w:t>∗∗∗</w:t>
      </w:r>
    </w:p>
    <w:p w14:paraId="33571AA4" w14:textId="77777777" w:rsidR="005F0BA7" w:rsidRDefault="007F20A7">
      <w:pPr>
        <w:tabs>
          <w:tab w:val="left" w:pos="4755"/>
          <w:tab w:val="left" w:pos="5918"/>
          <w:tab w:val="left" w:pos="7080"/>
        </w:tabs>
        <w:spacing w:before="5"/>
        <w:ind w:left="3593"/>
        <w:rPr>
          <w:sz w:val="20"/>
        </w:rPr>
      </w:pPr>
      <w:r>
        <w:rPr>
          <w:w w:val="105"/>
          <w:sz w:val="20"/>
        </w:rPr>
        <w:t>(0</w:t>
      </w:r>
      <w:r>
        <w:rPr>
          <w:i/>
          <w:w w:val="105"/>
          <w:sz w:val="20"/>
        </w:rPr>
        <w:t>.</w:t>
      </w:r>
      <w:r>
        <w:rPr>
          <w:w w:val="105"/>
          <w:sz w:val="20"/>
        </w:rPr>
        <w:t>0231)</w:t>
      </w:r>
      <w:r>
        <w:rPr>
          <w:w w:val="105"/>
          <w:sz w:val="20"/>
        </w:rPr>
        <w:tab/>
        <w:t>(0</w:t>
      </w:r>
      <w:r>
        <w:rPr>
          <w:i/>
          <w:w w:val="105"/>
          <w:sz w:val="20"/>
        </w:rPr>
        <w:t>.</w:t>
      </w:r>
      <w:r>
        <w:rPr>
          <w:w w:val="105"/>
          <w:sz w:val="20"/>
        </w:rPr>
        <w:t>0220)</w:t>
      </w:r>
      <w:r>
        <w:rPr>
          <w:w w:val="105"/>
          <w:sz w:val="20"/>
        </w:rPr>
        <w:tab/>
        <w:t>(0</w:t>
      </w:r>
      <w:r>
        <w:rPr>
          <w:i/>
          <w:w w:val="105"/>
          <w:sz w:val="20"/>
        </w:rPr>
        <w:t>.</w:t>
      </w:r>
      <w:r>
        <w:rPr>
          <w:w w:val="105"/>
          <w:sz w:val="20"/>
        </w:rPr>
        <w:t>0220)</w:t>
      </w:r>
      <w:r>
        <w:rPr>
          <w:w w:val="105"/>
          <w:sz w:val="20"/>
        </w:rPr>
        <w:tab/>
        <w:t>(0</w:t>
      </w:r>
      <w:r>
        <w:rPr>
          <w:i/>
          <w:w w:val="105"/>
          <w:sz w:val="20"/>
        </w:rPr>
        <w:t>.</w:t>
      </w:r>
      <w:r>
        <w:rPr>
          <w:w w:val="105"/>
          <w:sz w:val="20"/>
        </w:rPr>
        <w:t>0220)</w:t>
      </w:r>
    </w:p>
    <w:p w14:paraId="2FA5DC0C" w14:textId="77777777" w:rsidR="005F0BA7" w:rsidRDefault="007F20A7">
      <w:pPr>
        <w:tabs>
          <w:tab w:val="left" w:pos="3542"/>
          <w:tab w:val="left" w:pos="4705"/>
          <w:tab w:val="left" w:pos="5868"/>
          <w:tab w:val="left" w:pos="7030"/>
        </w:tabs>
        <w:spacing w:before="9"/>
        <w:ind w:left="1218"/>
        <w:rPr>
          <w:rFonts w:ascii="Menlo" w:hAnsi="Menlo"/>
          <w:i/>
          <w:sz w:val="20"/>
        </w:rPr>
      </w:pPr>
      <w:r>
        <w:rPr>
          <w:sz w:val="20"/>
        </w:rPr>
        <w:t>Ln</w:t>
      </w:r>
      <w:r>
        <w:rPr>
          <w:spacing w:val="49"/>
          <w:sz w:val="20"/>
        </w:rPr>
        <w:t xml:space="preserve"> </w:t>
      </w:r>
      <w:r>
        <w:rPr>
          <w:sz w:val="20"/>
        </w:rPr>
        <w:t>Population</w:t>
      </w:r>
      <w:r>
        <w:rPr>
          <w:sz w:val="20"/>
        </w:rPr>
        <w:tab/>
        <w:t>0</w:t>
      </w:r>
      <w:r>
        <w:rPr>
          <w:i/>
          <w:sz w:val="20"/>
        </w:rPr>
        <w:t>.</w:t>
      </w:r>
      <w:r>
        <w:rPr>
          <w:sz w:val="20"/>
        </w:rPr>
        <w:t>0076</w:t>
      </w:r>
      <w:r>
        <w:rPr>
          <w:rFonts w:ascii="Menlo" w:hAnsi="Menlo"/>
          <w:i/>
          <w:sz w:val="20"/>
          <w:vertAlign w:val="superscript"/>
        </w:rPr>
        <w:t>∗∗∗</w:t>
      </w:r>
      <w:r>
        <w:rPr>
          <w:rFonts w:ascii="Menlo" w:hAnsi="Menlo"/>
          <w:i/>
          <w:sz w:val="20"/>
        </w:rPr>
        <w:tab/>
      </w:r>
      <w:r>
        <w:rPr>
          <w:sz w:val="20"/>
        </w:rPr>
        <w:t>0</w:t>
      </w:r>
      <w:r>
        <w:rPr>
          <w:i/>
          <w:sz w:val="20"/>
        </w:rPr>
        <w:t>.</w:t>
      </w:r>
      <w:r>
        <w:rPr>
          <w:sz w:val="20"/>
        </w:rPr>
        <w:t>0071</w:t>
      </w:r>
      <w:r>
        <w:rPr>
          <w:rFonts w:ascii="Menlo" w:hAnsi="Menlo"/>
          <w:i/>
          <w:sz w:val="20"/>
          <w:vertAlign w:val="superscript"/>
        </w:rPr>
        <w:t>∗∗∗</w:t>
      </w:r>
      <w:r>
        <w:rPr>
          <w:rFonts w:ascii="Menlo" w:hAnsi="Menlo"/>
          <w:i/>
          <w:sz w:val="20"/>
        </w:rPr>
        <w:tab/>
      </w:r>
      <w:r>
        <w:rPr>
          <w:sz w:val="20"/>
        </w:rPr>
        <w:t>0</w:t>
      </w:r>
      <w:r>
        <w:rPr>
          <w:i/>
          <w:sz w:val="20"/>
        </w:rPr>
        <w:t>.</w:t>
      </w:r>
      <w:r>
        <w:rPr>
          <w:sz w:val="20"/>
        </w:rPr>
        <w:t>0071</w:t>
      </w:r>
      <w:r>
        <w:rPr>
          <w:rFonts w:ascii="Menlo" w:hAnsi="Menlo"/>
          <w:i/>
          <w:sz w:val="20"/>
          <w:vertAlign w:val="superscript"/>
        </w:rPr>
        <w:t>∗∗∗</w:t>
      </w:r>
      <w:r>
        <w:rPr>
          <w:rFonts w:ascii="Menlo" w:hAnsi="Menlo"/>
          <w:i/>
          <w:sz w:val="20"/>
        </w:rPr>
        <w:tab/>
      </w:r>
      <w:r>
        <w:rPr>
          <w:sz w:val="20"/>
        </w:rPr>
        <w:t>0</w:t>
      </w:r>
      <w:r>
        <w:rPr>
          <w:i/>
          <w:sz w:val="20"/>
        </w:rPr>
        <w:t>.</w:t>
      </w:r>
      <w:r>
        <w:rPr>
          <w:sz w:val="20"/>
        </w:rPr>
        <w:t>0071</w:t>
      </w:r>
      <w:r>
        <w:rPr>
          <w:rFonts w:ascii="Menlo" w:hAnsi="Menlo"/>
          <w:i/>
          <w:sz w:val="20"/>
          <w:vertAlign w:val="superscript"/>
        </w:rPr>
        <w:t>∗∗∗</w:t>
      </w:r>
    </w:p>
    <w:p w14:paraId="08F7835E" w14:textId="77777777" w:rsidR="005F0BA7" w:rsidRDefault="007F20A7">
      <w:pPr>
        <w:tabs>
          <w:tab w:val="left" w:pos="4755"/>
          <w:tab w:val="left" w:pos="5918"/>
          <w:tab w:val="left" w:pos="7080"/>
        </w:tabs>
        <w:spacing w:before="6"/>
        <w:ind w:left="3593"/>
        <w:rPr>
          <w:sz w:val="20"/>
        </w:rPr>
      </w:pPr>
      <w:r>
        <w:rPr>
          <w:w w:val="105"/>
          <w:sz w:val="20"/>
        </w:rPr>
        <w:t>(0</w:t>
      </w:r>
      <w:r>
        <w:rPr>
          <w:i/>
          <w:w w:val="105"/>
          <w:sz w:val="20"/>
        </w:rPr>
        <w:t>.</w:t>
      </w:r>
      <w:r>
        <w:rPr>
          <w:w w:val="105"/>
          <w:sz w:val="20"/>
        </w:rPr>
        <w:t>0017)</w:t>
      </w:r>
      <w:r>
        <w:rPr>
          <w:w w:val="105"/>
          <w:sz w:val="20"/>
        </w:rPr>
        <w:tab/>
        <w:t>(0</w:t>
      </w:r>
      <w:r>
        <w:rPr>
          <w:i/>
          <w:w w:val="105"/>
          <w:sz w:val="20"/>
        </w:rPr>
        <w:t>.</w:t>
      </w:r>
      <w:r>
        <w:rPr>
          <w:w w:val="105"/>
          <w:sz w:val="20"/>
        </w:rPr>
        <w:t>0016)</w:t>
      </w:r>
      <w:r>
        <w:rPr>
          <w:w w:val="105"/>
          <w:sz w:val="20"/>
        </w:rPr>
        <w:tab/>
        <w:t>(0</w:t>
      </w:r>
      <w:r>
        <w:rPr>
          <w:i/>
          <w:w w:val="105"/>
          <w:sz w:val="20"/>
        </w:rPr>
        <w:t>.</w:t>
      </w:r>
      <w:r>
        <w:rPr>
          <w:w w:val="105"/>
          <w:sz w:val="20"/>
        </w:rPr>
        <w:t>0016)</w:t>
      </w:r>
      <w:r>
        <w:rPr>
          <w:w w:val="105"/>
          <w:sz w:val="20"/>
        </w:rPr>
        <w:tab/>
        <w:t>(0</w:t>
      </w:r>
      <w:r>
        <w:rPr>
          <w:i/>
          <w:w w:val="105"/>
          <w:sz w:val="20"/>
        </w:rPr>
        <w:t>.</w:t>
      </w:r>
      <w:r>
        <w:rPr>
          <w:w w:val="105"/>
          <w:sz w:val="20"/>
        </w:rPr>
        <w:t>0016)</w:t>
      </w:r>
    </w:p>
    <w:p w14:paraId="1A7759CF" w14:textId="615BA260" w:rsidR="005F0BA7" w:rsidRDefault="007F20A7">
      <w:pPr>
        <w:tabs>
          <w:tab w:val="left" w:pos="4705"/>
          <w:tab w:val="left" w:pos="5868"/>
          <w:tab w:val="left" w:pos="5918"/>
          <w:tab w:val="left" w:pos="7030"/>
          <w:tab w:val="left" w:pos="7080"/>
        </w:tabs>
        <w:spacing w:before="9" w:line="244" w:lineRule="auto"/>
        <w:ind w:left="4755" w:right="1448" w:hanging="3538"/>
        <w:rPr>
          <w:sz w:val="20"/>
        </w:rPr>
      </w:pPr>
      <w:r>
        <w:rPr>
          <w:w w:val="105"/>
          <w:sz w:val="20"/>
        </w:rPr>
        <w:t>HQ</w:t>
      </w:r>
      <w:r>
        <w:rPr>
          <w:spacing w:val="18"/>
          <w:w w:val="105"/>
          <w:sz w:val="20"/>
        </w:rPr>
        <w:t xml:space="preserve"> </w:t>
      </w:r>
      <w:r>
        <w:rPr>
          <w:w w:val="105"/>
          <w:sz w:val="20"/>
        </w:rPr>
        <w:t>Location</w:t>
      </w:r>
      <w:r>
        <w:rPr>
          <w:w w:val="105"/>
          <w:sz w:val="20"/>
        </w:rPr>
        <w:tab/>
        <w:t>0</w:t>
      </w:r>
      <w:r>
        <w:rPr>
          <w:i/>
          <w:w w:val="105"/>
          <w:sz w:val="20"/>
        </w:rPr>
        <w:t>.</w:t>
      </w:r>
      <w:r>
        <w:rPr>
          <w:w w:val="105"/>
          <w:sz w:val="20"/>
        </w:rPr>
        <w:t>0051</w:t>
      </w:r>
      <w:r>
        <w:rPr>
          <w:rFonts w:ascii="Menlo" w:hAnsi="Menlo"/>
          <w:i/>
          <w:w w:val="105"/>
          <w:sz w:val="20"/>
          <w:vertAlign w:val="superscript"/>
        </w:rPr>
        <w:t>∗∗∗</w:t>
      </w:r>
      <w:r>
        <w:rPr>
          <w:rFonts w:ascii="Menlo" w:hAnsi="Menlo"/>
          <w:i/>
          <w:w w:val="105"/>
          <w:sz w:val="20"/>
        </w:rPr>
        <w:tab/>
      </w:r>
      <w:r>
        <w:rPr>
          <w:w w:val="105"/>
          <w:sz w:val="20"/>
        </w:rPr>
        <w:t>0</w:t>
      </w:r>
      <w:r>
        <w:rPr>
          <w:i/>
          <w:w w:val="105"/>
          <w:sz w:val="20"/>
        </w:rPr>
        <w:t>.</w:t>
      </w:r>
      <w:r>
        <w:rPr>
          <w:w w:val="105"/>
          <w:sz w:val="20"/>
        </w:rPr>
        <w:t>0051</w:t>
      </w:r>
      <w:r>
        <w:rPr>
          <w:rFonts w:ascii="Menlo" w:hAnsi="Menlo"/>
          <w:i/>
          <w:w w:val="105"/>
          <w:sz w:val="20"/>
          <w:vertAlign w:val="superscript"/>
        </w:rPr>
        <w:t>∗∗∗</w:t>
      </w:r>
      <w:r w:rsidR="00A627D4">
        <w:rPr>
          <w:rFonts w:ascii="Menlo" w:hAnsi="Menlo"/>
          <w:i/>
          <w:w w:val="105"/>
          <w:sz w:val="20"/>
          <w:vertAlign w:val="superscript"/>
        </w:rPr>
        <w:t xml:space="preserve"> </w:t>
      </w:r>
      <w:r w:rsidR="00A627D4">
        <w:rPr>
          <w:rFonts w:ascii="Menlo" w:hAnsi="Menlo"/>
          <w:i/>
          <w:w w:val="105"/>
          <w:sz w:val="20"/>
        </w:rPr>
        <w:t xml:space="preserve"> </w:t>
      </w:r>
      <w:r w:rsidR="00A627D4">
        <w:rPr>
          <w:w w:val="105"/>
          <w:sz w:val="20"/>
        </w:rPr>
        <w:t>0</w:t>
      </w:r>
      <w:r w:rsidR="00A627D4">
        <w:rPr>
          <w:i/>
          <w:w w:val="105"/>
          <w:sz w:val="20"/>
        </w:rPr>
        <w:t>.</w:t>
      </w:r>
      <w:r w:rsidR="00A627D4">
        <w:rPr>
          <w:w w:val="105"/>
          <w:sz w:val="20"/>
        </w:rPr>
        <w:t>0051</w:t>
      </w:r>
      <w:r w:rsidR="00A627D4">
        <w:rPr>
          <w:rFonts w:ascii="Menlo" w:hAnsi="Menlo"/>
          <w:i/>
          <w:w w:val="105"/>
          <w:sz w:val="20"/>
          <w:vertAlign w:val="superscript"/>
        </w:rPr>
        <w:t>∗∗∗</w:t>
      </w:r>
      <w:r>
        <w:rPr>
          <w:rFonts w:ascii="Menlo" w:hAnsi="Menlo"/>
          <w:i/>
          <w:sz w:val="20"/>
        </w:rPr>
        <w:t xml:space="preserve"> </w:t>
      </w:r>
      <w:r>
        <w:rPr>
          <w:w w:val="105"/>
          <w:sz w:val="20"/>
        </w:rPr>
        <w:t>(0</w:t>
      </w:r>
      <w:r>
        <w:rPr>
          <w:i/>
          <w:w w:val="105"/>
          <w:sz w:val="20"/>
        </w:rPr>
        <w:t>.</w:t>
      </w:r>
      <w:r>
        <w:rPr>
          <w:w w:val="105"/>
          <w:sz w:val="20"/>
        </w:rPr>
        <w:t>0016)</w:t>
      </w:r>
      <w:r>
        <w:rPr>
          <w:w w:val="105"/>
          <w:sz w:val="20"/>
        </w:rPr>
        <w:tab/>
      </w:r>
      <w:r>
        <w:rPr>
          <w:w w:val="105"/>
          <w:sz w:val="20"/>
        </w:rPr>
        <w:tab/>
        <w:t>(0</w:t>
      </w:r>
      <w:r>
        <w:rPr>
          <w:i/>
          <w:w w:val="105"/>
          <w:sz w:val="20"/>
        </w:rPr>
        <w:t>.</w:t>
      </w:r>
      <w:r>
        <w:rPr>
          <w:w w:val="105"/>
          <w:sz w:val="20"/>
        </w:rPr>
        <w:t>0016)</w:t>
      </w:r>
      <w:r>
        <w:rPr>
          <w:w w:val="105"/>
          <w:sz w:val="20"/>
        </w:rPr>
        <w:tab/>
      </w:r>
      <w:r>
        <w:rPr>
          <w:w w:val="105"/>
          <w:sz w:val="20"/>
        </w:rPr>
        <w:tab/>
        <w:t>(0</w:t>
      </w:r>
      <w:r>
        <w:rPr>
          <w:i/>
          <w:w w:val="105"/>
          <w:sz w:val="20"/>
        </w:rPr>
        <w:t>.</w:t>
      </w:r>
      <w:r>
        <w:rPr>
          <w:w w:val="105"/>
          <w:sz w:val="20"/>
        </w:rPr>
        <w:t>0016)</w:t>
      </w:r>
    </w:p>
    <w:p w14:paraId="6FBD1790" w14:textId="77777777" w:rsidR="005F0BA7" w:rsidRDefault="007F20A7">
      <w:pPr>
        <w:tabs>
          <w:tab w:val="left" w:pos="4706"/>
          <w:tab w:val="left" w:pos="5909"/>
          <w:tab w:val="left" w:pos="7071"/>
        </w:tabs>
        <w:spacing w:before="5" w:line="244" w:lineRule="auto"/>
        <w:ind w:left="4755" w:right="1488" w:hanging="3538"/>
        <w:rPr>
          <w:sz w:val="20"/>
        </w:rPr>
      </w:pPr>
      <w:r>
        <w:rPr>
          <w:w w:val="105"/>
          <w:sz w:val="20"/>
        </w:rPr>
        <w:t>HQ</w:t>
      </w:r>
      <w:r>
        <w:rPr>
          <w:spacing w:val="19"/>
          <w:w w:val="105"/>
          <w:sz w:val="20"/>
        </w:rPr>
        <w:t xml:space="preserve"> </w:t>
      </w:r>
      <w:r>
        <w:rPr>
          <w:w w:val="105"/>
          <w:sz w:val="20"/>
        </w:rPr>
        <w:t>Distance</w:t>
      </w:r>
      <w:r>
        <w:rPr>
          <w:w w:val="105"/>
          <w:sz w:val="20"/>
        </w:rPr>
        <w:tab/>
        <w:t>0</w:t>
      </w:r>
      <w:r>
        <w:rPr>
          <w:i/>
          <w:w w:val="105"/>
          <w:sz w:val="20"/>
        </w:rPr>
        <w:t>.</w:t>
      </w:r>
      <w:r>
        <w:rPr>
          <w:w w:val="105"/>
          <w:sz w:val="20"/>
        </w:rPr>
        <w:t>0025</w:t>
      </w:r>
      <w:r>
        <w:rPr>
          <w:rFonts w:ascii="Menlo" w:hAnsi="Menlo"/>
          <w:i/>
          <w:w w:val="105"/>
          <w:sz w:val="20"/>
          <w:vertAlign w:val="superscript"/>
        </w:rPr>
        <w:t>∗∗∗</w:t>
      </w:r>
      <w:r>
        <w:rPr>
          <w:rFonts w:ascii="Menlo" w:hAnsi="Menlo"/>
          <w:i/>
          <w:w w:val="105"/>
          <w:sz w:val="20"/>
        </w:rPr>
        <w:tab/>
      </w:r>
      <w:r>
        <w:rPr>
          <w:w w:val="105"/>
          <w:sz w:val="20"/>
        </w:rPr>
        <w:t>0</w:t>
      </w:r>
      <w:r>
        <w:rPr>
          <w:i/>
          <w:w w:val="105"/>
          <w:sz w:val="20"/>
        </w:rPr>
        <w:t>.</w:t>
      </w:r>
      <w:r>
        <w:rPr>
          <w:w w:val="105"/>
          <w:sz w:val="20"/>
        </w:rPr>
        <w:t>0022</w:t>
      </w:r>
      <w:r>
        <w:rPr>
          <w:rFonts w:ascii="Menlo" w:hAnsi="Menlo"/>
          <w:i/>
          <w:w w:val="105"/>
          <w:sz w:val="20"/>
          <w:vertAlign w:val="superscript"/>
        </w:rPr>
        <w:t>∗∗</w:t>
      </w:r>
      <w:r>
        <w:rPr>
          <w:rFonts w:ascii="Menlo" w:hAnsi="Menlo"/>
          <w:i/>
          <w:w w:val="105"/>
          <w:sz w:val="20"/>
        </w:rPr>
        <w:tab/>
      </w:r>
      <w:r>
        <w:rPr>
          <w:sz w:val="20"/>
        </w:rPr>
        <w:t>0</w:t>
      </w:r>
      <w:r>
        <w:rPr>
          <w:i/>
          <w:sz w:val="20"/>
        </w:rPr>
        <w:t>.</w:t>
      </w:r>
      <w:r>
        <w:rPr>
          <w:sz w:val="20"/>
        </w:rPr>
        <w:t>0022</w:t>
      </w:r>
      <w:r>
        <w:rPr>
          <w:rFonts w:ascii="Menlo" w:hAnsi="Menlo"/>
          <w:i/>
          <w:sz w:val="20"/>
          <w:vertAlign w:val="superscript"/>
        </w:rPr>
        <w:t>∗∗</w:t>
      </w:r>
      <w:r>
        <w:rPr>
          <w:rFonts w:ascii="Menlo" w:hAnsi="Menlo"/>
          <w:i/>
          <w:sz w:val="20"/>
        </w:rPr>
        <w:t xml:space="preserve"> </w:t>
      </w:r>
      <w:r>
        <w:rPr>
          <w:w w:val="105"/>
          <w:sz w:val="20"/>
        </w:rPr>
        <w:t>(0</w:t>
      </w:r>
      <w:r>
        <w:rPr>
          <w:i/>
          <w:w w:val="105"/>
          <w:sz w:val="20"/>
        </w:rPr>
        <w:t>.</w:t>
      </w:r>
      <w:r>
        <w:rPr>
          <w:w w:val="105"/>
          <w:sz w:val="20"/>
        </w:rPr>
        <w:t>0009)</w:t>
      </w:r>
      <w:r>
        <w:rPr>
          <w:w w:val="105"/>
          <w:sz w:val="20"/>
        </w:rPr>
        <w:tab/>
        <w:t>(0</w:t>
      </w:r>
      <w:r>
        <w:rPr>
          <w:i/>
          <w:w w:val="105"/>
          <w:sz w:val="20"/>
        </w:rPr>
        <w:t>.</w:t>
      </w:r>
      <w:r>
        <w:rPr>
          <w:w w:val="105"/>
          <w:sz w:val="20"/>
        </w:rPr>
        <w:t>0009)</w:t>
      </w:r>
      <w:r>
        <w:rPr>
          <w:w w:val="105"/>
          <w:sz w:val="20"/>
        </w:rPr>
        <w:tab/>
      </w:r>
      <w:r>
        <w:rPr>
          <w:spacing w:val="-1"/>
          <w:sz w:val="20"/>
        </w:rPr>
        <w:t>(0</w:t>
      </w:r>
      <w:r>
        <w:rPr>
          <w:i/>
          <w:spacing w:val="-1"/>
          <w:sz w:val="20"/>
        </w:rPr>
        <w:t>.</w:t>
      </w:r>
      <w:r>
        <w:rPr>
          <w:spacing w:val="-1"/>
          <w:sz w:val="20"/>
        </w:rPr>
        <w:t>0009)</w:t>
      </w:r>
    </w:p>
    <w:p w14:paraId="443DE673" w14:textId="77777777" w:rsidR="005F0BA7" w:rsidRDefault="007F20A7">
      <w:pPr>
        <w:tabs>
          <w:tab w:val="left" w:pos="4783"/>
          <w:tab w:val="left" w:pos="5918"/>
          <w:tab w:val="left" w:pos="7080"/>
        </w:tabs>
        <w:spacing w:before="5" w:line="244" w:lineRule="auto"/>
        <w:ind w:left="4755" w:right="1371" w:hanging="3538"/>
        <w:rPr>
          <w:sz w:val="20"/>
        </w:rPr>
      </w:pPr>
      <w:r>
        <w:pict w14:anchorId="6307DD8F">
          <v:shape id="_x0000_s1029" type="#_x0000_t202" alt="" style="position:absolute;left:0;text-align:left;margin-left:305.4pt;margin-top:1.85pt;width:124pt;height:17.3pt;z-index:-252313600;mso-wrap-style:square;mso-wrap-edited:f;mso-width-percent:0;mso-height-percent:0;mso-position-horizontal-relative:page;mso-width-percent:0;mso-height-percent:0;v-text-anchor:top" filled="f" stroked="f">
            <v:textbox inset="0,0,0,0">
              <w:txbxContent>
                <w:p w14:paraId="0096CC1D" w14:textId="77777777" w:rsidR="005F0BA7" w:rsidRDefault="007F20A7">
                  <w:pPr>
                    <w:tabs>
                      <w:tab w:val="left" w:pos="1162"/>
                      <w:tab w:val="left" w:pos="2325"/>
                    </w:tabs>
                    <w:spacing w:line="197" w:lineRule="exact"/>
                    <w:rPr>
                      <w:rFonts w:ascii="Arial" w:hAnsi="Arial"/>
                      <w:i/>
                      <w:sz w:val="20"/>
                    </w:rPr>
                  </w:pPr>
                  <w:r>
                    <w:rPr>
                      <w:rFonts w:ascii="Arial" w:hAnsi="Arial"/>
                      <w:i/>
                      <w:w w:val="135"/>
                      <w:sz w:val="20"/>
                    </w:rPr>
                    <w:t>−</w:t>
                  </w:r>
                  <w:r>
                    <w:rPr>
                      <w:rFonts w:ascii="Arial" w:hAnsi="Arial"/>
                      <w:i/>
                      <w:w w:val="135"/>
                      <w:sz w:val="20"/>
                    </w:rPr>
                    <w:tab/>
                    <w:t>−</w:t>
                  </w:r>
                  <w:r>
                    <w:rPr>
                      <w:rFonts w:ascii="Arial" w:hAnsi="Arial"/>
                      <w:i/>
                      <w:w w:val="135"/>
                      <w:sz w:val="20"/>
                    </w:rPr>
                    <w:tab/>
                  </w:r>
                  <w:r>
                    <w:rPr>
                      <w:rFonts w:ascii="Arial" w:hAnsi="Arial"/>
                      <w:i/>
                      <w:spacing w:val="-20"/>
                      <w:w w:val="135"/>
                      <w:sz w:val="20"/>
                    </w:rPr>
                    <w:t>−</w:t>
                  </w:r>
                </w:p>
              </w:txbxContent>
            </v:textbox>
            <w10:wrap anchorx="page"/>
          </v:shape>
        </w:pict>
      </w:r>
      <w:r>
        <w:rPr>
          <w:w w:val="105"/>
          <w:sz w:val="20"/>
        </w:rPr>
        <w:t>Democratic</w:t>
      </w:r>
      <w:r>
        <w:rPr>
          <w:spacing w:val="19"/>
          <w:w w:val="105"/>
          <w:sz w:val="20"/>
        </w:rPr>
        <w:t xml:space="preserve"> </w:t>
      </w:r>
      <w:r>
        <w:rPr>
          <w:w w:val="105"/>
          <w:sz w:val="20"/>
        </w:rPr>
        <w:t>Inclusion</w:t>
      </w:r>
      <w:r>
        <w:rPr>
          <w:w w:val="105"/>
          <w:sz w:val="20"/>
        </w:rPr>
        <w:tab/>
      </w:r>
      <w:r>
        <w:rPr>
          <w:w w:val="105"/>
          <w:sz w:val="20"/>
        </w:rPr>
        <w:tab/>
        <w:t>0</w:t>
      </w:r>
      <w:r>
        <w:rPr>
          <w:i/>
          <w:w w:val="105"/>
          <w:sz w:val="20"/>
        </w:rPr>
        <w:t>.</w:t>
      </w:r>
      <w:r>
        <w:rPr>
          <w:w w:val="105"/>
          <w:sz w:val="20"/>
        </w:rPr>
        <w:t>0149</w:t>
      </w:r>
      <w:r>
        <w:rPr>
          <w:rFonts w:ascii="Menlo" w:hAnsi="Menlo"/>
          <w:i/>
          <w:w w:val="105"/>
          <w:sz w:val="20"/>
          <w:vertAlign w:val="superscript"/>
        </w:rPr>
        <w:t>∗∗∗</w:t>
      </w:r>
      <w:r>
        <w:rPr>
          <w:rFonts w:ascii="Menlo" w:hAnsi="Menlo"/>
          <w:i/>
          <w:w w:val="105"/>
          <w:sz w:val="20"/>
        </w:rPr>
        <w:tab/>
      </w:r>
      <w:r>
        <w:rPr>
          <w:w w:val="105"/>
          <w:sz w:val="20"/>
        </w:rPr>
        <w:t>0</w:t>
      </w:r>
      <w:r>
        <w:rPr>
          <w:i/>
          <w:w w:val="105"/>
          <w:sz w:val="20"/>
        </w:rPr>
        <w:t>.</w:t>
      </w:r>
      <w:r>
        <w:rPr>
          <w:w w:val="105"/>
          <w:sz w:val="20"/>
        </w:rPr>
        <w:t>0128</w:t>
      </w:r>
      <w:r>
        <w:rPr>
          <w:rFonts w:ascii="Menlo" w:hAnsi="Menlo"/>
          <w:i/>
          <w:w w:val="105"/>
          <w:sz w:val="20"/>
          <w:vertAlign w:val="superscript"/>
        </w:rPr>
        <w:t>∗∗∗</w:t>
      </w:r>
      <w:r>
        <w:rPr>
          <w:rFonts w:ascii="Menlo" w:hAnsi="Menlo"/>
          <w:i/>
          <w:w w:val="105"/>
          <w:sz w:val="20"/>
        </w:rPr>
        <w:tab/>
      </w:r>
      <w:r>
        <w:rPr>
          <w:sz w:val="20"/>
        </w:rPr>
        <w:t>0</w:t>
      </w:r>
      <w:r>
        <w:rPr>
          <w:i/>
          <w:sz w:val="20"/>
        </w:rPr>
        <w:t>.</w:t>
      </w:r>
      <w:r>
        <w:rPr>
          <w:sz w:val="20"/>
        </w:rPr>
        <w:t>0132</w:t>
      </w:r>
      <w:r>
        <w:rPr>
          <w:rFonts w:ascii="Menlo" w:hAnsi="Menlo"/>
          <w:i/>
          <w:sz w:val="20"/>
          <w:vertAlign w:val="superscript"/>
        </w:rPr>
        <w:t>∗∗∗</w:t>
      </w:r>
      <w:r>
        <w:rPr>
          <w:rFonts w:ascii="Menlo" w:hAnsi="Menlo"/>
          <w:i/>
          <w:sz w:val="20"/>
        </w:rPr>
        <w:t xml:space="preserve"> </w:t>
      </w:r>
      <w:r>
        <w:rPr>
          <w:w w:val="105"/>
          <w:sz w:val="20"/>
        </w:rPr>
        <w:t>(0</w:t>
      </w:r>
      <w:r>
        <w:rPr>
          <w:i/>
          <w:w w:val="105"/>
          <w:sz w:val="20"/>
        </w:rPr>
        <w:t>.</w:t>
      </w:r>
      <w:r>
        <w:rPr>
          <w:w w:val="105"/>
          <w:sz w:val="20"/>
        </w:rPr>
        <w:t>0017)</w:t>
      </w:r>
      <w:r>
        <w:rPr>
          <w:w w:val="105"/>
          <w:sz w:val="20"/>
        </w:rPr>
        <w:tab/>
        <w:t>(0</w:t>
      </w:r>
      <w:r>
        <w:rPr>
          <w:i/>
          <w:w w:val="105"/>
          <w:sz w:val="20"/>
        </w:rPr>
        <w:t>.</w:t>
      </w:r>
      <w:r>
        <w:rPr>
          <w:w w:val="105"/>
          <w:sz w:val="20"/>
        </w:rPr>
        <w:t>0016)</w:t>
      </w:r>
      <w:r>
        <w:rPr>
          <w:w w:val="105"/>
          <w:sz w:val="20"/>
        </w:rPr>
        <w:tab/>
        <w:t>(0</w:t>
      </w:r>
      <w:r>
        <w:rPr>
          <w:i/>
          <w:w w:val="105"/>
          <w:sz w:val="20"/>
        </w:rPr>
        <w:t>.</w:t>
      </w:r>
      <w:r>
        <w:rPr>
          <w:w w:val="105"/>
          <w:sz w:val="20"/>
        </w:rPr>
        <w:t>0018)</w:t>
      </w:r>
    </w:p>
    <w:p w14:paraId="15BE9C6D" w14:textId="77777777" w:rsidR="005F0BA7" w:rsidRDefault="007F20A7">
      <w:pPr>
        <w:tabs>
          <w:tab w:val="left" w:pos="5868"/>
          <w:tab w:val="left" w:pos="7071"/>
        </w:tabs>
        <w:spacing w:before="5"/>
        <w:ind w:left="1218"/>
        <w:rPr>
          <w:rFonts w:ascii="Menlo" w:hAnsi="Menlo"/>
          <w:i/>
          <w:sz w:val="20"/>
        </w:rPr>
      </w:pPr>
      <w:r>
        <w:rPr>
          <w:w w:val="105"/>
          <w:sz w:val="20"/>
        </w:rPr>
        <w:t>Spatial</w:t>
      </w:r>
      <w:r>
        <w:rPr>
          <w:spacing w:val="21"/>
          <w:w w:val="105"/>
          <w:sz w:val="20"/>
        </w:rPr>
        <w:t xml:space="preserve"> </w:t>
      </w:r>
      <w:r>
        <w:rPr>
          <w:w w:val="105"/>
          <w:sz w:val="20"/>
        </w:rPr>
        <w:t>Lag</w:t>
      </w:r>
      <w:r>
        <w:rPr>
          <w:w w:val="105"/>
          <w:sz w:val="20"/>
        </w:rPr>
        <w:tab/>
        <w:t>0</w:t>
      </w:r>
      <w:r>
        <w:rPr>
          <w:i/>
          <w:w w:val="105"/>
          <w:sz w:val="20"/>
        </w:rPr>
        <w:t>.</w:t>
      </w:r>
      <w:r>
        <w:rPr>
          <w:w w:val="105"/>
          <w:sz w:val="20"/>
        </w:rPr>
        <w:t>0053</w:t>
      </w:r>
      <w:r>
        <w:rPr>
          <w:rFonts w:ascii="Menlo" w:hAnsi="Menlo"/>
          <w:i/>
          <w:w w:val="105"/>
          <w:sz w:val="20"/>
          <w:vertAlign w:val="superscript"/>
        </w:rPr>
        <w:t>∗∗∗</w:t>
      </w:r>
      <w:r>
        <w:rPr>
          <w:rFonts w:ascii="Menlo" w:hAnsi="Menlo"/>
          <w:i/>
          <w:w w:val="105"/>
          <w:sz w:val="20"/>
        </w:rPr>
        <w:tab/>
      </w:r>
      <w:r>
        <w:rPr>
          <w:w w:val="105"/>
          <w:sz w:val="20"/>
        </w:rPr>
        <w:t>0</w:t>
      </w:r>
      <w:r>
        <w:rPr>
          <w:i/>
          <w:w w:val="105"/>
          <w:sz w:val="20"/>
        </w:rPr>
        <w:t>.</w:t>
      </w:r>
      <w:r>
        <w:rPr>
          <w:w w:val="105"/>
          <w:sz w:val="20"/>
        </w:rPr>
        <w:t>0043</w:t>
      </w:r>
      <w:r>
        <w:rPr>
          <w:rFonts w:ascii="Menlo" w:hAnsi="Menlo"/>
          <w:i/>
          <w:w w:val="105"/>
          <w:sz w:val="20"/>
          <w:vertAlign w:val="superscript"/>
        </w:rPr>
        <w:t>∗∗</w:t>
      </w:r>
    </w:p>
    <w:p w14:paraId="4C83C27C" w14:textId="77777777" w:rsidR="005F0BA7" w:rsidRDefault="007F20A7">
      <w:pPr>
        <w:tabs>
          <w:tab w:val="left" w:pos="7080"/>
        </w:tabs>
        <w:spacing w:before="5"/>
        <w:ind w:left="5918"/>
        <w:rPr>
          <w:sz w:val="20"/>
        </w:rPr>
      </w:pPr>
      <w:r>
        <w:rPr>
          <w:w w:val="105"/>
          <w:sz w:val="20"/>
        </w:rPr>
        <w:t>(0</w:t>
      </w:r>
      <w:r>
        <w:rPr>
          <w:i/>
          <w:w w:val="105"/>
          <w:sz w:val="20"/>
        </w:rPr>
        <w:t>.</w:t>
      </w:r>
      <w:r>
        <w:rPr>
          <w:w w:val="105"/>
          <w:sz w:val="20"/>
        </w:rPr>
        <w:t>0014)</w:t>
      </w:r>
      <w:r>
        <w:rPr>
          <w:w w:val="105"/>
          <w:sz w:val="20"/>
        </w:rPr>
        <w:tab/>
        <w:t>(0</w:t>
      </w:r>
      <w:r>
        <w:rPr>
          <w:i/>
          <w:w w:val="105"/>
          <w:sz w:val="20"/>
        </w:rPr>
        <w:t>.</w:t>
      </w:r>
      <w:r>
        <w:rPr>
          <w:w w:val="105"/>
          <w:sz w:val="20"/>
        </w:rPr>
        <w:t>0018)</w:t>
      </w:r>
    </w:p>
    <w:p w14:paraId="75C8F46C" w14:textId="77777777" w:rsidR="005F0BA7" w:rsidRDefault="007F20A7">
      <w:pPr>
        <w:tabs>
          <w:tab w:val="left" w:pos="3670"/>
          <w:tab w:val="left" w:pos="4833"/>
          <w:tab w:val="left" w:pos="5995"/>
          <w:tab w:val="right" w:pos="7711"/>
        </w:tabs>
        <w:spacing w:before="17"/>
        <w:ind w:left="1218"/>
        <w:rPr>
          <w:sz w:val="20"/>
        </w:rPr>
      </w:pPr>
      <w:r>
        <w:pict w14:anchorId="0477CDC4">
          <v:line id="_x0000_s1028" alt="" style="position:absolute;left:0;text-align:left;z-index:251674624;mso-wrap-edited:f;mso-width-percent:0;mso-height-percent:0;mso-position-horizontal-relative:page;mso-width-percent:0;mso-height-percent:0" from="129.95pt,1.6pt" to="474.85pt,1.6pt" strokeweight=".14042mm">
            <w10:wrap anchorx="page"/>
          </v:line>
        </w:pict>
      </w:r>
      <w:r>
        <w:rPr>
          <w:sz w:val="20"/>
        </w:rPr>
        <w:t>R</w:t>
      </w:r>
      <w:r>
        <w:rPr>
          <w:sz w:val="20"/>
          <w:vertAlign w:val="superscript"/>
        </w:rPr>
        <w:t>2</w:t>
      </w:r>
      <w:r>
        <w:rPr>
          <w:sz w:val="20"/>
        </w:rPr>
        <w:tab/>
        <w:t>0.4964</w:t>
      </w:r>
      <w:r>
        <w:rPr>
          <w:sz w:val="20"/>
        </w:rPr>
        <w:tab/>
        <w:t>0.5053</w:t>
      </w:r>
      <w:r>
        <w:rPr>
          <w:sz w:val="20"/>
        </w:rPr>
        <w:tab/>
        <w:t>0.5061</w:t>
      </w:r>
      <w:r>
        <w:rPr>
          <w:sz w:val="20"/>
        </w:rPr>
        <w:tab/>
        <w:t>0.5061</w:t>
      </w:r>
    </w:p>
    <w:p w14:paraId="3955CA39" w14:textId="77777777" w:rsidR="005F0BA7" w:rsidRDefault="007F20A7">
      <w:pPr>
        <w:tabs>
          <w:tab w:val="left" w:pos="3670"/>
          <w:tab w:val="left" w:pos="4833"/>
          <w:tab w:val="left" w:pos="5995"/>
          <w:tab w:val="right" w:pos="7711"/>
        </w:tabs>
        <w:spacing w:before="9"/>
        <w:ind w:left="1218"/>
        <w:rPr>
          <w:sz w:val="20"/>
        </w:rPr>
      </w:pPr>
      <w:r>
        <w:pict w14:anchorId="21D1A960">
          <v:shape id="_x0000_s1027" type="#_x0000_t202" alt="" style="position:absolute;left:0;text-align:left;margin-left:129.95pt;margin-top:14.25pt;width:344.9pt;height:47.55pt;z-index:251677696;mso-wrap-style:square;mso-wrap-edited:f;mso-width-percent:0;mso-height-percent:0;mso-position-horizontal-relative:page;mso-width-percent:0;mso-height-percent:0;v-text-anchor:top"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39"/>
                    <w:gridCol w:w="1670"/>
                    <w:gridCol w:w="1162"/>
                    <w:gridCol w:w="1162"/>
                    <w:gridCol w:w="1163"/>
                  </w:tblGrid>
                  <w:tr w:rsidR="005F0BA7" w14:paraId="5B681A42" w14:textId="77777777">
                    <w:trPr>
                      <w:trHeight w:val="219"/>
                    </w:trPr>
                    <w:tc>
                      <w:tcPr>
                        <w:tcW w:w="1739" w:type="dxa"/>
                      </w:tcPr>
                      <w:p w14:paraId="793C3369" w14:textId="77777777" w:rsidR="005F0BA7" w:rsidRDefault="007F20A7">
                        <w:pPr>
                          <w:pStyle w:val="TableParagraph"/>
                          <w:spacing w:line="193" w:lineRule="exact"/>
                          <w:ind w:left="99" w:right="0"/>
                          <w:jc w:val="left"/>
                          <w:rPr>
                            <w:sz w:val="20"/>
                          </w:rPr>
                        </w:pPr>
                        <w:r>
                          <w:rPr>
                            <w:w w:val="105"/>
                            <w:sz w:val="20"/>
                          </w:rPr>
                          <w:t>Num. obs.</w:t>
                        </w:r>
                      </w:p>
                    </w:tc>
                    <w:tc>
                      <w:tcPr>
                        <w:tcW w:w="1670" w:type="dxa"/>
                      </w:tcPr>
                      <w:p w14:paraId="158D4C4E" w14:textId="77777777" w:rsidR="005F0BA7" w:rsidRDefault="007F20A7">
                        <w:pPr>
                          <w:pStyle w:val="TableParagraph"/>
                          <w:spacing w:line="193" w:lineRule="exact"/>
                          <w:ind w:left="693" w:right="186"/>
                          <w:jc w:val="center"/>
                          <w:rPr>
                            <w:sz w:val="20"/>
                          </w:rPr>
                        </w:pPr>
                        <w:r>
                          <w:rPr>
                            <w:sz w:val="20"/>
                          </w:rPr>
                          <w:t>27216</w:t>
                        </w:r>
                      </w:p>
                    </w:tc>
                    <w:tc>
                      <w:tcPr>
                        <w:tcW w:w="1162" w:type="dxa"/>
                      </w:tcPr>
                      <w:p w14:paraId="68B4FFA9" w14:textId="77777777" w:rsidR="005F0BA7" w:rsidRDefault="007F20A7">
                        <w:pPr>
                          <w:pStyle w:val="TableParagraph"/>
                          <w:spacing w:line="193" w:lineRule="exact"/>
                          <w:ind w:left="185" w:right="185"/>
                          <w:jc w:val="center"/>
                          <w:rPr>
                            <w:sz w:val="20"/>
                          </w:rPr>
                        </w:pPr>
                        <w:r>
                          <w:rPr>
                            <w:sz w:val="20"/>
                          </w:rPr>
                          <w:t>27216</w:t>
                        </w:r>
                      </w:p>
                    </w:tc>
                    <w:tc>
                      <w:tcPr>
                        <w:tcW w:w="1162" w:type="dxa"/>
                      </w:tcPr>
                      <w:p w14:paraId="02C0E07F" w14:textId="77777777" w:rsidR="005F0BA7" w:rsidRDefault="007F20A7">
                        <w:pPr>
                          <w:pStyle w:val="TableParagraph"/>
                          <w:spacing w:line="193" w:lineRule="exact"/>
                          <w:ind w:left="186" w:right="185"/>
                          <w:jc w:val="center"/>
                          <w:rPr>
                            <w:sz w:val="20"/>
                          </w:rPr>
                        </w:pPr>
                        <w:r>
                          <w:rPr>
                            <w:sz w:val="20"/>
                          </w:rPr>
                          <w:t>27216</w:t>
                        </w:r>
                      </w:p>
                    </w:tc>
                    <w:tc>
                      <w:tcPr>
                        <w:tcW w:w="1163" w:type="dxa"/>
                      </w:tcPr>
                      <w:p w14:paraId="3C712368" w14:textId="77777777" w:rsidR="005F0BA7" w:rsidRDefault="007F20A7">
                        <w:pPr>
                          <w:pStyle w:val="TableParagraph"/>
                          <w:spacing w:line="193" w:lineRule="exact"/>
                          <w:ind w:left="187" w:right="185"/>
                          <w:jc w:val="center"/>
                          <w:rPr>
                            <w:sz w:val="20"/>
                          </w:rPr>
                        </w:pPr>
                        <w:r>
                          <w:rPr>
                            <w:sz w:val="20"/>
                          </w:rPr>
                          <w:t>27216</w:t>
                        </w:r>
                      </w:p>
                    </w:tc>
                  </w:tr>
                  <w:tr w:rsidR="005F0BA7" w14:paraId="7B3D6090" w14:textId="77777777">
                    <w:trPr>
                      <w:trHeight w:val="239"/>
                    </w:trPr>
                    <w:tc>
                      <w:tcPr>
                        <w:tcW w:w="1739" w:type="dxa"/>
                      </w:tcPr>
                      <w:p w14:paraId="43C43FC7" w14:textId="77777777" w:rsidR="005F0BA7" w:rsidRDefault="007F20A7">
                        <w:pPr>
                          <w:pStyle w:val="TableParagraph"/>
                          <w:ind w:left="99" w:right="0"/>
                          <w:jc w:val="left"/>
                          <w:rPr>
                            <w:sz w:val="20"/>
                          </w:rPr>
                        </w:pPr>
                        <w:r>
                          <w:rPr>
                            <w:w w:val="115"/>
                            <w:sz w:val="20"/>
                          </w:rPr>
                          <w:t>F statistic</w:t>
                        </w:r>
                      </w:p>
                    </w:tc>
                    <w:tc>
                      <w:tcPr>
                        <w:tcW w:w="1670" w:type="dxa"/>
                      </w:tcPr>
                      <w:p w14:paraId="5ACF7B0D" w14:textId="77777777" w:rsidR="005F0BA7" w:rsidRDefault="007F20A7">
                        <w:pPr>
                          <w:pStyle w:val="TableParagraph"/>
                          <w:ind w:left="693" w:right="186"/>
                          <w:jc w:val="center"/>
                          <w:rPr>
                            <w:sz w:val="20"/>
                          </w:rPr>
                        </w:pPr>
                        <w:r>
                          <w:rPr>
                            <w:sz w:val="20"/>
                          </w:rPr>
                          <w:t>155.1843</w:t>
                        </w:r>
                      </w:p>
                    </w:tc>
                    <w:tc>
                      <w:tcPr>
                        <w:tcW w:w="1162" w:type="dxa"/>
                      </w:tcPr>
                      <w:p w14:paraId="64B07FAE" w14:textId="77777777" w:rsidR="005F0BA7" w:rsidRDefault="007F20A7">
                        <w:pPr>
                          <w:pStyle w:val="TableParagraph"/>
                          <w:ind w:left="185" w:right="185"/>
                          <w:jc w:val="center"/>
                          <w:rPr>
                            <w:sz w:val="20"/>
                          </w:rPr>
                        </w:pPr>
                        <w:r>
                          <w:rPr>
                            <w:sz w:val="20"/>
                          </w:rPr>
                          <w:t>152.8317</w:t>
                        </w:r>
                      </w:p>
                    </w:tc>
                    <w:tc>
                      <w:tcPr>
                        <w:tcW w:w="1162" w:type="dxa"/>
                      </w:tcPr>
                      <w:p w14:paraId="621F2DDF" w14:textId="77777777" w:rsidR="005F0BA7" w:rsidRDefault="007F20A7">
                        <w:pPr>
                          <w:pStyle w:val="TableParagraph"/>
                          <w:ind w:left="186" w:right="185"/>
                          <w:jc w:val="center"/>
                          <w:rPr>
                            <w:sz w:val="20"/>
                          </w:rPr>
                        </w:pPr>
                        <w:r>
                          <w:rPr>
                            <w:sz w:val="20"/>
                          </w:rPr>
                          <w:t>139.6139</w:t>
                        </w:r>
                      </w:p>
                    </w:tc>
                    <w:tc>
                      <w:tcPr>
                        <w:tcW w:w="1163" w:type="dxa"/>
                      </w:tcPr>
                      <w:p w14:paraId="612FA0EC" w14:textId="77777777" w:rsidR="005F0BA7" w:rsidRDefault="007F20A7">
                        <w:pPr>
                          <w:pStyle w:val="TableParagraph"/>
                          <w:ind w:left="187" w:right="186"/>
                          <w:jc w:val="center"/>
                          <w:rPr>
                            <w:sz w:val="20"/>
                          </w:rPr>
                        </w:pPr>
                        <w:r>
                          <w:rPr>
                            <w:sz w:val="20"/>
                          </w:rPr>
                          <w:t>140.5551</w:t>
                        </w:r>
                      </w:p>
                    </w:tc>
                  </w:tr>
                  <w:tr w:rsidR="005F0BA7" w14:paraId="719F1713" w14:textId="77777777">
                    <w:trPr>
                      <w:trHeight w:val="239"/>
                    </w:trPr>
                    <w:tc>
                      <w:tcPr>
                        <w:tcW w:w="1739" w:type="dxa"/>
                      </w:tcPr>
                      <w:p w14:paraId="7CAE648D" w14:textId="77777777" w:rsidR="005F0BA7" w:rsidRDefault="007F20A7">
                        <w:pPr>
                          <w:pStyle w:val="TableParagraph"/>
                          <w:ind w:left="99" w:right="0"/>
                          <w:jc w:val="left"/>
                          <w:rPr>
                            <w:sz w:val="20"/>
                          </w:rPr>
                        </w:pPr>
                        <w:r>
                          <w:rPr>
                            <w:w w:val="105"/>
                            <w:sz w:val="20"/>
                          </w:rPr>
                          <w:t>RMSE</w:t>
                        </w:r>
                      </w:p>
                    </w:tc>
                    <w:tc>
                      <w:tcPr>
                        <w:tcW w:w="1670" w:type="dxa"/>
                      </w:tcPr>
                      <w:p w14:paraId="49547952" w14:textId="77777777" w:rsidR="005F0BA7" w:rsidRDefault="007F20A7">
                        <w:pPr>
                          <w:pStyle w:val="TableParagraph"/>
                          <w:ind w:left="693" w:right="186"/>
                          <w:jc w:val="center"/>
                          <w:rPr>
                            <w:sz w:val="20"/>
                          </w:rPr>
                        </w:pPr>
                        <w:r>
                          <w:rPr>
                            <w:sz w:val="20"/>
                          </w:rPr>
                          <w:t>0.1177</w:t>
                        </w:r>
                      </w:p>
                    </w:tc>
                    <w:tc>
                      <w:tcPr>
                        <w:tcW w:w="1162" w:type="dxa"/>
                      </w:tcPr>
                      <w:p w14:paraId="48BF219F" w14:textId="77777777" w:rsidR="005F0BA7" w:rsidRDefault="007F20A7">
                        <w:pPr>
                          <w:pStyle w:val="TableParagraph"/>
                          <w:ind w:left="185" w:right="185"/>
                          <w:jc w:val="center"/>
                          <w:rPr>
                            <w:sz w:val="20"/>
                          </w:rPr>
                        </w:pPr>
                        <w:r>
                          <w:rPr>
                            <w:sz w:val="20"/>
                          </w:rPr>
                          <w:t>0.1166</w:t>
                        </w:r>
                      </w:p>
                    </w:tc>
                    <w:tc>
                      <w:tcPr>
                        <w:tcW w:w="1162" w:type="dxa"/>
                      </w:tcPr>
                      <w:p w14:paraId="67799AA4" w14:textId="77777777" w:rsidR="005F0BA7" w:rsidRDefault="007F20A7">
                        <w:pPr>
                          <w:pStyle w:val="TableParagraph"/>
                          <w:ind w:left="186" w:right="185"/>
                          <w:jc w:val="center"/>
                          <w:rPr>
                            <w:sz w:val="20"/>
                          </w:rPr>
                        </w:pPr>
                        <w:r>
                          <w:rPr>
                            <w:sz w:val="20"/>
                          </w:rPr>
                          <w:t>0.1165</w:t>
                        </w:r>
                      </w:p>
                    </w:tc>
                    <w:tc>
                      <w:tcPr>
                        <w:tcW w:w="1163" w:type="dxa"/>
                      </w:tcPr>
                      <w:p w14:paraId="3F2E632A" w14:textId="77777777" w:rsidR="005F0BA7" w:rsidRDefault="007F20A7">
                        <w:pPr>
                          <w:pStyle w:val="TableParagraph"/>
                          <w:ind w:left="187" w:right="186"/>
                          <w:jc w:val="center"/>
                          <w:rPr>
                            <w:sz w:val="20"/>
                          </w:rPr>
                        </w:pPr>
                        <w:r>
                          <w:rPr>
                            <w:sz w:val="20"/>
                          </w:rPr>
                          <w:t>0.1166</w:t>
                        </w:r>
                      </w:p>
                    </w:tc>
                  </w:tr>
                  <w:tr w:rsidR="005F0BA7" w14:paraId="63ACF3E9" w14:textId="77777777">
                    <w:trPr>
                      <w:trHeight w:val="240"/>
                    </w:trPr>
                    <w:tc>
                      <w:tcPr>
                        <w:tcW w:w="1739" w:type="dxa"/>
                        <w:tcBorders>
                          <w:bottom w:val="single" w:sz="4" w:space="0" w:color="000000"/>
                        </w:tcBorders>
                      </w:tcPr>
                      <w:p w14:paraId="7F45256A" w14:textId="77777777" w:rsidR="005F0BA7" w:rsidRDefault="007F20A7">
                        <w:pPr>
                          <w:pStyle w:val="TableParagraph"/>
                          <w:ind w:left="99" w:right="0"/>
                          <w:jc w:val="left"/>
                          <w:rPr>
                            <w:sz w:val="20"/>
                          </w:rPr>
                        </w:pPr>
                        <w:r>
                          <w:rPr>
                            <w:w w:val="105"/>
                            <w:sz w:val="20"/>
                          </w:rPr>
                          <w:t>N Clusters</w:t>
                        </w:r>
                      </w:p>
                    </w:tc>
                    <w:tc>
                      <w:tcPr>
                        <w:tcW w:w="1670" w:type="dxa"/>
                        <w:tcBorders>
                          <w:bottom w:val="single" w:sz="4" w:space="0" w:color="000000"/>
                        </w:tcBorders>
                      </w:tcPr>
                      <w:p w14:paraId="1AB95AE8" w14:textId="77777777" w:rsidR="005F0BA7" w:rsidRDefault="007F20A7">
                        <w:pPr>
                          <w:pStyle w:val="TableParagraph"/>
                          <w:ind w:left="693" w:right="186"/>
                          <w:jc w:val="center"/>
                          <w:rPr>
                            <w:sz w:val="20"/>
                          </w:rPr>
                        </w:pPr>
                        <w:r>
                          <w:rPr>
                            <w:sz w:val="20"/>
                          </w:rPr>
                          <w:t>324</w:t>
                        </w:r>
                      </w:p>
                    </w:tc>
                    <w:tc>
                      <w:tcPr>
                        <w:tcW w:w="1162" w:type="dxa"/>
                        <w:tcBorders>
                          <w:bottom w:val="single" w:sz="4" w:space="0" w:color="000000"/>
                        </w:tcBorders>
                      </w:tcPr>
                      <w:p w14:paraId="53E13273" w14:textId="77777777" w:rsidR="005F0BA7" w:rsidRDefault="007F20A7">
                        <w:pPr>
                          <w:pStyle w:val="TableParagraph"/>
                          <w:ind w:left="186" w:right="185"/>
                          <w:jc w:val="center"/>
                          <w:rPr>
                            <w:sz w:val="20"/>
                          </w:rPr>
                        </w:pPr>
                        <w:r>
                          <w:rPr>
                            <w:sz w:val="20"/>
                          </w:rPr>
                          <w:t>324</w:t>
                        </w:r>
                      </w:p>
                    </w:tc>
                    <w:tc>
                      <w:tcPr>
                        <w:tcW w:w="1162" w:type="dxa"/>
                        <w:tcBorders>
                          <w:bottom w:val="single" w:sz="4" w:space="0" w:color="000000"/>
                        </w:tcBorders>
                      </w:tcPr>
                      <w:p w14:paraId="01593A27" w14:textId="77777777" w:rsidR="005F0BA7" w:rsidRDefault="007F20A7">
                        <w:pPr>
                          <w:pStyle w:val="TableParagraph"/>
                          <w:ind w:left="186" w:right="185"/>
                          <w:jc w:val="center"/>
                          <w:rPr>
                            <w:sz w:val="20"/>
                          </w:rPr>
                        </w:pPr>
                        <w:r>
                          <w:rPr>
                            <w:sz w:val="20"/>
                          </w:rPr>
                          <w:t>324</w:t>
                        </w:r>
                      </w:p>
                    </w:tc>
                    <w:tc>
                      <w:tcPr>
                        <w:tcW w:w="1163" w:type="dxa"/>
                        <w:tcBorders>
                          <w:bottom w:val="single" w:sz="4" w:space="0" w:color="000000"/>
                        </w:tcBorders>
                      </w:tcPr>
                      <w:p w14:paraId="57188B83" w14:textId="77777777" w:rsidR="005F0BA7" w:rsidRDefault="007F20A7">
                        <w:pPr>
                          <w:pStyle w:val="TableParagraph"/>
                          <w:ind w:left="187" w:right="185"/>
                          <w:jc w:val="center"/>
                          <w:rPr>
                            <w:sz w:val="20"/>
                          </w:rPr>
                        </w:pPr>
                        <w:r>
                          <w:rPr>
                            <w:sz w:val="20"/>
                          </w:rPr>
                          <w:t>324</w:t>
                        </w:r>
                      </w:p>
                    </w:tc>
                  </w:tr>
                </w:tbl>
                <w:p w14:paraId="7D161658" w14:textId="77777777" w:rsidR="005F0BA7" w:rsidRDefault="005F0BA7">
                  <w:pPr>
                    <w:pStyle w:val="BodyText"/>
                  </w:pPr>
                </w:p>
              </w:txbxContent>
            </v:textbox>
            <w10:wrap anchorx="page"/>
          </v:shape>
        </w:pict>
      </w:r>
      <w:r>
        <w:rPr>
          <w:sz w:val="20"/>
        </w:rPr>
        <w:t xml:space="preserve">Adj. </w:t>
      </w:r>
      <w:r>
        <w:rPr>
          <w:spacing w:val="6"/>
          <w:sz w:val="20"/>
        </w:rPr>
        <w:t xml:space="preserve"> </w:t>
      </w:r>
      <w:r>
        <w:rPr>
          <w:sz w:val="20"/>
        </w:rPr>
        <w:t>R</w:t>
      </w:r>
      <w:r>
        <w:rPr>
          <w:sz w:val="20"/>
          <w:vertAlign w:val="superscript"/>
        </w:rPr>
        <w:t>2</w:t>
      </w:r>
      <w:r>
        <w:rPr>
          <w:sz w:val="20"/>
        </w:rPr>
        <w:tab/>
        <w:t>0.4963</w:t>
      </w:r>
      <w:r>
        <w:rPr>
          <w:sz w:val="20"/>
        </w:rPr>
        <w:tab/>
        <w:t>0.5051</w:t>
      </w:r>
      <w:r>
        <w:rPr>
          <w:sz w:val="20"/>
        </w:rPr>
        <w:tab/>
        <w:t>0.5059</w:t>
      </w:r>
      <w:r>
        <w:rPr>
          <w:sz w:val="20"/>
        </w:rPr>
        <w:tab/>
        <w:t>0.5059</w:t>
      </w:r>
    </w:p>
    <w:p w14:paraId="2B3BB145" w14:textId="77777777" w:rsidR="005F0BA7" w:rsidRDefault="007F20A7">
      <w:pPr>
        <w:spacing w:before="989"/>
        <w:ind w:left="1218"/>
        <w:rPr>
          <w:sz w:val="16"/>
        </w:rPr>
      </w:pPr>
      <w:r>
        <w:rPr>
          <w:rFonts w:ascii="Menlo" w:hAnsi="Menlo"/>
          <w:i/>
          <w:w w:val="115"/>
          <w:position w:val="6"/>
          <w:sz w:val="12"/>
        </w:rPr>
        <w:t>∗∗∗</w:t>
      </w:r>
      <w:r>
        <w:rPr>
          <w:rFonts w:ascii="Arial" w:hAnsi="Arial"/>
          <w:i/>
          <w:w w:val="115"/>
          <w:sz w:val="16"/>
        </w:rPr>
        <w:t xml:space="preserve">p &lt; </w:t>
      </w:r>
      <w:r>
        <w:rPr>
          <w:w w:val="115"/>
          <w:sz w:val="16"/>
        </w:rPr>
        <w:t>0</w:t>
      </w:r>
      <w:r>
        <w:rPr>
          <w:rFonts w:ascii="Arial" w:hAnsi="Arial"/>
          <w:i/>
          <w:w w:val="115"/>
          <w:sz w:val="16"/>
        </w:rPr>
        <w:t>.</w:t>
      </w:r>
      <w:r>
        <w:rPr>
          <w:w w:val="115"/>
          <w:sz w:val="16"/>
        </w:rPr>
        <w:t xml:space="preserve">01, </w:t>
      </w:r>
      <w:r>
        <w:rPr>
          <w:rFonts w:ascii="Menlo" w:hAnsi="Menlo"/>
          <w:i/>
          <w:w w:val="115"/>
          <w:sz w:val="16"/>
          <w:vertAlign w:val="superscript"/>
        </w:rPr>
        <w:t>∗∗</w:t>
      </w:r>
      <w:r>
        <w:rPr>
          <w:rFonts w:ascii="Arial" w:hAnsi="Arial"/>
          <w:i/>
          <w:w w:val="115"/>
          <w:sz w:val="16"/>
        </w:rPr>
        <w:t xml:space="preserve">p &lt; </w:t>
      </w:r>
      <w:r>
        <w:rPr>
          <w:w w:val="115"/>
          <w:sz w:val="16"/>
        </w:rPr>
        <w:t>0</w:t>
      </w:r>
      <w:r>
        <w:rPr>
          <w:rFonts w:ascii="Arial" w:hAnsi="Arial"/>
          <w:i/>
          <w:w w:val="115"/>
          <w:sz w:val="16"/>
        </w:rPr>
        <w:t>.</w:t>
      </w:r>
      <w:r>
        <w:rPr>
          <w:w w:val="115"/>
          <w:sz w:val="16"/>
        </w:rPr>
        <w:t xml:space="preserve">05, </w:t>
      </w:r>
      <w:r>
        <w:rPr>
          <w:rFonts w:ascii="Menlo" w:hAnsi="Menlo"/>
          <w:i/>
          <w:w w:val="115"/>
          <w:sz w:val="16"/>
          <w:vertAlign w:val="superscript"/>
        </w:rPr>
        <w:t>∗</w:t>
      </w:r>
      <w:r>
        <w:rPr>
          <w:rFonts w:ascii="Arial" w:hAnsi="Arial"/>
          <w:i/>
          <w:w w:val="115"/>
          <w:sz w:val="16"/>
        </w:rPr>
        <w:t xml:space="preserve">p &lt; </w:t>
      </w:r>
      <w:r>
        <w:rPr>
          <w:w w:val="115"/>
          <w:sz w:val="16"/>
        </w:rPr>
        <w:t>0</w:t>
      </w:r>
      <w:r>
        <w:rPr>
          <w:rFonts w:ascii="Arial" w:hAnsi="Arial"/>
          <w:i/>
          <w:w w:val="115"/>
          <w:sz w:val="16"/>
        </w:rPr>
        <w:t>.</w:t>
      </w:r>
      <w:r>
        <w:rPr>
          <w:w w:val="115"/>
          <w:sz w:val="16"/>
        </w:rPr>
        <w:t>1. Standard Error Clustered at the Municipal Level.</w:t>
      </w:r>
    </w:p>
    <w:p w14:paraId="2C0C5F43" w14:textId="77777777" w:rsidR="005F0BA7" w:rsidRDefault="007F20A7">
      <w:pPr>
        <w:pStyle w:val="BodyText"/>
        <w:spacing w:before="621" w:line="400" w:lineRule="auto"/>
        <w:ind w:left="104" w:right="100"/>
        <w:jc w:val="both"/>
      </w:pPr>
      <w:r>
        <w:rPr>
          <w:w w:val="105"/>
        </w:rPr>
        <w:t xml:space="preserve">outside the </w:t>
      </w:r>
      <w:proofErr w:type="spellStart"/>
      <w:r>
        <w:rPr>
          <w:w w:val="105"/>
        </w:rPr>
        <w:t>Motagua</w:t>
      </w:r>
      <w:proofErr w:type="spellEnd"/>
      <w:r>
        <w:rPr>
          <w:w w:val="105"/>
        </w:rPr>
        <w:t xml:space="preserve"> </w:t>
      </w:r>
      <w:r>
        <w:rPr>
          <w:spacing w:val="-4"/>
          <w:w w:val="105"/>
        </w:rPr>
        <w:t xml:space="preserve">Fault </w:t>
      </w:r>
      <w:r>
        <w:rPr>
          <w:w w:val="105"/>
        </w:rPr>
        <w:t>zones. Model 1 shows that the level of infrastructural dam</w:t>
      </w:r>
      <w:proofErr w:type="gramStart"/>
      <w:r>
        <w:rPr>
          <w:w w:val="105"/>
        </w:rPr>
        <w:t>-  age</w:t>
      </w:r>
      <w:proofErr w:type="gramEnd"/>
      <w:r>
        <w:rPr>
          <w:w w:val="105"/>
        </w:rPr>
        <w:t xml:space="preserve"> is a strong predictor for police repression, and the result is robust after controlling dissident activities, suc</w:t>
      </w:r>
      <w:r>
        <w:rPr>
          <w:w w:val="105"/>
        </w:rPr>
        <w:t xml:space="preserve">h as </w:t>
      </w:r>
      <w:r>
        <w:rPr>
          <w:i/>
          <w:w w:val="105"/>
        </w:rPr>
        <w:t>Overt challenges</w:t>
      </w:r>
      <w:r>
        <w:rPr>
          <w:w w:val="105"/>
        </w:rPr>
        <w:t xml:space="preserve">, </w:t>
      </w:r>
      <w:r>
        <w:rPr>
          <w:i/>
          <w:w w:val="105"/>
        </w:rPr>
        <w:t>Mobilization activities</w:t>
      </w:r>
      <w:r>
        <w:rPr>
          <w:w w:val="105"/>
        </w:rPr>
        <w:t xml:space="preserve">, </w:t>
      </w:r>
      <w:r>
        <w:rPr>
          <w:i/>
          <w:w w:val="105"/>
        </w:rPr>
        <w:t>Campaign actions</w:t>
      </w:r>
      <w:r>
        <w:rPr>
          <w:w w:val="105"/>
        </w:rPr>
        <w:t xml:space="preserve">, </w:t>
      </w:r>
      <w:r>
        <w:rPr>
          <w:i/>
          <w:w w:val="105"/>
        </w:rPr>
        <w:t>Insurgent violence</w:t>
      </w:r>
      <w:r>
        <w:rPr>
          <w:w w:val="105"/>
        </w:rPr>
        <w:t xml:space="preserve">, and </w:t>
      </w:r>
      <w:r>
        <w:rPr>
          <w:i/>
          <w:w w:val="105"/>
        </w:rPr>
        <w:t>Ln population</w:t>
      </w:r>
      <w:r>
        <w:rPr>
          <w:w w:val="105"/>
        </w:rPr>
        <w:t>. Model 2 further controls for structural factors</w:t>
      </w:r>
      <w:r>
        <w:rPr>
          <w:spacing w:val="-26"/>
          <w:w w:val="105"/>
        </w:rPr>
        <w:t xml:space="preserve"> </w:t>
      </w:r>
      <w:r>
        <w:rPr>
          <w:w w:val="105"/>
        </w:rPr>
        <w:t xml:space="preserve">such as </w:t>
      </w:r>
      <w:r>
        <w:rPr>
          <w:i/>
          <w:w w:val="105"/>
        </w:rPr>
        <w:t xml:space="preserve">HQ </w:t>
      </w:r>
      <w:r>
        <w:rPr>
          <w:i/>
          <w:spacing w:val="-3"/>
          <w:w w:val="105"/>
        </w:rPr>
        <w:t xml:space="preserve">location </w:t>
      </w:r>
      <w:r>
        <w:rPr>
          <w:w w:val="105"/>
        </w:rPr>
        <w:t xml:space="preserve">and </w:t>
      </w:r>
      <w:r>
        <w:rPr>
          <w:i/>
          <w:w w:val="105"/>
        </w:rPr>
        <w:t xml:space="preserve">HQ distance </w:t>
      </w:r>
      <w:r>
        <w:rPr>
          <w:w w:val="105"/>
        </w:rPr>
        <w:t xml:space="preserve">as well as the level of </w:t>
      </w:r>
      <w:r>
        <w:rPr>
          <w:i/>
          <w:spacing w:val="-3"/>
          <w:w w:val="105"/>
        </w:rPr>
        <w:t xml:space="preserve">Democratic </w:t>
      </w:r>
      <w:r>
        <w:rPr>
          <w:i/>
          <w:w w:val="105"/>
        </w:rPr>
        <w:t>inclusion</w:t>
      </w:r>
      <w:r>
        <w:rPr>
          <w:w w:val="105"/>
        </w:rPr>
        <w:t xml:space="preserve">. The results remain consistent. Transformations of infrastructural power appear to heavily impact de- </w:t>
      </w:r>
      <w:proofErr w:type="spellStart"/>
      <w:r>
        <w:rPr>
          <w:w w:val="105"/>
        </w:rPr>
        <w:t>cisions</w:t>
      </w:r>
      <w:proofErr w:type="spellEnd"/>
      <w:r>
        <w:rPr>
          <w:w w:val="105"/>
        </w:rPr>
        <w:t xml:space="preserve"> to repress. </w:t>
      </w:r>
      <w:r>
        <w:rPr>
          <w:spacing w:val="-3"/>
          <w:w w:val="105"/>
        </w:rPr>
        <w:t xml:space="preserve">Substantively, </w:t>
      </w:r>
      <w:r>
        <w:rPr>
          <w:w w:val="105"/>
        </w:rPr>
        <w:t>shifts in infrastructural damage correlate with dramatic changes in the predicted rate of repression. Holding all else</w:t>
      </w:r>
      <w:r>
        <w:rPr>
          <w:w w:val="105"/>
        </w:rPr>
        <w:t xml:space="preserve"> constant, a municipality ex- </w:t>
      </w:r>
      <w:proofErr w:type="spellStart"/>
      <w:r>
        <w:rPr>
          <w:w w:val="105"/>
        </w:rPr>
        <w:t>periencing</w:t>
      </w:r>
      <w:proofErr w:type="spellEnd"/>
      <w:r>
        <w:rPr>
          <w:w w:val="105"/>
        </w:rPr>
        <w:t xml:space="preserve"> infrastructural damage one standard deviation above the median </w:t>
      </w:r>
      <w:proofErr w:type="gramStart"/>
      <w:r>
        <w:rPr>
          <w:w w:val="105"/>
        </w:rPr>
        <w:t>experienced  a</w:t>
      </w:r>
      <w:proofErr w:type="gramEnd"/>
      <w:r>
        <w:rPr>
          <w:spacing w:val="15"/>
          <w:w w:val="105"/>
        </w:rPr>
        <w:t xml:space="preserve"> </w:t>
      </w:r>
      <w:r>
        <w:rPr>
          <w:w w:val="105"/>
        </w:rPr>
        <w:t>ten-fold</w:t>
      </w:r>
      <w:r>
        <w:rPr>
          <w:spacing w:val="15"/>
          <w:w w:val="105"/>
        </w:rPr>
        <w:t xml:space="preserve"> </w:t>
      </w:r>
      <w:r>
        <w:rPr>
          <w:w w:val="105"/>
        </w:rPr>
        <w:t>relative</w:t>
      </w:r>
      <w:r>
        <w:rPr>
          <w:spacing w:val="15"/>
          <w:w w:val="105"/>
        </w:rPr>
        <w:t xml:space="preserve"> </w:t>
      </w:r>
      <w:r>
        <w:rPr>
          <w:w w:val="105"/>
        </w:rPr>
        <w:t>increase</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anticipated</w:t>
      </w:r>
      <w:r>
        <w:rPr>
          <w:spacing w:val="15"/>
          <w:w w:val="105"/>
        </w:rPr>
        <w:t xml:space="preserve"> </w:t>
      </w:r>
      <w:r>
        <w:rPr>
          <w:w w:val="105"/>
        </w:rPr>
        <w:t>rate</w:t>
      </w:r>
      <w:r>
        <w:rPr>
          <w:spacing w:val="15"/>
          <w:w w:val="105"/>
        </w:rPr>
        <w:t xml:space="preserve"> </w:t>
      </w:r>
      <w:r>
        <w:rPr>
          <w:w w:val="105"/>
        </w:rPr>
        <w:t>of</w:t>
      </w:r>
      <w:r>
        <w:rPr>
          <w:spacing w:val="15"/>
          <w:w w:val="105"/>
        </w:rPr>
        <w:t xml:space="preserve"> </w:t>
      </w:r>
      <w:r>
        <w:rPr>
          <w:w w:val="105"/>
        </w:rPr>
        <w:t>repression.</w:t>
      </w:r>
    </w:p>
    <w:p w14:paraId="71AF53D8" w14:textId="77777777" w:rsidR="005F0BA7" w:rsidRDefault="005F0BA7">
      <w:pPr>
        <w:spacing w:line="400" w:lineRule="auto"/>
        <w:jc w:val="both"/>
        <w:sectPr w:rsidR="005F0BA7">
          <w:pgSz w:w="12240" w:h="15840"/>
          <w:pgMar w:top="1560" w:right="1480" w:bottom="280" w:left="1480" w:header="1366" w:footer="0" w:gutter="0"/>
          <w:cols w:space="720"/>
        </w:sectPr>
      </w:pPr>
    </w:p>
    <w:p w14:paraId="6E3082BF" w14:textId="77777777" w:rsidR="005F0BA7" w:rsidRDefault="005F0BA7">
      <w:pPr>
        <w:pStyle w:val="BodyText"/>
        <w:spacing w:before="4"/>
        <w:rPr>
          <w:sz w:val="13"/>
        </w:rPr>
      </w:pPr>
    </w:p>
    <w:p w14:paraId="5614CE33" w14:textId="77777777" w:rsidR="005F0BA7" w:rsidRDefault="007F20A7">
      <w:pPr>
        <w:pStyle w:val="BodyText"/>
        <w:spacing w:before="56" w:line="400" w:lineRule="auto"/>
        <w:ind w:left="103" w:right="99" w:firstLine="239"/>
        <w:jc w:val="both"/>
      </w:pPr>
      <w:r>
        <w:rPr>
          <w:w w:val="105"/>
        </w:rPr>
        <w:t>Spatial interdependence of police repression is likely p</w:t>
      </w:r>
      <w:r>
        <w:rPr>
          <w:w w:val="105"/>
        </w:rPr>
        <w:t>resent in our observations and failing</w:t>
      </w:r>
      <w:r>
        <w:rPr>
          <w:spacing w:val="-11"/>
          <w:w w:val="105"/>
        </w:rPr>
        <w:t xml:space="preserve"> </w:t>
      </w:r>
      <w:r>
        <w:rPr>
          <w:w w:val="105"/>
        </w:rPr>
        <w:t>to</w:t>
      </w:r>
      <w:r>
        <w:rPr>
          <w:spacing w:val="-11"/>
          <w:w w:val="105"/>
        </w:rPr>
        <w:t xml:space="preserve"> </w:t>
      </w:r>
      <w:r>
        <w:rPr>
          <w:w w:val="105"/>
        </w:rPr>
        <w:t>account</w:t>
      </w:r>
      <w:r>
        <w:rPr>
          <w:spacing w:val="-10"/>
          <w:w w:val="105"/>
        </w:rPr>
        <w:t xml:space="preserve"> </w:t>
      </w:r>
      <w:r>
        <w:rPr>
          <w:w w:val="105"/>
        </w:rPr>
        <w:t>for</w:t>
      </w:r>
      <w:r>
        <w:rPr>
          <w:spacing w:val="-11"/>
          <w:w w:val="105"/>
        </w:rPr>
        <w:t xml:space="preserve"> </w:t>
      </w:r>
      <w:r>
        <w:rPr>
          <w:w w:val="105"/>
        </w:rPr>
        <w:t>this</w:t>
      </w:r>
      <w:r>
        <w:rPr>
          <w:spacing w:val="-10"/>
          <w:w w:val="105"/>
        </w:rPr>
        <w:t xml:space="preserve"> </w:t>
      </w:r>
      <w:r>
        <w:rPr>
          <w:w w:val="105"/>
        </w:rPr>
        <w:t>spillover</w:t>
      </w:r>
      <w:r>
        <w:rPr>
          <w:spacing w:val="-11"/>
          <w:w w:val="105"/>
        </w:rPr>
        <w:t xml:space="preserve"> </w:t>
      </w:r>
      <w:r>
        <w:rPr>
          <w:w w:val="105"/>
        </w:rPr>
        <w:t>effect</w:t>
      </w:r>
      <w:r>
        <w:rPr>
          <w:spacing w:val="-10"/>
          <w:w w:val="105"/>
        </w:rPr>
        <w:t xml:space="preserve"> </w:t>
      </w:r>
      <w:r>
        <w:rPr>
          <w:spacing w:val="-3"/>
          <w:w w:val="105"/>
        </w:rPr>
        <w:t>may</w:t>
      </w:r>
      <w:r>
        <w:rPr>
          <w:spacing w:val="-11"/>
          <w:w w:val="105"/>
        </w:rPr>
        <w:t xml:space="preserve"> </w:t>
      </w:r>
      <w:r>
        <w:rPr>
          <w:w w:val="105"/>
        </w:rPr>
        <w:t>lead</w:t>
      </w:r>
      <w:r>
        <w:rPr>
          <w:spacing w:val="-10"/>
          <w:w w:val="105"/>
        </w:rPr>
        <w:t xml:space="preserve"> </w:t>
      </w:r>
      <w:r>
        <w:rPr>
          <w:w w:val="105"/>
        </w:rPr>
        <w:t>to</w:t>
      </w:r>
      <w:r>
        <w:rPr>
          <w:spacing w:val="-11"/>
          <w:w w:val="105"/>
        </w:rPr>
        <w:t xml:space="preserve"> </w:t>
      </w:r>
      <w:r>
        <w:rPr>
          <w:w w:val="105"/>
        </w:rPr>
        <w:t>a</w:t>
      </w:r>
      <w:r>
        <w:rPr>
          <w:spacing w:val="-10"/>
          <w:w w:val="105"/>
        </w:rPr>
        <w:t xml:space="preserve"> </w:t>
      </w:r>
      <w:r>
        <w:rPr>
          <w:w w:val="105"/>
        </w:rPr>
        <w:t>biased</w:t>
      </w:r>
      <w:r>
        <w:rPr>
          <w:spacing w:val="-11"/>
          <w:w w:val="105"/>
        </w:rPr>
        <w:t xml:space="preserve"> </w:t>
      </w:r>
      <w:r>
        <w:rPr>
          <w:w w:val="105"/>
        </w:rPr>
        <w:t>result.</w:t>
      </w:r>
      <w:r>
        <w:rPr>
          <w:spacing w:val="26"/>
          <w:w w:val="105"/>
        </w:rPr>
        <w:t xml:space="preserve"> </w:t>
      </w:r>
      <w:r>
        <w:rPr>
          <w:w w:val="105"/>
        </w:rPr>
        <w:t>Thus,</w:t>
      </w:r>
      <w:r>
        <w:rPr>
          <w:spacing w:val="-7"/>
          <w:w w:val="105"/>
        </w:rPr>
        <w:t xml:space="preserve"> </w:t>
      </w:r>
      <w:r>
        <w:rPr>
          <w:spacing w:val="-4"/>
          <w:w w:val="105"/>
        </w:rPr>
        <w:t>we</w:t>
      </w:r>
      <w:r>
        <w:rPr>
          <w:spacing w:val="-11"/>
          <w:w w:val="105"/>
        </w:rPr>
        <w:t xml:space="preserve"> </w:t>
      </w:r>
      <w:r>
        <w:rPr>
          <w:w w:val="105"/>
        </w:rPr>
        <w:t>first</w:t>
      </w:r>
      <w:r>
        <w:rPr>
          <w:spacing w:val="-9"/>
          <w:w w:val="105"/>
        </w:rPr>
        <w:t xml:space="preserve"> </w:t>
      </w:r>
      <w:r>
        <w:rPr>
          <w:w w:val="105"/>
        </w:rPr>
        <w:t>include a spatially lagged dependent variable to account for the potential contagion of repressive violence across municipalities. The s</w:t>
      </w:r>
      <w:r>
        <w:rPr>
          <w:w w:val="105"/>
        </w:rPr>
        <w:t xml:space="preserve">patial lag is created </w:t>
      </w:r>
      <w:r>
        <w:rPr>
          <w:spacing w:val="-4"/>
          <w:w w:val="105"/>
        </w:rPr>
        <w:t xml:space="preserve">by </w:t>
      </w:r>
      <w:r>
        <w:rPr>
          <w:w w:val="105"/>
        </w:rPr>
        <w:t xml:space="preserve">constructing a geographic connectivity matrix indicating whether </w:t>
      </w:r>
      <w:r>
        <w:rPr>
          <w:spacing w:val="-5"/>
          <w:w w:val="105"/>
        </w:rPr>
        <w:t xml:space="preserve">two </w:t>
      </w:r>
      <w:r>
        <w:rPr>
          <w:w w:val="105"/>
        </w:rPr>
        <w:t xml:space="preserve">municipalities share borders. Model 3 in </w:t>
      </w:r>
      <w:r>
        <w:rPr>
          <w:spacing w:val="-4"/>
          <w:w w:val="105"/>
        </w:rPr>
        <w:t>Table</w:t>
      </w:r>
      <w:r>
        <w:rPr>
          <w:spacing w:val="-10"/>
          <w:w w:val="105"/>
        </w:rPr>
        <w:t xml:space="preserve"> </w:t>
      </w:r>
      <w:r>
        <w:rPr>
          <w:w w:val="105"/>
        </w:rPr>
        <w:t>2</w:t>
      </w:r>
      <w:r>
        <w:rPr>
          <w:spacing w:val="-9"/>
          <w:w w:val="105"/>
        </w:rPr>
        <w:t xml:space="preserve"> </w:t>
      </w:r>
      <w:r>
        <w:rPr>
          <w:w w:val="105"/>
        </w:rPr>
        <w:t>shows</w:t>
      </w:r>
      <w:r>
        <w:rPr>
          <w:spacing w:val="-10"/>
          <w:w w:val="105"/>
        </w:rPr>
        <w:t xml:space="preserve"> </w:t>
      </w:r>
      <w:r>
        <w:rPr>
          <w:w w:val="105"/>
        </w:rPr>
        <w:t>that</w:t>
      </w:r>
      <w:r>
        <w:rPr>
          <w:spacing w:val="-9"/>
          <w:w w:val="105"/>
        </w:rPr>
        <w:t xml:space="preserve"> </w:t>
      </w:r>
      <w:r>
        <w:rPr>
          <w:w w:val="105"/>
        </w:rPr>
        <w:t>our</w:t>
      </w:r>
      <w:r>
        <w:rPr>
          <w:spacing w:val="-10"/>
          <w:w w:val="105"/>
        </w:rPr>
        <w:t xml:space="preserve"> </w:t>
      </w:r>
      <w:r>
        <w:rPr>
          <w:w w:val="105"/>
        </w:rPr>
        <w:t>result</w:t>
      </w:r>
      <w:r>
        <w:rPr>
          <w:spacing w:val="-9"/>
          <w:w w:val="105"/>
        </w:rPr>
        <w:t xml:space="preserve"> </w:t>
      </w:r>
      <w:r>
        <w:rPr>
          <w:w w:val="105"/>
        </w:rPr>
        <w:t>remains</w:t>
      </w:r>
      <w:r>
        <w:rPr>
          <w:spacing w:val="-10"/>
          <w:w w:val="105"/>
        </w:rPr>
        <w:t xml:space="preserve"> </w:t>
      </w:r>
      <w:r>
        <w:rPr>
          <w:w w:val="105"/>
        </w:rPr>
        <w:t>consistent</w:t>
      </w:r>
      <w:r>
        <w:rPr>
          <w:spacing w:val="-9"/>
          <w:w w:val="105"/>
        </w:rPr>
        <w:t xml:space="preserve"> </w:t>
      </w:r>
      <w:r>
        <w:rPr>
          <w:spacing w:val="-4"/>
          <w:w w:val="105"/>
        </w:rPr>
        <w:t>by</w:t>
      </w:r>
      <w:r>
        <w:rPr>
          <w:spacing w:val="-9"/>
          <w:w w:val="105"/>
        </w:rPr>
        <w:t xml:space="preserve"> </w:t>
      </w:r>
      <w:r>
        <w:rPr>
          <w:w w:val="105"/>
        </w:rPr>
        <w:t>including</w:t>
      </w:r>
      <w:r>
        <w:rPr>
          <w:spacing w:val="-9"/>
          <w:w w:val="105"/>
        </w:rPr>
        <w:t xml:space="preserve"> </w:t>
      </w:r>
      <w:r>
        <w:rPr>
          <w:w w:val="105"/>
        </w:rPr>
        <w:t>the</w:t>
      </w:r>
      <w:r>
        <w:rPr>
          <w:spacing w:val="-9"/>
          <w:w w:val="105"/>
        </w:rPr>
        <w:t xml:space="preserve"> </w:t>
      </w:r>
      <w:r>
        <w:rPr>
          <w:w w:val="105"/>
        </w:rPr>
        <w:t>spatially</w:t>
      </w:r>
      <w:r>
        <w:rPr>
          <w:spacing w:val="-10"/>
          <w:w w:val="105"/>
        </w:rPr>
        <w:t xml:space="preserve"> </w:t>
      </w:r>
      <w:r>
        <w:rPr>
          <w:w w:val="105"/>
        </w:rPr>
        <w:t>lagged</w:t>
      </w:r>
      <w:r>
        <w:rPr>
          <w:spacing w:val="-8"/>
          <w:w w:val="105"/>
        </w:rPr>
        <w:t xml:space="preserve"> </w:t>
      </w:r>
      <w:r>
        <w:rPr>
          <w:w w:val="105"/>
        </w:rPr>
        <w:t xml:space="preserve">outcome. </w:t>
      </w:r>
      <w:r>
        <w:rPr>
          <w:spacing w:val="-3"/>
          <w:w w:val="105"/>
        </w:rPr>
        <w:t>However,</w:t>
      </w:r>
      <w:r>
        <w:rPr>
          <w:spacing w:val="-7"/>
          <w:w w:val="105"/>
        </w:rPr>
        <w:t xml:space="preserve"> </w:t>
      </w:r>
      <w:r>
        <w:rPr>
          <w:w w:val="105"/>
        </w:rPr>
        <w:t>while</w:t>
      </w:r>
      <w:r>
        <w:rPr>
          <w:spacing w:val="-10"/>
          <w:w w:val="105"/>
        </w:rPr>
        <w:t xml:space="preserve"> </w:t>
      </w:r>
      <w:r>
        <w:rPr>
          <w:w w:val="105"/>
        </w:rPr>
        <w:t>this</w:t>
      </w:r>
      <w:r>
        <w:rPr>
          <w:spacing w:val="-10"/>
          <w:w w:val="105"/>
        </w:rPr>
        <w:t xml:space="preserve"> </w:t>
      </w:r>
      <w:r>
        <w:rPr>
          <w:w w:val="105"/>
        </w:rPr>
        <w:t>approach</w:t>
      </w:r>
      <w:r>
        <w:rPr>
          <w:spacing w:val="-10"/>
          <w:w w:val="105"/>
        </w:rPr>
        <w:t xml:space="preserve"> </w:t>
      </w:r>
      <w:r>
        <w:rPr>
          <w:w w:val="105"/>
        </w:rPr>
        <w:t>has</w:t>
      </w:r>
      <w:r>
        <w:rPr>
          <w:spacing w:val="-10"/>
          <w:w w:val="105"/>
        </w:rPr>
        <w:t xml:space="preserve"> </w:t>
      </w:r>
      <w:r>
        <w:rPr>
          <w:w w:val="105"/>
        </w:rPr>
        <w:t>been</w:t>
      </w:r>
      <w:r>
        <w:rPr>
          <w:spacing w:val="-10"/>
          <w:w w:val="105"/>
        </w:rPr>
        <w:t xml:space="preserve"> </w:t>
      </w:r>
      <w:r>
        <w:rPr>
          <w:w w:val="105"/>
        </w:rPr>
        <w:t>widely</w:t>
      </w:r>
      <w:r>
        <w:rPr>
          <w:spacing w:val="-11"/>
          <w:w w:val="105"/>
        </w:rPr>
        <w:t xml:space="preserve"> </w:t>
      </w:r>
      <w:r>
        <w:rPr>
          <w:w w:val="105"/>
        </w:rPr>
        <w:t>used</w:t>
      </w:r>
      <w:r>
        <w:rPr>
          <w:spacing w:val="-10"/>
          <w:w w:val="105"/>
        </w:rPr>
        <w:t xml:space="preserve"> </w:t>
      </w:r>
      <w:r>
        <w:rPr>
          <w:w w:val="105"/>
        </w:rPr>
        <w:t>to</w:t>
      </w:r>
      <w:r>
        <w:rPr>
          <w:spacing w:val="-10"/>
          <w:w w:val="105"/>
        </w:rPr>
        <w:t xml:space="preserve"> </w:t>
      </w:r>
      <w:r>
        <w:rPr>
          <w:w w:val="105"/>
        </w:rPr>
        <w:t>account</w:t>
      </w:r>
      <w:r>
        <w:rPr>
          <w:spacing w:val="-10"/>
          <w:w w:val="105"/>
        </w:rPr>
        <w:t xml:space="preserve"> </w:t>
      </w:r>
      <w:r>
        <w:rPr>
          <w:w w:val="105"/>
        </w:rPr>
        <w:t>for</w:t>
      </w:r>
      <w:r>
        <w:rPr>
          <w:spacing w:val="-10"/>
          <w:w w:val="105"/>
        </w:rPr>
        <w:t xml:space="preserve"> </w:t>
      </w:r>
      <w:r>
        <w:rPr>
          <w:w w:val="105"/>
        </w:rPr>
        <w:t>spatial</w:t>
      </w:r>
      <w:r>
        <w:rPr>
          <w:spacing w:val="-10"/>
          <w:w w:val="105"/>
        </w:rPr>
        <w:t xml:space="preserve"> </w:t>
      </w:r>
      <w:r>
        <w:rPr>
          <w:w w:val="105"/>
        </w:rPr>
        <w:t xml:space="preserve">interdependence, it </w:t>
      </w:r>
      <w:r>
        <w:rPr>
          <w:spacing w:val="-3"/>
          <w:w w:val="105"/>
        </w:rPr>
        <w:t xml:space="preserve">may </w:t>
      </w:r>
      <w:r>
        <w:rPr>
          <w:w w:val="105"/>
        </w:rPr>
        <w:t xml:space="preserve">produce a system of simultaneously-determined, non-separable equations, </w:t>
      </w:r>
      <w:proofErr w:type="gramStart"/>
      <w:r>
        <w:rPr>
          <w:w w:val="105"/>
        </w:rPr>
        <w:t>and  thus</w:t>
      </w:r>
      <w:proofErr w:type="gramEnd"/>
      <w:r>
        <w:rPr>
          <w:w w:val="105"/>
        </w:rPr>
        <w:t xml:space="preserve"> an endogenous spatial </w:t>
      </w:r>
      <w:r>
        <w:rPr>
          <w:spacing w:val="-3"/>
          <w:w w:val="105"/>
        </w:rPr>
        <w:t xml:space="preserve">covariate </w:t>
      </w:r>
      <w:r>
        <w:rPr>
          <w:w w:val="105"/>
        </w:rPr>
        <w:t xml:space="preserve">(Wy). Betz, Cook and </w:t>
      </w:r>
      <w:proofErr w:type="spellStart"/>
      <w:r>
        <w:rPr>
          <w:w w:val="105"/>
        </w:rPr>
        <w:t>Hollenbach</w:t>
      </w:r>
      <w:proofErr w:type="spellEnd"/>
      <w:r>
        <w:rPr>
          <w:w w:val="105"/>
        </w:rPr>
        <w:t xml:space="preserve"> (2019) suggest that a better appr</w:t>
      </w:r>
      <w:r>
        <w:rPr>
          <w:w w:val="105"/>
        </w:rPr>
        <w:t xml:space="preserve">oach is to simply extend the IV framework using a spatial-two stage least square (S-2SLS) model </w:t>
      </w:r>
      <w:proofErr w:type="gramStart"/>
      <w:r>
        <w:rPr>
          <w:spacing w:val="-4"/>
          <w:w w:val="105"/>
        </w:rPr>
        <w:t xml:space="preserve">by  </w:t>
      </w:r>
      <w:r>
        <w:rPr>
          <w:w w:val="105"/>
        </w:rPr>
        <w:t>instrumenting</w:t>
      </w:r>
      <w:proofErr w:type="gramEnd"/>
      <w:r>
        <w:rPr>
          <w:w w:val="105"/>
        </w:rPr>
        <w:t xml:space="preserve"> for (Wy) and other endogenous variable  of interest simultaneously. It is particularly useful when the instrument itself is also spatially clu</w:t>
      </w:r>
      <w:r>
        <w:rPr>
          <w:w w:val="105"/>
        </w:rPr>
        <w:t xml:space="preserve">stered (i.e., rainfall or natural disasters). Therefore, </w:t>
      </w:r>
      <w:r>
        <w:rPr>
          <w:spacing w:val="-4"/>
          <w:w w:val="105"/>
        </w:rPr>
        <w:t xml:space="preserve">we </w:t>
      </w:r>
      <w:r>
        <w:rPr>
          <w:w w:val="105"/>
        </w:rPr>
        <w:t xml:space="preserve">follow their guideline to estimate a S-2SLS model. The </w:t>
      </w:r>
      <w:r>
        <w:rPr>
          <w:spacing w:val="-3"/>
          <w:w w:val="105"/>
        </w:rPr>
        <w:t xml:space="preserve">key </w:t>
      </w:r>
      <w:r>
        <w:rPr>
          <w:w w:val="105"/>
        </w:rPr>
        <w:t xml:space="preserve">step in this model is to find appropriate instrument for the spatial lag, and it is suggested </w:t>
      </w:r>
      <w:r>
        <w:rPr>
          <w:spacing w:val="-4"/>
          <w:w w:val="105"/>
        </w:rPr>
        <w:t xml:space="preserve">by </w:t>
      </w:r>
      <w:r>
        <w:rPr>
          <w:w w:val="105"/>
        </w:rPr>
        <w:t>Betz et al.  to transform our existing d</w:t>
      </w:r>
      <w:r>
        <w:rPr>
          <w:w w:val="105"/>
        </w:rPr>
        <w:t xml:space="preserve">ata </w:t>
      </w:r>
      <w:proofErr w:type="gramStart"/>
      <w:r>
        <w:rPr>
          <w:w w:val="105"/>
        </w:rPr>
        <w:t>and  use</w:t>
      </w:r>
      <w:proofErr w:type="gramEnd"/>
      <w:r>
        <w:rPr>
          <w:w w:val="105"/>
        </w:rPr>
        <w:t xml:space="preserve"> the spatial lags of the exogenous predictors—covariates that exclude the spatial lag itself—to serve as instruments for the spatial lag of the outcome (Wy).</w:t>
      </w:r>
      <w:r>
        <w:rPr>
          <w:w w:val="105"/>
          <w:position w:val="9"/>
          <w:sz w:val="14"/>
        </w:rPr>
        <w:t xml:space="preserve">16 </w:t>
      </w:r>
      <w:r>
        <w:rPr>
          <w:w w:val="105"/>
        </w:rPr>
        <w:t>The result of S-2SLS is reported in Model 4 showing that our result remains robust w</w:t>
      </w:r>
      <w:r>
        <w:rPr>
          <w:w w:val="105"/>
        </w:rPr>
        <w:t>hen using the S-2SLS</w:t>
      </w:r>
      <w:r>
        <w:rPr>
          <w:spacing w:val="14"/>
          <w:w w:val="105"/>
        </w:rPr>
        <w:t xml:space="preserve"> </w:t>
      </w:r>
      <w:r>
        <w:rPr>
          <w:w w:val="105"/>
        </w:rPr>
        <w:t>model.</w:t>
      </w:r>
    </w:p>
    <w:p w14:paraId="77375B42" w14:textId="77777777" w:rsidR="005F0BA7" w:rsidRDefault="007F20A7">
      <w:pPr>
        <w:pStyle w:val="BodyText"/>
        <w:spacing w:before="15" w:line="400" w:lineRule="auto"/>
        <w:ind w:left="103" w:right="99" w:firstLine="239"/>
        <w:jc w:val="both"/>
      </w:pPr>
      <w:r>
        <w:rPr>
          <w:w w:val="105"/>
        </w:rPr>
        <w:t>The</w:t>
      </w:r>
      <w:r>
        <w:rPr>
          <w:spacing w:val="-5"/>
          <w:w w:val="105"/>
        </w:rPr>
        <w:t xml:space="preserve"> </w:t>
      </w:r>
      <w:r>
        <w:rPr>
          <w:w w:val="105"/>
        </w:rPr>
        <w:t>results</w:t>
      </w:r>
      <w:r>
        <w:rPr>
          <w:spacing w:val="-4"/>
          <w:w w:val="105"/>
        </w:rPr>
        <w:t xml:space="preserve"> </w:t>
      </w:r>
      <w:r>
        <w:rPr>
          <w:w w:val="105"/>
        </w:rPr>
        <w:t>of</w:t>
      </w:r>
      <w:r>
        <w:rPr>
          <w:spacing w:val="-5"/>
          <w:w w:val="105"/>
        </w:rPr>
        <w:t xml:space="preserve"> </w:t>
      </w:r>
      <w:r>
        <w:rPr>
          <w:w w:val="105"/>
        </w:rPr>
        <w:t>our</w:t>
      </w:r>
      <w:r>
        <w:rPr>
          <w:spacing w:val="-4"/>
          <w:w w:val="105"/>
        </w:rPr>
        <w:t xml:space="preserve"> </w:t>
      </w:r>
      <w:r>
        <w:rPr>
          <w:w w:val="105"/>
        </w:rPr>
        <w:t>control</w:t>
      </w:r>
      <w:r>
        <w:rPr>
          <w:spacing w:val="-5"/>
          <w:w w:val="105"/>
        </w:rPr>
        <w:t xml:space="preserve"> </w:t>
      </w:r>
      <w:r>
        <w:rPr>
          <w:w w:val="105"/>
        </w:rPr>
        <w:t>variables</w:t>
      </w:r>
      <w:r>
        <w:rPr>
          <w:spacing w:val="-4"/>
          <w:w w:val="105"/>
        </w:rPr>
        <w:t xml:space="preserve"> </w:t>
      </w:r>
      <w:r>
        <w:rPr>
          <w:w w:val="105"/>
        </w:rPr>
        <w:t>largely</w:t>
      </w:r>
      <w:r>
        <w:rPr>
          <w:spacing w:val="-4"/>
          <w:w w:val="105"/>
        </w:rPr>
        <w:t xml:space="preserve"> </w:t>
      </w:r>
      <w:r>
        <w:rPr>
          <w:w w:val="105"/>
        </w:rPr>
        <w:t>confirm</w:t>
      </w:r>
      <w:r>
        <w:rPr>
          <w:spacing w:val="-4"/>
          <w:w w:val="105"/>
        </w:rPr>
        <w:t xml:space="preserve"> </w:t>
      </w:r>
      <w:r>
        <w:rPr>
          <w:w w:val="105"/>
        </w:rPr>
        <w:t>findings</w:t>
      </w:r>
      <w:r>
        <w:rPr>
          <w:spacing w:val="-3"/>
          <w:w w:val="105"/>
        </w:rPr>
        <w:t xml:space="preserve"> </w:t>
      </w:r>
      <w:r>
        <w:rPr>
          <w:w w:val="105"/>
        </w:rPr>
        <w:t>from</w:t>
      </w:r>
      <w:r>
        <w:rPr>
          <w:spacing w:val="-5"/>
          <w:w w:val="105"/>
        </w:rPr>
        <w:t xml:space="preserve"> </w:t>
      </w:r>
      <w:r>
        <w:rPr>
          <w:w w:val="105"/>
        </w:rPr>
        <w:t>the</w:t>
      </w:r>
      <w:r>
        <w:rPr>
          <w:spacing w:val="-4"/>
          <w:w w:val="105"/>
        </w:rPr>
        <w:t xml:space="preserve"> </w:t>
      </w:r>
      <w:r>
        <w:rPr>
          <w:w w:val="105"/>
        </w:rPr>
        <w:t>existing</w:t>
      </w:r>
      <w:r>
        <w:rPr>
          <w:spacing w:val="-5"/>
          <w:w w:val="105"/>
        </w:rPr>
        <w:t xml:space="preserve"> </w:t>
      </w:r>
      <w:r>
        <w:rPr>
          <w:w w:val="105"/>
        </w:rPr>
        <w:t xml:space="preserve">literature. </w:t>
      </w:r>
      <w:r>
        <w:rPr>
          <w:spacing w:val="-7"/>
          <w:w w:val="105"/>
        </w:rPr>
        <w:t xml:space="preserve">For </w:t>
      </w:r>
      <w:r>
        <w:rPr>
          <w:w w:val="105"/>
        </w:rPr>
        <w:t xml:space="preserve">dissent behavior, increasing </w:t>
      </w:r>
      <w:r>
        <w:rPr>
          <w:spacing w:val="-3"/>
          <w:w w:val="105"/>
        </w:rPr>
        <w:t xml:space="preserve">overt </w:t>
      </w:r>
      <w:r>
        <w:rPr>
          <w:w w:val="105"/>
        </w:rPr>
        <w:t xml:space="preserve">challenges, mobilization </w:t>
      </w:r>
      <w:r>
        <w:rPr>
          <w:spacing w:val="-4"/>
          <w:w w:val="105"/>
        </w:rPr>
        <w:t xml:space="preserve">activity, </w:t>
      </w:r>
      <w:r>
        <w:rPr>
          <w:w w:val="105"/>
        </w:rPr>
        <w:t>and campaigns lead to a higher chance of repression in the local district. Interestingly, insurgent violence is negatively correlated with repression. More populous places are positively correlated with repression likely due to the increased chance of diss</w:t>
      </w:r>
      <w:r>
        <w:rPr>
          <w:w w:val="105"/>
        </w:rPr>
        <w:t xml:space="preserve">ident </w:t>
      </w:r>
      <w:r>
        <w:rPr>
          <w:spacing w:val="-3"/>
          <w:w w:val="105"/>
        </w:rPr>
        <w:t xml:space="preserve">movements. </w:t>
      </w:r>
      <w:r>
        <w:rPr>
          <w:spacing w:val="-7"/>
          <w:w w:val="105"/>
        </w:rPr>
        <w:t xml:space="preserve">For </w:t>
      </w:r>
      <w:r>
        <w:rPr>
          <w:w w:val="105"/>
        </w:rPr>
        <w:t>structural covariates,</w:t>
      </w:r>
      <w:r>
        <w:rPr>
          <w:spacing w:val="45"/>
          <w:w w:val="105"/>
        </w:rPr>
        <w:t xml:space="preserve"> </w:t>
      </w:r>
      <w:r>
        <w:rPr>
          <w:spacing w:val="-4"/>
          <w:w w:val="105"/>
        </w:rPr>
        <w:t>we</w:t>
      </w:r>
      <w:r>
        <w:rPr>
          <w:spacing w:val="39"/>
          <w:w w:val="105"/>
        </w:rPr>
        <w:t xml:space="preserve"> </w:t>
      </w:r>
      <w:r>
        <w:rPr>
          <w:w w:val="105"/>
        </w:rPr>
        <w:t>find</w:t>
      </w:r>
      <w:r>
        <w:rPr>
          <w:spacing w:val="40"/>
          <w:w w:val="105"/>
        </w:rPr>
        <w:t xml:space="preserve"> </w:t>
      </w:r>
      <w:r>
        <w:rPr>
          <w:w w:val="105"/>
        </w:rPr>
        <w:t>that</w:t>
      </w:r>
      <w:r>
        <w:rPr>
          <w:spacing w:val="40"/>
          <w:w w:val="105"/>
        </w:rPr>
        <w:t xml:space="preserve"> </w:t>
      </w:r>
      <w:r>
        <w:rPr>
          <w:w w:val="105"/>
        </w:rPr>
        <w:t>whether</w:t>
      </w:r>
      <w:r>
        <w:rPr>
          <w:spacing w:val="39"/>
          <w:w w:val="105"/>
        </w:rPr>
        <w:t xml:space="preserve"> </w:t>
      </w:r>
      <w:r>
        <w:rPr>
          <w:w w:val="105"/>
        </w:rPr>
        <w:t>there</w:t>
      </w:r>
      <w:r>
        <w:rPr>
          <w:spacing w:val="40"/>
          <w:w w:val="105"/>
        </w:rPr>
        <w:t xml:space="preserve"> </w:t>
      </w:r>
      <w:r>
        <w:rPr>
          <w:w w:val="105"/>
        </w:rPr>
        <w:t>is</w:t>
      </w:r>
      <w:r>
        <w:rPr>
          <w:spacing w:val="39"/>
          <w:w w:val="105"/>
        </w:rPr>
        <w:t xml:space="preserve"> </w:t>
      </w:r>
      <w:r>
        <w:rPr>
          <w:w w:val="105"/>
        </w:rPr>
        <w:t>a</w:t>
      </w:r>
      <w:r>
        <w:rPr>
          <w:spacing w:val="40"/>
          <w:w w:val="105"/>
        </w:rPr>
        <w:t xml:space="preserve"> </w:t>
      </w:r>
      <w:proofErr w:type="gramStart"/>
      <w:r>
        <w:rPr>
          <w:w w:val="105"/>
        </w:rPr>
        <w:t>police</w:t>
      </w:r>
      <w:proofErr w:type="gramEnd"/>
      <w:r>
        <w:rPr>
          <w:spacing w:val="40"/>
          <w:w w:val="105"/>
        </w:rPr>
        <w:t xml:space="preserve"> </w:t>
      </w:r>
      <w:r>
        <w:rPr>
          <w:w w:val="105"/>
        </w:rPr>
        <w:t>headquarter</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municipality</w:t>
      </w:r>
      <w:r>
        <w:rPr>
          <w:spacing w:val="39"/>
          <w:w w:val="105"/>
        </w:rPr>
        <w:t xml:space="preserve"> </w:t>
      </w:r>
      <w:r>
        <w:rPr>
          <w:w w:val="105"/>
        </w:rPr>
        <w:t>is</w:t>
      </w:r>
      <w:r>
        <w:rPr>
          <w:spacing w:val="40"/>
          <w:w w:val="105"/>
        </w:rPr>
        <w:t xml:space="preserve"> </w:t>
      </w:r>
      <w:r>
        <w:rPr>
          <w:w w:val="105"/>
        </w:rPr>
        <w:t>a</w:t>
      </w:r>
    </w:p>
    <w:p w14:paraId="21B4DFED" w14:textId="77777777" w:rsidR="005F0BA7" w:rsidRDefault="007F20A7">
      <w:pPr>
        <w:pStyle w:val="BodyText"/>
        <w:spacing w:before="10"/>
        <w:rPr>
          <w:sz w:val="18"/>
        </w:rPr>
      </w:pPr>
      <w:r>
        <w:pict w14:anchorId="67673691">
          <v:shape id="_x0000_s1026" alt="" style="position:absolute;margin-left:79.2pt;margin-top:13pt;width:59.8pt;height:.1pt;z-index:-251637760;mso-wrap-edited:f;mso-width-percent:0;mso-height-percent:0;mso-wrap-distance-left:0;mso-wrap-distance-right:0;mso-position-horizontal-relative:page;mso-width-percent:0;mso-height-percent:0" coordsize="1196,1270" path="m,l1196,e" filled="f" strokeweight=".14042mm">
            <v:path arrowok="t" o:connecttype="custom" o:connectlocs="0,0;759460,0" o:connectangles="0,0"/>
            <w10:wrap type="topAndBottom" anchorx="page"/>
          </v:shape>
        </w:pict>
      </w:r>
    </w:p>
    <w:p w14:paraId="32FF3EC5" w14:textId="77777777" w:rsidR="005F0BA7" w:rsidRDefault="007F20A7">
      <w:pPr>
        <w:spacing w:line="238" w:lineRule="exact"/>
        <w:ind w:left="366"/>
        <w:rPr>
          <w:i/>
          <w:sz w:val="20"/>
        </w:rPr>
      </w:pPr>
      <w:r>
        <w:rPr>
          <w:w w:val="110"/>
          <w:position w:val="8"/>
          <w:sz w:val="14"/>
        </w:rPr>
        <w:t>16</w:t>
      </w:r>
      <w:r>
        <w:rPr>
          <w:w w:val="110"/>
          <w:sz w:val="20"/>
        </w:rPr>
        <w:t>The</w:t>
      </w:r>
      <w:r>
        <w:rPr>
          <w:spacing w:val="14"/>
          <w:w w:val="110"/>
          <w:sz w:val="20"/>
        </w:rPr>
        <w:t xml:space="preserve"> </w:t>
      </w:r>
      <w:r>
        <w:rPr>
          <w:w w:val="110"/>
          <w:sz w:val="20"/>
        </w:rPr>
        <w:t>intuition</w:t>
      </w:r>
      <w:r>
        <w:rPr>
          <w:spacing w:val="15"/>
          <w:w w:val="110"/>
          <w:sz w:val="20"/>
        </w:rPr>
        <w:t xml:space="preserve"> </w:t>
      </w:r>
      <w:r>
        <w:rPr>
          <w:w w:val="110"/>
          <w:sz w:val="20"/>
        </w:rPr>
        <w:t>can</w:t>
      </w:r>
      <w:r>
        <w:rPr>
          <w:spacing w:val="14"/>
          <w:w w:val="110"/>
          <w:sz w:val="20"/>
        </w:rPr>
        <w:t xml:space="preserve"> </w:t>
      </w:r>
      <w:r>
        <w:rPr>
          <w:spacing w:val="2"/>
          <w:w w:val="110"/>
          <w:sz w:val="20"/>
        </w:rPr>
        <w:t>be</w:t>
      </w:r>
      <w:r>
        <w:rPr>
          <w:spacing w:val="15"/>
          <w:w w:val="110"/>
          <w:sz w:val="20"/>
        </w:rPr>
        <w:t xml:space="preserve"> </w:t>
      </w:r>
      <w:r>
        <w:rPr>
          <w:w w:val="110"/>
          <w:sz w:val="20"/>
        </w:rPr>
        <w:t>shown</w:t>
      </w:r>
      <w:r>
        <w:rPr>
          <w:spacing w:val="14"/>
          <w:w w:val="110"/>
          <w:sz w:val="20"/>
        </w:rPr>
        <w:t xml:space="preserve"> </w:t>
      </w:r>
      <w:r>
        <w:rPr>
          <w:spacing w:val="-3"/>
          <w:w w:val="110"/>
          <w:sz w:val="20"/>
        </w:rPr>
        <w:t>by</w:t>
      </w:r>
      <w:r>
        <w:rPr>
          <w:spacing w:val="15"/>
          <w:w w:val="110"/>
          <w:sz w:val="20"/>
        </w:rPr>
        <w:t xml:space="preserve"> </w:t>
      </w:r>
      <w:r>
        <w:rPr>
          <w:w w:val="110"/>
          <w:sz w:val="20"/>
        </w:rPr>
        <w:t>multiplying</w:t>
      </w:r>
      <w:r>
        <w:rPr>
          <w:spacing w:val="14"/>
          <w:w w:val="110"/>
          <w:sz w:val="20"/>
        </w:rPr>
        <w:t xml:space="preserve"> </w:t>
      </w:r>
      <w:r>
        <w:rPr>
          <w:w w:val="110"/>
          <w:sz w:val="20"/>
        </w:rPr>
        <w:t>W</w:t>
      </w:r>
      <w:r>
        <w:rPr>
          <w:spacing w:val="15"/>
          <w:w w:val="110"/>
          <w:sz w:val="20"/>
        </w:rPr>
        <w:t xml:space="preserve"> </w:t>
      </w:r>
      <w:r>
        <w:rPr>
          <w:spacing w:val="-3"/>
          <w:w w:val="110"/>
          <w:sz w:val="20"/>
        </w:rPr>
        <w:t>by</w:t>
      </w:r>
      <w:r>
        <w:rPr>
          <w:spacing w:val="15"/>
          <w:w w:val="110"/>
          <w:sz w:val="20"/>
        </w:rPr>
        <w:t xml:space="preserve"> </w:t>
      </w:r>
      <w:r>
        <w:rPr>
          <w:w w:val="110"/>
          <w:sz w:val="20"/>
        </w:rPr>
        <w:t>both</w:t>
      </w:r>
      <w:r>
        <w:rPr>
          <w:spacing w:val="14"/>
          <w:w w:val="110"/>
          <w:sz w:val="20"/>
        </w:rPr>
        <w:t xml:space="preserve"> </w:t>
      </w:r>
      <w:r>
        <w:rPr>
          <w:w w:val="110"/>
          <w:sz w:val="20"/>
        </w:rPr>
        <w:t>sides</w:t>
      </w:r>
      <w:r>
        <w:rPr>
          <w:spacing w:val="15"/>
          <w:w w:val="110"/>
          <w:sz w:val="20"/>
        </w:rPr>
        <w:t xml:space="preserve"> </w:t>
      </w:r>
      <w:r>
        <w:rPr>
          <w:w w:val="110"/>
          <w:sz w:val="20"/>
        </w:rPr>
        <w:t>of</w:t>
      </w:r>
      <w:r>
        <w:rPr>
          <w:spacing w:val="14"/>
          <w:w w:val="110"/>
          <w:sz w:val="20"/>
        </w:rPr>
        <w:t xml:space="preserve"> </w:t>
      </w:r>
      <w:r>
        <w:rPr>
          <w:w w:val="110"/>
          <w:sz w:val="20"/>
        </w:rPr>
        <w:t>the</w:t>
      </w:r>
      <w:r>
        <w:rPr>
          <w:spacing w:val="15"/>
          <w:w w:val="110"/>
          <w:sz w:val="20"/>
        </w:rPr>
        <w:t xml:space="preserve"> </w:t>
      </w:r>
      <w:r>
        <w:rPr>
          <w:w w:val="110"/>
          <w:sz w:val="20"/>
        </w:rPr>
        <w:t>same</w:t>
      </w:r>
      <w:r>
        <w:rPr>
          <w:spacing w:val="14"/>
          <w:w w:val="110"/>
          <w:sz w:val="20"/>
        </w:rPr>
        <w:t xml:space="preserve"> </w:t>
      </w:r>
      <w:r>
        <w:rPr>
          <w:w w:val="110"/>
          <w:sz w:val="20"/>
        </w:rPr>
        <w:t>linear</w:t>
      </w:r>
      <w:r>
        <w:rPr>
          <w:spacing w:val="15"/>
          <w:w w:val="110"/>
          <w:sz w:val="20"/>
        </w:rPr>
        <w:t xml:space="preserve"> </w:t>
      </w:r>
      <w:r>
        <w:rPr>
          <w:w w:val="110"/>
          <w:sz w:val="20"/>
        </w:rPr>
        <w:t>model</w:t>
      </w:r>
      <w:r>
        <w:rPr>
          <w:spacing w:val="15"/>
          <w:w w:val="110"/>
          <w:sz w:val="20"/>
        </w:rPr>
        <w:t xml:space="preserve"> </w:t>
      </w:r>
      <w:r>
        <w:rPr>
          <w:i/>
          <w:w w:val="110"/>
          <w:sz w:val="20"/>
        </w:rPr>
        <w:t>y</w:t>
      </w:r>
      <w:r>
        <w:rPr>
          <w:i/>
          <w:spacing w:val="16"/>
          <w:w w:val="110"/>
          <w:sz w:val="20"/>
        </w:rPr>
        <w:t xml:space="preserve"> </w:t>
      </w:r>
      <w:r>
        <w:rPr>
          <w:w w:val="110"/>
          <w:sz w:val="20"/>
        </w:rPr>
        <w:t>=</w:t>
      </w:r>
      <w:r>
        <w:rPr>
          <w:spacing w:val="10"/>
          <w:w w:val="110"/>
          <w:sz w:val="20"/>
        </w:rPr>
        <w:t xml:space="preserve"> </w:t>
      </w:r>
      <w:r>
        <w:rPr>
          <w:i/>
          <w:spacing w:val="5"/>
          <w:w w:val="110"/>
          <w:sz w:val="20"/>
        </w:rPr>
        <w:t>βx</w:t>
      </w:r>
      <w:r>
        <w:rPr>
          <w:i/>
          <w:spacing w:val="-9"/>
          <w:w w:val="110"/>
          <w:sz w:val="20"/>
        </w:rPr>
        <w:t xml:space="preserve"> </w:t>
      </w:r>
      <w:r>
        <w:rPr>
          <w:w w:val="110"/>
          <w:sz w:val="20"/>
        </w:rPr>
        <w:t>+</w:t>
      </w:r>
      <w:r>
        <w:rPr>
          <w:spacing w:val="-8"/>
          <w:w w:val="110"/>
          <w:sz w:val="20"/>
        </w:rPr>
        <w:t xml:space="preserve"> </w:t>
      </w:r>
      <w:r>
        <w:rPr>
          <w:i/>
          <w:w w:val="110"/>
          <w:sz w:val="20"/>
        </w:rPr>
        <w:t>e</w:t>
      </w:r>
    </w:p>
    <w:p w14:paraId="0517E3D6" w14:textId="77777777" w:rsidR="005F0BA7" w:rsidRDefault="007F20A7">
      <w:pPr>
        <w:spacing w:before="8"/>
        <w:ind w:left="103"/>
        <w:rPr>
          <w:sz w:val="20"/>
        </w:rPr>
      </w:pPr>
      <w:r>
        <w:rPr>
          <w:rFonts w:ascii="Arial" w:hAnsi="Arial"/>
          <w:i/>
          <w:w w:val="120"/>
          <w:sz w:val="20"/>
        </w:rPr>
        <w:t>→</w:t>
      </w:r>
      <w:r>
        <w:rPr>
          <w:w w:val="120"/>
          <w:sz w:val="20"/>
        </w:rPr>
        <w:t xml:space="preserve">Wy = </w:t>
      </w:r>
      <w:r>
        <w:rPr>
          <w:i/>
          <w:w w:val="120"/>
          <w:sz w:val="20"/>
        </w:rPr>
        <w:t>β</w:t>
      </w:r>
      <w:proofErr w:type="spellStart"/>
      <w:r>
        <w:rPr>
          <w:i/>
          <w:w w:val="120"/>
          <w:sz w:val="20"/>
        </w:rPr>
        <w:t>Wx</w:t>
      </w:r>
      <w:proofErr w:type="spellEnd"/>
      <w:r>
        <w:rPr>
          <w:i/>
          <w:w w:val="120"/>
          <w:sz w:val="20"/>
        </w:rPr>
        <w:t xml:space="preserve"> </w:t>
      </w:r>
      <w:r>
        <w:rPr>
          <w:w w:val="120"/>
          <w:sz w:val="20"/>
        </w:rPr>
        <w:t xml:space="preserve">+ </w:t>
      </w:r>
      <w:r>
        <w:rPr>
          <w:i/>
          <w:w w:val="120"/>
          <w:sz w:val="20"/>
        </w:rPr>
        <w:t>We</w:t>
      </w:r>
      <w:r>
        <w:rPr>
          <w:w w:val="120"/>
          <w:sz w:val="20"/>
        </w:rPr>
        <w:t>.</w:t>
      </w:r>
    </w:p>
    <w:p w14:paraId="008C3B2C" w14:textId="77777777" w:rsidR="005F0BA7" w:rsidRDefault="005F0BA7">
      <w:pPr>
        <w:rPr>
          <w:sz w:val="20"/>
        </w:rPr>
        <w:sectPr w:rsidR="005F0BA7">
          <w:pgSz w:w="12240" w:h="15840"/>
          <w:pgMar w:top="1560" w:right="1480" w:bottom="280" w:left="1480" w:header="1366" w:footer="0" w:gutter="0"/>
          <w:cols w:space="720"/>
        </w:sectPr>
      </w:pPr>
    </w:p>
    <w:p w14:paraId="1EC6C3D4" w14:textId="77777777" w:rsidR="005F0BA7" w:rsidRDefault="005F0BA7">
      <w:pPr>
        <w:pStyle w:val="BodyText"/>
        <w:spacing w:before="4"/>
        <w:rPr>
          <w:sz w:val="13"/>
        </w:rPr>
      </w:pPr>
    </w:p>
    <w:p w14:paraId="4A536260" w14:textId="77777777" w:rsidR="005F0BA7" w:rsidRDefault="007F20A7">
      <w:pPr>
        <w:pStyle w:val="BodyText"/>
        <w:spacing w:before="56" w:line="400" w:lineRule="auto"/>
        <w:ind w:left="104" w:right="100"/>
        <w:jc w:val="both"/>
      </w:pPr>
      <w:r>
        <w:rPr>
          <w:w w:val="105"/>
        </w:rPr>
        <w:t xml:space="preserve">strong predictor for state repression; the spatial distance to the nearby headquarters also yields a significant prediction. Lastly, a higher level of democratic inclusiveness of the state decreases the likelihood of repression, which is consistent to the </w:t>
      </w:r>
      <w:r>
        <w:rPr>
          <w:w w:val="105"/>
        </w:rPr>
        <w:t>existing findings in the literature.</w:t>
      </w:r>
    </w:p>
    <w:p w14:paraId="7BF1D15A" w14:textId="77777777" w:rsidR="005F0BA7" w:rsidRDefault="005F0BA7">
      <w:pPr>
        <w:pStyle w:val="BodyText"/>
        <w:spacing w:before="6"/>
        <w:rPr>
          <w:sz w:val="31"/>
        </w:rPr>
      </w:pPr>
    </w:p>
    <w:p w14:paraId="06F9755E" w14:textId="77777777" w:rsidR="005F0BA7" w:rsidRDefault="007F20A7">
      <w:pPr>
        <w:pStyle w:val="BodyText"/>
        <w:ind w:left="723" w:right="723"/>
        <w:jc w:val="center"/>
      </w:pPr>
      <w:r>
        <w:rPr>
          <w:w w:val="125"/>
        </w:rPr>
        <w:t>Conclusion</w:t>
      </w:r>
    </w:p>
    <w:p w14:paraId="2B183A71" w14:textId="77777777" w:rsidR="005F0BA7" w:rsidRDefault="005F0BA7">
      <w:pPr>
        <w:pStyle w:val="BodyText"/>
        <w:spacing w:before="3"/>
        <w:rPr>
          <w:sz w:val="28"/>
        </w:rPr>
      </w:pPr>
    </w:p>
    <w:p w14:paraId="5B86C9BB" w14:textId="77777777" w:rsidR="005F0BA7" w:rsidRDefault="007F20A7">
      <w:pPr>
        <w:pStyle w:val="BodyText"/>
        <w:spacing w:line="400" w:lineRule="auto"/>
        <w:ind w:left="104" w:right="100" w:firstLine="239"/>
        <w:jc w:val="both"/>
      </w:pPr>
      <w:r>
        <w:rPr>
          <w:w w:val="105"/>
        </w:rPr>
        <w:t>This study shows how police repression is conditioned by the relative balance between infrastructural and despotic power. Strong infrastructural power enables police to track and surveil dissident networks, substituting preemptive action for severe repress</w:t>
      </w:r>
      <w:r>
        <w:rPr>
          <w:w w:val="105"/>
        </w:rPr>
        <w:t>ion and “threat-response” escalations of violence. Repression becomes less needed for controlling political challenges as resistance can often be preemptively suppressed. However, when local infrastructural power is weakened, the state becomes less capable</w:t>
      </w:r>
      <w:r>
        <w:rPr>
          <w:w w:val="105"/>
        </w:rPr>
        <w:t xml:space="preserve"> of gathering </w:t>
      </w:r>
      <w:proofErr w:type="spellStart"/>
      <w:r>
        <w:rPr>
          <w:w w:val="105"/>
        </w:rPr>
        <w:t>dissi</w:t>
      </w:r>
      <w:proofErr w:type="spellEnd"/>
      <w:r>
        <w:rPr>
          <w:w w:val="105"/>
        </w:rPr>
        <w:t>- dent information and taking preventative action, forcing the government to aggressively react to challenges when they emerge. Analysis of unique data on the behavior of the Guatemalan National Police confirms these expectations and rev</w:t>
      </w:r>
      <w:r>
        <w:rPr>
          <w:w w:val="105"/>
        </w:rPr>
        <w:t>eals how decisions to repress are shaped by subnational variation in infrastructural power.</w:t>
      </w:r>
    </w:p>
    <w:p w14:paraId="5CF5EC1D" w14:textId="77777777" w:rsidR="005F0BA7" w:rsidRDefault="007F20A7">
      <w:pPr>
        <w:pStyle w:val="BodyText"/>
        <w:spacing w:before="8" w:line="400" w:lineRule="auto"/>
        <w:ind w:left="104" w:right="100" w:firstLine="239"/>
        <w:jc w:val="both"/>
      </w:pPr>
      <w:r>
        <w:rPr>
          <w:w w:val="105"/>
        </w:rPr>
        <w:t xml:space="preserve">Understanding </w:t>
      </w:r>
      <w:r>
        <w:rPr>
          <w:spacing w:val="-3"/>
          <w:w w:val="105"/>
        </w:rPr>
        <w:t xml:space="preserve">how </w:t>
      </w:r>
      <w:r>
        <w:rPr>
          <w:w w:val="105"/>
        </w:rPr>
        <w:t>infrastructural power regulates the use of repression inspires broad implications</w:t>
      </w:r>
      <w:r>
        <w:rPr>
          <w:spacing w:val="-17"/>
          <w:w w:val="105"/>
        </w:rPr>
        <w:t xml:space="preserve"> </w:t>
      </w:r>
      <w:r>
        <w:rPr>
          <w:w w:val="105"/>
        </w:rPr>
        <w:t>for</w:t>
      </w:r>
      <w:r>
        <w:rPr>
          <w:spacing w:val="-17"/>
          <w:w w:val="105"/>
        </w:rPr>
        <w:t xml:space="preserve"> </w:t>
      </w:r>
      <w:r>
        <w:rPr>
          <w:w w:val="105"/>
        </w:rPr>
        <w:t>research</w:t>
      </w:r>
      <w:r>
        <w:rPr>
          <w:spacing w:val="-16"/>
          <w:w w:val="105"/>
        </w:rPr>
        <w:t xml:space="preserve"> </w:t>
      </w:r>
      <w:r>
        <w:rPr>
          <w:w w:val="105"/>
        </w:rPr>
        <w:t>on</w:t>
      </w:r>
      <w:r>
        <w:rPr>
          <w:spacing w:val="-17"/>
          <w:w w:val="105"/>
        </w:rPr>
        <w:t xml:space="preserve"> </w:t>
      </w:r>
      <w:r>
        <w:rPr>
          <w:w w:val="105"/>
        </w:rPr>
        <w:t>conflict</w:t>
      </w:r>
      <w:r>
        <w:rPr>
          <w:spacing w:val="-16"/>
          <w:w w:val="105"/>
        </w:rPr>
        <w:t xml:space="preserve"> </w:t>
      </w:r>
      <w:r>
        <w:rPr>
          <w:w w:val="105"/>
        </w:rPr>
        <w:t>and</w:t>
      </w:r>
      <w:r>
        <w:rPr>
          <w:spacing w:val="-17"/>
          <w:w w:val="105"/>
        </w:rPr>
        <w:t xml:space="preserve"> </w:t>
      </w:r>
      <w:r>
        <w:rPr>
          <w:w w:val="105"/>
        </w:rPr>
        <w:t>policing.</w:t>
      </w:r>
      <w:r>
        <w:rPr>
          <w:spacing w:val="16"/>
          <w:w w:val="105"/>
        </w:rPr>
        <w:t xml:space="preserve"> </w:t>
      </w:r>
      <w:r>
        <w:rPr>
          <w:w w:val="105"/>
        </w:rPr>
        <w:t>First,</w:t>
      </w:r>
      <w:r>
        <w:rPr>
          <w:spacing w:val="-13"/>
          <w:w w:val="105"/>
        </w:rPr>
        <w:t xml:space="preserve"> </w:t>
      </w:r>
      <w:r>
        <w:rPr>
          <w:w w:val="105"/>
        </w:rPr>
        <w:t>on</w:t>
      </w:r>
      <w:r>
        <w:rPr>
          <w:spacing w:val="-16"/>
          <w:w w:val="105"/>
        </w:rPr>
        <w:t xml:space="preserve"> </w:t>
      </w:r>
      <w:r>
        <w:rPr>
          <w:w w:val="105"/>
        </w:rPr>
        <w:t>a</w:t>
      </w:r>
      <w:r>
        <w:rPr>
          <w:spacing w:val="-17"/>
          <w:w w:val="105"/>
        </w:rPr>
        <w:t xml:space="preserve"> </w:t>
      </w:r>
      <w:r>
        <w:rPr>
          <w:w w:val="105"/>
        </w:rPr>
        <w:t>theoretical</w:t>
      </w:r>
      <w:r>
        <w:rPr>
          <w:spacing w:val="-16"/>
          <w:w w:val="105"/>
        </w:rPr>
        <w:t xml:space="preserve"> </w:t>
      </w:r>
      <w:r>
        <w:rPr>
          <w:w w:val="105"/>
        </w:rPr>
        <w:t>l</w:t>
      </w:r>
      <w:r>
        <w:rPr>
          <w:w w:val="105"/>
        </w:rPr>
        <w:t>evel,</w:t>
      </w:r>
      <w:r>
        <w:rPr>
          <w:spacing w:val="-14"/>
          <w:w w:val="105"/>
        </w:rPr>
        <w:t xml:space="preserve"> </w:t>
      </w:r>
      <w:proofErr w:type="spellStart"/>
      <w:r>
        <w:rPr>
          <w:w w:val="105"/>
        </w:rPr>
        <w:t>acknowledg</w:t>
      </w:r>
      <w:proofErr w:type="spellEnd"/>
      <w:r>
        <w:rPr>
          <w:w w:val="105"/>
        </w:rPr>
        <w:t xml:space="preserve">- </w:t>
      </w:r>
      <w:proofErr w:type="spellStart"/>
      <w:r>
        <w:rPr>
          <w:w w:val="105"/>
        </w:rPr>
        <w:t>ing</w:t>
      </w:r>
      <w:proofErr w:type="spellEnd"/>
      <w:r>
        <w:rPr>
          <w:w w:val="105"/>
        </w:rPr>
        <w:t xml:space="preserve"> that police are political actors further muddies the increasingly blurry lines delimiting conflict onset and cessation. Policing would-be political challengers provides the state with a crucial tool used to preemptively curtail potent</w:t>
      </w:r>
      <w:r>
        <w:rPr>
          <w:w w:val="105"/>
        </w:rPr>
        <w:t xml:space="preserve">ial conflict. </w:t>
      </w:r>
      <w:r>
        <w:rPr>
          <w:spacing w:val="-3"/>
          <w:w w:val="105"/>
        </w:rPr>
        <w:t xml:space="preserve">Subsequently, </w:t>
      </w:r>
      <w:r>
        <w:rPr>
          <w:w w:val="105"/>
        </w:rPr>
        <w:t xml:space="preserve">the state appears less repressive because it does not need to rely on repressive responses to contain dissent. Second, turning to policy, this picture suggests that foreign development </w:t>
      </w:r>
      <w:proofErr w:type="spellStart"/>
      <w:r>
        <w:rPr>
          <w:w w:val="105"/>
        </w:rPr>
        <w:t>assis</w:t>
      </w:r>
      <w:proofErr w:type="spellEnd"/>
      <w:r>
        <w:rPr>
          <w:w w:val="105"/>
        </w:rPr>
        <w:t xml:space="preserve">- </w:t>
      </w:r>
      <w:proofErr w:type="spellStart"/>
      <w:r>
        <w:rPr>
          <w:w w:val="105"/>
        </w:rPr>
        <w:t>tance</w:t>
      </w:r>
      <w:proofErr w:type="spellEnd"/>
      <w:r>
        <w:rPr>
          <w:w w:val="105"/>
        </w:rPr>
        <w:t xml:space="preserve"> intended to rebuild state infr</w:t>
      </w:r>
      <w:r>
        <w:rPr>
          <w:w w:val="105"/>
        </w:rPr>
        <w:t xml:space="preserve">astructure should </w:t>
      </w:r>
      <w:r>
        <w:rPr>
          <w:spacing w:val="3"/>
          <w:w w:val="105"/>
        </w:rPr>
        <w:t xml:space="preserve">be </w:t>
      </w:r>
      <w:r>
        <w:rPr>
          <w:w w:val="105"/>
        </w:rPr>
        <w:t xml:space="preserve">wary of human rights in </w:t>
      </w:r>
      <w:proofErr w:type="gramStart"/>
      <w:r>
        <w:rPr>
          <w:w w:val="105"/>
        </w:rPr>
        <w:t>conflict  or</w:t>
      </w:r>
      <w:proofErr w:type="gramEnd"/>
      <w:r>
        <w:rPr>
          <w:w w:val="105"/>
        </w:rPr>
        <w:t xml:space="preserve"> disaster affected regions. Immediately after a natural disaster, states are likely to </w:t>
      </w:r>
      <w:r>
        <w:rPr>
          <w:spacing w:val="3"/>
          <w:w w:val="105"/>
        </w:rPr>
        <w:t xml:space="preserve">be </w:t>
      </w:r>
      <w:r>
        <w:rPr>
          <w:w w:val="105"/>
        </w:rPr>
        <w:t>more inclined to use police repression. Donors need to carefully monitor the situation and condition aid</w:t>
      </w:r>
      <w:r>
        <w:rPr>
          <w:spacing w:val="28"/>
          <w:w w:val="105"/>
        </w:rPr>
        <w:t xml:space="preserve"> </w:t>
      </w:r>
      <w:r>
        <w:rPr>
          <w:w w:val="105"/>
        </w:rPr>
        <w:t>acco</w:t>
      </w:r>
      <w:r>
        <w:rPr>
          <w:w w:val="105"/>
        </w:rPr>
        <w:t>rdingly.</w:t>
      </w:r>
    </w:p>
    <w:p w14:paraId="617004ED" w14:textId="77777777" w:rsidR="005F0BA7" w:rsidRDefault="005F0BA7">
      <w:pPr>
        <w:spacing w:line="400" w:lineRule="auto"/>
        <w:jc w:val="both"/>
        <w:sectPr w:rsidR="005F0BA7">
          <w:pgSz w:w="12240" w:h="15840"/>
          <w:pgMar w:top="1560" w:right="1480" w:bottom="280" w:left="1480" w:header="1366" w:footer="0" w:gutter="0"/>
          <w:cols w:space="720"/>
        </w:sectPr>
      </w:pPr>
    </w:p>
    <w:p w14:paraId="2179E39F" w14:textId="77777777" w:rsidR="005F0BA7" w:rsidRDefault="005F0BA7">
      <w:pPr>
        <w:pStyle w:val="BodyText"/>
        <w:spacing w:before="4"/>
        <w:rPr>
          <w:sz w:val="13"/>
        </w:rPr>
      </w:pPr>
    </w:p>
    <w:p w14:paraId="5C1E1756" w14:textId="77777777" w:rsidR="005F0BA7" w:rsidRDefault="007F20A7">
      <w:pPr>
        <w:pStyle w:val="BodyText"/>
        <w:spacing w:before="56" w:line="400" w:lineRule="auto"/>
        <w:ind w:left="104" w:right="100" w:firstLine="239"/>
        <w:jc w:val="both"/>
      </w:pPr>
      <w:r>
        <w:rPr>
          <w:w w:val="105"/>
        </w:rPr>
        <w:t xml:space="preserve">While there are limits to the generalizability of </w:t>
      </w:r>
      <w:r>
        <w:rPr>
          <w:spacing w:val="-3"/>
          <w:w w:val="105"/>
        </w:rPr>
        <w:t xml:space="preserve">any </w:t>
      </w:r>
      <w:r>
        <w:rPr>
          <w:w w:val="105"/>
        </w:rPr>
        <w:t xml:space="preserve">single-country </w:t>
      </w:r>
      <w:r>
        <w:rPr>
          <w:spacing w:val="-4"/>
          <w:w w:val="105"/>
        </w:rPr>
        <w:t xml:space="preserve">study, </w:t>
      </w:r>
      <w:r>
        <w:rPr>
          <w:w w:val="105"/>
        </w:rPr>
        <w:t>this micro- level examination of state coercion provides some important insights in understanding repression strategies. First, theoretical consideration to</w:t>
      </w:r>
      <w:r>
        <w:rPr>
          <w:w w:val="105"/>
        </w:rPr>
        <w:t xml:space="preserve"> both infrastructural and despotic power is essential for understanding repression and the enforcement of political order. Previous literature often views state repression as a response to dissent, emphasizing coercive reactions to </w:t>
      </w:r>
      <w:r>
        <w:rPr>
          <w:spacing w:val="-3"/>
          <w:w w:val="105"/>
        </w:rPr>
        <w:t xml:space="preserve">events </w:t>
      </w:r>
      <w:r>
        <w:rPr>
          <w:w w:val="105"/>
        </w:rPr>
        <w:t>such as demonstra</w:t>
      </w:r>
      <w:r>
        <w:rPr>
          <w:w w:val="105"/>
        </w:rPr>
        <w:t xml:space="preserve">tions or acts of rebellion. </w:t>
      </w:r>
      <w:r>
        <w:rPr>
          <w:spacing w:val="-3"/>
          <w:w w:val="105"/>
        </w:rPr>
        <w:t xml:space="preserve">However, </w:t>
      </w:r>
      <w:r>
        <w:rPr>
          <w:w w:val="105"/>
        </w:rPr>
        <w:t xml:space="preserve">this perspective underplays the </w:t>
      </w:r>
      <w:proofErr w:type="gramStart"/>
      <w:r>
        <w:rPr>
          <w:spacing w:val="-3"/>
          <w:w w:val="105"/>
        </w:rPr>
        <w:t xml:space="preserve">preventive  </w:t>
      </w:r>
      <w:r>
        <w:rPr>
          <w:w w:val="105"/>
        </w:rPr>
        <w:t>measures</w:t>
      </w:r>
      <w:proofErr w:type="gramEnd"/>
      <w:r>
        <w:rPr>
          <w:w w:val="105"/>
        </w:rPr>
        <w:t xml:space="preserve"> states use to neutralize dissent.  </w:t>
      </w:r>
      <w:proofErr w:type="gramStart"/>
      <w:r>
        <w:rPr>
          <w:w w:val="105"/>
        </w:rPr>
        <w:t>Based  on</w:t>
      </w:r>
      <w:proofErr w:type="gramEnd"/>
      <w:r>
        <w:rPr>
          <w:w w:val="105"/>
        </w:rPr>
        <w:t xml:space="preserve"> the findings above, it is clear that the absence of repression does not necessarily indicate weak political control; inst</w:t>
      </w:r>
      <w:r>
        <w:rPr>
          <w:w w:val="105"/>
        </w:rPr>
        <w:t xml:space="preserve">ead, it often belies intense control operating through infrastructural power. Second, in cross-national studies states are often assumed to </w:t>
      </w:r>
      <w:r>
        <w:rPr>
          <w:spacing w:val="3"/>
          <w:w w:val="105"/>
        </w:rPr>
        <w:t xml:space="preserve">be </w:t>
      </w:r>
      <w:r>
        <w:rPr>
          <w:w w:val="105"/>
        </w:rPr>
        <w:t xml:space="preserve">unitary actors when exercising repression. </w:t>
      </w:r>
      <w:r>
        <w:rPr>
          <w:spacing w:val="-3"/>
          <w:w w:val="105"/>
        </w:rPr>
        <w:t xml:space="preserve">However, </w:t>
      </w:r>
      <w:r>
        <w:rPr>
          <w:w w:val="105"/>
        </w:rPr>
        <w:t>in subnational analysis, the various roles of distinct securi</w:t>
      </w:r>
      <w:r>
        <w:rPr>
          <w:w w:val="105"/>
        </w:rPr>
        <w:t xml:space="preserve">ty institutions come to light. </w:t>
      </w:r>
      <w:r>
        <w:rPr>
          <w:spacing w:val="-7"/>
          <w:w w:val="105"/>
        </w:rPr>
        <w:t xml:space="preserve">For </w:t>
      </w:r>
      <w:r>
        <w:rPr>
          <w:w w:val="105"/>
        </w:rPr>
        <w:t xml:space="preserve">instance, police play a different role than the army in exercising repression. Local factors facilitate and restrain these agents, becoming important </w:t>
      </w:r>
      <w:proofErr w:type="gramStart"/>
      <w:r>
        <w:rPr>
          <w:w w:val="105"/>
        </w:rPr>
        <w:t>objects  of</w:t>
      </w:r>
      <w:proofErr w:type="gramEnd"/>
      <w:r>
        <w:rPr>
          <w:w w:val="105"/>
        </w:rPr>
        <w:t xml:space="preserve">  </w:t>
      </w:r>
      <w:r>
        <w:rPr>
          <w:spacing w:val="-4"/>
          <w:w w:val="105"/>
        </w:rPr>
        <w:t xml:space="preserve">study.  </w:t>
      </w:r>
      <w:proofErr w:type="gramStart"/>
      <w:r>
        <w:rPr>
          <w:spacing w:val="-3"/>
          <w:w w:val="105"/>
        </w:rPr>
        <w:t xml:space="preserve">Lastly,  </w:t>
      </w:r>
      <w:r>
        <w:rPr>
          <w:w w:val="105"/>
        </w:rPr>
        <w:t>although</w:t>
      </w:r>
      <w:proofErr w:type="gramEnd"/>
      <w:r>
        <w:rPr>
          <w:w w:val="105"/>
        </w:rPr>
        <w:t xml:space="preserve">  our  analysis  is  based on the</w:t>
      </w:r>
      <w:r>
        <w:rPr>
          <w:w w:val="105"/>
        </w:rPr>
        <w:t xml:space="preserve"> context of the turbulent Guatemala civil war, the implication can </w:t>
      </w:r>
      <w:r>
        <w:rPr>
          <w:spacing w:val="3"/>
          <w:w w:val="105"/>
        </w:rPr>
        <w:t xml:space="preserve">be </w:t>
      </w:r>
      <w:r>
        <w:rPr>
          <w:w w:val="105"/>
        </w:rPr>
        <w:t xml:space="preserve">applied to broader contexts, especially repression in authoritarian regimes. There is rich local-level variation of repression in authoritarian </w:t>
      </w:r>
      <w:proofErr w:type="gramStart"/>
      <w:r>
        <w:rPr>
          <w:w w:val="105"/>
        </w:rPr>
        <w:t>regimes,  such</w:t>
      </w:r>
      <w:proofErr w:type="gramEnd"/>
      <w:r>
        <w:rPr>
          <w:w w:val="105"/>
        </w:rPr>
        <w:t xml:space="preserve"> as Russia and China.  The f</w:t>
      </w:r>
      <w:r>
        <w:rPr>
          <w:w w:val="105"/>
        </w:rPr>
        <w:t>ocus   on the development of local policing infrastructure could provide a useful lens to explain when and where threat prevention is likely to fail, and more severe repression against challengers is</w:t>
      </w:r>
      <w:r>
        <w:rPr>
          <w:spacing w:val="29"/>
          <w:w w:val="105"/>
        </w:rPr>
        <w:t xml:space="preserve"> </w:t>
      </w:r>
      <w:r>
        <w:rPr>
          <w:w w:val="105"/>
        </w:rPr>
        <w:t>anticipated.</w:t>
      </w:r>
    </w:p>
    <w:p w14:paraId="09723083" w14:textId="77777777" w:rsidR="005F0BA7" w:rsidRDefault="007F20A7">
      <w:pPr>
        <w:pStyle w:val="BodyText"/>
        <w:spacing w:before="15" w:line="400" w:lineRule="auto"/>
        <w:ind w:left="104" w:right="101" w:firstLine="239"/>
        <w:jc w:val="both"/>
      </w:pPr>
      <w:r>
        <w:rPr>
          <w:spacing w:val="-4"/>
          <w:w w:val="110"/>
        </w:rPr>
        <w:t>Future</w:t>
      </w:r>
      <w:r>
        <w:rPr>
          <w:spacing w:val="-48"/>
          <w:w w:val="110"/>
        </w:rPr>
        <w:t xml:space="preserve"> </w:t>
      </w:r>
      <w:r>
        <w:rPr>
          <w:w w:val="110"/>
        </w:rPr>
        <w:t>research</w:t>
      </w:r>
      <w:r>
        <w:rPr>
          <w:spacing w:val="-47"/>
          <w:w w:val="110"/>
        </w:rPr>
        <w:t xml:space="preserve"> </w:t>
      </w:r>
      <w:r>
        <w:rPr>
          <w:w w:val="110"/>
        </w:rPr>
        <w:t>will</w:t>
      </w:r>
      <w:r>
        <w:rPr>
          <w:spacing w:val="-47"/>
          <w:w w:val="110"/>
        </w:rPr>
        <w:t xml:space="preserve"> </w:t>
      </w:r>
      <w:r>
        <w:rPr>
          <w:w w:val="110"/>
        </w:rPr>
        <w:t>benefit</w:t>
      </w:r>
      <w:r>
        <w:rPr>
          <w:spacing w:val="-47"/>
          <w:w w:val="110"/>
        </w:rPr>
        <w:t xml:space="preserve"> </w:t>
      </w:r>
      <w:r>
        <w:rPr>
          <w:w w:val="110"/>
        </w:rPr>
        <w:t>from</w:t>
      </w:r>
      <w:r>
        <w:rPr>
          <w:spacing w:val="-47"/>
          <w:w w:val="110"/>
        </w:rPr>
        <w:t xml:space="preserve"> </w:t>
      </w:r>
      <w:r>
        <w:rPr>
          <w:w w:val="110"/>
        </w:rPr>
        <w:t>examining</w:t>
      </w:r>
      <w:r>
        <w:rPr>
          <w:spacing w:val="-47"/>
          <w:w w:val="110"/>
        </w:rPr>
        <w:t xml:space="preserve"> </w:t>
      </w:r>
      <w:r>
        <w:rPr>
          <w:w w:val="110"/>
        </w:rPr>
        <w:t>the</w:t>
      </w:r>
      <w:r>
        <w:rPr>
          <w:spacing w:val="-47"/>
          <w:w w:val="110"/>
        </w:rPr>
        <w:t xml:space="preserve"> </w:t>
      </w:r>
      <w:r>
        <w:rPr>
          <w:w w:val="110"/>
        </w:rPr>
        <w:t>relationship</w:t>
      </w:r>
      <w:r>
        <w:rPr>
          <w:spacing w:val="-48"/>
          <w:w w:val="110"/>
        </w:rPr>
        <w:t xml:space="preserve"> </w:t>
      </w:r>
      <w:r>
        <w:rPr>
          <w:w w:val="110"/>
        </w:rPr>
        <w:t>between</w:t>
      </w:r>
      <w:r>
        <w:rPr>
          <w:spacing w:val="-47"/>
          <w:w w:val="110"/>
        </w:rPr>
        <w:t xml:space="preserve"> </w:t>
      </w:r>
      <w:r>
        <w:rPr>
          <w:w w:val="110"/>
        </w:rPr>
        <w:t>infrastructural</w:t>
      </w:r>
      <w:r>
        <w:rPr>
          <w:spacing w:val="-47"/>
          <w:w w:val="110"/>
        </w:rPr>
        <w:t xml:space="preserve"> </w:t>
      </w:r>
      <w:r>
        <w:rPr>
          <w:w w:val="110"/>
        </w:rPr>
        <w:t>and despotic</w:t>
      </w:r>
      <w:r>
        <w:rPr>
          <w:spacing w:val="-32"/>
          <w:w w:val="110"/>
        </w:rPr>
        <w:t xml:space="preserve"> </w:t>
      </w:r>
      <w:r>
        <w:rPr>
          <w:w w:val="110"/>
        </w:rPr>
        <w:t>power</w:t>
      </w:r>
      <w:r>
        <w:rPr>
          <w:spacing w:val="-32"/>
          <w:w w:val="110"/>
        </w:rPr>
        <w:t xml:space="preserve"> </w:t>
      </w:r>
      <w:r>
        <w:rPr>
          <w:w w:val="110"/>
        </w:rPr>
        <w:t>across</w:t>
      </w:r>
      <w:r>
        <w:rPr>
          <w:spacing w:val="-32"/>
          <w:w w:val="110"/>
        </w:rPr>
        <w:t xml:space="preserve"> </w:t>
      </w:r>
      <w:r>
        <w:rPr>
          <w:w w:val="110"/>
        </w:rPr>
        <w:t>a</w:t>
      </w:r>
      <w:r>
        <w:rPr>
          <w:spacing w:val="-31"/>
          <w:w w:val="110"/>
        </w:rPr>
        <w:t xml:space="preserve"> </w:t>
      </w:r>
      <w:r>
        <w:rPr>
          <w:w w:val="110"/>
        </w:rPr>
        <w:t>longer</w:t>
      </w:r>
      <w:r>
        <w:rPr>
          <w:spacing w:val="-32"/>
          <w:w w:val="110"/>
        </w:rPr>
        <w:t xml:space="preserve"> </w:t>
      </w:r>
      <w:r>
        <w:rPr>
          <w:w w:val="110"/>
        </w:rPr>
        <w:t>time</w:t>
      </w:r>
      <w:r>
        <w:rPr>
          <w:spacing w:val="-32"/>
          <w:w w:val="110"/>
        </w:rPr>
        <w:t xml:space="preserve"> </w:t>
      </w:r>
      <w:r>
        <w:rPr>
          <w:w w:val="110"/>
        </w:rPr>
        <w:t>period</w:t>
      </w:r>
      <w:r>
        <w:rPr>
          <w:spacing w:val="-31"/>
          <w:w w:val="110"/>
        </w:rPr>
        <w:t xml:space="preserve"> </w:t>
      </w:r>
      <w:r>
        <w:rPr>
          <w:w w:val="110"/>
        </w:rPr>
        <w:t>than</w:t>
      </w:r>
      <w:r>
        <w:rPr>
          <w:spacing w:val="-32"/>
          <w:w w:val="110"/>
        </w:rPr>
        <w:t xml:space="preserve"> </w:t>
      </w:r>
      <w:r>
        <w:rPr>
          <w:w w:val="110"/>
        </w:rPr>
        <w:t>that</w:t>
      </w:r>
      <w:r>
        <w:rPr>
          <w:spacing w:val="-32"/>
          <w:w w:val="110"/>
        </w:rPr>
        <w:t xml:space="preserve"> </w:t>
      </w:r>
      <w:r>
        <w:rPr>
          <w:w w:val="110"/>
        </w:rPr>
        <w:t>examined</w:t>
      </w:r>
      <w:r>
        <w:rPr>
          <w:spacing w:val="-32"/>
          <w:w w:val="110"/>
        </w:rPr>
        <w:t xml:space="preserve"> </w:t>
      </w:r>
      <w:r>
        <w:rPr>
          <w:w w:val="110"/>
        </w:rPr>
        <w:t>in</w:t>
      </w:r>
      <w:r>
        <w:rPr>
          <w:spacing w:val="-31"/>
          <w:w w:val="110"/>
        </w:rPr>
        <w:t xml:space="preserve"> </w:t>
      </w:r>
      <w:r>
        <w:rPr>
          <w:w w:val="110"/>
        </w:rPr>
        <w:t>this</w:t>
      </w:r>
      <w:r>
        <w:rPr>
          <w:spacing w:val="-32"/>
          <w:w w:val="110"/>
        </w:rPr>
        <w:t xml:space="preserve"> </w:t>
      </w:r>
      <w:r>
        <w:rPr>
          <w:spacing w:val="-4"/>
          <w:w w:val="110"/>
        </w:rPr>
        <w:t>study.</w:t>
      </w:r>
      <w:r>
        <w:rPr>
          <w:spacing w:val="-9"/>
          <w:w w:val="110"/>
        </w:rPr>
        <w:t xml:space="preserve"> </w:t>
      </w:r>
      <w:r>
        <w:rPr>
          <w:w w:val="110"/>
        </w:rPr>
        <w:t xml:space="preserve">Investigating a regime’s threat management strategy as the country goes through the extensive and </w:t>
      </w:r>
      <w:proofErr w:type="gramStart"/>
      <w:r>
        <w:rPr>
          <w:w w:val="110"/>
        </w:rPr>
        <w:t>drawn</w:t>
      </w:r>
      <w:r>
        <w:rPr>
          <w:spacing w:val="-21"/>
          <w:w w:val="110"/>
        </w:rPr>
        <w:t xml:space="preserve"> </w:t>
      </w:r>
      <w:r>
        <w:rPr>
          <w:w w:val="110"/>
        </w:rPr>
        <w:t>out</w:t>
      </w:r>
      <w:proofErr w:type="gramEnd"/>
      <w:r>
        <w:rPr>
          <w:spacing w:val="-20"/>
          <w:w w:val="110"/>
        </w:rPr>
        <w:t xml:space="preserve"> </w:t>
      </w:r>
      <w:r>
        <w:rPr>
          <w:w w:val="110"/>
        </w:rPr>
        <w:t>processes</w:t>
      </w:r>
      <w:r>
        <w:rPr>
          <w:spacing w:val="-20"/>
          <w:w w:val="110"/>
        </w:rPr>
        <w:t xml:space="preserve"> </w:t>
      </w:r>
      <w:r>
        <w:rPr>
          <w:w w:val="110"/>
        </w:rPr>
        <w:t>of</w:t>
      </w:r>
      <w:r>
        <w:rPr>
          <w:spacing w:val="-20"/>
          <w:w w:val="110"/>
        </w:rPr>
        <w:t xml:space="preserve"> </w:t>
      </w:r>
      <w:r>
        <w:rPr>
          <w:w w:val="110"/>
        </w:rPr>
        <w:t>inf</w:t>
      </w:r>
      <w:r>
        <w:rPr>
          <w:w w:val="110"/>
        </w:rPr>
        <w:t>rastructural</w:t>
      </w:r>
      <w:r>
        <w:rPr>
          <w:spacing w:val="-21"/>
          <w:w w:val="110"/>
        </w:rPr>
        <w:t xml:space="preserve"> </w:t>
      </w:r>
      <w:r>
        <w:rPr>
          <w:w w:val="110"/>
        </w:rPr>
        <w:t>buildup</w:t>
      </w:r>
      <w:r>
        <w:rPr>
          <w:spacing w:val="-20"/>
          <w:w w:val="110"/>
        </w:rPr>
        <w:t xml:space="preserve"> </w:t>
      </w:r>
      <w:r>
        <w:rPr>
          <w:w w:val="110"/>
        </w:rPr>
        <w:t>would</w:t>
      </w:r>
      <w:r>
        <w:rPr>
          <w:spacing w:val="-20"/>
          <w:w w:val="110"/>
        </w:rPr>
        <w:t xml:space="preserve"> </w:t>
      </w:r>
      <w:r>
        <w:rPr>
          <w:spacing w:val="3"/>
          <w:w w:val="110"/>
        </w:rPr>
        <w:t>be</w:t>
      </w:r>
      <w:r>
        <w:rPr>
          <w:spacing w:val="-20"/>
          <w:w w:val="110"/>
        </w:rPr>
        <w:t xml:space="preserve"> </w:t>
      </w:r>
      <w:r>
        <w:rPr>
          <w:w w:val="110"/>
        </w:rPr>
        <w:t>particularly</w:t>
      </w:r>
      <w:r>
        <w:rPr>
          <w:spacing w:val="-20"/>
          <w:w w:val="110"/>
        </w:rPr>
        <w:t xml:space="preserve"> </w:t>
      </w:r>
      <w:r>
        <w:rPr>
          <w:w w:val="110"/>
        </w:rPr>
        <w:t>fruitful.</w:t>
      </w:r>
      <w:r>
        <w:rPr>
          <w:spacing w:val="-4"/>
          <w:w w:val="110"/>
        </w:rPr>
        <w:t xml:space="preserve"> </w:t>
      </w:r>
      <w:r>
        <w:rPr>
          <w:w w:val="110"/>
        </w:rPr>
        <w:t>Over</w:t>
      </w:r>
      <w:r>
        <w:rPr>
          <w:spacing w:val="-21"/>
          <w:w w:val="110"/>
        </w:rPr>
        <w:t xml:space="preserve"> </w:t>
      </w:r>
      <w:r>
        <w:rPr>
          <w:w w:val="110"/>
        </w:rPr>
        <w:t>time, institutions</w:t>
      </w:r>
      <w:r>
        <w:rPr>
          <w:spacing w:val="-40"/>
          <w:w w:val="110"/>
        </w:rPr>
        <w:t xml:space="preserve"> </w:t>
      </w:r>
      <w:r>
        <w:rPr>
          <w:w w:val="110"/>
        </w:rPr>
        <w:t>regulating</w:t>
      </w:r>
      <w:r>
        <w:rPr>
          <w:spacing w:val="-39"/>
          <w:w w:val="110"/>
        </w:rPr>
        <w:t xml:space="preserve"> </w:t>
      </w:r>
      <w:r>
        <w:rPr>
          <w:w w:val="110"/>
        </w:rPr>
        <w:t>the</w:t>
      </w:r>
      <w:r>
        <w:rPr>
          <w:spacing w:val="-39"/>
          <w:w w:val="110"/>
        </w:rPr>
        <w:t xml:space="preserve"> </w:t>
      </w:r>
      <w:r>
        <w:rPr>
          <w:w w:val="110"/>
        </w:rPr>
        <w:t>growth</w:t>
      </w:r>
      <w:r>
        <w:rPr>
          <w:spacing w:val="-39"/>
          <w:w w:val="110"/>
        </w:rPr>
        <w:t xml:space="preserve"> </w:t>
      </w:r>
      <w:r>
        <w:rPr>
          <w:w w:val="110"/>
        </w:rPr>
        <w:t>of</w:t>
      </w:r>
      <w:r>
        <w:rPr>
          <w:spacing w:val="-39"/>
          <w:w w:val="110"/>
        </w:rPr>
        <w:t xml:space="preserve"> </w:t>
      </w:r>
      <w:r>
        <w:rPr>
          <w:w w:val="110"/>
        </w:rPr>
        <w:t>infrastructural</w:t>
      </w:r>
      <w:r>
        <w:rPr>
          <w:spacing w:val="-39"/>
          <w:w w:val="110"/>
        </w:rPr>
        <w:t xml:space="preserve"> </w:t>
      </w:r>
      <w:r>
        <w:rPr>
          <w:w w:val="110"/>
        </w:rPr>
        <w:t>power</w:t>
      </w:r>
      <w:r>
        <w:rPr>
          <w:spacing w:val="-39"/>
          <w:w w:val="110"/>
        </w:rPr>
        <w:t xml:space="preserve"> </w:t>
      </w:r>
      <w:r>
        <w:rPr>
          <w:w w:val="110"/>
        </w:rPr>
        <w:t>not</w:t>
      </w:r>
      <w:r>
        <w:rPr>
          <w:spacing w:val="-39"/>
          <w:w w:val="110"/>
        </w:rPr>
        <w:t xml:space="preserve"> </w:t>
      </w:r>
      <w:r>
        <w:rPr>
          <w:w w:val="110"/>
        </w:rPr>
        <w:t>only</w:t>
      </w:r>
      <w:r>
        <w:rPr>
          <w:spacing w:val="-40"/>
          <w:w w:val="110"/>
        </w:rPr>
        <w:t xml:space="preserve"> </w:t>
      </w:r>
      <w:r>
        <w:rPr>
          <w:w w:val="110"/>
        </w:rPr>
        <w:t>improve</w:t>
      </w:r>
      <w:r>
        <w:rPr>
          <w:spacing w:val="-39"/>
          <w:w w:val="110"/>
        </w:rPr>
        <w:t xml:space="preserve"> </w:t>
      </w:r>
      <w:r>
        <w:rPr>
          <w:w w:val="110"/>
        </w:rPr>
        <w:t>in</w:t>
      </w:r>
      <w:r>
        <w:rPr>
          <w:spacing w:val="-39"/>
          <w:w w:val="110"/>
        </w:rPr>
        <w:t xml:space="preserve"> </w:t>
      </w:r>
      <w:r>
        <w:rPr>
          <w:w w:val="110"/>
        </w:rPr>
        <w:t>their</w:t>
      </w:r>
      <w:r>
        <w:rPr>
          <w:spacing w:val="-39"/>
          <w:w w:val="110"/>
        </w:rPr>
        <w:t xml:space="preserve"> </w:t>
      </w:r>
      <w:r>
        <w:rPr>
          <w:w w:val="110"/>
        </w:rPr>
        <w:t>ability to</w:t>
      </w:r>
      <w:r>
        <w:rPr>
          <w:spacing w:val="-23"/>
          <w:w w:val="110"/>
        </w:rPr>
        <w:t xml:space="preserve"> </w:t>
      </w:r>
      <w:r>
        <w:rPr>
          <w:w w:val="110"/>
        </w:rPr>
        <w:t>make</w:t>
      </w:r>
      <w:r>
        <w:rPr>
          <w:spacing w:val="-22"/>
          <w:w w:val="110"/>
        </w:rPr>
        <w:t xml:space="preserve"> </w:t>
      </w:r>
      <w:r>
        <w:rPr>
          <w:w w:val="110"/>
        </w:rPr>
        <w:t>social</w:t>
      </w:r>
      <w:r>
        <w:rPr>
          <w:spacing w:val="-23"/>
          <w:w w:val="110"/>
        </w:rPr>
        <w:t xml:space="preserve"> </w:t>
      </w:r>
      <w:r>
        <w:rPr>
          <w:w w:val="110"/>
        </w:rPr>
        <w:t>behavior</w:t>
      </w:r>
      <w:r>
        <w:rPr>
          <w:spacing w:val="-22"/>
          <w:w w:val="110"/>
        </w:rPr>
        <w:t xml:space="preserve"> </w:t>
      </w:r>
      <w:r>
        <w:rPr>
          <w:w w:val="110"/>
        </w:rPr>
        <w:t>legible,</w:t>
      </w:r>
      <w:r>
        <w:rPr>
          <w:spacing w:val="-22"/>
          <w:w w:val="110"/>
        </w:rPr>
        <w:t xml:space="preserve"> </w:t>
      </w:r>
      <w:r>
        <w:rPr>
          <w:w w:val="110"/>
        </w:rPr>
        <w:t>but</w:t>
      </w:r>
      <w:r>
        <w:rPr>
          <w:spacing w:val="-22"/>
          <w:w w:val="110"/>
        </w:rPr>
        <w:t xml:space="preserve"> </w:t>
      </w:r>
      <w:r>
        <w:rPr>
          <w:w w:val="110"/>
        </w:rPr>
        <w:t>they</w:t>
      </w:r>
      <w:r>
        <w:rPr>
          <w:spacing w:val="-23"/>
          <w:w w:val="110"/>
        </w:rPr>
        <w:t xml:space="preserve"> </w:t>
      </w:r>
      <w:r>
        <w:rPr>
          <w:w w:val="110"/>
        </w:rPr>
        <w:t>also</w:t>
      </w:r>
      <w:r>
        <w:rPr>
          <w:spacing w:val="-22"/>
          <w:w w:val="110"/>
        </w:rPr>
        <w:t xml:space="preserve"> </w:t>
      </w:r>
      <w:r>
        <w:rPr>
          <w:w w:val="110"/>
        </w:rPr>
        <w:t>reform</w:t>
      </w:r>
      <w:r>
        <w:rPr>
          <w:spacing w:val="-22"/>
          <w:w w:val="110"/>
        </w:rPr>
        <w:t xml:space="preserve"> </w:t>
      </w:r>
      <w:r>
        <w:rPr>
          <w:w w:val="110"/>
        </w:rPr>
        <w:t>social</w:t>
      </w:r>
      <w:r>
        <w:rPr>
          <w:spacing w:val="-23"/>
          <w:w w:val="110"/>
        </w:rPr>
        <w:t xml:space="preserve"> </w:t>
      </w:r>
      <w:r>
        <w:rPr>
          <w:w w:val="110"/>
        </w:rPr>
        <w:t>roles</w:t>
      </w:r>
      <w:r>
        <w:rPr>
          <w:spacing w:val="-22"/>
          <w:w w:val="110"/>
        </w:rPr>
        <w:t xml:space="preserve"> </w:t>
      </w:r>
      <w:r>
        <w:rPr>
          <w:w w:val="110"/>
        </w:rPr>
        <w:t>and</w:t>
      </w:r>
      <w:r>
        <w:rPr>
          <w:spacing w:val="-22"/>
          <w:w w:val="110"/>
        </w:rPr>
        <w:t xml:space="preserve"> </w:t>
      </w:r>
      <w:r>
        <w:rPr>
          <w:w w:val="110"/>
        </w:rPr>
        <w:t>economic</w:t>
      </w:r>
      <w:r>
        <w:rPr>
          <w:spacing w:val="-23"/>
          <w:w w:val="110"/>
        </w:rPr>
        <w:t xml:space="preserve"> </w:t>
      </w:r>
      <w:r>
        <w:rPr>
          <w:w w:val="110"/>
        </w:rPr>
        <w:t xml:space="preserve">behavior into forms that are more easily monitored and measured </w:t>
      </w:r>
      <w:r>
        <w:rPr>
          <w:spacing w:val="-4"/>
          <w:w w:val="110"/>
        </w:rPr>
        <w:t xml:space="preserve">by </w:t>
      </w:r>
      <w:r>
        <w:rPr>
          <w:w w:val="110"/>
        </w:rPr>
        <w:t>state</w:t>
      </w:r>
      <w:r>
        <w:rPr>
          <w:spacing w:val="25"/>
          <w:w w:val="110"/>
        </w:rPr>
        <w:t xml:space="preserve"> </w:t>
      </w:r>
      <w:r>
        <w:rPr>
          <w:w w:val="110"/>
        </w:rPr>
        <w:t>bureaucrats.</w:t>
      </w:r>
    </w:p>
    <w:p w14:paraId="7CBBC523" w14:textId="77777777" w:rsidR="005F0BA7" w:rsidRDefault="005F0BA7">
      <w:pPr>
        <w:spacing w:line="400" w:lineRule="auto"/>
        <w:jc w:val="both"/>
        <w:sectPr w:rsidR="005F0BA7">
          <w:pgSz w:w="12240" w:h="15840"/>
          <w:pgMar w:top="1560" w:right="1480" w:bottom="280" w:left="1480" w:header="1366" w:footer="0" w:gutter="0"/>
          <w:cols w:space="720"/>
        </w:sectPr>
      </w:pPr>
    </w:p>
    <w:p w14:paraId="4A86CEB8" w14:textId="77777777" w:rsidR="005F0BA7" w:rsidRDefault="005F0BA7">
      <w:pPr>
        <w:pStyle w:val="BodyText"/>
        <w:spacing w:before="4"/>
        <w:rPr>
          <w:sz w:val="13"/>
        </w:rPr>
      </w:pPr>
    </w:p>
    <w:p w14:paraId="30B53E30" w14:textId="77777777" w:rsidR="005F0BA7" w:rsidRDefault="007F20A7">
      <w:pPr>
        <w:pStyle w:val="BodyText"/>
        <w:spacing w:before="56"/>
        <w:ind w:left="723" w:right="723"/>
        <w:jc w:val="center"/>
      </w:pPr>
      <w:r>
        <w:rPr>
          <w:w w:val="130"/>
        </w:rPr>
        <w:t>Acknowledgments</w:t>
      </w:r>
    </w:p>
    <w:p w14:paraId="341F8D02" w14:textId="77777777" w:rsidR="005F0BA7" w:rsidRDefault="005F0BA7">
      <w:pPr>
        <w:pStyle w:val="BodyText"/>
        <w:spacing w:before="3"/>
        <w:rPr>
          <w:sz w:val="28"/>
        </w:rPr>
      </w:pPr>
    </w:p>
    <w:p w14:paraId="397149D6" w14:textId="77777777" w:rsidR="005F0BA7" w:rsidRDefault="007F20A7">
      <w:pPr>
        <w:pStyle w:val="BodyText"/>
        <w:spacing w:line="400" w:lineRule="auto"/>
        <w:ind w:left="104" w:right="103"/>
        <w:jc w:val="both"/>
      </w:pPr>
      <w:r>
        <w:rPr>
          <w:w w:val="105"/>
        </w:rPr>
        <w:t>The authors gratefully acknowledge the helpful comments and suggestions provided by editors of this special issue and participants at PSU’</w:t>
      </w:r>
      <w:r>
        <w:rPr>
          <w:w w:val="105"/>
        </w:rPr>
        <w:t xml:space="preserve">s IR workshop, especially Douglas Lemke, Joseph Wright, </w:t>
      </w:r>
      <w:proofErr w:type="spellStart"/>
      <w:r>
        <w:rPr>
          <w:w w:val="105"/>
        </w:rPr>
        <w:t>Xun</w:t>
      </w:r>
      <w:proofErr w:type="spellEnd"/>
      <w:r>
        <w:rPr>
          <w:w w:val="105"/>
        </w:rPr>
        <w:t xml:space="preserve"> Cao, and </w:t>
      </w:r>
      <w:proofErr w:type="spellStart"/>
      <w:r>
        <w:rPr>
          <w:w w:val="105"/>
        </w:rPr>
        <w:t>Cyanne</w:t>
      </w:r>
      <w:proofErr w:type="spellEnd"/>
      <w:r>
        <w:rPr>
          <w:w w:val="105"/>
        </w:rPr>
        <w:t xml:space="preserve"> </w:t>
      </w:r>
      <w:proofErr w:type="spellStart"/>
      <w:r>
        <w:rPr>
          <w:w w:val="105"/>
        </w:rPr>
        <w:t>Loyle</w:t>
      </w:r>
      <w:proofErr w:type="spellEnd"/>
      <w:r>
        <w:rPr>
          <w:w w:val="105"/>
        </w:rPr>
        <w:t xml:space="preserve"> as well as participants at LSU’s re- search seminar. We also appreciate the anonymous reviewers for their helpful comments.</w:t>
      </w:r>
    </w:p>
    <w:p w14:paraId="4A2A74DA" w14:textId="77777777" w:rsidR="005F0BA7" w:rsidRDefault="007F20A7">
      <w:pPr>
        <w:pStyle w:val="BodyText"/>
        <w:spacing w:before="99"/>
        <w:ind w:left="722" w:right="723"/>
        <w:jc w:val="center"/>
      </w:pPr>
      <w:r>
        <w:rPr>
          <w:w w:val="130"/>
        </w:rPr>
        <w:t>References</w:t>
      </w:r>
    </w:p>
    <w:p w14:paraId="59D1AE6E" w14:textId="77777777" w:rsidR="005F0BA7" w:rsidRDefault="007F20A7">
      <w:pPr>
        <w:pStyle w:val="BodyText"/>
        <w:spacing w:before="143" w:line="242" w:lineRule="auto"/>
        <w:ind w:left="338" w:right="105" w:hanging="235"/>
        <w:jc w:val="both"/>
      </w:pPr>
      <w:r>
        <w:rPr>
          <w:w w:val="105"/>
        </w:rPr>
        <w:t xml:space="preserve">Arriola, Leonardo R., Aila M. </w:t>
      </w:r>
      <w:proofErr w:type="spellStart"/>
      <w:r>
        <w:rPr>
          <w:w w:val="105"/>
        </w:rPr>
        <w:t>Matanock</w:t>
      </w:r>
      <w:proofErr w:type="spellEnd"/>
      <w:r>
        <w:rPr>
          <w:w w:val="105"/>
        </w:rPr>
        <w:t>,</w:t>
      </w:r>
      <w:r>
        <w:rPr>
          <w:w w:val="105"/>
        </w:rPr>
        <w:t xml:space="preserve"> David A. Dow and Michaela Mattes. 2020. “Policing Institutions and Civil Conflict.” </w:t>
      </w:r>
      <w:r>
        <w:rPr>
          <w:i/>
          <w:w w:val="105"/>
        </w:rPr>
        <w:t xml:space="preserve">Working </w:t>
      </w:r>
      <w:proofErr w:type="gramStart"/>
      <w:r>
        <w:rPr>
          <w:i/>
          <w:w w:val="105"/>
        </w:rPr>
        <w:t xml:space="preserve">Paper </w:t>
      </w:r>
      <w:r>
        <w:rPr>
          <w:w w:val="105"/>
        </w:rPr>
        <w:t>.</w:t>
      </w:r>
      <w:proofErr w:type="gramEnd"/>
    </w:p>
    <w:p w14:paraId="5C1D86A1" w14:textId="77777777" w:rsidR="005F0BA7" w:rsidRDefault="007F20A7">
      <w:pPr>
        <w:pStyle w:val="BodyText"/>
        <w:spacing w:line="242" w:lineRule="auto"/>
        <w:ind w:left="338" w:right="101" w:hanging="235"/>
        <w:jc w:val="both"/>
      </w:pPr>
      <w:r>
        <w:rPr>
          <w:w w:val="105"/>
        </w:rPr>
        <w:t xml:space="preserve">Bates, </w:t>
      </w:r>
      <w:r>
        <w:rPr>
          <w:spacing w:val="-3"/>
          <w:w w:val="105"/>
        </w:rPr>
        <w:t xml:space="preserve">Frederick </w:t>
      </w:r>
      <w:r>
        <w:rPr>
          <w:w w:val="105"/>
        </w:rPr>
        <w:t xml:space="preserve">L, Charles D Killian and </w:t>
      </w:r>
      <w:r>
        <w:rPr>
          <w:spacing w:val="-4"/>
          <w:w w:val="105"/>
        </w:rPr>
        <w:t xml:space="preserve">Walter </w:t>
      </w:r>
      <w:r>
        <w:rPr>
          <w:w w:val="105"/>
        </w:rPr>
        <w:t xml:space="preserve">Gillis Peacock. 1984. </w:t>
      </w:r>
      <w:r>
        <w:rPr>
          <w:spacing w:val="-4"/>
          <w:w w:val="105"/>
        </w:rPr>
        <w:t xml:space="preserve">“Recovery, </w:t>
      </w:r>
      <w:r>
        <w:rPr>
          <w:w w:val="105"/>
        </w:rPr>
        <w:t>change and development: A longitudinal study of the 1976 Guatemalan earth</w:t>
      </w:r>
      <w:r>
        <w:rPr>
          <w:w w:val="105"/>
        </w:rPr>
        <w:t xml:space="preserve">quake.” </w:t>
      </w:r>
      <w:r>
        <w:rPr>
          <w:i/>
          <w:w w:val="105"/>
        </w:rPr>
        <w:t xml:space="preserve">Ekistics </w:t>
      </w:r>
      <w:r>
        <w:rPr>
          <w:w w:val="105"/>
        </w:rPr>
        <w:t>pp. 439–445.</w:t>
      </w:r>
    </w:p>
    <w:p w14:paraId="73C2B211" w14:textId="77777777" w:rsidR="005F0BA7" w:rsidRDefault="007F20A7">
      <w:pPr>
        <w:spacing w:before="1" w:line="242" w:lineRule="auto"/>
        <w:ind w:left="338" w:right="106" w:hanging="235"/>
        <w:jc w:val="both"/>
        <w:rPr>
          <w:sz w:val="24"/>
        </w:rPr>
      </w:pPr>
      <w:r>
        <w:rPr>
          <w:w w:val="105"/>
          <w:sz w:val="24"/>
        </w:rPr>
        <w:t xml:space="preserve">Betz, Timm, Scott J. Cook and Florian M. </w:t>
      </w:r>
      <w:proofErr w:type="spellStart"/>
      <w:r>
        <w:rPr>
          <w:w w:val="105"/>
          <w:sz w:val="24"/>
        </w:rPr>
        <w:t>Hollenbach</w:t>
      </w:r>
      <w:proofErr w:type="spellEnd"/>
      <w:r>
        <w:rPr>
          <w:w w:val="105"/>
          <w:sz w:val="24"/>
        </w:rPr>
        <w:t xml:space="preserve">. 2019. “Spatial interdependence and instrumental variable models.” </w:t>
      </w:r>
      <w:r>
        <w:rPr>
          <w:i/>
          <w:w w:val="105"/>
          <w:sz w:val="24"/>
        </w:rPr>
        <w:t xml:space="preserve">Political Science Research and Methods </w:t>
      </w:r>
      <w:r>
        <w:rPr>
          <w:w w:val="105"/>
          <w:sz w:val="24"/>
        </w:rPr>
        <w:t>p. 116.</w:t>
      </w:r>
    </w:p>
    <w:p w14:paraId="0F361F61" w14:textId="77777777" w:rsidR="005F0BA7" w:rsidRDefault="007F20A7">
      <w:pPr>
        <w:pStyle w:val="BodyText"/>
        <w:spacing w:line="242" w:lineRule="auto"/>
        <w:ind w:left="338" w:right="100" w:hanging="235"/>
        <w:jc w:val="both"/>
        <w:rPr>
          <w:i/>
        </w:rPr>
      </w:pPr>
      <w:r>
        <w:rPr>
          <w:w w:val="105"/>
        </w:rPr>
        <w:t xml:space="preserve">Blair, Robert A. and Benjamin S. Morse. 2020. “Policing and the Legacies of State Predation: Evidence from a Survey and Field Experiment in Liberia.” </w:t>
      </w:r>
      <w:r>
        <w:rPr>
          <w:i/>
          <w:w w:val="105"/>
        </w:rPr>
        <w:t>Working Paper</w:t>
      </w:r>
    </w:p>
    <w:p w14:paraId="2A5E809D" w14:textId="77777777" w:rsidR="005F0BA7" w:rsidRDefault="007F20A7">
      <w:pPr>
        <w:pStyle w:val="BodyText"/>
        <w:spacing w:before="1"/>
        <w:ind w:left="338"/>
      </w:pPr>
      <w:r>
        <w:rPr>
          <w:w w:val="107"/>
        </w:rPr>
        <w:t>.</w:t>
      </w:r>
    </w:p>
    <w:p w14:paraId="0678DF9B" w14:textId="77777777" w:rsidR="005F0BA7" w:rsidRDefault="007F20A7">
      <w:pPr>
        <w:spacing w:before="3" w:line="242" w:lineRule="auto"/>
        <w:ind w:left="338" w:right="103" w:hanging="235"/>
        <w:jc w:val="both"/>
        <w:rPr>
          <w:sz w:val="24"/>
        </w:rPr>
      </w:pPr>
      <w:proofErr w:type="spellStart"/>
      <w:r>
        <w:rPr>
          <w:w w:val="105"/>
          <w:sz w:val="24"/>
        </w:rPr>
        <w:t>Blaydes</w:t>
      </w:r>
      <w:proofErr w:type="spellEnd"/>
      <w:r>
        <w:rPr>
          <w:w w:val="105"/>
          <w:sz w:val="24"/>
        </w:rPr>
        <w:t xml:space="preserve">, Lisa. 2018. </w:t>
      </w:r>
      <w:r>
        <w:rPr>
          <w:i/>
          <w:w w:val="105"/>
          <w:sz w:val="24"/>
        </w:rPr>
        <w:t>State of Repression: Iraq under Saddam Hussein</w:t>
      </w:r>
      <w:r>
        <w:rPr>
          <w:w w:val="105"/>
          <w:sz w:val="24"/>
        </w:rPr>
        <w:t xml:space="preserve">. Princeton </w:t>
      </w:r>
      <w:proofErr w:type="spellStart"/>
      <w:r>
        <w:rPr>
          <w:w w:val="105"/>
          <w:sz w:val="24"/>
        </w:rPr>
        <w:t>Univer</w:t>
      </w:r>
      <w:proofErr w:type="spellEnd"/>
      <w:r>
        <w:rPr>
          <w:w w:val="105"/>
          <w:sz w:val="24"/>
        </w:rPr>
        <w:t xml:space="preserve">- </w:t>
      </w:r>
      <w:proofErr w:type="spellStart"/>
      <w:r>
        <w:rPr>
          <w:w w:val="105"/>
          <w:sz w:val="24"/>
        </w:rPr>
        <w:t>sit</w:t>
      </w:r>
      <w:r>
        <w:rPr>
          <w:w w:val="105"/>
          <w:sz w:val="24"/>
        </w:rPr>
        <w:t>y</w:t>
      </w:r>
      <w:proofErr w:type="spellEnd"/>
      <w:r>
        <w:rPr>
          <w:w w:val="105"/>
          <w:sz w:val="24"/>
        </w:rPr>
        <w:t xml:space="preserve"> Press.</w:t>
      </w:r>
    </w:p>
    <w:p w14:paraId="6626E53E" w14:textId="77777777" w:rsidR="005F0BA7" w:rsidRDefault="007F20A7">
      <w:pPr>
        <w:spacing w:line="242" w:lineRule="auto"/>
        <w:ind w:left="338" w:right="102" w:hanging="235"/>
        <w:jc w:val="both"/>
        <w:rPr>
          <w:sz w:val="24"/>
        </w:rPr>
      </w:pPr>
      <w:r>
        <w:rPr>
          <w:w w:val="105"/>
          <w:sz w:val="24"/>
        </w:rPr>
        <w:t xml:space="preserve">Brockett, Charles D. 2005. </w:t>
      </w:r>
      <w:r>
        <w:rPr>
          <w:i/>
          <w:w w:val="105"/>
          <w:sz w:val="24"/>
        </w:rPr>
        <w:t>Political movements and violence in Central America</w:t>
      </w:r>
      <w:r>
        <w:rPr>
          <w:w w:val="105"/>
          <w:sz w:val="24"/>
        </w:rPr>
        <w:t>. Cam- bridge University Press.</w:t>
      </w:r>
    </w:p>
    <w:p w14:paraId="7D35749B" w14:textId="77777777" w:rsidR="005F0BA7" w:rsidRDefault="007F20A7">
      <w:pPr>
        <w:pStyle w:val="BodyText"/>
        <w:spacing w:line="242" w:lineRule="auto"/>
        <w:ind w:left="338" w:right="102" w:hanging="235"/>
        <w:jc w:val="both"/>
      </w:pPr>
      <w:r>
        <w:rPr>
          <w:w w:val="105"/>
        </w:rPr>
        <w:t xml:space="preserve">Butler, Christopher K and Neil J Mitchell. 2007. “Non-state actors, states, and </w:t>
      </w:r>
      <w:proofErr w:type="spellStart"/>
      <w:r>
        <w:rPr>
          <w:w w:val="105"/>
        </w:rPr>
        <w:t>repres</w:t>
      </w:r>
      <w:proofErr w:type="spellEnd"/>
      <w:r>
        <w:rPr>
          <w:w w:val="105"/>
        </w:rPr>
        <w:t xml:space="preserve">- </w:t>
      </w:r>
      <w:proofErr w:type="spellStart"/>
      <w:r>
        <w:rPr>
          <w:w w:val="105"/>
        </w:rPr>
        <w:t>sion</w:t>
      </w:r>
      <w:proofErr w:type="spellEnd"/>
      <w:r>
        <w:rPr>
          <w:w w:val="105"/>
        </w:rPr>
        <w:t>: The effect of militias and informal armed g</w:t>
      </w:r>
      <w:r>
        <w:rPr>
          <w:w w:val="105"/>
        </w:rPr>
        <w:t xml:space="preserve">roups on human rights violations.” </w:t>
      </w:r>
      <w:r>
        <w:rPr>
          <w:i/>
          <w:w w:val="105"/>
        </w:rPr>
        <w:t xml:space="preserve">Unpublished </w:t>
      </w:r>
      <w:proofErr w:type="gramStart"/>
      <w:r>
        <w:rPr>
          <w:i/>
          <w:w w:val="105"/>
        </w:rPr>
        <w:t xml:space="preserve">manuscript </w:t>
      </w:r>
      <w:r>
        <w:rPr>
          <w:w w:val="105"/>
        </w:rPr>
        <w:t>.</w:t>
      </w:r>
      <w:proofErr w:type="gramEnd"/>
    </w:p>
    <w:p w14:paraId="06C74C88" w14:textId="77777777" w:rsidR="005F0BA7" w:rsidRDefault="007F20A7">
      <w:pPr>
        <w:pStyle w:val="BodyText"/>
        <w:spacing w:before="1" w:line="242" w:lineRule="auto"/>
        <w:ind w:left="338" w:right="103" w:hanging="235"/>
        <w:jc w:val="both"/>
      </w:pPr>
      <w:r>
        <w:t xml:space="preserve">Carter, David B and Curtis S </w:t>
      </w:r>
      <w:proofErr w:type="spellStart"/>
      <w:r>
        <w:t>Signorino</w:t>
      </w:r>
      <w:proofErr w:type="spellEnd"/>
      <w:r>
        <w:t xml:space="preserve">. 2010. “Back to the future: Modeling </w:t>
      </w:r>
      <w:proofErr w:type="gramStart"/>
      <w:r>
        <w:t>time  dependence</w:t>
      </w:r>
      <w:proofErr w:type="gramEnd"/>
      <w:r>
        <w:t xml:space="preserve"> in binary data.” </w:t>
      </w:r>
      <w:r>
        <w:rPr>
          <w:i/>
        </w:rPr>
        <w:t>Political Analysis</w:t>
      </w:r>
      <w:r>
        <w:rPr>
          <w:i/>
          <w:spacing w:val="24"/>
        </w:rPr>
        <w:t xml:space="preserve"> </w:t>
      </w:r>
      <w:r>
        <w:t>18(3):271–292.</w:t>
      </w:r>
    </w:p>
    <w:p w14:paraId="26CFB860" w14:textId="77777777" w:rsidR="005F0BA7" w:rsidRDefault="007F20A7">
      <w:pPr>
        <w:ind w:left="103"/>
        <w:jc w:val="both"/>
        <w:rPr>
          <w:sz w:val="24"/>
        </w:rPr>
      </w:pPr>
      <w:r>
        <w:rPr>
          <w:w w:val="105"/>
          <w:sz w:val="24"/>
        </w:rPr>
        <w:t xml:space="preserve">Collier, Paul et al. 2003. </w:t>
      </w:r>
      <w:r>
        <w:rPr>
          <w:i/>
          <w:w w:val="105"/>
          <w:sz w:val="24"/>
        </w:rPr>
        <w:t>Breaking the conflict tra</w:t>
      </w:r>
      <w:r>
        <w:rPr>
          <w:i/>
          <w:w w:val="105"/>
          <w:sz w:val="24"/>
        </w:rPr>
        <w:t>p: Civil war and development policy</w:t>
      </w:r>
      <w:r>
        <w:rPr>
          <w:w w:val="105"/>
          <w:sz w:val="24"/>
        </w:rPr>
        <w:t>.</w:t>
      </w:r>
    </w:p>
    <w:p w14:paraId="09E112D8" w14:textId="77777777" w:rsidR="005F0BA7" w:rsidRDefault="007F20A7">
      <w:pPr>
        <w:pStyle w:val="BodyText"/>
        <w:spacing w:before="3"/>
        <w:ind w:left="338"/>
        <w:jc w:val="both"/>
      </w:pPr>
      <w:r>
        <w:rPr>
          <w:w w:val="105"/>
        </w:rPr>
        <w:t>World Bank Publications.</w:t>
      </w:r>
    </w:p>
    <w:p w14:paraId="1A9CA563" w14:textId="77777777" w:rsidR="005F0BA7" w:rsidRDefault="007F20A7">
      <w:pPr>
        <w:pStyle w:val="BodyText"/>
        <w:spacing w:before="3" w:line="242" w:lineRule="auto"/>
        <w:ind w:left="338" w:right="98" w:hanging="235"/>
        <w:jc w:val="both"/>
      </w:pPr>
      <w:proofErr w:type="spellStart"/>
      <w:r>
        <w:rPr>
          <w:w w:val="105"/>
        </w:rPr>
        <w:t>Coppedge</w:t>
      </w:r>
      <w:proofErr w:type="spellEnd"/>
      <w:r>
        <w:rPr>
          <w:w w:val="105"/>
        </w:rPr>
        <w:t xml:space="preserve">, Michael, </w:t>
      </w:r>
      <w:proofErr w:type="spellStart"/>
      <w:r>
        <w:rPr>
          <w:w w:val="105"/>
        </w:rPr>
        <w:t>Staffan</w:t>
      </w:r>
      <w:proofErr w:type="spellEnd"/>
      <w:r>
        <w:rPr>
          <w:w w:val="105"/>
        </w:rPr>
        <w:t xml:space="preserve"> Lindberg, </w:t>
      </w:r>
      <w:proofErr w:type="spellStart"/>
      <w:r>
        <w:rPr>
          <w:w w:val="105"/>
        </w:rPr>
        <w:t>Svend</w:t>
      </w:r>
      <w:proofErr w:type="spellEnd"/>
      <w:r>
        <w:rPr>
          <w:w w:val="105"/>
        </w:rPr>
        <w:t xml:space="preserve">-Erik </w:t>
      </w:r>
      <w:proofErr w:type="spellStart"/>
      <w:r>
        <w:rPr>
          <w:w w:val="105"/>
        </w:rPr>
        <w:t>Skaaning</w:t>
      </w:r>
      <w:proofErr w:type="spellEnd"/>
      <w:r>
        <w:rPr>
          <w:w w:val="105"/>
        </w:rPr>
        <w:t xml:space="preserve"> and Jan </w:t>
      </w:r>
      <w:proofErr w:type="spellStart"/>
      <w:r>
        <w:rPr>
          <w:spacing w:val="-3"/>
          <w:w w:val="105"/>
        </w:rPr>
        <w:t>Teorell</w:t>
      </w:r>
      <w:proofErr w:type="spellEnd"/>
      <w:r>
        <w:rPr>
          <w:spacing w:val="-3"/>
          <w:w w:val="105"/>
        </w:rPr>
        <w:t xml:space="preserve">. </w:t>
      </w:r>
      <w:r>
        <w:rPr>
          <w:w w:val="105"/>
        </w:rPr>
        <w:t>2016. “</w:t>
      </w:r>
      <w:proofErr w:type="spellStart"/>
      <w:r>
        <w:rPr>
          <w:w w:val="105"/>
        </w:rPr>
        <w:t>Mea</w:t>
      </w:r>
      <w:proofErr w:type="spellEnd"/>
      <w:r>
        <w:rPr>
          <w:w w:val="105"/>
        </w:rPr>
        <w:t xml:space="preserve">- </w:t>
      </w:r>
      <w:proofErr w:type="spellStart"/>
      <w:r>
        <w:rPr>
          <w:w w:val="105"/>
        </w:rPr>
        <w:t>suring</w:t>
      </w:r>
      <w:proofErr w:type="spellEnd"/>
      <w:r>
        <w:rPr>
          <w:w w:val="105"/>
        </w:rPr>
        <w:t xml:space="preserve"> high level democratic principles using the V-Dem data.” </w:t>
      </w:r>
      <w:r>
        <w:rPr>
          <w:i/>
          <w:w w:val="105"/>
        </w:rPr>
        <w:t xml:space="preserve">International Political Science Review </w:t>
      </w:r>
      <w:r>
        <w:rPr>
          <w:w w:val="105"/>
        </w:rPr>
        <w:t>37(5):</w:t>
      </w:r>
      <w:r>
        <w:rPr>
          <w:w w:val="105"/>
        </w:rPr>
        <w:t>580–593.</w:t>
      </w:r>
    </w:p>
    <w:p w14:paraId="0681944B" w14:textId="77777777" w:rsidR="005F0BA7" w:rsidRDefault="007F20A7">
      <w:pPr>
        <w:spacing w:before="1" w:line="242" w:lineRule="auto"/>
        <w:ind w:left="338" w:right="101" w:hanging="235"/>
        <w:jc w:val="both"/>
        <w:rPr>
          <w:sz w:val="24"/>
        </w:rPr>
      </w:pPr>
      <w:r>
        <w:rPr>
          <w:w w:val="105"/>
          <w:sz w:val="24"/>
        </w:rPr>
        <w:t xml:space="preserve">Cunningham, David. 2004. </w:t>
      </w:r>
      <w:proofErr w:type="spellStart"/>
      <w:r>
        <w:rPr>
          <w:i/>
          <w:w w:val="105"/>
          <w:sz w:val="24"/>
        </w:rPr>
        <w:t>Theres</w:t>
      </w:r>
      <w:proofErr w:type="spellEnd"/>
      <w:r>
        <w:rPr>
          <w:i/>
          <w:w w:val="105"/>
          <w:sz w:val="24"/>
        </w:rPr>
        <w:t xml:space="preserve"> something happening </w:t>
      </w:r>
      <w:r>
        <w:rPr>
          <w:i/>
          <w:spacing w:val="-3"/>
          <w:w w:val="105"/>
          <w:sz w:val="24"/>
        </w:rPr>
        <w:t xml:space="preserve">here: </w:t>
      </w:r>
      <w:r>
        <w:rPr>
          <w:i/>
          <w:w w:val="105"/>
          <w:sz w:val="24"/>
        </w:rPr>
        <w:t xml:space="preserve">The new left, the </w:t>
      </w:r>
      <w:proofErr w:type="gramStart"/>
      <w:r>
        <w:rPr>
          <w:i/>
          <w:w w:val="105"/>
          <w:sz w:val="24"/>
        </w:rPr>
        <w:t>Klan,  and</w:t>
      </w:r>
      <w:proofErr w:type="gramEnd"/>
      <w:r>
        <w:rPr>
          <w:i/>
          <w:w w:val="105"/>
          <w:sz w:val="24"/>
        </w:rPr>
        <w:t xml:space="preserve"> FBI counterintelligence</w:t>
      </w:r>
      <w:r>
        <w:rPr>
          <w:w w:val="105"/>
          <w:sz w:val="24"/>
        </w:rPr>
        <w:t>. Univ of California</w:t>
      </w:r>
      <w:r>
        <w:rPr>
          <w:spacing w:val="51"/>
          <w:w w:val="105"/>
          <w:sz w:val="24"/>
        </w:rPr>
        <w:t xml:space="preserve"> </w:t>
      </w:r>
      <w:r>
        <w:rPr>
          <w:w w:val="105"/>
          <w:sz w:val="24"/>
        </w:rPr>
        <w:t>Press.</w:t>
      </w:r>
    </w:p>
    <w:p w14:paraId="3422C61B" w14:textId="77777777" w:rsidR="005F0BA7" w:rsidRDefault="007F20A7">
      <w:pPr>
        <w:pStyle w:val="BodyText"/>
        <w:spacing w:before="1" w:line="242" w:lineRule="auto"/>
        <w:ind w:left="338" w:right="105" w:hanging="235"/>
        <w:jc w:val="both"/>
      </w:pPr>
      <w:proofErr w:type="spellStart"/>
      <w:r>
        <w:rPr>
          <w:w w:val="105"/>
        </w:rPr>
        <w:t>Curtice</w:t>
      </w:r>
      <w:proofErr w:type="spellEnd"/>
      <w:r>
        <w:rPr>
          <w:w w:val="105"/>
        </w:rPr>
        <w:t xml:space="preserve">, Travis. 2020. “How Repression Affects Public Perceptions of Police: Evidence from Uganda.” </w:t>
      </w:r>
      <w:r>
        <w:rPr>
          <w:i/>
          <w:w w:val="105"/>
        </w:rPr>
        <w:t xml:space="preserve">Working </w:t>
      </w:r>
      <w:proofErr w:type="gramStart"/>
      <w:r>
        <w:rPr>
          <w:i/>
          <w:w w:val="105"/>
        </w:rPr>
        <w:t xml:space="preserve">Paper </w:t>
      </w:r>
      <w:r>
        <w:rPr>
          <w:w w:val="105"/>
        </w:rPr>
        <w:t>.</w:t>
      </w:r>
      <w:proofErr w:type="gramEnd"/>
    </w:p>
    <w:p w14:paraId="3516D0E0" w14:textId="77777777" w:rsidR="005F0BA7" w:rsidRDefault="007F20A7">
      <w:pPr>
        <w:ind w:left="104"/>
        <w:jc w:val="both"/>
        <w:rPr>
          <w:i/>
          <w:sz w:val="24"/>
        </w:rPr>
      </w:pPr>
      <w:r>
        <w:rPr>
          <w:w w:val="105"/>
          <w:sz w:val="24"/>
        </w:rPr>
        <w:t>Davenport, Christian. 2007</w:t>
      </w:r>
      <w:r>
        <w:rPr>
          <w:i/>
          <w:w w:val="105"/>
          <w:sz w:val="24"/>
        </w:rPr>
        <w:t>a</w:t>
      </w:r>
      <w:r>
        <w:rPr>
          <w:w w:val="105"/>
          <w:sz w:val="24"/>
        </w:rPr>
        <w:t xml:space="preserve">. “State repression and political order.” </w:t>
      </w:r>
      <w:proofErr w:type="spellStart"/>
      <w:r>
        <w:rPr>
          <w:i/>
          <w:w w:val="105"/>
          <w:sz w:val="24"/>
        </w:rPr>
        <w:t>Annu</w:t>
      </w:r>
      <w:proofErr w:type="spellEnd"/>
      <w:r>
        <w:rPr>
          <w:i/>
          <w:w w:val="105"/>
          <w:sz w:val="24"/>
        </w:rPr>
        <w:t>. Rev. Polit.</w:t>
      </w:r>
    </w:p>
    <w:p w14:paraId="4757FDC3" w14:textId="77777777" w:rsidR="005F0BA7" w:rsidRDefault="007F20A7">
      <w:pPr>
        <w:spacing w:before="3"/>
        <w:ind w:left="338"/>
        <w:jc w:val="both"/>
        <w:rPr>
          <w:sz w:val="24"/>
        </w:rPr>
      </w:pPr>
      <w:r>
        <w:rPr>
          <w:i/>
          <w:w w:val="105"/>
          <w:sz w:val="24"/>
        </w:rPr>
        <w:t xml:space="preserve">Sci. </w:t>
      </w:r>
      <w:r>
        <w:rPr>
          <w:w w:val="105"/>
          <w:sz w:val="24"/>
        </w:rPr>
        <w:t>10:1–23.</w:t>
      </w:r>
    </w:p>
    <w:p w14:paraId="15AEFA42" w14:textId="77777777" w:rsidR="005F0BA7" w:rsidRDefault="007F20A7">
      <w:pPr>
        <w:spacing w:before="3" w:line="242" w:lineRule="auto"/>
        <w:ind w:left="338" w:right="101" w:hanging="235"/>
        <w:jc w:val="both"/>
        <w:rPr>
          <w:sz w:val="24"/>
        </w:rPr>
      </w:pPr>
      <w:r>
        <w:rPr>
          <w:sz w:val="24"/>
        </w:rPr>
        <w:t>Davenport, Christian. 2007</w:t>
      </w:r>
      <w:r>
        <w:rPr>
          <w:i/>
          <w:sz w:val="24"/>
        </w:rPr>
        <w:t>b</w:t>
      </w:r>
      <w:r>
        <w:rPr>
          <w:sz w:val="24"/>
        </w:rPr>
        <w:t xml:space="preserve">. “State </w:t>
      </w:r>
      <w:proofErr w:type="gramStart"/>
      <w:r>
        <w:rPr>
          <w:sz w:val="24"/>
        </w:rPr>
        <w:t>rep</w:t>
      </w:r>
      <w:r>
        <w:rPr>
          <w:sz w:val="24"/>
        </w:rPr>
        <w:t>ression  and</w:t>
      </w:r>
      <w:proofErr w:type="gramEnd"/>
      <w:r>
        <w:rPr>
          <w:sz w:val="24"/>
        </w:rPr>
        <w:t xml:space="preserve">  the  tyrannical  peace.”  </w:t>
      </w:r>
      <w:proofErr w:type="gramStart"/>
      <w:r>
        <w:rPr>
          <w:i/>
          <w:sz w:val="24"/>
        </w:rPr>
        <w:t>Journal  of</w:t>
      </w:r>
      <w:proofErr w:type="gramEnd"/>
      <w:r>
        <w:rPr>
          <w:i/>
          <w:sz w:val="24"/>
        </w:rPr>
        <w:t xml:space="preserve">  </w:t>
      </w:r>
      <w:r>
        <w:rPr>
          <w:i/>
          <w:spacing w:val="-5"/>
          <w:sz w:val="24"/>
        </w:rPr>
        <w:t>Peace Research</w:t>
      </w:r>
      <w:r>
        <w:rPr>
          <w:i/>
          <w:spacing w:val="-8"/>
          <w:sz w:val="24"/>
        </w:rPr>
        <w:t xml:space="preserve"> </w:t>
      </w:r>
      <w:r>
        <w:rPr>
          <w:sz w:val="24"/>
        </w:rPr>
        <w:t>44(4):485–504.</w:t>
      </w:r>
    </w:p>
    <w:p w14:paraId="74C37656" w14:textId="77777777" w:rsidR="005F0BA7" w:rsidRDefault="005F0BA7">
      <w:pPr>
        <w:spacing w:line="242" w:lineRule="auto"/>
        <w:jc w:val="both"/>
        <w:rPr>
          <w:sz w:val="24"/>
        </w:rPr>
        <w:sectPr w:rsidR="005F0BA7">
          <w:pgSz w:w="12240" w:h="15840"/>
          <w:pgMar w:top="1560" w:right="1480" w:bottom="280" w:left="1480" w:header="1366" w:footer="0" w:gutter="0"/>
          <w:cols w:space="720"/>
        </w:sectPr>
      </w:pPr>
    </w:p>
    <w:p w14:paraId="099FC292" w14:textId="77777777" w:rsidR="005F0BA7" w:rsidRDefault="005F0BA7">
      <w:pPr>
        <w:pStyle w:val="BodyText"/>
        <w:spacing w:before="4"/>
        <w:rPr>
          <w:sz w:val="13"/>
        </w:rPr>
      </w:pPr>
    </w:p>
    <w:p w14:paraId="50F8224C" w14:textId="77777777" w:rsidR="005F0BA7" w:rsidRDefault="007F20A7">
      <w:pPr>
        <w:spacing w:before="56" w:line="242" w:lineRule="auto"/>
        <w:ind w:left="338" w:hanging="235"/>
        <w:rPr>
          <w:sz w:val="24"/>
        </w:rPr>
      </w:pPr>
      <w:r>
        <w:rPr>
          <w:w w:val="105"/>
          <w:sz w:val="24"/>
        </w:rPr>
        <w:t xml:space="preserve">Davenport, Christian. 2009. “Regimes, repertoires and state repression.” </w:t>
      </w:r>
      <w:r>
        <w:rPr>
          <w:i/>
          <w:w w:val="105"/>
          <w:sz w:val="24"/>
        </w:rPr>
        <w:t xml:space="preserve">Swiss Political Science Review </w:t>
      </w:r>
      <w:r>
        <w:rPr>
          <w:w w:val="105"/>
          <w:sz w:val="24"/>
        </w:rPr>
        <w:t>15(2):377–385.</w:t>
      </w:r>
    </w:p>
    <w:p w14:paraId="5A488D7B" w14:textId="77777777" w:rsidR="005F0BA7" w:rsidRDefault="007F20A7">
      <w:pPr>
        <w:spacing w:line="242" w:lineRule="auto"/>
        <w:ind w:left="338" w:hanging="235"/>
        <w:rPr>
          <w:sz w:val="24"/>
        </w:rPr>
      </w:pPr>
      <w:r>
        <w:rPr>
          <w:w w:val="105"/>
          <w:sz w:val="24"/>
        </w:rPr>
        <w:t xml:space="preserve">de la </w:t>
      </w:r>
      <w:proofErr w:type="spellStart"/>
      <w:r>
        <w:rPr>
          <w:w w:val="105"/>
          <w:sz w:val="24"/>
        </w:rPr>
        <w:t>Policia</w:t>
      </w:r>
      <w:proofErr w:type="spellEnd"/>
      <w:r>
        <w:rPr>
          <w:w w:val="105"/>
          <w:sz w:val="24"/>
        </w:rPr>
        <w:t xml:space="preserve"> </w:t>
      </w:r>
      <w:proofErr w:type="spellStart"/>
      <w:r>
        <w:rPr>
          <w:w w:val="105"/>
          <w:sz w:val="24"/>
        </w:rPr>
        <w:t>Nactional</w:t>
      </w:r>
      <w:proofErr w:type="spellEnd"/>
      <w:r>
        <w:rPr>
          <w:w w:val="105"/>
          <w:sz w:val="24"/>
        </w:rPr>
        <w:t xml:space="preserve">, </w:t>
      </w:r>
      <w:proofErr w:type="spellStart"/>
      <w:r>
        <w:rPr>
          <w:w w:val="105"/>
          <w:sz w:val="24"/>
        </w:rPr>
        <w:t>Archivo</w:t>
      </w:r>
      <w:proofErr w:type="spellEnd"/>
      <w:r>
        <w:rPr>
          <w:w w:val="105"/>
          <w:sz w:val="24"/>
        </w:rPr>
        <w:t xml:space="preserve"> </w:t>
      </w:r>
      <w:proofErr w:type="spellStart"/>
      <w:r>
        <w:rPr>
          <w:w w:val="105"/>
          <w:sz w:val="24"/>
        </w:rPr>
        <w:t>Historico</w:t>
      </w:r>
      <w:proofErr w:type="spellEnd"/>
      <w:r>
        <w:rPr>
          <w:w w:val="105"/>
          <w:sz w:val="24"/>
        </w:rPr>
        <w:t xml:space="preserve">, Carlos Aguirre and Kate Doyle. 2013. </w:t>
      </w:r>
      <w:r>
        <w:rPr>
          <w:i/>
          <w:spacing w:val="-8"/>
          <w:w w:val="105"/>
          <w:sz w:val="24"/>
        </w:rPr>
        <w:t xml:space="preserve">From </w:t>
      </w:r>
      <w:r>
        <w:rPr>
          <w:i/>
          <w:w w:val="105"/>
          <w:sz w:val="24"/>
        </w:rPr>
        <w:t>Silence to Memory: Revelations of the AHPN</w:t>
      </w:r>
      <w:r>
        <w:rPr>
          <w:w w:val="105"/>
          <w:sz w:val="24"/>
        </w:rPr>
        <w:t>. University of Oregon</w:t>
      </w:r>
      <w:r>
        <w:rPr>
          <w:spacing w:val="52"/>
          <w:w w:val="105"/>
          <w:sz w:val="24"/>
        </w:rPr>
        <w:t xml:space="preserve"> </w:t>
      </w:r>
      <w:r>
        <w:rPr>
          <w:w w:val="105"/>
          <w:sz w:val="24"/>
        </w:rPr>
        <w:t>Libraries.</w:t>
      </w:r>
    </w:p>
    <w:p w14:paraId="2C6899A7" w14:textId="77777777" w:rsidR="005F0BA7" w:rsidRDefault="007F20A7">
      <w:pPr>
        <w:pStyle w:val="BodyText"/>
        <w:ind w:left="104"/>
      </w:pPr>
      <w:r>
        <w:rPr>
          <w:w w:val="105"/>
        </w:rPr>
        <w:t xml:space="preserve">De Mesquita, Bruce Bueno, Alastair Smith, James D Morrow and Randolph M </w:t>
      </w:r>
      <w:proofErr w:type="spellStart"/>
      <w:r>
        <w:rPr>
          <w:w w:val="105"/>
        </w:rPr>
        <w:t>Siverson</w:t>
      </w:r>
      <w:proofErr w:type="spellEnd"/>
      <w:r>
        <w:rPr>
          <w:w w:val="105"/>
        </w:rPr>
        <w:t>.</w:t>
      </w:r>
    </w:p>
    <w:p w14:paraId="43DB59B5" w14:textId="77777777" w:rsidR="005F0BA7" w:rsidRDefault="007F20A7">
      <w:pPr>
        <w:spacing w:before="3"/>
        <w:ind w:left="338"/>
        <w:rPr>
          <w:sz w:val="24"/>
        </w:rPr>
      </w:pPr>
      <w:r>
        <w:rPr>
          <w:w w:val="105"/>
          <w:sz w:val="24"/>
        </w:rPr>
        <w:t xml:space="preserve">2005. </w:t>
      </w:r>
      <w:r>
        <w:rPr>
          <w:i/>
          <w:w w:val="105"/>
          <w:sz w:val="24"/>
        </w:rPr>
        <w:t>The lo</w:t>
      </w:r>
      <w:r>
        <w:rPr>
          <w:i/>
          <w:w w:val="105"/>
          <w:sz w:val="24"/>
        </w:rPr>
        <w:t>gic of political survival</w:t>
      </w:r>
      <w:r>
        <w:rPr>
          <w:w w:val="105"/>
          <w:sz w:val="24"/>
        </w:rPr>
        <w:t>. MIT press.</w:t>
      </w:r>
    </w:p>
    <w:p w14:paraId="510D5DE1" w14:textId="77777777" w:rsidR="005F0BA7" w:rsidRDefault="007F20A7">
      <w:pPr>
        <w:spacing w:before="3" w:line="242" w:lineRule="auto"/>
        <w:ind w:left="338" w:hanging="235"/>
        <w:rPr>
          <w:sz w:val="24"/>
        </w:rPr>
      </w:pPr>
      <w:proofErr w:type="spellStart"/>
      <w:r>
        <w:rPr>
          <w:w w:val="105"/>
          <w:sz w:val="24"/>
        </w:rPr>
        <w:t>DeMeritt</w:t>
      </w:r>
      <w:proofErr w:type="spellEnd"/>
      <w:r>
        <w:rPr>
          <w:w w:val="105"/>
          <w:sz w:val="24"/>
        </w:rPr>
        <w:t xml:space="preserve">, Jacqueline HR. 2015. “Delegating death: Military intervention and government killing.” </w:t>
      </w:r>
      <w:r>
        <w:rPr>
          <w:i/>
          <w:w w:val="105"/>
          <w:sz w:val="24"/>
        </w:rPr>
        <w:t xml:space="preserve">Journal of Conflict Resolution </w:t>
      </w:r>
      <w:r>
        <w:rPr>
          <w:w w:val="105"/>
          <w:sz w:val="24"/>
        </w:rPr>
        <w:t>59(3):428–454.</w:t>
      </w:r>
    </w:p>
    <w:p w14:paraId="08D75483" w14:textId="77777777" w:rsidR="005F0BA7" w:rsidRDefault="007F20A7">
      <w:pPr>
        <w:pStyle w:val="BodyText"/>
        <w:spacing w:before="1" w:line="242" w:lineRule="auto"/>
        <w:ind w:left="338" w:hanging="235"/>
      </w:pPr>
      <w:r>
        <w:rPr>
          <w:w w:val="105"/>
        </w:rPr>
        <w:t xml:space="preserve">Doyle, Kate. 1999. “The end of secrecy: US national security and the imperative for openness.” </w:t>
      </w:r>
      <w:r>
        <w:rPr>
          <w:i/>
          <w:w w:val="105"/>
        </w:rPr>
        <w:t>World Policy Journal</w:t>
      </w:r>
      <w:r>
        <w:rPr>
          <w:i/>
          <w:spacing w:val="61"/>
          <w:w w:val="105"/>
        </w:rPr>
        <w:t xml:space="preserve"> </w:t>
      </w:r>
      <w:r>
        <w:rPr>
          <w:w w:val="105"/>
        </w:rPr>
        <w:t>16(1):34–51.</w:t>
      </w:r>
    </w:p>
    <w:p w14:paraId="47D1DBEA" w14:textId="77777777" w:rsidR="005F0BA7" w:rsidRDefault="007F20A7">
      <w:pPr>
        <w:pStyle w:val="BodyText"/>
        <w:ind w:left="104"/>
      </w:pPr>
      <w:r>
        <w:rPr>
          <w:w w:val="105"/>
        </w:rPr>
        <w:t>Earl, Jennifer. 2011. “Political repression: Iron fists, velvet gloves, and diffuse control.”</w:t>
      </w:r>
    </w:p>
    <w:p w14:paraId="58EE6DEF" w14:textId="77777777" w:rsidR="005F0BA7" w:rsidRDefault="007F20A7">
      <w:pPr>
        <w:spacing w:before="3"/>
        <w:ind w:left="338"/>
        <w:rPr>
          <w:sz w:val="24"/>
        </w:rPr>
      </w:pPr>
      <w:r>
        <w:rPr>
          <w:i/>
          <w:sz w:val="24"/>
        </w:rPr>
        <w:t xml:space="preserve">Annual review of sociology </w:t>
      </w:r>
      <w:r>
        <w:rPr>
          <w:sz w:val="24"/>
        </w:rPr>
        <w:t>37:261</w:t>
      </w:r>
      <w:r>
        <w:rPr>
          <w:sz w:val="24"/>
        </w:rPr>
        <w:t>–284.</w:t>
      </w:r>
    </w:p>
    <w:p w14:paraId="4DFC4011" w14:textId="77777777" w:rsidR="005F0BA7" w:rsidRDefault="007F20A7">
      <w:pPr>
        <w:spacing w:before="3" w:line="242" w:lineRule="auto"/>
        <w:ind w:left="338" w:hanging="235"/>
        <w:rPr>
          <w:sz w:val="24"/>
        </w:rPr>
      </w:pPr>
      <w:r>
        <w:rPr>
          <w:w w:val="105"/>
          <w:sz w:val="24"/>
        </w:rPr>
        <w:t xml:space="preserve">Earl, Jennifer and Sarah Soule. 2006. “Seeing blue: A police-centered explanation of protest policing.” </w:t>
      </w:r>
      <w:r>
        <w:rPr>
          <w:i/>
          <w:w w:val="105"/>
          <w:sz w:val="24"/>
        </w:rPr>
        <w:t xml:space="preserve">Mobilization: An International Quarterly </w:t>
      </w:r>
      <w:r>
        <w:rPr>
          <w:w w:val="105"/>
          <w:sz w:val="24"/>
        </w:rPr>
        <w:t>11(2):145–164.</w:t>
      </w:r>
    </w:p>
    <w:p w14:paraId="6132A8A3" w14:textId="77777777" w:rsidR="005F0BA7" w:rsidRDefault="007F20A7">
      <w:pPr>
        <w:spacing w:before="1" w:line="242" w:lineRule="auto"/>
        <w:ind w:left="338" w:hanging="235"/>
        <w:rPr>
          <w:sz w:val="24"/>
        </w:rPr>
      </w:pPr>
      <w:r>
        <w:rPr>
          <w:w w:val="105"/>
          <w:sz w:val="24"/>
        </w:rPr>
        <w:t xml:space="preserve">Espinosa, AF. 1976. “The Guatemalan Earthquake of </w:t>
      </w:r>
      <w:r>
        <w:rPr>
          <w:spacing w:val="-3"/>
          <w:w w:val="105"/>
          <w:sz w:val="24"/>
        </w:rPr>
        <w:t xml:space="preserve">February </w:t>
      </w:r>
      <w:r>
        <w:rPr>
          <w:w w:val="105"/>
          <w:sz w:val="24"/>
        </w:rPr>
        <w:t xml:space="preserve">4, 1976.” </w:t>
      </w:r>
      <w:r>
        <w:rPr>
          <w:i/>
          <w:w w:val="105"/>
          <w:sz w:val="24"/>
        </w:rPr>
        <w:t xml:space="preserve">US </w:t>
      </w:r>
      <w:r>
        <w:rPr>
          <w:i/>
          <w:spacing w:val="-4"/>
          <w:w w:val="105"/>
          <w:sz w:val="24"/>
        </w:rPr>
        <w:t xml:space="preserve">Geological </w:t>
      </w:r>
      <w:r>
        <w:rPr>
          <w:i/>
          <w:w w:val="105"/>
          <w:sz w:val="24"/>
        </w:rPr>
        <w:t xml:space="preserve">Survey </w:t>
      </w:r>
      <w:r>
        <w:rPr>
          <w:i/>
          <w:w w:val="105"/>
          <w:sz w:val="24"/>
        </w:rPr>
        <w:t xml:space="preserve">Professional </w:t>
      </w:r>
      <w:r>
        <w:rPr>
          <w:i/>
          <w:spacing w:val="-3"/>
          <w:w w:val="105"/>
          <w:sz w:val="24"/>
        </w:rPr>
        <w:t>Paper</w:t>
      </w:r>
      <w:r>
        <w:rPr>
          <w:i/>
          <w:spacing w:val="50"/>
          <w:w w:val="105"/>
          <w:sz w:val="24"/>
        </w:rPr>
        <w:t xml:space="preserve"> </w:t>
      </w:r>
      <w:r>
        <w:rPr>
          <w:w w:val="105"/>
          <w:sz w:val="24"/>
        </w:rPr>
        <w:t>1002:90.</w:t>
      </w:r>
    </w:p>
    <w:p w14:paraId="6F7C5499" w14:textId="77777777" w:rsidR="005F0BA7" w:rsidRDefault="007F20A7">
      <w:pPr>
        <w:pStyle w:val="BodyText"/>
        <w:spacing w:line="242" w:lineRule="auto"/>
        <w:ind w:left="338" w:hanging="235"/>
      </w:pPr>
      <w:proofErr w:type="spellStart"/>
      <w:r>
        <w:rPr>
          <w:spacing w:val="-3"/>
          <w:w w:val="105"/>
        </w:rPr>
        <w:t>Fariss</w:t>
      </w:r>
      <w:proofErr w:type="spellEnd"/>
      <w:r>
        <w:rPr>
          <w:spacing w:val="-3"/>
          <w:w w:val="105"/>
        </w:rPr>
        <w:t xml:space="preserve">, </w:t>
      </w:r>
      <w:r>
        <w:rPr>
          <w:w w:val="105"/>
        </w:rPr>
        <w:t xml:space="preserve">Christopher J and Keith E Schnakenberg. 2014. “Measuring mutual dependence between state repressive actions.” </w:t>
      </w:r>
      <w:r>
        <w:rPr>
          <w:i/>
          <w:w w:val="105"/>
        </w:rPr>
        <w:t>Journal of Conflict Resolution</w:t>
      </w:r>
      <w:r>
        <w:rPr>
          <w:i/>
          <w:spacing w:val="58"/>
          <w:w w:val="105"/>
        </w:rPr>
        <w:t xml:space="preserve"> </w:t>
      </w:r>
      <w:r>
        <w:rPr>
          <w:w w:val="105"/>
        </w:rPr>
        <w:t>58(6):1003–1032.</w:t>
      </w:r>
    </w:p>
    <w:p w14:paraId="0FC65431" w14:textId="77777777" w:rsidR="005F0BA7" w:rsidRDefault="007F20A7">
      <w:pPr>
        <w:pStyle w:val="BodyText"/>
        <w:tabs>
          <w:tab w:val="left" w:pos="5088"/>
        </w:tabs>
        <w:ind w:left="103"/>
      </w:pPr>
      <w:proofErr w:type="gramStart"/>
      <w:r>
        <w:rPr>
          <w:spacing w:val="-3"/>
          <w:w w:val="105"/>
        </w:rPr>
        <w:t xml:space="preserve">Fearon,  </w:t>
      </w:r>
      <w:r>
        <w:rPr>
          <w:w w:val="105"/>
        </w:rPr>
        <w:t>James</w:t>
      </w:r>
      <w:proofErr w:type="gramEnd"/>
      <w:r>
        <w:rPr>
          <w:w w:val="105"/>
        </w:rPr>
        <w:t xml:space="preserve">  D  and  David  D</w:t>
      </w:r>
      <w:r>
        <w:rPr>
          <w:spacing w:val="20"/>
          <w:w w:val="105"/>
        </w:rPr>
        <w:t xml:space="preserve"> </w:t>
      </w:r>
      <w:proofErr w:type="spellStart"/>
      <w:r>
        <w:rPr>
          <w:w w:val="105"/>
        </w:rPr>
        <w:t>Laitin</w:t>
      </w:r>
      <w:proofErr w:type="spellEnd"/>
      <w:r>
        <w:rPr>
          <w:w w:val="105"/>
        </w:rPr>
        <w:t>.</w:t>
      </w:r>
      <w:r>
        <w:rPr>
          <w:spacing w:val="53"/>
          <w:w w:val="105"/>
        </w:rPr>
        <w:t xml:space="preserve"> </w:t>
      </w:r>
      <w:r>
        <w:rPr>
          <w:w w:val="105"/>
        </w:rPr>
        <w:t>2003.</w:t>
      </w:r>
      <w:r>
        <w:rPr>
          <w:w w:val="105"/>
        </w:rPr>
        <w:tab/>
      </w:r>
      <w:r>
        <w:rPr>
          <w:spacing w:val="-3"/>
          <w:w w:val="105"/>
        </w:rPr>
        <w:t xml:space="preserve">“Ethnicity, </w:t>
      </w:r>
      <w:r>
        <w:rPr>
          <w:w w:val="105"/>
        </w:rPr>
        <w:t>insurgency, and civil</w:t>
      </w:r>
      <w:r>
        <w:rPr>
          <w:spacing w:val="45"/>
          <w:w w:val="105"/>
        </w:rPr>
        <w:t xml:space="preserve"> </w:t>
      </w:r>
      <w:r>
        <w:rPr>
          <w:w w:val="105"/>
        </w:rPr>
        <w:t>war.”</w:t>
      </w:r>
    </w:p>
    <w:p w14:paraId="469890C6" w14:textId="77777777" w:rsidR="005F0BA7" w:rsidRDefault="007F20A7">
      <w:pPr>
        <w:spacing w:before="3"/>
        <w:ind w:left="338"/>
        <w:rPr>
          <w:sz w:val="24"/>
        </w:rPr>
      </w:pPr>
      <w:r>
        <w:rPr>
          <w:i/>
          <w:sz w:val="24"/>
        </w:rPr>
        <w:t xml:space="preserve">American political science review </w:t>
      </w:r>
      <w:r>
        <w:rPr>
          <w:sz w:val="24"/>
        </w:rPr>
        <w:t>97(1):75–90.</w:t>
      </w:r>
    </w:p>
    <w:p w14:paraId="65F6E5E0" w14:textId="77777777" w:rsidR="005F0BA7" w:rsidRDefault="007F20A7">
      <w:pPr>
        <w:spacing w:before="3" w:line="242" w:lineRule="auto"/>
        <w:ind w:left="338" w:right="103" w:hanging="235"/>
        <w:jc w:val="both"/>
        <w:rPr>
          <w:sz w:val="24"/>
        </w:rPr>
      </w:pPr>
      <w:r>
        <w:rPr>
          <w:spacing w:val="-3"/>
          <w:w w:val="105"/>
          <w:sz w:val="24"/>
        </w:rPr>
        <w:t xml:space="preserve">Foucault, </w:t>
      </w:r>
      <w:r>
        <w:rPr>
          <w:w w:val="105"/>
          <w:sz w:val="24"/>
        </w:rPr>
        <w:t xml:space="preserve">Michel. 1991. </w:t>
      </w:r>
      <w:r>
        <w:rPr>
          <w:i/>
          <w:w w:val="105"/>
          <w:sz w:val="24"/>
        </w:rPr>
        <w:t xml:space="preserve">The </w:t>
      </w:r>
      <w:r>
        <w:rPr>
          <w:i/>
          <w:spacing w:val="-4"/>
          <w:w w:val="105"/>
          <w:sz w:val="24"/>
        </w:rPr>
        <w:t xml:space="preserve">Foucault </w:t>
      </w:r>
      <w:r>
        <w:rPr>
          <w:i/>
          <w:w w:val="105"/>
          <w:sz w:val="24"/>
        </w:rPr>
        <w:t>effect: Studies in governmentality</w:t>
      </w:r>
      <w:r>
        <w:rPr>
          <w:w w:val="105"/>
          <w:sz w:val="24"/>
        </w:rPr>
        <w:t>. University of Chicago</w:t>
      </w:r>
      <w:r>
        <w:rPr>
          <w:spacing w:val="14"/>
          <w:w w:val="105"/>
          <w:sz w:val="24"/>
        </w:rPr>
        <w:t xml:space="preserve"> </w:t>
      </w:r>
      <w:r>
        <w:rPr>
          <w:w w:val="105"/>
          <w:sz w:val="24"/>
        </w:rPr>
        <w:t>Press.</w:t>
      </w:r>
    </w:p>
    <w:p w14:paraId="4BDDBC6F" w14:textId="77777777" w:rsidR="005F0BA7" w:rsidRDefault="007F20A7">
      <w:pPr>
        <w:pStyle w:val="BodyText"/>
        <w:spacing w:before="1" w:line="242" w:lineRule="auto"/>
        <w:ind w:left="338" w:right="101" w:hanging="235"/>
        <w:jc w:val="both"/>
      </w:pPr>
      <w:r>
        <w:rPr>
          <w:w w:val="105"/>
        </w:rPr>
        <w:t xml:space="preserve">Gawronski, Vincent T and Richard Stuart Olson. 2013. “Disasters as </w:t>
      </w:r>
      <w:r>
        <w:rPr>
          <w:w w:val="105"/>
        </w:rPr>
        <w:t xml:space="preserve">crisis triggers for critical junctures? The 1976 Guatemala case.” </w:t>
      </w:r>
      <w:r>
        <w:rPr>
          <w:i/>
          <w:spacing w:val="-3"/>
          <w:w w:val="105"/>
        </w:rPr>
        <w:t xml:space="preserve">Latin American </w:t>
      </w:r>
      <w:r>
        <w:rPr>
          <w:i/>
          <w:w w:val="105"/>
        </w:rPr>
        <w:t xml:space="preserve">Politics and Society </w:t>
      </w:r>
      <w:r>
        <w:rPr>
          <w:w w:val="105"/>
        </w:rPr>
        <w:t>55(2):133–149.</w:t>
      </w:r>
    </w:p>
    <w:p w14:paraId="1492C40C" w14:textId="77777777" w:rsidR="005F0BA7" w:rsidRDefault="007F20A7">
      <w:pPr>
        <w:spacing w:before="1" w:line="242" w:lineRule="auto"/>
        <w:ind w:left="338" w:right="102" w:hanging="235"/>
        <w:jc w:val="both"/>
        <w:rPr>
          <w:sz w:val="24"/>
        </w:rPr>
      </w:pPr>
      <w:r>
        <w:rPr>
          <w:w w:val="105"/>
          <w:sz w:val="24"/>
        </w:rPr>
        <w:t xml:space="preserve">Giddens, Anthony. 1995. Time-space </w:t>
      </w:r>
      <w:proofErr w:type="spellStart"/>
      <w:r>
        <w:rPr>
          <w:w w:val="105"/>
          <w:sz w:val="24"/>
        </w:rPr>
        <w:t>distanciation</w:t>
      </w:r>
      <w:proofErr w:type="spellEnd"/>
      <w:r>
        <w:rPr>
          <w:w w:val="105"/>
          <w:sz w:val="24"/>
        </w:rPr>
        <w:t xml:space="preserve"> and the generation of power. In </w:t>
      </w:r>
      <w:r>
        <w:rPr>
          <w:i/>
          <w:w w:val="105"/>
          <w:sz w:val="24"/>
        </w:rPr>
        <w:t>A contemporary critique of historical materialism</w:t>
      </w:r>
      <w:r>
        <w:rPr>
          <w:w w:val="105"/>
          <w:sz w:val="24"/>
        </w:rPr>
        <w:t>. Springe</w:t>
      </w:r>
      <w:r>
        <w:rPr>
          <w:w w:val="105"/>
          <w:sz w:val="24"/>
        </w:rPr>
        <w:t>r pp. 90–108.</w:t>
      </w:r>
    </w:p>
    <w:p w14:paraId="5D77AC0B" w14:textId="77777777" w:rsidR="005F0BA7" w:rsidRDefault="007F20A7">
      <w:pPr>
        <w:spacing w:line="242" w:lineRule="auto"/>
        <w:ind w:left="338" w:right="101" w:hanging="235"/>
        <w:jc w:val="both"/>
        <w:rPr>
          <w:sz w:val="24"/>
        </w:rPr>
      </w:pPr>
      <w:r>
        <w:rPr>
          <w:w w:val="105"/>
          <w:sz w:val="24"/>
        </w:rPr>
        <w:t xml:space="preserve">Goldstone, Jack A and Charles </w:t>
      </w:r>
      <w:r>
        <w:rPr>
          <w:spacing w:val="-4"/>
          <w:w w:val="105"/>
          <w:sz w:val="24"/>
        </w:rPr>
        <w:t xml:space="preserve">Tilly. </w:t>
      </w:r>
      <w:r>
        <w:rPr>
          <w:w w:val="105"/>
          <w:sz w:val="24"/>
        </w:rPr>
        <w:t xml:space="preserve">2001. “Threat (and opportunity): Popular </w:t>
      </w:r>
      <w:proofErr w:type="gramStart"/>
      <w:r>
        <w:rPr>
          <w:w w:val="105"/>
          <w:sz w:val="24"/>
        </w:rPr>
        <w:t>action  and</w:t>
      </w:r>
      <w:proofErr w:type="gramEnd"/>
      <w:r>
        <w:rPr>
          <w:w w:val="105"/>
          <w:sz w:val="24"/>
        </w:rPr>
        <w:t xml:space="preserve"> state response in the dynamics of contentious action.” </w:t>
      </w:r>
      <w:r>
        <w:rPr>
          <w:i/>
          <w:w w:val="105"/>
          <w:sz w:val="24"/>
        </w:rPr>
        <w:t xml:space="preserve">Silence and </w:t>
      </w:r>
      <w:r>
        <w:rPr>
          <w:i/>
          <w:spacing w:val="-3"/>
          <w:w w:val="105"/>
          <w:sz w:val="24"/>
        </w:rPr>
        <w:t xml:space="preserve">voice </w:t>
      </w:r>
      <w:r>
        <w:rPr>
          <w:i/>
          <w:w w:val="105"/>
          <w:sz w:val="24"/>
        </w:rPr>
        <w:t xml:space="preserve">in the study of contentious politics </w:t>
      </w:r>
      <w:r>
        <w:rPr>
          <w:w w:val="105"/>
          <w:sz w:val="24"/>
        </w:rPr>
        <w:t>pp.</w:t>
      </w:r>
      <w:r>
        <w:rPr>
          <w:spacing w:val="20"/>
          <w:w w:val="105"/>
          <w:sz w:val="24"/>
        </w:rPr>
        <w:t xml:space="preserve"> </w:t>
      </w:r>
      <w:r>
        <w:rPr>
          <w:w w:val="105"/>
          <w:sz w:val="24"/>
        </w:rPr>
        <w:t>179–94.</w:t>
      </w:r>
    </w:p>
    <w:p w14:paraId="530FF7DD" w14:textId="77777777" w:rsidR="005F0BA7" w:rsidRDefault="007F20A7">
      <w:pPr>
        <w:spacing w:before="1" w:line="242" w:lineRule="auto"/>
        <w:ind w:left="338" w:right="101" w:hanging="235"/>
        <w:jc w:val="both"/>
        <w:rPr>
          <w:sz w:val="24"/>
        </w:rPr>
      </w:pPr>
      <w:r>
        <w:rPr>
          <w:w w:val="105"/>
          <w:sz w:val="24"/>
        </w:rPr>
        <w:t xml:space="preserve">Greitens, Sheena Chestnut. 2016. </w:t>
      </w:r>
      <w:r>
        <w:rPr>
          <w:i/>
          <w:w w:val="105"/>
          <w:sz w:val="24"/>
        </w:rPr>
        <w:t>Dictators and their secret police: Coercive inst</w:t>
      </w:r>
      <w:r>
        <w:rPr>
          <w:i/>
          <w:w w:val="105"/>
          <w:sz w:val="24"/>
        </w:rPr>
        <w:t>itutions and state violence</w:t>
      </w:r>
      <w:r>
        <w:rPr>
          <w:w w:val="105"/>
          <w:sz w:val="24"/>
        </w:rPr>
        <w:t>. Cambridge University Press.</w:t>
      </w:r>
    </w:p>
    <w:p w14:paraId="26A4B945" w14:textId="77777777" w:rsidR="005F0BA7" w:rsidRDefault="007F20A7">
      <w:pPr>
        <w:pStyle w:val="BodyText"/>
        <w:spacing w:line="242" w:lineRule="auto"/>
        <w:ind w:left="338" w:right="102" w:hanging="235"/>
        <w:jc w:val="both"/>
      </w:pPr>
      <w:proofErr w:type="spellStart"/>
      <w:r>
        <w:rPr>
          <w:w w:val="105"/>
        </w:rPr>
        <w:t>Guberek</w:t>
      </w:r>
      <w:proofErr w:type="spellEnd"/>
      <w:r>
        <w:rPr>
          <w:w w:val="105"/>
        </w:rPr>
        <w:t xml:space="preserve">, </w:t>
      </w:r>
      <w:proofErr w:type="spellStart"/>
      <w:r>
        <w:rPr>
          <w:spacing w:val="-7"/>
          <w:w w:val="105"/>
        </w:rPr>
        <w:t>Tamy</w:t>
      </w:r>
      <w:proofErr w:type="spellEnd"/>
      <w:r>
        <w:rPr>
          <w:spacing w:val="-7"/>
          <w:w w:val="105"/>
        </w:rPr>
        <w:t xml:space="preserve"> </w:t>
      </w:r>
      <w:r>
        <w:rPr>
          <w:w w:val="105"/>
        </w:rPr>
        <w:t xml:space="preserve">and Margaret </w:t>
      </w:r>
      <w:proofErr w:type="spellStart"/>
      <w:r>
        <w:rPr>
          <w:w w:val="105"/>
        </w:rPr>
        <w:t>Hedstrom</w:t>
      </w:r>
      <w:proofErr w:type="spellEnd"/>
      <w:r>
        <w:rPr>
          <w:w w:val="105"/>
        </w:rPr>
        <w:t>. 2017. “On or off the record? Detecting pat</w:t>
      </w:r>
      <w:proofErr w:type="gramStart"/>
      <w:r>
        <w:rPr>
          <w:w w:val="105"/>
        </w:rPr>
        <w:t>-  terns</w:t>
      </w:r>
      <w:proofErr w:type="gramEnd"/>
      <w:r>
        <w:rPr>
          <w:w w:val="105"/>
        </w:rPr>
        <w:t xml:space="preserve"> of silence about death in </w:t>
      </w:r>
      <w:proofErr w:type="spellStart"/>
      <w:r>
        <w:rPr>
          <w:w w:val="105"/>
        </w:rPr>
        <w:t>Guatemalas</w:t>
      </w:r>
      <w:proofErr w:type="spellEnd"/>
      <w:r>
        <w:rPr>
          <w:w w:val="105"/>
        </w:rPr>
        <w:t xml:space="preserve"> National Police Archive.” </w:t>
      </w:r>
      <w:r>
        <w:rPr>
          <w:i/>
          <w:spacing w:val="-3"/>
          <w:w w:val="105"/>
        </w:rPr>
        <w:t xml:space="preserve">Archival </w:t>
      </w:r>
      <w:r>
        <w:rPr>
          <w:i/>
          <w:w w:val="105"/>
        </w:rPr>
        <w:t xml:space="preserve">Science </w:t>
      </w:r>
      <w:r>
        <w:rPr>
          <w:w w:val="105"/>
        </w:rPr>
        <w:t>17(1):27–54.</w:t>
      </w:r>
    </w:p>
    <w:p w14:paraId="186459B2" w14:textId="77777777" w:rsidR="005F0BA7" w:rsidRDefault="007F20A7">
      <w:pPr>
        <w:spacing w:before="1" w:line="242" w:lineRule="auto"/>
        <w:ind w:left="338" w:right="101" w:hanging="235"/>
        <w:jc w:val="both"/>
        <w:rPr>
          <w:sz w:val="24"/>
        </w:rPr>
      </w:pPr>
      <w:proofErr w:type="spellStart"/>
      <w:r>
        <w:rPr>
          <w:w w:val="105"/>
          <w:sz w:val="24"/>
        </w:rPr>
        <w:t>Gurr</w:t>
      </w:r>
      <w:proofErr w:type="spellEnd"/>
      <w:r>
        <w:rPr>
          <w:w w:val="105"/>
          <w:sz w:val="24"/>
        </w:rPr>
        <w:t xml:space="preserve">, </w:t>
      </w:r>
      <w:r>
        <w:rPr>
          <w:spacing w:val="-7"/>
          <w:w w:val="105"/>
          <w:sz w:val="24"/>
        </w:rPr>
        <w:t xml:space="preserve">Ted </w:t>
      </w:r>
      <w:r>
        <w:rPr>
          <w:w w:val="105"/>
          <w:sz w:val="24"/>
        </w:rPr>
        <w:t xml:space="preserve">Robert. </w:t>
      </w:r>
      <w:r>
        <w:rPr>
          <w:w w:val="105"/>
          <w:sz w:val="24"/>
        </w:rPr>
        <w:t xml:space="preserve">1986. “Persisting patterns of repression and rebellion: Foundations for a general theory of political coercion.” </w:t>
      </w:r>
      <w:r>
        <w:rPr>
          <w:i/>
          <w:w w:val="105"/>
          <w:sz w:val="24"/>
        </w:rPr>
        <w:t xml:space="preserve">Persistent patterns and emergent structures </w:t>
      </w:r>
      <w:proofErr w:type="gramStart"/>
      <w:r>
        <w:rPr>
          <w:i/>
          <w:w w:val="105"/>
          <w:sz w:val="24"/>
        </w:rPr>
        <w:t>in  a</w:t>
      </w:r>
      <w:proofErr w:type="gramEnd"/>
      <w:r>
        <w:rPr>
          <w:i/>
          <w:w w:val="105"/>
          <w:sz w:val="24"/>
        </w:rPr>
        <w:t xml:space="preserve"> waning century </w:t>
      </w:r>
      <w:r>
        <w:rPr>
          <w:w w:val="105"/>
          <w:sz w:val="24"/>
        </w:rPr>
        <w:t>pp.</w:t>
      </w:r>
      <w:r>
        <w:rPr>
          <w:spacing w:val="2"/>
          <w:w w:val="105"/>
          <w:sz w:val="24"/>
        </w:rPr>
        <w:t xml:space="preserve"> </w:t>
      </w:r>
      <w:r>
        <w:rPr>
          <w:w w:val="105"/>
          <w:sz w:val="24"/>
        </w:rPr>
        <w:t>149–68.</w:t>
      </w:r>
    </w:p>
    <w:p w14:paraId="5CD1BC08" w14:textId="77777777" w:rsidR="005F0BA7" w:rsidRDefault="007F20A7">
      <w:pPr>
        <w:spacing w:line="242" w:lineRule="auto"/>
        <w:ind w:left="338" w:right="101" w:hanging="235"/>
        <w:jc w:val="both"/>
        <w:rPr>
          <w:sz w:val="24"/>
        </w:rPr>
      </w:pPr>
      <w:proofErr w:type="spellStart"/>
      <w:r>
        <w:rPr>
          <w:w w:val="105"/>
          <w:sz w:val="24"/>
        </w:rPr>
        <w:t>Gurr</w:t>
      </w:r>
      <w:proofErr w:type="spellEnd"/>
      <w:r>
        <w:rPr>
          <w:w w:val="105"/>
          <w:sz w:val="24"/>
        </w:rPr>
        <w:t xml:space="preserve">, Ted Robert, Peter Nils </w:t>
      </w:r>
      <w:proofErr w:type="spellStart"/>
      <w:r>
        <w:rPr>
          <w:w w:val="105"/>
          <w:sz w:val="24"/>
        </w:rPr>
        <w:t>Grabosky</w:t>
      </w:r>
      <w:proofErr w:type="spellEnd"/>
      <w:r>
        <w:rPr>
          <w:w w:val="105"/>
          <w:sz w:val="24"/>
        </w:rPr>
        <w:t xml:space="preserve"> and Richard C Hula. 1976. </w:t>
      </w:r>
      <w:r>
        <w:rPr>
          <w:i/>
          <w:w w:val="105"/>
          <w:sz w:val="24"/>
        </w:rPr>
        <w:t>Rogues, rebels, and reformers: a political history of urban crime and conflict</w:t>
      </w:r>
      <w:r>
        <w:rPr>
          <w:w w:val="105"/>
          <w:sz w:val="24"/>
        </w:rPr>
        <w:t>. Sage publications Beverly Hills, CA.</w:t>
      </w:r>
    </w:p>
    <w:p w14:paraId="75276BD9" w14:textId="77777777" w:rsidR="005F0BA7" w:rsidRDefault="007F20A7">
      <w:pPr>
        <w:pStyle w:val="BodyText"/>
        <w:spacing w:before="1" w:line="242" w:lineRule="auto"/>
        <w:ind w:left="338" w:right="102" w:hanging="235"/>
        <w:jc w:val="both"/>
      </w:pPr>
      <w:r>
        <w:rPr>
          <w:w w:val="105"/>
        </w:rPr>
        <w:t xml:space="preserve">Hahn, </w:t>
      </w:r>
      <w:proofErr w:type="spellStart"/>
      <w:r>
        <w:rPr>
          <w:w w:val="105"/>
        </w:rPr>
        <w:t>Jinyong</w:t>
      </w:r>
      <w:proofErr w:type="spellEnd"/>
      <w:r>
        <w:rPr>
          <w:w w:val="105"/>
        </w:rPr>
        <w:t xml:space="preserve">, Petra Todd and Wilbert Van der </w:t>
      </w:r>
      <w:proofErr w:type="spellStart"/>
      <w:r>
        <w:rPr>
          <w:w w:val="105"/>
        </w:rPr>
        <w:t>Klaauw</w:t>
      </w:r>
      <w:proofErr w:type="spellEnd"/>
      <w:r>
        <w:rPr>
          <w:w w:val="105"/>
        </w:rPr>
        <w:t>. 2001. “Identification</w:t>
      </w:r>
      <w:r>
        <w:rPr>
          <w:w w:val="105"/>
        </w:rPr>
        <w:t xml:space="preserve"> and estimation of treatment effects with a regression-discontinuity design.” </w:t>
      </w:r>
      <w:proofErr w:type="spellStart"/>
      <w:r>
        <w:rPr>
          <w:i/>
          <w:w w:val="105"/>
        </w:rPr>
        <w:t>Econometrica</w:t>
      </w:r>
      <w:proofErr w:type="spellEnd"/>
      <w:r>
        <w:rPr>
          <w:i/>
          <w:w w:val="105"/>
        </w:rPr>
        <w:t xml:space="preserve"> </w:t>
      </w:r>
      <w:r>
        <w:rPr>
          <w:w w:val="105"/>
        </w:rPr>
        <w:t>69(1):201–209.</w:t>
      </w:r>
    </w:p>
    <w:p w14:paraId="04616816" w14:textId="77777777" w:rsidR="005F0BA7" w:rsidRDefault="005F0BA7">
      <w:pPr>
        <w:spacing w:line="242" w:lineRule="auto"/>
        <w:jc w:val="both"/>
        <w:sectPr w:rsidR="005F0BA7">
          <w:pgSz w:w="12240" w:h="15840"/>
          <w:pgMar w:top="1560" w:right="1480" w:bottom="280" w:left="1480" w:header="1366" w:footer="0" w:gutter="0"/>
          <w:cols w:space="720"/>
        </w:sectPr>
      </w:pPr>
    </w:p>
    <w:p w14:paraId="27E2B809" w14:textId="77777777" w:rsidR="005F0BA7" w:rsidRDefault="005F0BA7">
      <w:pPr>
        <w:pStyle w:val="BodyText"/>
        <w:spacing w:before="4"/>
        <w:rPr>
          <w:sz w:val="13"/>
        </w:rPr>
      </w:pPr>
    </w:p>
    <w:p w14:paraId="3FBAF2E8" w14:textId="77777777" w:rsidR="005F0BA7" w:rsidRDefault="007F20A7">
      <w:pPr>
        <w:spacing w:before="56" w:line="242" w:lineRule="auto"/>
        <w:ind w:left="338" w:right="107" w:hanging="235"/>
        <w:jc w:val="both"/>
        <w:rPr>
          <w:sz w:val="24"/>
        </w:rPr>
      </w:pPr>
      <w:r>
        <w:rPr>
          <w:sz w:val="24"/>
        </w:rPr>
        <w:t xml:space="preserve">Hill, Daniel W and Zachary M Jones. 2014. “An empirical evaluation of explanations </w:t>
      </w:r>
      <w:proofErr w:type="gramStart"/>
      <w:r>
        <w:rPr>
          <w:sz w:val="24"/>
        </w:rPr>
        <w:t>for  state</w:t>
      </w:r>
      <w:proofErr w:type="gramEnd"/>
      <w:r>
        <w:rPr>
          <w:sz w:val="24"/>
        </w:rPr>
        <w:t xml:space="preserve"> repression.” </w:t>
      </w:r>
      <w:r>
        <w:rPr>
          <w:i/>
          <w:spacing w:val="-3"/>
          <w:sz w:val="24"/>
        </w:rPr>
        <w:t xml:space="preserve">American </w:t>
      </w:r>
      <w:r>
        <w:rPr>
          <w:i/>
          <w:sz w:val="24"/>
        </w:rPr>
        <w:t>Political Science R</w:t>
      </w:r>
      <w:r>
        <w:rPr>
          <w:i/>
          <w:sz w:val="24"/>
        </w:rPr>
        <w:t>eview</w:t>
      </w:r>
      <w:r>
        <w:rPr>
          <w:i/>
          <w:spacing w:val="-8"/>
          <w:sz w:val="24"/>
        </w:rPr>
        <w:t xml:space="preserve"> </w:t>
      </w:r>
      <w:r>
        <w:rPr>
          <w:sz w:val="24"/>
        </w:rPr>
        <w:t>108(3):661–687.</w:t>
      </w:r>
    </w:p>
    <w:p w14:paraId="02058C9F" w14:textId="77777777" w:rsidR="005F0BA7" w:rsidRDefault="007F20A7">
      <w:pPr>
        <w:pStyle w:val="BodyText"/>
        <w:spacing w:line="242" w:lineRule="auto"/>
        <w:ind w:left="338" w:right="101" w:hanging="235"/>
        <w:jc w:val="both"/>
      </w:pPr>
      <w:proofErr w:type="spellStart"/>
      <w:proofErr w:type="gramStart"/>
      <w:r>
        <w:rPr>
          <w:w w:val="105"/>
        </w:rPr>
        <w:t>Kikuta</w:t>
      </w:r>
      <w:proofErr w:type="spellEnd"/>
      <w:r>
        <w:rPr>
          <w:w w:val="105"/>
        </w:rPr>
        <w:t xml:space="preserve">,  </w:t>
      </w:r>
      <w:proofErr w:type="spellStart"/>
      <w:r>
        <w:rPr>
          <w:w w:val="105"/>
        </w:rPr>
        <w:t>Kyosuke</w:t>
      </w:r>
      <w:proofErr w:type="spellEnd"/>
      <w:proofErr w:type="gramEnd"/>
      <w:r>
        <w:rPr>
          <w:w w:val="105"/>
        </w:rPr>
        <w:t xml:space="preserve">. </w:t>
      </w:r>
      <w:proofErr w:type="gramStart"/>
      <w:r>
        <w:rPr>
          <w:w w:val="105"/>
        </w:rPr>
        <w:t>2019.  “</w:t>
      </w:r>
      <w:proofErr w:type="spellStart"/>
      <w:proofErr w:type="gramEnd"/>
      <w:r>
        <w:rPr>
          <w:w w:val="105"/>
        </w:rPr>
        <w:t>Postdisaster</w:t>
      </w:r>
      <w:proofErr w:type="spellEnd"/>
      <w:r>
        <w:rPr>
          <w:w w:val="105"/>
        </w:rPr>
        <w:t xml:space="preserve"> reconstruction as a cause of intrastate violence:  an instrumental variable analysis with application to the 2004 tsunami in Sri Lanka.” </w:t>
      </w:r>
      <w:r>
        <w:rPr>
          <w:i/>
          <w:w w:val="105"/>
        </w:rPr>
        <w:t>Journal of conflict resolution</w:t>
      </w:r>
      <w:r>
        <w:rPr>
          <w:i/>
          <w:spacing w:val="1"/>
          <w:w w:val="105"/>
        </w:rPr>
        <w:t xml:space="preserve"> </w:t>
      </w:r>
      <w:r>
        <w:rPr>
          <w:w w:val="105"/>
        </w:rPr>
        <w:t>63(3):760–785.</w:t>
      </w:r>
    </w:p>
    <w:p w14:paraId="29F0572D" w14:textId="77777777" w:rsidR="005F0BA7" w:rsidRDefault="007F20A7">
      <w:pPr>
        <w:spacing w:before="1" w:line="242" w:lineRule="auto"/>
        <w:ind w:left="338" w:right="99" w:hanging="235"/>
        <w:jc w:val="both"/>
        <w:rPr>
          <w:sz w:val="24"/>
        </w:rPr>
      </w:pPr>
      <w:r>
        <w:rPr>
          <w:w w:val="105"/>
          <w:sz w:val="24"/>
        </w:rPr>
        <w:t xml:space="preserve">Lucas, John. 1998. “The tension between despotic and infrastructural power: The military and the political class in Nigeria, 1985–1993.” </w:t>
      </w:r>
      <w:r>
        <w:rPr>
          <w:i/>
          <w:w w:val="105"/>
          <w:sz w:val="24"/>
        </w:rPr>
        <w:t xml:space="preserve">Studies in Comparative International Development </w:t>
      </w:r>
      <w:r>
        <w:rPr>
          <w:w w:val="105"/>
          <w:sz w:val="24"/>
        </w:rPr>
        <w:t>33(3):90–113.</w:t>
      </w:r>
    </w:p>
    <w:p w14:paraId="044D21A9" w14:textId="77777777" w:rsidR="005F0BA7" w:rsidRDefault="007F20A7">
      <w:pPr>
        <w:spacing w:line="242" w:lineRule="auto"/>
        <w:ind w:left="338" w:right="102" w:hanging="235"/>
        <w:jc w:val="both"/>
        <w:rPr>
          <w:sz w:val="24"/>
        </w:rPr>
      </w:pPr>
      <w:r>
        <w:rPr>
          <w:w w:val="105"/>
          <w:sz w:val="24"/>
        </w:rPr>
        <w:t>Mann, Michael. 1984. “The autonomous power of the state:</w:t>
      </w:r>
      <w:r>
        <w:rPr>
          <w:w w:val="105"/>
          <w:sz w:val="24"/>
        </w:rPr>
        <w:t xml:space="preserve"> its origins, mechanisms and </w:t>
      </w:r>
      <w:r>
        <w:rPr>
          <w:w w:val="106"/>
          <w:sz w:val="24"/>
        </w:rPr>
        <w:t>results.”</w:t>
      </w:r>
      <w:r>
        <w:rPr>
          <w:sz w:val="24"/>
        </w:rPr>
        <w:t xml:space="preserve"> </w:t>
      </w:r>
      <w:r>
        <w:rPr>
          <w:i/>
          <w:w w:val="106"/>
          <w:sz w:val="24"/>
        </w:rPr>
        <w:t>Eu</w:t>
      </w:r>
      <w:r>
        <w:rPr>
          <w:i/>
          <w:spacing w:val="-12"/>
          <w:w w:val="106"/>
          <w:sz w:val="24"/>
        </w:rPr>
        <w:t>r</w:t>
      </w:r>
      <w:r>
        <w:rPr>
          <w:i/>
          <w:w w:val="99"/>
          <w:sz w:val="24"/>
        </w:rPr>
        <w:t>o</w:t>
      </w:r>
      <w:r>
        <w:rPr>
          <w:i/>
          <w:spacing w:val="-12"/>
          <w:w w:val="99"/>
          <w:sz w:val="24"/>
        </w:rPr>
        <w:t>p</w:t>
      </w:r>
      <w:r>
        <w:rPr>
          <w:i/>
          <w:spacing w:val="-12"/>
          <w:w w:val="101"/>
          <w:sz w:val="24"/>
        </w:rPr>
        <w:t>e</w:t>
      </w:r>
      <w:r>
        <w:rPr>
          <w:i/>
          <w:w w:val="104"/>
          <w:sz w:val="24"/>
        </w:rPr>
        <w:t>an</w:t>
      </w:r>
      <w:r>
        <w:rPr>
          <w:i/>
          <w:sz w:val="24"/>
        </w:rPr>
        <w:t xml:space="preserve"> </w:t>
      </w:r>
      <w:r>
        <w:rPr>
          <w:i/>
          <w:w w:val="104"/>
          <w:sz w:val="24"/>
        </w:rPr>
        <w:t>Journal</w:t>
      </w:r>
      <w:r>
        <w:rPr>
          <w:i/>
          <w:sz w:val="24"/>
        </w:rPr>
        <w:t xml:space="preserve"> </w:t>
      </w:r>
      <w:r>
        <w:rPr>
          <w:i/>
          <w:w w:val="102"/>
          <w:sz w:val="24"/>
        </w:rPr>
        <w:t>of</w:t>
      </w:r>
      <w:r>
        <w:rPr>
          <w:i/>
          <w:sz w:val="24"/>
        </w:rPr>
        <w:t xml:space="preserve"> </w:t>
      </w:r>
      <w:r>
        <w:rPr>
          <w:i/>
          <w:w w:val="104"/>
          <w:sz w:val="24"/>
        </w:rPr>
        <w:t>S</w:t>
      </w:r>
      <w:r>
        <w:rPr>
          <w:i/>
          <w:spacing w:val="-12"/>
          <w:w w:val="104"/>
          <w:sz w:val="24"/>
        </w:rPr>
        <w:t>o</w:t>
      </w:r>
      <w:r>
        <w:rPr>
          <w:i/>
          <w:w w:val="99"/>
          <w:sz w:val="24"/>
        </w:rPr>
        <w:t>ciol</w:t>
      </w:r>
      <w:r>
        <w:rPr>
          <w:i/>
          <w:spacing w:val="-12"/>
          <w:w w:val="99"/>
          <w:sz w:val="24"/>
        </w:rPr>
        <w:t>o</w:t>
      </w:r>
      <w:r>
        <w:rPr>
          <w:i/>
          <w:w w:val="116"/>
          <w:sz w:val="24"/>
        </w:rPr>
        <w:t>gy/</w:t>
      </w:r>
      <w:r>
        <w:rPr>
          <w:i/>
          <w:spacing w:val="-6"/>
          <w:w w:val="116"/>
          <w:sz w:val="24"/>
        </w:rPr>
        <w:t>A</w:t>
      </w:r>
      <w:r>
        <w:rPr>
          <w:i/>
          <w:spacing w:val="-12"/>
          <w:w w:val="105"/>
          <w:sz w:val="24"/>
        </w:rPr>
        <w:t>r</w:t>
      </w:r>
      <w:r>
        <w:rPr>
          <w:i/>
          <w:w w:val="101"/>
          <w:sz w:val="24"/>
        </w:rPr>
        <w:t>chives</w:t>
      </w:r>
      <w:r>
        <w:rPr>
          <w:i/>
          <w:sz w:val="24"/>
        </w:rPr>
        <w:t xml:space="preserve"> </w:t>
      </w:r>
      <w:proofErr w:type="spellStart"/>
      <w:r>
        <w:rPr>
          <w:i/>
          <w:w w:val="103"/>
          <w:sz w:val="24"/>
        </w:rPr>
        <w:t>eu</w:t>
      </w:r>
      <w:r>
        <w:rPr>
          <w:i/>
          <w:spacing w:val="-12"/>
          <w:w w:val="103"/>
          <w:sz w:val="24"/>
        </w:rPr>
        <w:t>r</w:t>
      </w:r>
      <w:r>
        <w:rPr>
          <w:i/>
          <w:w w:val="99"/>
          <w:sz w:val="24"/>
        </w:rPr>
        <w:t>o</w:t>
      </w:r>
      <w:r>
        <w:rPr>
          <w:i/>
          <w:spacing w:val="-6"/>
          <w:w w:val="99"/>
          <w:sz w:val="24"/>
        </w:rPr>
        <w:t>p</w:t>
      </w:r>
      <w:r>
        <w:rPr>
          <w:i/>
          <w:spacing w:val="-114"/>
          <w:w w:val="149"/>
          <w:sz w:val="24"/>
        </w:rPr>
        <w:t>´</w:t>
      </w:r>
      <w:r>
        <w:rPr>
          <w:i/>
          <w:w w:val="104"/>
          <w:sz w:val="24"/>
        </w:rPr>
        <w:t>eennes</w:t>
      </w:r>
      <w:proofErr w:type="spellEnd"/>
      <w:r>
        <w:rPr>
          <w:i/>
          <w:sz w:val="24"/>
        </w:rPr>
        <w:t xml:space="preserve"> </w:t>
      </w:r>
      <w:r>
        <w:rPr>
          <w:i/>
          <w:sz w:val="24"/>
        </w:rPr>
        <w:t>de</w:t>
      </w:r>
      <w:r>
        <w:rPr>
          <w:i/>
          <w:sz w:val="24"/>
        </w:rPr>
        <w:t xml:space="preserve"> </w:t>
      </w:r>
      <w:proofErr w:type="spellStart"/>
      <w:r>
        <w:rPr>
          <w:i/>
          <w:sz w:val="24"/>
        </w:rPr>
        <w:t>s</w:t>
      </w:r>
      <w:r>
        <w:rPr>
          <w:i/>
          <w:spacing w:val="-12"/>
          <w:sz w:val="24"/>
        </w:rPr>
        <w:t>o</w:t>
      </w:r>
      <w:r>
        <w:rPr>
          <w:i/>
          <w:w w:val="99"/>
          <w:sz w:val="24"/>
        </w:rPr>
        <w:t>ciol</w:t>
      </w:r>
      <w:r>
        <w:rPr>
          <w:i/>
          <w:spacing w:val="-12"/>
          <w:w w:val="99"/>
          <w:sz w:val="24"/>
        </w:rPr>
        <w:t>o</w:t>
      </w:r>
      <w:r>
        <w:rPr>
          <w:i/>
          <w:w w:val="97"/>
          <w:sz w:val="24"/>
        </w:rPr>
        <w:t>gie</w:t>
      </w:r>
      <w:proofErr w:type="spellEnd"/>
      <w:r>
        <w:rPr>
          <w:i/>
          <w:sz w:val="24"/>
        </w:rPr>
        <w:t xml:space="preserve"> </w:t>
      </w:r>
      <w:r>
        <w:rPr>
          <w:w w:val="99"/>
          <w:sz w:val="24"/>
        </w:rPr>
        <w:t xml:space="preserve">25(2):185– </w:t>
      </w:r>
      <w:r>
        <w:rPr>
          <w:w w:val="105"/>
          <w:sz w:val="24"/>
        </w:rPr>
        <w:t>213.</w:t>
      </w:r>
    </w:p>
    <w:p w14:paraId="1E10FF61" w14:textId="77777777" w:rsidR="005F0BA7" w:rsidRDefault="007F20A7">
      <w:pPr>
        <w:pStyle w:val="BodyText"/>
        <w:spacing w:before="1" w:line="242" w:lineRule="auto"/>
        <w:ind w:left="338" w:right="106" w:hanging="235"/>
        <w:jc w:val="both"/>
      </w:pPr>
      <w:r>
        <w:rPr>
          <w:w w:val="105"/>
        </w:rPr>
        <w:t>Masuda,</w:t>
      </w:r>
      <w:r>
        <w:rPr>
          <w:spacing w:val="-6"/>
          <w:w w:val="105"/>
        </w:rPr>
        <w:t xml:space="preserve"> </w:t>
      </w:r>
      <w:r>
        <w:rPr>
          <w:w w:val="105"/>
        </w:rPr>
        <w:t>Naoki,</w:t>
      </w:r>
      <w:r>
        <w:rPr>
          <w:spacing w:val="-7"/>
          <w:w w:val="105"/>
        </w:rPr>
        <w:t xml:space="preserve"> </w:t>
      </w:r>
      <w:proofErr w:type="spellStart"/>
      <w:r>
        <w:rPr>
          <w:w w:val="105"/>
        </w:rPr>
        <w:t>Hiroyoshi</w:t>
      </w:r>
      <w:proofErr w:type="spellEnd"/>
      <w:r>
        <w:rPr>
          <w:spacing w:val="-7"/>
          <w:w w:val="105"/>
        </w:rPr>
        <w:t xml:space="preserve"> </w:t>
      </w:r>
      <w:r>
        <w:rPr>
          <w:w w:val="105"/>
        </w:rPr>
        <w:t>Miwa</w:t>
      </w:r>
      <w:r>
        <w:rPr>
          <w:spacing w:val="-7"/>
          <w:w w:val="105"/>
        </w:rPr>
        <w:t xml:space="preserve"> </w:t>
      </w:r>
      <w:r>
        <w:rPr>
          <w:w w:val="105"/>
        </w:rPr>
        <w:t>and</w:t>
      </w:r>
      <w:r>
        <w:rPr>
          <w:spacing w:val="-7"/>
          <w:w w:val="105"/>
        </w:rPr>
        <w:t xml:space="preserve"> </w:t>
      </w:r>
      <w:r>
        <w:rPr>
          <w:w w:val="105"/>
        </w:rPr>
        <w:t>Norio</w:t>
      </w:r>
      <w:r>
        <w:rPr>
          <w:spacing w:val="-7"/>
          <w:w w:val="105"/>
        </w:rPr>
        <w:t xml:space="preserve"> </w:t>
      </w:r>
      <w:r>
        <w:rPr>
          <w:w w:val="105"/>
        </w:rPr>
        <w:t>Konno.</w:t>
      </w:r>
      <w:r>
        <w:rPr>
          <w:spacing w:val="-8"/>
          <w:w w:val="105"/>
        </w:rPr>
        <w:t xml:space="preserve"> </w:t>
      </w:r>
      <w:r>
        <w:rPr>
          <w:w w:val="105"/>
        </w:rPr>
        <w:t>2005.</w:t>
      </w:r>
      <w:r>
        <w:rPr>
          <w:spacing w:val="9"/>
          <w:w w:val="105"/>
        </w:rPr>
        <w:t xml:space="preserve"> </w:t>
      </w:r>
      <w:r>
        <w:rPr>
          <w:w w:val="105"/>
        </w:rPr>
        <w:t>“Geographical</w:t>
      </w:r>
      <w:r>
        <w:rPr>
          <w:spacing w:val="-7"/>
          <w:w w:val="105"/>
        </w:rPr>
        <w:t xml:space="preserve"> </w:t>
      </w:r>
      <w:r>
        <w:rPr>
          <w:w w:val="105"/>
        </w:rPr>
        <w:t>threshold</w:t>
      </w:r>
      <w:r>
        <w:rPr>
          <w:spacing w:val="-7"/>
          <w:w w:val="105"/>
        </w:rPr>
        <w:t xml:space="preserve"> </w:t>
      </w:r>
      <w:r>
        <w:rPr>
          <w:w w:val="105"/>
        </w:rPr>
        <w:t xml:space="preserve">graphs with small-world and scale-free properties.” </w:t>
      </w:r>
      <w:r>
        <w:rPr>
          <w:i/>
          <w:w w:val="105"/>
        </w:rPr>
        <w:t>Physical Review E</w:t>
      </w:r>
      <w:r>
        <w:rPr>
          <w:i/>
          <w:spacing w:val="1"/>
          <w:w w:val="105"/>
        </w:rPr>
        <w:t xml:space="preserve"> </w:t>
      </w:r>
      <w:r>
        <w:rPr>
          <w:w w:val="105"/>
        </w:rPr>
        <w:t>71(3):036108.</w:t>
      </w:r>
    </w:p>
    <w:p w14:paraId="0D21DB72" w14:textId="77777777" w:rsidR="005F0BA7" w:rsidRDefault="007F20A7">
      <w:pPr>
        <w:pStyle w:val="BodyText"/>
        <w:spacing w:line="242" w:lineRule="auto"/>
        <w:ind w:left="338" w:right="104" w:hanging="235"/>
        <w:jc w:val="both"/>
      </w:pPr>
      <w:r>
        <w:rPr>
          <w:w w:val="101"/>
        </w:rPr>
        <w:t>Mo</w:t>
      </w:r>
      <w:r>
        <w:rPr>
          <w:spacing w:val="-7"/>
          <w:w w:val="101"/>
        </w:rPr>
        <w:t>n</w:t>
      </w:r>
      <w:r>
        <w:rPr>
          <w:w w:val="110"/>
        </w:rPr>
        <w:t>tal</w:t>
      </w:r>
      <w:r>
        <w:rPr>
          <w:spacing w:val="-7"/>
          <w:w w:val="110"/>
        </w:rPr>
        <w:t>v</w:t>
      </w:r>
      <w:r>
        <w:rPr>
          <w:spacing w:val="-1"/>
          <w:w w:val="97"/>
        </w:rPr>
        <w:t>o</w:t>
      </w:r>
      <w:r>
        <w:rPr>
          <w:w w:val="107"/>
        </w:rPr>
        <w:t>,</w:t>
      </w:r>
      <w:r>
        <w:t xml:space="preserve"> </w:t>
      </w:r>
      <w:proofErr w:type="spellStart"/>
      <w:r>
        <w:rPr>
          <w:w w:val="107"/>
        </w:rPr>
        <w:t>Jo</w:t>
      </w:r>
      <w:r>
        <w:rPr>
          <w:spacing w:val="-7"/>
          <w:w w:val="107"/>
        </w:rPr>
        <w:t>s</w:t>
      </w:r>
      <w:r>
        <w:rPr>
          <w:spacing w:val="-111"/>
          <w:w w:val="146"/>
        </w:rPr>
        <w:t>´</w:t>
      </w:r>
      <w:r>
        <w:rPr>
          <w:w w:val="97"/>
        </w:rPr>
        <w:t>e</w:t>
      </w:r>
      <w:proofErr w:type="spellEnd"/>
      <w:r>
        <w:t xml:space="preserve"> </w:t>
      </w:r>
      <w:r>
        <w:rPr>
          <w:w w:val="105"/>
        </w:rPr>
        <w:t>G</w:t>
      </w:r>
      <w:r>
        <w:t xml:space="preserve"> </w:t>
      </w:r>
      <w:r>
        <w:rPr>
          <w:w w:val="108"/>
        </w:rPr>
        <w:t>and</w:t>
      </w:r>
      <w:r>
        <w:t xml:space="preserve"> </w:t>
      </w:r>
      <w:r>
        <w:rPr>
          <w:w w:val="109"/>
        </w:rPr>
        <w:t>Marta</w:t>
      </w:r>
      <w:r>
        <w:t xml:space="preserve"> </w:t>
      </w:r>
      <w:proofErr w:type="spellStart"/>
      <w:r>
        <w:rPr>
          <w:w w:val="104"/>
        </w:rPr>
        <w:t>Reyna</w:t>
      </w:r>
      <w:r>
        <w:rPr>
          <w:spacing w:val="-1"/>
          <w:w w:val="104"/>
        </w:rPr>
        <w:t>l</w:t>
      </w:r>
      <w:proofErr w:type="spellEnd"/>
      <w:r>
        <w:rPr>
          <w:w w:val="103"/>
        </w:rPr>
        <w:t>-Querol.</w:t>
      </w:r>
      <w:r>
        <w:t xml:space="preserve"> </w:t>
      </w:r>
      <w:r>
        <w:rPr>
          <w:w w:val="98"/>
        </w:rPr>
        <w:t>2019.</w:t>
      </w:r>
      <w:r>
        <w:t xml:space="preserve"> </w:t>
      </w:r>
      <w:r>
        <w:rPr>
          <w:w w:val="109"/>
        </w:rPr>
        <w:t>“Earthqua</w:t>
      </w:r>
      <w:r>
        <w:rPr>
          <w:spacing w:val="-7"/>
          <w:w w:val="109"/>
        </w:rPr>
        <w:t>k</w:t>
      </w:r>
      <w:r>
        <w:rPr>
          <w:w w:val="98"/>
        </w:rPr>
        <w:t>es</w:t>
      </w:r>
      <w:r>
        <w:t xml:space="preserve"> </w:t>
      </w:r>
      <w:r>
        <w:rPr>
          <w:w w:val="108"/>
        </w:rPr>
        <w:t>and</w:t>
      </w:r>
      <w:r>
        <w:t xml:space="preserve"> </w:t>
      </w:r>
      <w:r>
        <w:rPr>
          <w:w w:val="105"/>
        </w:rPr>
        <w:t>terrorism:</w:t>
      </w:r>
      <w:r>
        <w:t xml:space="preserve">  </w:t>
      </w:r>
      <w:r>
        <w:rPr>
          <w:w w:val="107"/>
        </w:rPr>
        <w:t>The</w:t>
      </w:r>
      <w:r>
        <w:t xml:space="preserve"> </w:t>
      </w:r>
      <w:proofErr w:type="gramStart"/>
      <w:r>
        <w:t xml:space="preserve">long </w:t>
      </w:r>
      <w:r>
        <w:rPr>
          <w:w w:val="105"/>
        </w:rPr>
        <w:t>lasting</w:t>
      </w:r>
      <w:proofErr w:type="gramEnd"/>
      <w:r>
        <w:rPr>
          <w:w w:val="105"/>
        </w:rPr>
        <w:t xml:space="preserve"> effect of seismic shocks.” </w:t>
      </w:r>
      <w:r>
        <w:rPr>
          <w:i/>
          <w:w w:val="105"/>
        </w:rPr>
        <w:t xml:space="preserve">Journal of </w:t>
      </w:r>
      <w:r>
        <w:rPr>
          <w:i/>
          <w:spacing w:val="-3"/>
          <w:w w:val="105"/>
        </w:rPr>
        <w:t xml:space="preserve">Comparative </w:t>
      </w:r>
      <w:r>
        <w:rPr>
          <w:i/>
          <w:w w:val="105"/>
        </w:rPr>
        <w:t xml:space="preserve">Economics </w:t>
      </w:r>
      <w:r>
        <w:rPr>
          <w:w w:val="105"/>
        </w:rPr>
        <w:t>47(3):541–561.</w:t>
      </w:r>
    </w:p>
    <w:p w14:paraId="66EC6886" w14:textId="77777777" w:rsidR="005F0BA7" w:rsidRDefault="007F20A7">
      <w:pPr>
        <w:spacing w:before="1" w:line="242" w:lineRule="auto"/>
        <w:ind w:left="338" w:right="104" w:hanging="235"/>
        <w:jc w:val="both"/>
        <w:rPr>
          <w:sz w:val="24"/>
        </w:rPr>
      </w:pPr>
      <w:r>
        <w:rPr>
          <w:sz w:val="24"/>
        </w:rPr>
        <w:t xml:space="preserve">Moore, Will H. 2000. “The repression of dissent: A substitution model of government coercion.” </w:t>
      </w:r>
      <w:r>
        <w:rPr>
          <w:i/>
          <w:sz w:val="24"/>
        </w:rPr>
        <w:t xml:space="preserve">Journal of conflict resolution </w:t>
      </w:r>
      <w:r>
        <w:rPr>
          <w:sz w:val="24"/>
        </w:rPr>
        <w:t>44(1):107–127.</w:t>
      </w:r>
    </w:p>
    <w:p w14:paraId="1672BACB" w14:textId="77777777" w:rsidR="005F0BA7" w:rsidRDefault="007F20A7">
      <w:pPr>
        <w:spacing w:line="242" w:lineRule="auto"/>
        <w:ind w:left="338" w:right="105" w:hanging="235"/>
        <w:jc w:val="both"/>
        <w:rPr>
          <w:sz w:val="24"/>
        </w:rPr>
      </w:pPr>
      <w:proofErr w:type="spellStart"/>
      <w:r>
        <w:rPr>
          <w:w w:val="102"/>
          <w:sz w:val="24"/>
        </w:rPr>
        <w:t>Nor</w:t>
      </w:r>
      <w:r>
        <w:rPr>
          <w:spacing w:val="-30"/>
          <w:w w:val="108"/>
          <w:sz w:val="24"/>
        </w:rPr>
        <w:t>d</w:t>
      </w:r>
      <w:r>
        <w:rPr>
          <w:spacing w:val="-147"/>
          <w:w w:val="219"/>
          <w:sz w:val="24"/>
        </w:rPr>
        <w:t>˚</w:t>
      </w:r>
      <w:proofErr w:type="gramStart"/>
      <w:r>
        <w:rPr>
          <w:w w:val="105"/>
          <w:sz w:val="24"/>
        </w:rPr>
        <w:t>as</w:t>
      </w:r>
      <w:proofErr w:type="spellEnd"/>
      <w:r>
        <w:rPr>
          <w:w w:val="105"/>
          <w:sz w:val="24"/>
        </w:rPr>
        <w:t>,</w:t>
      </w:r>
      <w:r>
        <w:rPr>
          <w:sz w:val="24"/>
        </w:rPr>
        <w:t xml:space="preserve">  </w:t>
      </w:r>
      <w:r>
        <w:rPr>
          <w:w w:val="105"/>
          <w:sz w:val="24"/>
        </w:rPr>
        <w:t>Ragnhild</w:t>
      </w:r>
      <w:proofErr w:type="gramEnd"/>
      <w:r>
        <w:rPr>
          <w:sz w:val="24"/>
        </w:rPr>
        <w:t xml:space="preserve"> </w:t>
      </w:r>
      <w:r>
        <w:rPr>
          <w:w w:val="108"/>
          <w:sz w:val="24"/>
        </w:rPr>
        <w:t>and</w:t>
      </w:r>
      <w:r>
        <w:rPr>
          <w:sz w:val="24"/>
        </w:rPr>
        <w:t xml:space="preserve"> </w:t>
      </w:r>
      <w:r>
        <w:rPr>
          <w:w w:val="107"/>
          <w:sz w:val="24"/>
        </w:rPr>
        <w:t>Christian</w:t>
      </w:r>
      <w:r>
        <w:rPr>
          <w:sz w:val="24"/>
        </w:rPr>
        <w:t xml:space="preserve"> </w:t>
      </w:r>
      <w:r>
        <w:rPr>
          <w:w w:val="105"/>
          <w:sz w:val="24"/>
        </w:rPr>
        <w:t>D</w:t>
      </w:r>
      <w:r>
        <w:rPr>
          <w:spacing w:val="-7"/>
          <w:w w:val="105"/>
          <w:sz w:val="24"/>
        </w:rPr>
        <w:t>a</w:t>
      </w:r>
      <w:r>
        <w:rPr>
          <w:spacing w:val="-7"/>
          <w:w w:val="102"/>
          <w:sz w:val="24"/>
        </w:rPr>
        <w:t>v</w:t>
      </w:r>
      <w:r>
        <w:rPr>
          <w:w w:val="104"/>
          <w:sz w:val="24"/>
        </w:rPr>
        <w:t>en</w:t>
      </w:r>
      <w:r>
        <w:rPr>
          <w:spacing w:val="6"/>
          <w:w w:val="104"/>
          <w:sz w:val="24"/>
        </w:rPr>
        <w:t>p</w:t>
      </w:r>
      <w:r>
        <w:rPr>
          <w:w w:val="111"/>
          <w:sz w:val="24"/>
        </w:rPr>
        <w:t>ort.</w:t>
      </w:r>
      <w:r>
        <w:rPr>
          <w:sz w:val="24"/>
        </w:rPr>
        <w:t xml:space="preserve"> </w:t>
      </w:r>
      <w:proofErr w:type="gramStart"/>
      <w:r>
        <w:rPr>
          <w:w w:val="98"/>
          <w:sz w:val="24"/>
        </w:rPr>
        <w:t>2013.</w:t>
      </w:r>
      <w:r>
        <w:rPr>
          <w:sz w:val="24"/>
        </w:rPr>
        <w:t xml:space="preserve">  </w:t>
      </w:r>
      <w:r>
        <w:rPr>
          <w:w w:val="106"/>
          <w:sz w:val="24"/>
        </w:rPr>
        <w:t>“</w:t>
      </w:r>
      <w:proofErr w:type="gramEnd"/>
      <w:r>
        <w:rPr>
          <w:w w:val="106"/>
          <w:sz w:val="24"/>
        </w:rPr>
        <w:t>Fig</w:t>
      </w:r>
      <w:r>
        <w:rPr>
          <w:spacing w:val="-7"/>
          <w:w w:val="106"/>
          <w:sz w:val="24"/>
        </w:rPr>
        <w:t>h</w:t>
      </w:r>
      <w:r>
        <w:rPr>
          <w:w w:val="136"/>
          <w:sz w:val="24"/>
        </w:rPr>
        <w:t>t</w:t>
      </w:r>
      <w:r>
        <w:rPr>
          <w:sz w:val="24"/>
        </w:rPr>
        <w:t xml:space="preserve"> </w:t>
      </w:r>
      <w:r>
        <w:rPr>
          <w:w w:val="110"/>
          <w:sz w:val="24"/>
        </w:rPr>
        <w:t>the</w:t>
      </w:r>
      <w:r>
        <w:rPr>
          <w:sz w:val="24"/>
        </w:rPr>
        <w:t xml:space="preserve"> </w:t>
      </w:r>
      <w:r>
        <w:rPr>
          <w:spacing w:val="-7"/>
          <w:w w:val="102"/>
          <w:sz w:val="24"/>
        </w:rPr>
        <w:t>y</w:t>
      </w:r>
      <w:r>
        <w:rPr>
          <w:w w:val="107"/>
          <w:sz w:val="24"/>
        </w:rPr>
        <w:t>outh:</w:t>
      </w:r>
      <w:r>
        <w:rPr>
          <w:sz w:val="24"/>
        </w:rPr>
        <w:t xml:space="preserve">  </w:t>
      </w:r>
      <w:r>
        <w:rPr>
          <w:spacing w:val="-20"/>
          <w:w w:val="101"/>
          <w:sz w:val="24"/>
        </w:rPr>
        <w:t>Y</w:t>
      </w:r>
      <w:r>
        <w:rPr>
          <w:w w:val="109"/>
          <w:sz w:val="24"/>
        </w:rPr>
        <w:t>outh</w:t>
      </w:r>
      <w:r>
        <w:rPr>
          <w:sz w:val="24"/>
        </w:rPr>
        <w:t xml:space="preserve"> </w:t>
      </w:r>
      <w:r>
        <w:rPr>
          <w:w w:val="101"/>
          <w:sz w:val="24"/>
        </w:rPr>
        <w:t>bulges</w:t>
      </w:r>
      <w:r>
        <w:rPr>
          <w:sz w:val="24"/>
        </w:rPr>
        <w:t xml:space="preserve"> </w:t>
      </w:r>
      <w:r>
        <w:rPr>
          <w:w w:val="108"/>
          <w:sz w:val="24"/>
        </w:rPr>
        <w:t xml:space="preserve">and </w:t>
      </w:r>
      <w:r>
        <w:rPr>
          <w:w w:val="105"/>
          <w:sz w:val="24"/>
        </w:rPr>
        <w:t xml:space="preserve">state repression.” </w:t>
      </w:r>
      <w:r>
        <w:rPr>
          <w:i/>
          <w:spacing w:val="-3"/>
          <w:w w:val="105"/>
          <w:sz w:val="24"/>
        </w:rPr>
        <w:t xml:space="preserve">American </w:t>
      </w:r>
      <w:r>
        <w:rPr>
          <w:i/>
          <w:w w:val="105"/>
          <w:sz w:val="24"/>
        </w:rPr>
        <w:t xml:space="preserve">Journal of Political Science </w:t>
      </w:r>
      <w:r>
        <w:rPr>
          <w:w w:val="105"/>
          <w:sz w:val="24"/>
        </w:rPr>
        <w:t>57(4):926–940.</w:t>
      </w:r>
    </w:p>
    <w:p w14:paraId="4A74B69E" w14:textId="77777777" w:rsidR="005F0BA7" w:rsidRDefault="007F20A7">
      <w:pPr>
        <w:pStyle w:val="BodyText"/>
        <w:spacing w:before="1" w:line="242" w:lineRule="auto"/>
        <w:ind w:left="338" w:right="102" w:hanging="235"/>
        <w:jc w:val="both"/>
      </w:pPr>
      <w:r>
        <w:rPr>
          <w:w w:val="105"/>
        </w:rPr>
        <w:t xml:space="preserve">Olson, Robert A and Richard Stuart Olson. 1977. The Guatemala earthquake of 4 Feb- </w:t>
      </w:r>
      <w:proofErr w:type="spellStart"/>
      <w:r>
        <w:rPr>
          <w:w w:val="105"/>
        </w:rPr>
        <w:t>ruary</w:t>
      </w:r>
      <w:proofErr w:type="spellEnd"/>
      <w:r>
        <w:rPr>
          <w:w w:val="105"/>
        </w:rPr>
        <w:t xml:space="preserve"> 1976: Social science observations and research suggestions. In </w:t>
      </w:r>
      <w:r>
        <w:rPr>
          <w:i/>
          <w:w w:val="105"/>
        </w:rPr>
        <w:t>Mass Emergency</w:t>
      </w:r>
      <w:r>
        <w:rPr>
          <w:w w:val="105"/>
        </w:rPr>
        <w:t xml:space="preserve">. Vol. 2 Elsevier </w:t>
      </w:r>
      <w:r>
        <w:rPr>
          <w:w w:val="105"/>
        </w:rPr>
        <w:t>Scientific Publishing pp. 69–71.</w:t>
      </w:r>
    </w:p>
    <w:p w14:paraId="7A8EA010" w14:textId="77777777" w:rsidR="005F0BA7" w:rsidRDefault="007F20A7">
      <w:pPr>
        <w:pStyle w:val="BodyText"/>
        <w:spacing w:line="242" w:lineRule="auto"/>
        <w:ind w:left="338" w:right="103" w:hanging="235"/>
        <w:jc w:val="both"/>
      </w:pPr>
      <w:r>
        <w:t xml:space="preserve">Poulin, Robert. 2003. “The decay of similarity with geographical distance in parasite communities of vertebrate hosts.” </w:t>
      </w:r>
      <w:r>
        <w:rPr>
          <w:i/>
        </w:rPr>
        <w:t xml:space="preserve">Journal of Biogeography </w:t>
      </w:r>
      <w:r>
        <w:t>30(10):1609–1615.</w:t>
      </w:r>
    </w:p>
    <w:p w14:paraId="4C9F8FC1" w14:textId="77777777" w:rsidR="005F0BA7" w:rsidRDefault="007F20A7">
      <w:pPr>
        <w:pStyle w:val="BodyText"/>
        <w:spacing w:before="1" w:line="242" w:lineRule="auto"/>
        <w:ind w:left="338" w:right="102" w:hanging="235"/>
        <w:jc w:val="both"/>
      </w:pPr>
      <w:proofErr w:type="gramStart"/>
      <w:r>
        <w:rPr>
          <w:w w:val="105"/>
        </w:rPr>
        <w:t>Ritter,  Emily</w:t>
      </w:r>
      <w:proofErr w:type="gramEnd"/>
      <w:r>
        <w:rPr>
          <w:w w:val="105"/>
        </w:rPr>
        <w:t xml:space="preserve"> </w:t>
      </w:r>
      <w:proofErr w:type="spellStart"/>
      <w:r>
        <w:rPr>
          <w:w w:val="105"/>
        </w:rPr>
        <w:t>Hencken</w:t>
      </w:r>
      <w:proofErr w:type="spellEnd"/>
      <w:r>
        <w:rPr>
          <w:w w:val="105"/>
        </w:rPr>
        <w:t xml:space="preserve"> and Courtenay R Conrad. 2016.</w:t>
      </w:r>
      <w:proofErr w:type="gramStart"/>
      <w:r>
        <w:rPr>
          <w:w w:val="105"/>
        </w:rPr>
        <w:t xml:space="preserve">   “</w:t>
      </w:r>
      <w:proofErr w:type="gramEnd"/>
      <w:r>
        <w:rPr>
          <w:w w:val="105"/>
        </w:rPr>
        <w:t>Preve</w:t>
      </w:r>
      <w:r>
        <w:rPr>
          <w:w w:val="105"/>
        </w:rPr>
        <w:t xml:space="preserve">nting and responding     to dissent: The observational challenges of explaining strategic repression.” </w:t>
      </w:r>
      <w:r>
        <w:rPr>
          <w:i/>
          <w:spacing w:val="-3"/>
          <w:w w:val="105"/>
        </w:rPr>
        <w:t xml:space="preserve">American </w:t>
      </w:r>
      <w:r>
        <w:rPr>
          <w:i/>
          <w:w w:val="105"/>
        </w:rPr>
        <w:t>Political Science Review</w:t>
      </w:r>
      <w:r>
        <w:rPr>
          <w:i/>
          <w:spacing w:val="47"/>
          <w:w w:val="105"/>
        </w:rPr>
        <w:t xml:space="preserve"> </w:t>
      </w:r>
      <w:r>
        <w:rPr>
          <w:w w:val="105"/>
        </w:rPr>
        <w:t>110(1):85–99.</w:t>
      </w:r>
    </w:p>
    <w:p w14:paraId="205AC864" w14:textId="77777777" w:rsidR="005F0BA7" w:rsidRDefault="007F20A7">
      <w:pPr>
        <w:pStyle w:val="BodyText"/>
        <w:ind w:left="104"/>
        <w:jc w:val="both"/>
      </w:pPr>
      <w:proofErr w:type="spellStart"/>
      <w:r>
        <w:rPr>
          <w:w w:val="105"/>
        </w:rPr>
        <w:t>Savun</w:t>
      </w:r>
      <w:proofErr w:type="spellEnd"/>
      <w:r>
        <w:rPr>
          <w:w w:val="105"/>
        </w:rPr>
        <w:t xml:space="preserve">, </w:t>
      </w:r>
      <w:proofErr w:type="spellStart"/>
      <w:r>
        <w:rPr>
          <w:w w:val="105"/>
        </w:rPr>
        <w:t>Burcu</w:t>
      </w:r>
      <w:proofErr w:type="spellEnd"/>
      <w:r>
        <w:rPr>
          <w:w w:val="105"/>
        </w:rPr>
        <w:t xml:space="preserve"> and Daniel C Tirone. 2012. “Exogenous shocks, foreign aid, and civil war.”</w:t>
      </w:r>
    </w:p>
    <w:p w14:paraId="55C65FAC" w14:textId="77777777" w:rsidR="005F0BA7" w:rsidRDefault="007F20A7">
      <w:pPr>
        <w:spacing w:before="3"/>
        <w:ind w:left="338"/>
        <w:jc w:val="both"/>
        <w:rPr>
          <w:sz w:val="24"/>
        </w:rPr>
      </w:pPr>
      <w:r>
        <w:rPr>
          <w:i/>
          <w:w w:val="105"/>
          <w:sz w:val="24"/>
        </w:rPr>
        <w:t xml:space="preserve">International Organization </w:t>
      </w:r>
      <w:r>
        <w:rPr>
          <w:w w:val="105"/>
          <w:sz w:val="24"/>
        </w:rPr>
        <w:t>66(3):363–393.</w:t>
      </w:r>
    </w:p>
    <w:p w14:paraId="36511DEE" w14:textId="77777777" w:rsidR="005F0BA7" w:rsidRDefault="007F20A7">
      <w:pPr>
        <w:spacing w:before="3" w:line="242" w:lineRule="auto"/>
        <w:ind w:left="338" w:right="102" w:hanging="235"/>
        <w:jc w:val="both"/>
        <w:rPr>
          <w:sz w:val="24"/>
        </w:rPr>
      </w:pPr>
      <w:proofErr w:type="spellStart"/>
      <w:r>
        <w:rPr>
          <w:w w:val="105"/>
          <w:sz w:val="24"/>
        </w:rPr>
        <w:t>Schlichte</w:t>
      </w:r>
      <w:proofErr w:type="spellEnd"/>
      <w:r>
        <w:rPr>
          <w:w w:val="105"/>
          <w:sz w:val="24"/>
        </w:rPr>
        <w:t xml:space="preserve">, Klaus. 2007. “Administering Babylon–On the Crooked Ways of State Building and State Formation.” </w:t>
      </w:r>
      <w:proofErr w:type="spellStart"/>
      <w:r>
        <w:rPr>
          <w:i/>
          <w:w w:val="105"/>
          <w:sz w:val="24"/>
        </w:rPr>
        <w:t>Politorbis</w:t>
      </w:r>
      <w:proofErr w:type="spellEnd"/>
      <w:r>
        <w:rPr>
          <w:i/>
          <w:w w:val="105"/>
          <w:sz w:val="24"/>
        </w:rPr>
        <w:t xml:space="preserve">. </w:t>
      </w:r>
      <w:proofErr w:type="spellStart"/>
      <w:r>
        <w:rPr>
          <w:i/>
          <w:w w:val="105"/>
          <w:sz w:val="24"/>
        </w:rPr>
        <w:t>Zeitsch</w:t>
      </w:r>
      <w:r>
        <w:rPr>
          <w:i/>
          <w:w w:val="105"/>
          <w:sz w:val="24"/>
        </w:rPr>
        <w:t>rift</w:t>
      </w:r>
      <w:proofErr w:type="spellEnd"/>
      <w:r>
        <w:rPr>
          <w:i/>
          <w:w w:val="105"/>
          <w:sz w:val="24"/>
        </w:rPr>
        <w:t xml:space="preserve"> </w:t>
      </w:r>
      <w:proofErr w:type="spellStart"/>
      <w:r>
        <w:rPr>
          <w:i/>
          <w:w w:val="105"/>
          <w:sz w:val="24"/>
        </w:rPr>
        <w:t>fuer</w:t>
      </w:r>
      <w:proofErr w:type="spellEnd"/>
      <w:r>
        <w:rPr>
          <w:i/>
          <w:w w:val="105"/>
          <w:sz w:val="24"/>
        </w:rPr>
        <w:t xml:space="preserve"> </w:t>
      </w:r>
      <w:proofErr w:type="spellStart"/>
      <w:r>
        <w:rPr>
          <w:i/>
          <w:w w:val="105"/>
          <w:sz w:val="24"/>
        </w:rPr>
        <w:t>Aussenpolitik</w:t>
      </w:r>
      <w:proofErr w:type="spellEnd"/>
      <w:r>
        <w:rPr>
          <w:i/>
          <w:w w:val="105"/>
          <w:sz w:val="24"/>
        </w:rPr>
        <w:t xml:space="preserve"> </w:t>
      </w:r>
      <w:r>
        <w:rPr>
          <w:w w:val="105"/>
          <w:sz w:val="24"/>
        </w:rPr>
        <w:t>42:34–39.</w:t>
      </w:r>
    </w:p>
    <w:p w14:paraId="60F60222" w14:textId="77777777" w:rsidR="005F0BA7" w:rsidRDefault="007F20A7">
      <w:pPr>
        <w:spacing w:before="1" w:line="242" w:lineRule="auto"/>
        <w:ind w:left="338" w:right="101" w:hanging="235"/>
        <w:jc w:val="both"/>
        <w:rPr>
          <w:sz w:val="24"/>
        </w:rPr>
      </w:pPr>
      <w:r>
        <w:rPr>
          <w:w w:val="105"/>
          <w:sz w:val="24"/>
        </w:rPr>
        <w:t xml:space="preserve">Scott, James C. 1998. </w:t>
      </w:r>
      <w:r>
        <w:rPr>
          <w:i/>
          <w:w w:val="105"/>
          <w:sz w:val="24"/>
        </w:rPr>
        <w:t>Seeing like a state: How certain schemes to improve the human condition have failed</w:t>
      </w:r>
      <w:r>
        <w:rPr>
          <w:w w:val="105"/>
          <w:sz w:val="24"/>
        </w:rPr>
        <w:t>. Yale University Press.</w:t>
      </w:r>
    </w:p>
    <w:p w14:paraId="58BCC7EA" w14:textId="77777777" w:rsidR="005F0BA7" w:rsidRDefault="007F20A7">
      <w:pPr>
        <w:pStyle w:val="BodyText"/>
        <w:spacing w:line="242" w:lineRule="auto"/>
        <w:ind w:right="103"/>
        <w:jc w:val="right"/>
      </w:pPr>
      <w:r>
        <w:rPr>
          <w:w w:val="105"/>
        </w:rPr>
        <w:t xml:space="preserve">Slater, Dan and Sofia </w:t>
      </w:r>
      <w:proofErr w:type="spellStart"/>
      <w:r>
        <w:rPr>
          <w:spacing w:val="-3"/>
          <w:w w:val="105"/>
        </w:rPr>
        <w:t>Fenner</w:t>
      </w:r>
      <w:proofErr w:type="spellEnd"/>
      <w:r>
        <w:rPr>
          <w:spacing w:val="-3"/>
          <w:w w:val="105"/>
        </w:rPr>
        <w:t xml:space="preserve">. </w:t>
      </w:r>
      <w:r>
        <w:rPr>
          <w:w w:val="105"/>
        </w:rPr>
        <w:t>2011.</w:t>
      </w:r>
      <w:r>
        <w:rPr>
          <w:spacing w:val="59"/>
          <w:w w:val="105"/>
        </w:rPr>
        <w:t xml:space="preserve"> </w:t>
      </w:r>
      <w:r>
        <w:rPr>
          <w:w w:val="105"/>
        </w:rPr>
        <w:t>“State power and staying power: Infrastructural</w:t>
      </w:r>
      <w:r>
        <w:rPr>
          <w:w w:val="108"/>
        </w:rPr>
        <w:t xml:space="preserve"> </w:t>
      </w:r>
      <w:r>
        <w:rPr>
          <w:w w:val="105"/>
        </w:rPr>
        <w:t>mechanis</w:t>
      </w:r>
      <w:r>
        <w:rPr>
          <w:w w:val="105"/>
        </w:rPr>
        <w:t xml:space="preserve">ms and authoritarian </w:t>
      </w:r>
      <w:r>
        <w:rPr>
          <w:spacing w:val="-3"/>
          <w:w w:val="105"/>
        </w:rPr>
        <w:t xml:space="preserve">durability.” </w:t>
      </w:r>
      <w:r>
        <w:rPr>
          <w:i/>
          <w:w w:val="105"/>
        </w:rPr>
        <w:t xml:space="preserve">Journal of International Affairs </w:t>
      </w:r>
      <w:r>
        <w:rPr>
          <w:w w:val="105"/>
        </w:rPr>
        <w:t>pp. 15–29.</w:t>
      </w:r>
      <w:r>
        <w:rPr>
          <w:w w:val="98"/>
        </w:rPr>
        <w:t xml:space="preserve"> </w:t>
      </w:r>
      <w:r>
        <w:rPr>
          <w:w w:val="105"/>
        </w:rPr>
        <w:t>Sobek, David. 2010. “Masters of their domains: The role of state capacity in civil wars.”.</w:t>
      </w:r>
    </w:p>
    <w:p w14:paraId="5D4E359F" w14:textId="77777777" w:rsidR="005F0BA7" w:rsidRDefault="007F20A7">
      <w:pPr>
        <w:spacing w:before="1" w:line="242" w:lineRule="auto"/>
        <w:ind w:left="338" w:right="106" w:hanging="235"/>
        <w:jc w:val="both"/>
        <w:rPr>
          <w:sz w:val="24"/>
        </w:rPr>
      </w:pPr>
      <w:proofErr w:type="spellStart"/>
      <w:r>
        <w:rPr>
          <w:spacing w:val="-6"/>
          <w:w w:val="105"/>
          <w:sz w:val="24"/>
        </w:rPr>
        <w:t>Sovey</w:t>
      </w:r>
      <w:proofErr w:type="spellEnd"/>
      <w:r>
        <w:rPr>
          <w:spacing w:val="-6"/>
          <w:w w:val="105"/>
          <w:sz w:val="24"/>
        </w:rPr>
        <w:t>,</w:t>
      </w:r>
      <w:r>
        <w:rPr>
          <w:spacing w:val="-2"/>
          <w:w w:val="105"/>
          <w:sz w:val="24"/>
        </w:rPr>
        <w:t xml:space="preserve"> </w:t>
      </w:r>
      <w:r>
        <w:rPr>
          <w:w w:val="105"/>
          <w:sz w:val="24"/>
        </w:rPr>
        <w:t>Allison</w:t>
      </w:r>
      <w:r>
        <w:rPr>
          <w:spacing w:val="-7"/>
          <w:w w:val="105"/>
          <w:sz w:val="24"/>
        </w:rPr>
        <w:t xml:space="preserve"> </w:t>
      </w:r>
      <w:r>
        <w:rPr>
          <w:w w:val="105"/>
          <w:sz w:val="24"/>
        </w:rPr>
        <w:t>J</w:t>
      </w:r>
      <w:r>
        <w:rPr>
          <w:spacing w:val="-7"/>
          <w:w w:val="105"/>
          <w:sz w:val="24"/>
        </w:rPr>
        <w:t xml:space="preserve"> </w:t>
      </w:r>
      <w:r>
        <w:rPr>
          <w:w w:val="105"/>
          <w:sz w:val="24"/>
        </w:rPr>
        <w:t>and</w:t>
      </w:r>
      <w:r>
        <w:rPr>
          <w:spacing w:val="-6"/>
          <w:w w:val="105"/>
          <w:sz w:val="24"/>
        </w:rPr>
        <w:t xml:space="preserve"> </w:t>
      </w:r>
      <w:r>
        <w:rPr>
          <w:w w:val="105"/>
          <w:sz w:val="24"/>
        </w:rPr>
        <w:t>Donald</w:t>
      </w:r>
      <w:r>
        <w:rPr>
          <w:spacing w:val="-6"/>
          <w:w w:val="105"/>
          <w:sz w:val="24"/>
        </w:rPr>
        <w:t xml:space="preserve"> </w:t>
      </w:r>
      <w:r>
        <w:rPr>
          <w:w w:val="105"/>
          <w:sz w:val="24"/>
        </w:rPr>
        <w:t>P</w:t>
      </w:r>
      <w:r>
        <w:rPr>
          <w:spacing w:val="-7"/>
          <w:w w:val="105"/>
          <w:sz w:val="24"/>
        </w:rPr>
        <w:t xml:space="preserve"> </w:t>
      </w:r>
      <w:r>
        <w:rPr>
          <w:w w:val="105"/>
          <w:sz w:val="24"/>
        </w:rPr>
        <w:t>Green.</w:t>
      </w:r>
      <w:r>
        <w:rPr>
          <w:spacing w:val="-7"/>
          <w:w w:val="105"/>
          <w:sz w:val="24"/>
        </w:rPr>
        <w:t xml:space="preserve"> </w:t>
      </w:r>
      <w:r>
        <w:rPr>
          <w:w w:val="105"/>
          <w:sz w:val="24"/>
        </w:rPr>
        <w:t>2011.</w:t>
      </w:r>
      <w:r>
        <w:rPr>
          <w:spacing w:val="7"/>
          <w:w w:val="105"/>
          <w:sz w:val="24"/>
        </w:rPr>
        <w:t xml:space="preserve"> </w:t>
      </w:r>
      <w:r>
        <w:rPr>
          <w:w w:val="105"/>
          <w:sz w:val="24"/>
        </w:rPr>
        <w:t>“Instrumental</w:t>
      </w:r>
      <w:r>
        <w:rPr>
          <w:spacing w:val="-6"/>
          <w:w w:val="105"/>
          <w:sz w:val="24"/>
        </w:rPr>
        <w:t xml:space="preserve"> </w:t>
      </w:r>
      <w:r>
        <w:rPr>
          <w:w w:val="105"/>
          <w:sz w:val="24"/>
        </w:rPr>
        <w:t>variables</w:t>
      </w:r>
      <w:r>
        <w:rPr>
          <w:spacing w:val="-6"/>
          <w:w w:val="105"/>
          <w:sz w:val="24"/>
        </w:rPr>
        <w:t xml:space="preserve"> </w:t>
      </w:r>
      <w:r>
        <w:rPr>
          <w:w w:val="105"/>
          <w:sz w:val="24"/>
        </w:rPr>
        <w:t>estimation</w:t>
      </w:r>
      <w:r>
        <w:rPr>
          <w:spacing w:val="-7"/>
          <w:w w:val="105"/>
          <w:sz w:val="24"/>
        </w:rPr>
        <w:t xml:space="preserve"> </w:t>
      </w:r>
      <w:r>
        <w:rPr>
          <w:w w:val="105"/>
          <w:sz w:val="24"/>
        </w:rPr>
        <w:t>in</w:t>
      </w:r>
      <w:r>
        <w:rPr>
          <w:spacing w:val="-6"/>
          <w:w w:val="105"/>
          <w:sz w:val="24"/>
        </w:rPr>
        <w:t xml:space="preserve"> </w:t>
      </w:r>
      <w:r>
        <w:rPr>
          <w:w w:val="105"/>
          <w:sz w:val="24"/>
        </w:rPr>
        <w:t>politi</w:t>
      </w:r>
      <w:r>
        <w:rPr>
          <w:w w:val="105"/>
          <w:sz w:val="24"/>
        </w:rPr>
        <w:t xml:space="preserve">cal science: A readers guide.” </w:t>
      </w:r>
      <w:r>
        <w:rPr>
          <w:i/>
          <w:spacing w:val="-3"/>
          <w:w w:val="105"/>
          <w:sz w:val="24"/>
        </w:rPr>
        <w:t xml:space="preserve">American </w:t>
      </w:r>
      <w:r>
        <w:rPr>
          <w:i/>
          <w:w w:val="105"/>
          <w:sz w:val="24"/>
        </w:rPr>
        <w:t>Journal of Political Science</w:t>
      </w:r>
      <w:r>
        <w:rPr>
          <w:i/>
          <w:spacing w:val="29"/>
          <w:w w:val="105"/>
          <w:sz w:val="24"/>
        </w:rPr>
        <w:t xml:space="preserve"> </w:t>
      </w:r>
      <w:r>
        <w:rPr>
          <w:w w:val="105"/>
          <w:sz w:val="24"/>
        </w:rPr>
        <w:t>55(1):188–200.</w:t>
      </w:r>
    </w:p>
    <w:p w14:paraId="1C6BF7E5" w14:textId="77777777" w:rsidR="005F0BA7" w:rsidRDefault="007F20A7">
      <w:pPr>
        <w:pStyle w:val="BodyText"/>
        <w:spacing w:line="242" w:lineRule="auto"/>
        <w:ind w:left="338" w:right="104" w:hanging="235"/>
        <w:jc w:val="both"/>
      </w:pPr>
      <w:r>
        <w:rPr>
          <w:spacing w:val="-3"/>
          <w:w w:val="105"/>
        </w:rPr>
        <w:t>Stanley,</w:t>
      </w:r>
      <w:r>
        <w:rPr>
          <w:spacing w:val="-10"/>
          <w:w w:val="105"/>
        </w:rPr>
        <w:t xml:space="preserve"> </w:t>
      </w:r>
      <w:r>
        <w:rPr>
          <w:w w:val="105"/>
        </w:rPr>
        <w:t>William.</w:t>
      </w:r>
      <w:r>
        <w:rPr>
          <w:spacing w:val="-13"/>
          <w:w w:val="105"/>
        </w:rPr>
        <w:t xml:space="preserve"> </w:t>
      </w:r>
      <w:r>
        <w:rPr>
          <w:w w:val="105"/>
        </w:rPr>
        <w:t>1999.</w:t>
      </w:r>
      <w:r>
        <w:rPr>
          <w:spacing w:val="-1"/>
          <w:w w:val="105"/>
        </w:rPr>
        <w:t xml:space="preserve"> </w:t>
      </w:r>
      <w:r>
        <w:rPr>
          <w:w w:val="105"/>
        </w:rPr>
        <w:t>“Building</w:t>
      </w:r>
      <w:r>
        <w:rPr>
          <w:spacing w:val="-13"/>
          <w:w w:val="105"/>
        </w:rPr>
        <w:t xml:space="preserve"> </w:t>
      </w:r>
      <w:r>
        <w:rPr>
          <w:w w:val="105"/>
        </w:rPr>
        <w:t>new</w:t>
      </w:r>
      <w:r>
        <w:rPr>
          <w:spacing w:val="-13"/>
          <w:w w:val="105"/>
        </w:rPr>
        <w:t xml:space="preserve"> </w:t>
      </w:r>
      <w:r>
        <w:rPr>
          <w:w w:val="105"/>
        </w:rPr>
        <w:t>police</w:t>
      </w:r>
      <w:r>
        <w:rPr>
          <w:spacing w:val="-13"/>
          <w:w w:val="105"/>
        </w:rPr>
        <w:t xml:space="preserve"> </w:t>
      </w:r>
      <w:r>
        <w:rPr>
          <w:w w:val="105"/>
        </w:rPr>
        <w:t>forces</w:t>
      </w:r>
      <w:r>
        <w:rPr>
          <w:spacing w:val="-13"/>
          <w:w w:val="105"/>
        </w:rPr>
        <w:t xml:space="preserve"> </w:t>
      </w:r>
      <w:r>
        <w:rPr>
          <w:w w:val="105"/>
        </w:rPr>
        <w:t>in</w:t>
      </w:r>
      <w:r>
        <w:rPr>
          <w:spacing w:val="-13"/>
          <w:w w:val="105"/>
        </w:rPr>
        <w:t xml:space="preserve"> </w:t>
      </w:r>
      <w:r>
        <w:rPr>
          <w:w w:val="105"/>
        </w:rPr>
        <w:t>El</w:t>
      </w:r>
      <w:r>
        <w:rPr>
          <w:spacing w:val="-13"/>
          <w:w w:val="105"/>
        </w:rPr>
        <w:t xml:space="preserve"> </w:t>
      </w:r>
      <w:r>
        <w:rPr>
          <w:w w:val="105"/>
        </w:rPr>
        <w:t>Salvador</w:t>
      </w:r>
      <w:r>
        <w:rPr>
          <w:spacing w:val="-13"/>
          <w:w w:val="105"/>
        </w:rPr>
        <w:t xml:space="preserve"> </w:t>
      </w:r>
      <w:r>
        <w:rPr>
          <w:w w:val="105"/>
        </w:rPr>
        <w:t>and</w:t>
      </w:r>
      <w:r>
        <w:rPr>
          <w:spacing w:val="-13"/>
          <w:w w:val="105"/>
        </w:rPr>
        <w:t xml:space="preserve"> </w:t>
      </w:r>
      <w:r>
        <w:rPr>
          <w:w w:val="105"/>
        </w:rPr>
        <w:t>Guatemala:</w:t>
      </w:r>
      <w:r>
        <w:rPr>
          <w:spacing w:val="18"/>
          <w:w w:val="105"/>
        </w:rPr>
        <w:t xml:space="preserve"> </w:t>
      </w:r>
      <w:r>
        <w:rPr>
          <w:w w:val="105"/>
        </w:rPr>
        <w:t xml:space="preserve">Learn- </w:t>
      </w:r>
      <w:proofErr w:type="spellStart"/>
      <w:r>
        <w:rPr>
          <w:w w:val="105"/>
        </w:rPr>
        <w:t>ing</w:t>
      </w:r>
      <w:proofErr w:type="spellEnd"/>
      <w:r>
        <w:rPr>
          <w:w w:val="105"/>
        </w:rPr>
        <w:t xml:space="preserve"> and counter-learning.” </w:t>
      </w:r>
      <w:r>
        <w:rPr>
          <w:i/>
          <w:w w:val="105"/>
        </w:rPr>
        <w:t xml:space="preserve">International </w:t>
      </w:r>
      <w:r>
        <w:rPr>
          <w:i/>
          <w:spacing w:val="-3"/>
          <w:w w:val="105"/>
        </w:rPr>
        <w:t>Peacekeeping</w:t>
      </w:r>
      <w:r>
        <w:rPr>
          <w:i/>
          <w:spacing w:val="-2"/>
          <w:w w:val="105"/>
        </w:rPr>
        <w:t xml:space="preserve"> </w:t>
      </w:r>
      <w:r>
        <w:rPr>
          <w:w w:val="105"/>
        </w:rPr>
        <w:t>6(4):113–134.</w:t>
      </w:r>
    </w:p>
    <w:p w14:paraId="7511CB94" w14:textId="77777777" w:rsidR="005F0BA7" w:rsidRDefault="007F20A7">
      <w:pPr>
        <w:pStyle w:val="BodyText"/>
        <w:spacing w:before="1" w:line="242" w:lineRule="auto"/>
        <w:ind w:left="338" w:right="101" w:hanging="235"/>
        <w:jc w:val="both"/>
      </w:pPr>
      <w:r>
        <w:rPr>
          <w:w w:val="105"/>
        </w:rPr>
        <w:t xml:space="preserve">Sullivan, Christopher M. 2016. “Political repression and the destruction of dissident organizations: Evidence from the archives of the Guatemalan national police.” </w:t>
      </w:r>
      <w:r>
        <w:rPr>
          <w:i/>
          <w:w w:val="105"/>
        </w:rPr>
        <w:t xml:space="preserve">World Politics </w:t>
      </w:r>
      <w:r>
        <w:rPr>
          <w:w w:val="105"/>
        </w:rPr>
        <w:t>68(4):645–676.</w:t>
      </w:r>
    </w:p>
    <w:p w14:paraId="46BBE03B" w14:textId="77777777" w:rsidR="005F0BA7" w:rsidRDefault="005F0BA7">
      <w:pPr>
        <w:spacing w:line="242" w:lineRule="auto"/>
        <w:jc w:val="both"/>
        <w:sectPr w:rsidR="005F0BA7">
          <w:pgSz w:w="12240" w:h="15840"/>
          <w:pgMar w:top="1560" w:right="1480" w:bottom="280" w:left="1480" w:header="1366" w:footer="0" w:gutter="0"/>
          <w:cols w:space="720"/>
        </w:sectPr>
      </w:pPr>
    </w:p>
    <w:p w14:paraId="30960DD4" w14:textId="77777777" w:rsidR="005F0BA7" w:rsidRDefault="005F0BA7">
      <w:pPr>
        <w:pStyle w:val="BodyText"/>
        <w:spacing w:before="4"/>
        <w:rPr>
          <w:sz w:val="13"/>
        </w:rPr>
      </w:pPr>
    </w:p>
    <w:p w14:paraId="079D420E" w14:textId="77777777" w:rsidR="005F0BA7" w:rsidRDefault="007F20A7">
      <w:pPr>
        <w:pStyle w:val="BodyText"/>
        <w:spacing w:before="56" w:line="242" w:lineRule="auto"/>
        <w:ind w:left="338" w:right="104" w:hanging="235"/>
        <w:jc w:val="both"/>
      </w:pPr>
      <w:r>
        <w:rPr>
          <w:w w:val="105"/>
        </w:rPr>
        <w:t xml:space="preserve">Sullivan, Christopher M, </w:t>
      </w:r>
      <w:proofErr w:type="spellStart"/>
      <w:r>
        <w:rPr>
          <w:w w:val="105"/>
        </w:rPr>
        <w:t>Cyanne</w:t>
      </w:r>
      <w:proofErr w:type="spellEnd"/>
      <w:r>
        <w:rPr>
          <w:w w:val="105"/>
        </w:rPr>
        <w:t xml:space="preserve"> E </w:t>
      </w:r>
      <w:proofErr w:type="spellStart"/>
      <w:r>
        <w:rPr>
          <w:w w:val="105"/>
        </w:rPr>
        <w:t>Loyle</w:t>
      </w:r>
      <w:proofErr w:type="spellEnd"/>
      <w:r>
        <w:rPr>
          <w:w w:val="105"/>
        </w:rPr>
        <w:t xml:space="preserve"> and Christian Davenport. 2012. “The </w:t>
      </w:r>
      <w:proofErr w:type="spellStart"/>
      <w:r>
        <w:rPr>
          <w:w w:val="105"/>
        </w:rPr>
        <w:t>coer</w:t>
      </w:r>
      <w:proofErr w:type="spellEnd"/>
      <w:proofErr w:type="gramStart"/>
      <w:r>
        <w:rPr>
          <w:w w:val="105"/>
        </w:rPr>
        <w:t xml:space="preserve">-  </w:t>
      </w:r>
      <w:proofErr w:type="spellStart"/>
      <w:r>
        <w:rPr>
          <w:w w:val="105"/>
        </w:rPr>
        <w:t>cive</w:t>
      </w:r>
      <w:proofErr w:type="spellEnd"/>
      <w:proofErr w:type="gramEnd"/>
      <w:r>
        <w:rPr>
          <w:w w:val="105"/>
        </w:rPr>
        <w:t xml:space="preserve"> </w:t>
      </w:r>
      <w:r>
        <w:rPr>
          <w:spacing w:val="-3"/>
          <w:w w:val="105"/>
        </w:rPr>
        <w:t xml:space="preserve">weight </w:t>
      </w:r>
      <w:r>
        <w:rPr>
          <w:w w:val="105"/>
        </w:rPr>
        <w:t xml:space="preserve">of the past: Temporal dependence and the conflict-repression nexus in the Northern Ireland Troubles.” </w:t>
      </w:r>
      <w:r>
        <w:rPr>
          <w:i/>
          <w:w w:val="105"/>
        </w:rPr>
        <w:t>International Interactions</w:t>
      </w:r>
      <w:r>
        <w:rPr>
          <w:i/>
          <w:spacing w:val="2"/>
          <w:w w:val="105"/>
        </w:rPr>
        <w:t xml:space="preserve"> </w:t>
      </w:r>
      <w:r>
        <w:rPr>
          <w:w w:val="105"/>
        </w:rPr>
        <w:t>38(4):426–442.</w:t>
      </w:r>
    </w:p>
    <w:p w14:paraId="36FBC3DD" w14:textId="77777777" w:rsidR="005F0BA7" w:rsidRDefault="007F20A7">
      <w:pPr>
        <w:spacing w:line="242" w:lineRule="auto"/>
        <w:ind w:left="338" w:right="105" w:hanging="235"/>
        <w:jc w:val="both"/>
        <w:rPr>
          <w:sz w:val="24"/>
        </w:rPr>
      </w:pPr>
      <w:r>
        <w:rPr>
          <w:sz w:val="24"/>
        </w:rPr>
        <w:t>Sullivan, Christo</w:t>
      </w:r>
      <w:r>
        <w:rPr>
          <w:sz w:val="24"/>
        </w:rPr>
        <w:t xml:space="preserve">pher Michael. 2012. “Blood in the village: A local-level investigation </w:t>
      </w:r>
      <w:proofErr w:type="gramStart"/>
      <w:r>
        <w:rPr>
          <w:sz w:val="24"/>
        </w:rPr>
        <w:t>of  state</w:t>
      </w:r>
      <w:proofErr w:type="gramEnd"/>
      <w:r>
        <w:rPr>
          <w:sz w:val="24"/>
        </w:rPr>
        <w:t xml:space="preserve"> massacres.” </w:t>
      </w:r>
      <w:r>
        <w:rPr>
          <w:i/>
          <w:sz w:val="24"/>
        </w:rPr>
        <w:t xml:space="preserve">Conflict Management and </w:t>
      </w:r>
      <w:r>
        <w:rPr>
          <w:i/>
          <w:spacing w:val="-5"/>
          <w:sz w:val="24"/>
        </w:rPr>
        <w:t xml:space="preserve">Peace </w:t>
      </w:r>
      <w:r>
        <w:rPr>
          <w:i/>
          <w:sz w:val="24"/>
        </w:rPr>
        <w:t>Science</w:t>
      </w:r>
      <w:r>
        <w:rPr>
          <w:i/>
          <w:spacing w:val="-17"/>
          <w:sz w:val="24"/>
        </w:rPr>
        <w:t xml:space="preserve"> </w:t>
      </w:r>
      <w:r>
        <w:rPr>
          <w:sz w:val="24"/>
        </w:rPr>
        <w:t>29(4):373–396.</w:t>
      </w:r>
    </w:p>
    <w:p w14:paraId="7395D8A3" w14:textId="77777777" w:rsidR="005F0BA7" w:rsidRDefault="007F20A7">
      <w:pPr>
        <w:spacing w:before="1" w:line="242" w:lineRule="auto"/>
        <w:ind w:left="338" w:right="104" w:hanging="235"/>
        <w:jc w:val="both"/>
        <w:rPr>
          <w:sz w:val="24"/>
        </w:rPr>
      </w:pPr>
      <w:r>
        <w:rPr>
          <w:w w:val="105"/>
          <w:sz w:val="24"/>
        </w:rPr>
        <w:t xml:space="preserve">Sullivan, Heather. 2019. “Sticks, stones, and broken bones: Protest violence and the state.” </w:t>
      </w:r>
      <w:r>
        <w:rPr>
          <w:i/>
          <w:w w:val="105"/>
          <w:sz w:val="24"/>
        </w:rPr>
        <w:t>Journal of Confli</w:t>
      </w:r>
      <w:r>
        <w:rPr>
          <w:i/>
          <w:w w:val="105"/>
          <w:sz w:val="24"/>
        </w:rPr>
        <w:t xml:space="preserve">ct Resolution </w:t>
      </w:r>
      <w:r>
        <w:rPr>
          <w:w w:val="105"/>
          <w:sz w:val="24"/>
        </w:rPr>
        <w:t>63(3):700–726.</w:t>
      </w:r>
    </w:p>
    <w:p w14:paraId="56A4DFDF" w14:textId="77777777" w:rsidR="005F0BA7" w:rsidRDefault="007F20A7">
      <w:pPr>
        <w:ind w:left="103"/>
        <w:jc w:val="both"/>
        <w:rPr>
          <w:sz w:val="24"/>
        </w:rPr>
      </w:pPr>
      <w:proofErr w:type="spellStart"/>
      <w:r>
        <w:rPr>
          <w:w w:val="105"/>
          <w:sz w:val="24"/>
        </w:rPr>
        <w:t>Tarrow</w:t>
      </w:r>
      <w:proofErr w:type="spellEnd"/>
      <w:r>
        <w:rPr>
          <w:w w:val="105"/>
          <w:sz w:val="24"/>
        </w:rPr>
        <w:t xml:space="preserve">, Sidney G. 1998. </w:t>
      </w:r>
      <w:r>
        <w:rPr>
          <w:i/>
          <w:w w:val="105"/>
          <w:sz w:val="24"/>
        </w:rPr>
        <w:t>Power in movement: Social movements and contentious politics</w:t>
      </w:r>
      <w:r>
        <w:rPr>
          <w:w w:val="105"/>
          <w:sz w:val="24"/>
        </w:rPr>
        <w:t>.</w:t>
      </w:r>
    </w:p>
    <w:p w14:paraId="0E2D5531" w14:textId="77777777" w:rsidR="005F0BA7" w:rsidRDefault="007F20A7">
      <w:pPr>
        <w:pStyle w:val="BodyText"/>
        <w:spacing w:before="3"/>
        <w:ind w:left="338"/>
        <w:jc w:val="both"/>
      </w:pPr>
      <w:r>
        <w:rPr>
          <w:w w:val="105"/>
        </w:rPr>
        <w:t>Cambridge University Press.</w:t>
      </w:r>
    </w:p>
    <w:p w14:paraId="7C29F0D8" w14:textId="77777777" w:rsidR="005F0BA7" w:rsidRDefault="007F20A7">
      <w:pPr>
        <w:spacing w:before="3"/>
        <w:ind w:left="104"/>
        <w:jc w:val="both"/>
        <w:rPr>
          <w:sz w:val="24"/>
        </w:rPr>
      </w:pPr>
      <w:r>
        <w:rPr>
          <w:w w:val="105"/>
          <w:sz w:val="24"/>
        </w:rPr>
        <w:t xml:space="preserve">Tilly, Charles et al. 2003. </w:t>
      </w:r>
      <w:r>
        <w:rPr>
          <w:i/>
          <w:w w:val="105"/>
          <w:sz w:val="24"/>
        </w:rPr>
        <w:t>The politics of collective violence</w:t>
      </w:r>
      <w:r>
        <w:rPr>
          <w:w w:val="105"/>
          <w:sz w:val="24"/>
        </w:rPr>
        <w:t>. Cambridge University Press.</w:t>
      </w:r>
    </w:p>
    <w:p w14:paraId="70098993" w14:textId="77777777" w:rsidR="005F0BA7" w:rsidRDefault="007F20A7">
      <w:pPr>
        <w:pStyle w:val="BodyText"/>
        <w:spacing w:before="3" w:line="242" w:lineRule="auto"/>
        <w:ind w:left="338" w:right="103" w:hanging="235"/>
        <w:jc w:val="both"/>
      </w:pPr>
      <w:r>
        <w:rPr>
          <w:spacing w:val="-3"/>
          <w:w w:val="105"/>
        </w:rPr>
        <w:t xml:space="preserve">Valentino, </w:t>
      </w:r>
      <w:r>
        <w:rPr>
          <w:w w:val="105"/>
        </w:rPr>
        <w:t>Benjamin,</w:t>
      </w:r>
      <w:r>
        <w:rPr>
          <w:w w:val="105"/>
        </w:rPr>
        <w:t xml:space="preserve"> Paul </w:t>
      </w:r>
      <w:proofErr w:type="spellStart"/>
      <w:r>
        <w:rPr>
          <w:w w:val="105"/>
        </w:rPr>
        <w:t>Huth</w:t>
      </w:r>
      <w:proofErr w:type="spellEnd"/>
      <w:r>
        <w:rPr>
          <w:w w:val="105"/>
        </w:rPr>
        <w:t xml:space="preserve"> and Dylan </w:t>
      </w:r>
      <w:r>
        <w:rPr>
          <w:spacing w:val="-3"/>
          <w:w w:val="105"/>
        </w:rPr>
        <w:t xml:space="preserve">Balch-Lindsay. </w:t>
      </w:r>
      <w:r>
        <w:rPr>
          <w:w w:val="105"/>
        </w:rPr>
        <w:t xml:space="preserve">2004. “Draining the sea: mass killing and guerrilla warfare.” </w:t>
      </w:r>
      <w:r>
        <w:rPr>
          <w:i/>
          <w:w w:val="105"/>
        </w:rPr>
        <w:t>International Organization</w:t>
      </w:r>
      <w:r>
        <w:rPr>
          <w:i/>
          <w:spacing w:val="57"/>
          <w:w w:val="105"/>
        </w:rPr>
        <w:t xml:space="preserve"> </w:t>
      </w:r>
      <w:r>
        <w:rPr>
          <w:w w:val="105"/>
        </w:rPr>
        <w:t>58(2):375–407.</w:t>
      </w:r>
    </w:p>
    <w:p w14:paraId="38EFB707" w14:textId="77777777" w:rsidR="005F0BA7" w:rsidRDefault="007F20A7">
      <w:pPr>
        <w:pStyle w:val="BodyText"/>
        <w:spacing w:line="242" w:lineRule="auto"/>
        <w:ind w:left="338" w:right="99" w:hanging="235"/>
        <w:jc w:val="both"/>
      </w:pPr>
      <w:r>
        <w:rPr>
          <w:spacing w:val="-7"/>
          <w:w w:val="105"/>
        </w:rPr>
        <w:t xml:space="preserve">Van </w:t>
      </w:r>
      <w:r>
        <w:rPr>
          <w:w w:val="105"/>
        </w:rPr>
        <w:t xml:space="preserve">der </w:t>
      </w:r>
      <w:proofErr w:type="spellStart"/>
      <w:proofErr w:type="gramStart"/>
      <w:r>
        <w:rPr>
          <w:w w:val="105"/>
        </w:rPr>
        <w:t>Klaauw</w:t>
      </w:r>
      <w:proofErr w:type="spellEnd"/>
      <w:r>
        <w:rPr>
          <w:w w:val="105"/>
        </w:rPr>
        <w:t>,  Wilbert</w:t>
      </w:r>
      <w:proofErr w:type="gramEnd"/>
      <w:r>
        <w:rPr>
          <w:w w:val="105"/>
        </w:rPr>
        <w:t xml:space="preserve">. </w:t>
      </w:r>
      <w:proofErr w:type="gramStart"/>
      <w:r>
        <w:rPr>
          <w:w w:val="105"/>
        </w:rPr>
        <w:t>2002.  “</w:t>
      </w:r>
      <w:proofErr w:type="gramEnd"/>
      <w:r>
        <w:rPr>
          <w:w w:val="105"/>
        </w:rPr>
        <w:t xml:space="preserve">Estimating the effect of financial aid offers on col-  </w:t>
      </w:r>
      <w:proofErr w:type="spellStart"/>
      <w:r>
        <w:rPr>
          <w:w w:val="105"/>
        </w:rPr>
        <w:t>lege</w:t>
      </w:r>
      <w:proofErr w:type="spellEnd"/>
      <w:r>
        <w:rPr>
          <w:w w:val="105"/>
        </w:rPr>
        <w:t xml:space="preserve"> enrollment: A regression–discontinuity approach.” </w:t>
      </w:r>
      <w:r>
        <w:rPr>
          <w:i/>
          <w:w w:val="105"/>
        </w:rPr>
        <w:t>International Economic</w:t>
      </w:r>
      <w:r>
        <w:rPr>
          <w:i/>
          <w:spacing w:val="-20"/>
          <w:w w:val="105"/>
        </w:rPr>
        <w:t xml:space="preserve"> </w:t>
      </w:r>
      <w:r>
        <w:rPr>
          <w:i/>
          <w:w w:val="105"/>
        </w:rPr>
        <w:t xml:space="preserve">Review </w:t>
      </w:r>
      <w:r>
        <w:rPr>
          <w:w w:val="105"/>
        </w:rPr>
        <w:t>43(4):1249–1287.</w:t>
      </w:r>
    </w:p>
    <w:p w14:paraId="5F4D4D4D" w14:textId="77777777" w:rsidR="005F0BA7" w:rsidRDefault="007F20A7">
      <w:pPr>
        <w:spacing w:before="1" w:line="242" w:lineRule="auto"/>
        <w:ind w:left="338" w:right="102" w:hanging="235"/>
        <w:jc w:val="both"/>
        <w:rPr>
          <w:sz w:val="24"/>
        </w:rPr>
      </w:pPr>
      <w:r>
        <w:rPr>
          <w:spacing w:val="-3"/>
          <w:w w:val="105"/>
          <w:sz w:val="24"/>
        </w:rPr>
        <w:t xml:space="preserve">Weber, </w:t>
      </w:r>
      <w:r>
        <w:rPr>
          <w:w w:val="105"/>
          <w:sz w:val="24"/>
        </w:rPr>
        <w:t xml:space="preserve">Eugen. 1976. </w:t>
      </w:r>
      <w:r>
        <w:rPr>
          <w:i/>
          <w:w w:val="105"/>
          <w:sz w:val="24"/>
        </w:rPr>
        <w:t xml:space="preserve">Peasants into </w:t>
      </w:r>
      <w:r>
        <w:rPr>
          <w:i/>
          <w:spacing w:val="-3"/>
          <w:w w:val="105"/>
          <w:sz w:val="24"/>
        </w:rPr>
        <w:t xml:space="preserve">Frenchmen: </w:t>
      </w:r>
      <w:r>
        <w:rPr>
          <w:i/>
          <w:w w:val="105"/>
          <w:sz w:val="24"/>
        </w:rPr>
        <w:t xml:space="preserve">the modernization of </w:t>
      </w:r>
      <w:r>
        <w:rPr>
          <w:i/>
          <w:spacing w:val="-3"/>
          <w:w w:val="105"/>
          <w:sz w:val="24"/>
        </w:rPr>
        <w:t>rur</w:t>
      </w:r>
      <w:r>
        <w:rPr>
          <w:i/>
          <w:spacing w:val="-3"/>
          <w:w w:val="105"/>
          <w:sz w:val="24"/>
        </w:rPr>
        <w:t xml:space="preserve">al </w:t>
      </w:r>
      <w:r>
        <w:rPr>
          <w:i/>
          <w:spacing w:val="-6"/>
          <w:w w:val="105"/>
          <w:sz w:val="24"/>
        </w:rPr>
        <w:t xml:space="preserve">France, </w:t>
      </w:r>
      <w:r>
        <w:rPr>
          <w:i/>
          <w:w w:val="105"/>
          <w:sz w:val="24"/>
        </w:rPr>
        <w:t>1870- 1914</w:t>
      </w:r>
      <w:r>
        <w:rPr>
          <w:w w:val="105"/>
          <w:sz w:val="24"/>
        </w:rPr>
        <w:t>. Stanford University Press.</w:t>
      </w:r>
    </w:p>
    <w:p w14:paraId="339B60EF" w14:textId="77777777" w:rsidR="005F0BA7" w:rsidRDefault="007F20A7">
      <w:pPr>
        <w:spacing w:before="1" w:line="242" w:lineRule="auto"/>
        <w:ind w:left="338" w:right="102" w:hanging="235"/>
        <w:jc w:val="both"/>
        <w:rPr>
          <w:sz w:val="24"/>
        </w:rPr>
      </w:pPr>
      <w:r>
        <w:rPr>
          <w:w w:val="105"/>
          <w:sz w:val="24"/>
        </w:rPr>
        <w:t xml:space="preserve">Weld, Kirsten. 2014. </w:t>
      </w:r>
      <w:r>
        <w:rPr>
          <w:i/>
          <w:w w:val="105"/>
          <w:sz w:val="24"/>
        </w:rPr>
        <w:t>Paper cadavers: the archives of dictatorship in Guatemala</w:t>
      </w:r>
      <w:r>
        <w:rPr>
          <w:w w:val="105"/>
          <w:sz w:val="24"/>
        </w:rPr>
        <w:t>. Duke University Press.</w:t>
      </w:r>
    </w:p>
    <w:p w14:paraId="6AE2821E" w14:textId="77777777" w:rsidR="005F0BA7" w:rsidRDefault="007F20A7">
      <w:pPr>
        <w:pStyle w:val="BodyText"/>
        <w:spacing w:line="242" w:lineRule="auto"/>
        <w:ind w:left="338" w:right="103" w:hanging="235"/>
        <w:jc w:val="both"/>
      </w:pPr>
      <w:r>
        <w:rPr>
          <w:w w:val="105"/>
        </w:rPr>
        <w:t xml:space="preserve">Yashar, Deborah J. 1999. “Democracy, indigenous movements, and postliberal challenge in Latin America.” </w:t>
      </w:r>
      <w:r>
        <w:rPr>
          <w:i/>
          <w:w w:val="105"/>
        </w:rPr>
        <w:t xml:space="preserve">World Politics </w:t>
      </w:r>
      <w:r>
        <w:rPr>
          <w:w w:val="105"/>
        </w:rPr>
        <w:t>52(1):76–104.</w:t>
      </w:r>
    </w:p>
    <w:p w14:paraId="0EA6BC2D" w14:textId="77777777" w:rsidR="005F0BA7" w:rsidRDefault="007F20A7">
      <w:pPr>
        <w:spacing w:line="242" w:lineRule="auto"/>
        <w:ind w:left="338" w:right="101" w:hanging="235"/>
        <w:jc w:val="both"/>
        <w:rPr>
          <w:sz w:val="24"/>
        </w:rPr>
      </w:pPr>
      <w:r>
        <w:rPr>
          <w:w w:val="105"/>
          <w:sz w:val="24"/>
        </w:rPr>
        <w:t xml:space="preserve">Yashar, Deborah J. 2005. </w:t>
      </w:r>
      <w:r>
        <w:rPr>
          <w:i/>
          <w:w w:val="105"/>
          <w:sz w:val="24"/>
        </w:rPr>
        <w:t>Contesting citizenship in Latin America: The rise of indigenous movements and the postliberal chal</w:t>
      </w:r>
      <w:r>
        <w:rPr>
          <w:i/>
          <w:w w:val="105"/>
          <w:sz w:val="24"/>
        </w:rPr>
        <w:t>lenge</w:t>
      </w:r>
      <w:r>
        <w:rPr>
          <w:w w:val="105"/>
          <w:sz w:val="24"/>
        </w:rPr>
        <w:t>. Cambridge University Press.</w:t>
      </w:r>
    </w:p>
    <w:sectPr w:rsidR="005F0BA7">
      <w:pgSz w:w="12240" w:h="15840"/>
      <w:pgMar w:top="1560" w:right="1480" w:bottom="280" w:left="1480" w:header="13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CF5FB" w14:textId="77777777" w:rsidR="007F20A7" w:rsidRDefault="007F20A7">
      <w:r>
        <w:separator/>
      </w:r>
    </w:p>
  </w:endnote>
  <w:endnote w:type="continuationSeparator" w:id="0">
    <w:p w14:paraId="6D82F59D" w14:textId="77777777" w:rsidR="007F20A7" w:rsidRDefault="007F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CacheFromControlUserOnce"/>
    <w:panose1 w:val="020B0609030804020204"/>
    <w:charset w:val="00"/>
    <w:family w:val="modern"/>
    <w:pitch w:val="fixed"/>
    <w:sig w:usb0="E60022FF" w:usb1="D200F9FB" w:usb2="02000028"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0AFA0" w14:textId="77777777" w:rsidR="007F20A7" w:rsidRDefault="007F20A7">
      <w:r>
        <w:separator/>
      </w:r>
    </w:p>
  </w:footnote>
  <w:footnote w:type="continuationSeparator" w:id="0">
    <w:p w14:paraId="5B525006" w14:textId="77777777" w:rsidR="007F20A7" w:rsidRDefault="007F2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9DCF0" w14:textId="77777777" w:rsidR="005F0BA7" w:rsidRDefault="007F20A7">
    <w:pPr>
      <w:pStyle w:val="BodyText"/>
      <w:spacing w:line="14" w:lineRule="auto"/>
      <w:rPr>
        <w:sz w:val="20"/>
      </w:rPr>
    </w:pPr>
    <w:r>
      <w:pict w14:anchorId="6C27660E">
        <v:shapetype id="_x0000_t202" coordsize="21600,21600" o:spt="202" path="m,l,21600r21600,l21600,xe">
          <v:stroke joinstyle="miter"/>
          <v:path gradientshapeok="t" o:connecttype="rect"/>
        </v:shapetype>
        <v:shape id="_x0000_s2052" type="#_x0000_t202" alt="" style="position:absolute;margin-left:76.2pt;margin-top:68.35pt;width:15.25pt;height:11pt;z-index:-252328960;mso-wrap-style:square;mso-wrap-edited:f;mso-width-percent:0;mso-height-percent:0;mso-position-horizontal-relative:page;mso-position-vertical-relative:page;mso-width-percent:0;mso-height-percent:0;v-text-anchor:top" filled="f" stroked="f">
          <v:textbox inset="0,0,0,0">
            <w:txbxContent>
              <w:p w14:paraId="50919755" w14:textId="77777777" w:rsidR="005F0BA7" w:rsidRDefault="007F20A7">
                <w:pPr>
                  <w:spacing w:line="193" w:lineRule="exact"/>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w:r>
    <w:r>
      <w:pict w14:anchorId="46174FC5">
        <v:shape id="_x0000_s2051" type="#_x0000_t202" alt="" style="position:absolute;margin-left:260.2pt;margin-top:68.35pt;width:91.6pt;height:11pt;z-index:-252327936;mso-wrap-style:square;mso-wrap-edited:f;mso-width-percent:0;mso-height-percent:0;mso-position-horizontal-relative:page;mso-position-vertical-relative:page;mso-width-percent:0;mso-height-percent:0;v-text-anchor:top" filled="f" stroked="f">
          <v:textbox inset="0,0,0,0">
            <w:txbxContent>
              <w:p w14:paraId="2A960E15" w14:textId="77777777" w:rsidR="005F0BA7" w:rsidRDefault="007F20A7">
                <w:pPr>
                  <w:spacing w:line="193" w:lineRule="exact"/>
                  <w:ind w:left="20"/>
                  <w:rPr>
                    <w:sz w:val="18"/>
                  </w:rPr>
                </w:pPr>
                <w:r>
                  <w:rPr>
                    <w:w w:val="105"/>
                    <w:sz w:val="18"/>
                  </w:rPr>
                  <w:t>LIU AND SULLIVAN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35BA5" w14:textId="77777777" w:rsidR="005F0BA7" w:rsidRDefault="007F20A7">
    <w:pPr>
      <w:pStyle w:val="BodyText"/>
      <w:spacing w:line="14" w:lineRule="auto"/>
      <w:rPr>
        <w:sz w:val="20"/>
      </w:rPr>
    </w:pPr>
    <w:r>
      <w:pict w14:anchorId="7049A7D3">
        <v:shapetype id="_x0000_t202" coordsize="21600,21600" o:spt="202" path="m,l,21600r21600,l21600,xe">
          <v:stroke joinstyle="miter"/>
          <v:path gradientshapeok="t" o:connecttype="rect"/>
        </v:shapetype>
        <v:shape id="_x0000_s2050" type="#_x0000_t202" alt="" style="position:absolute;margin-left:255.25pt;margin-top:68.35pt;width:101.45pt;height:11pt;z-index:-252331008;mso-wrap-style:square;mso-wrap-edited:f;mso-width-percent:0;mso-height-percent:0;mso-position-horizontal-relative:page;mso-position-vertical-relative:page;mso-width-percent:0;mso-height-percent:0;v-text-anchor:top" filled="f" stroked="f">
          <v:textbox inset="0,0,0,0">
            <w:txbxContent>
              <w:p w14:paraId="2604A24C" w14:textId="77777777" w:rsidR="005F0BA7" w:rsidRDefault="007F20A7">
                <w:pPr>
                  <w:spacing w:line="193" w:lineRule="exact"/>
                  <w:ind w:left="20"/>
                  <w:rPr>
                    <w:sz w:val="18"/>
                  </w:rPr>
                </w:pPr>
                <w:r>
                  <w:rPr>
                    <w:w w:val="110"/>
                    <w:sz w:val="18"/>
                  </w:rPr>
                  <w:t>POLICE REPRESSION</w:t>
                </w:r>
              </w:p>
            </w:txbxContent>
          </v:textbox>
          <w10:wrap anchorx="page" anchory="page"/>
        </v:shape>
      </w:pict>
    </w:r>
    <w:r>
      <w:pict w14:anchorId="3A80A48E">
        <v:shape id="_x0000_s2049" type="#_x0000_t202" alt="" style="position:absolute;margin-left:520.55pt;margin-top:68.35pt;width:15.25pt;height:11pt;z-index:-252329984;mso-wrap-style:square;mso-wrap-edited:f;mso-width-percent:0;mso-height-percent:0;mso-position-horizontal-relative:page;mso-position-vertical-relative:page;mso-width-percent:0;mso-height-percent:0;v-text-anchor:top" filled="f" stroked="f">
          <v:textbox inset="0,0,0,0">
            <w:txbxContent>
              <w:p w14:paraId="2AB3DC71" w14:textId="77777777" w:rsidR="005F0BA7" w:rsidRDefault="007F20A7">
                <w:pPr>
                  <w:spacing w:line="193" w:lineRule="exact"/>
                  <w:ind w:left="6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F0BA7"/>
    <w:rsid w:val="005F0BA7"/>
    <w:rsid w:val="007F20A7"/>
    <w:rsid w:val="00A627D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26F8CB"/>
  <w15:docId w15:val="{472C2A9D-0739-D84F-89FE-6152CA19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3" w:lineRule="exact"/>
      <w:ind w:right="97"/>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10014</Words>
  <Characters>57085</Characters>
  <Application>Microsoft Office Word</Application>
  <DocSecurity>0</DocSecurity>
  <Lines>475</Lines>
  <Paragraphs>133</Paragraphs>
  <ScaleCrop>false</ScaleCrop>
  <Company/>
  <LinksUpToDate>false</LinksUpToDate>
  <CharactersWithSpaces>66966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Howard</cp:lastModifiedBy>
  <cp:revision>2</cp:revision>
  <dcterms:created xsi:type="dcterms:W3CDTF">2021-03-30T19:16:00Z</dcterms:created>
  <dcterms:modified xsi:type="dcterms:W3CDTF">2021-03-30T19:18:00Z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TeX</vt:lpwstr>
  </property>
  <property fmtid="{D5CDD505-2E9C-101B-9397-08002B2CF9AE}" pid="4" name="LastSaved">
    <vt:filetime>2021-03-30T00:00:00Z</vt:filetime>
  </property>
</Properties>
</file>