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399wq93z2at" w:id="0"/>
      <w:bookmarkEnd w:id="0"/>
      <w:r w:rsidDel="00000000" w:rsidR="00000000" w:rsidRPr="00000000">
        <w:rPr>
          <w:rtl w:val="0"/>
        </w:rPr>
        <w:t xml:space="preserve">Agentic AI Design Package Automation MVP scope basic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Scope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Based on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Agentic AI Design Package Automation R2</w:t>
        </w:r>
      </w:hyperlink>
      <w:r w:rsidDel="00000000" w:rsidR="00000000" w:rsidRPr="00000000">
        <w:rPr>
          <w:rtl w:val="0"/>
        </w:rPr>
        <w:t xml:space="preserve">, built a scope documents that for a MVP, include the following scope: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RAG model and inquiry for a small set of engineering standard and procedures: in only process and equipment design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Able to show 3 agents: a PM, a process engineer, a mechanical engineer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demo shows the: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PM agent: 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Workflow: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Receive a scope of work come from a client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PM deliver a summary of scope - project description - based on template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built a list of documents with a planned dates - based on template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assign work to process and equipment engineering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Process agent: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Receive - project description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Updated  process calculation - based on the template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Mechanical agent: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Receive - project description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Performance equipment calculations for a pump -using template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Generate equipment datasheet - using template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issue a bid package- using template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1. Project Scope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MVP focuses on automating the engineering design package workflow using a multi-agent AI system. It targets a limited set of engineering standards and procedures specifically within the process and equipment design disciplines.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Process Engineering: Automated design calculation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Equipment Engineering: Mechanical calculations, datasheet generation, and bid package issuance.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 Management: Automated scope summaries and deliverable scheduling.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2. Functional Requirements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2.1 Multi-Agent Orchestration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PM Agent: Must ingest client scope documents to generate a summary, a list of deliverables with planned dates, and assign tasks to engineering agents.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Process Agent: Must update Heat and Material Balance (HMB), identify PFD/PID changes, and manage equipment lists based on piping class inputs.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Mechanical Agent: Must perform pump performance calculations, generate equipment specifications/datasheets, and produce bid packages.</w:t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2.2 RAG Inquiry System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system must utilize a Retrieval-Augmented Generation (RAG) model to query engineering standards and procedures for design workflow and design validation.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agent know what template to look for, and what standard should be used, and what standard it will look for data validation 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3. Data Needs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Engineering Standards: PDF or structured data for process and equipment design procedures.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Engineering workflow: overall workflow for a project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Project Inputs: Client scope of work (SOW) documents and piping specification documents.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Calculation Templates: Standardized formats for pump calculations and equipment datasheets.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IV. Detailed Development Scope and Technical Specifications (Developer Handover)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1. RAG System Infrastructure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Input: Engineering standards (PDF), procedures and specification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Logic: Implement vector embeddings for semantic search; facilitate design validation against Industry Best Practices.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Output: Context-aware responses for workflow, standard, design verification and consistency checking.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2. PM Agent Specifications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Input: Client Scope of Work (SOW), and project timetables, standard deliverable list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Logic: Parse SOW to generate a Project Description, deliverable list, and date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Output: Project milestone list, deliverable schedule, and task assignments.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3. Process Agent Specifications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Input: Project Description, deliverable for process engineer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Logic: based on project description and deliverables, pick up standard template for calculation 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Output: Updated project design calculation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sz w:val="32"/>
          <w:szCs w:val="32"/>
          <w:rtl w:val="0"/>
        </w:rPr>
        <w:t xml:space="preserve">4. Mechanical Agent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Input: Process design calculation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Logic: pick up standard pump specification and datasheet template, and standard Pump datasheet, and bid package; Perform pump calculations; 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Output: Updated piping  class Pump datasheets, and a complete pump bid packages.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BZwn26tkG-qeG5FyKymc3S7RfEMDCJ9H4gjx9nAvzbU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