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Panelboard Schedule — Y-Office Tower — Detailed Design</w:t>
      </w:r>
    </w:p>
    <w:p>
      <w:pPr>
        <w:pStyle w:val="Heading2"/>
      </w:pPr>
      <w:r>
        <w:t>1. Method</w:t>
      </w:r>
    </w:p>
    <w:p>
      <w:r>
        <w:t>Real EL-PBS single-phase convention (classification DF + per-circuit breaker/wire).</w:t>
      </w:r>
    </w:p>
    <w:p>
      <w:pPr>
        <w:pStyle w:val="Heading2"/>
      </w:pPr>
      <w:r>
        <w:t>2. Panel roll-ups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Panel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 connected VA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 demand VA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Demand current 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Min main 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Mains A</w:t>
            </w:r>
          </w:p>
        </w:tc>
      </w:tr>
      <w:tr>
        <w:tc>
          <w:tcPr>
            <w:tcW w:type="dxa" w:w="1440"/>
          </w:tcPr>
          <w:p>
            <w:r>
              <w:t>EPP-SERVICE-8</w:t>
            </w:r>
          </w:p>
        </w:tc>
        <w:tc>
          <w:tcPr>
            <w:tcW w:type="dxa" w:w="1440"/>
          </w:tcPr>
          <w:p>
            <w:r>
              <w:t>26946.9</w:t>
            </w:r>
          </w:p>
        </w:tc>
        <w:tc>
          <w:tcPr>
            <w:tcW w:type="dxa" w:w="1440"/>
          </w:tcPr>
          <w:p>
            <w:r>
              <w:t>21802.2</w:t>
            </w:r>
          </w:p>
        </w:tc>
        <w:tc>
          <w:tcPr>
            <w:tcW w:type="dxa" w:w="1440"/>
          </w:tcPr>
          <w:p>
            <w:r>
              <w:t>31.47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50</w:t>
            </w:r>
          </w:p>
        </w:tc>
      </w:tr>
      <w:tr>
        <w:tc>
          <w:tcPr>
            <w:tcW w:type="dxa" w:w="1440"/>
          </w:tcPr>
          <w:p>
            <w:r>
              <w:t>EPP-SERVICE-BS-02</w:t>
            </w:r>
          </w:p>
        </w:tc>
        <w:tc>
          <w:tcPr>
            <w:tcW w:type="dxa" w:w="1440"/>
          </w:tcPr>
          <w:p>
            <w:r>
              <w:t>3966.3</w:t>
            </w:r>
          </w:p>
        </w:tc>
        <w:tc>
          <w:tcPr>
            <w:tcW w:type="dxa" w:w="1440"/>
          </w:tcPr>
          <w:p>
            <w:r>
              <w:t>3539.7</w:t>
            </w:r>
          </w:p>
        </w:tc>
        <w:tc>
          <w:tcPr>
            <w:tcW w:type="dxa" w:w="1440"/>
          </w:tcPr>
          <w:p>
            <w:r>
              <w:t>5.11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20</w:t>
            </w:r>
          </w:p>
        </w:tc>
      </w:tr>
    </w:tbl>
    <w:p>
      <w:pPr>
        <w:pStyle w:val="Heading2"/>
      </w:pPr>
      <w:r>
        <w:t>3. Circuit selection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Circuit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Current 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Breaker 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Wire mm²</w:t>
            </w:r>
          </w:p>
        </w:tc>
      </w:tr>
      <w:tr>
        <w:tc>
          <w:tcPr>
            <w:tcW w:type="dxa" w:w="1728"/>
          </w:tcPr>
          <w:p>
            <w:r>
              <w:t>Lighting circuit (small)</w:t>
            </w:r>
          </w:p>
        </w:tc>
        <w:tc>
          <w:tcPr>
            <w:tcW w:type="dxa" w:w="1728"/>
          </w:tcPr>
          <w:p>
            <w:r>
              <w:t>LTG</w:t>
            </w:r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2.5</w:t>
            </w:r>
          </w:p>
        </w:tc>
      </w:tr>
      <w:tr>
        <w:tc>
          <w:tcPr>
            <w:tcW w:type="dxa" w:w="1728"/>
          </w:tcPr>
          <w:p>
            <w:r>
              <w:t>Exit sign / emergency</w:t>
            </w:r>
          </w:p>
        </w:tc>
        <w:tc>
          <w:tcPr>
            <w:tcW w:type="dxa" w:w="1728"/>
          </w:tcPr>
          <w:p>
            <w:r>
              <w:t>LTG</w:t>
            </w:r>
          </w:p>
        </w:tc>
        <w:tc>
          <w:tcPr>
            <w:tcW w:type="dxa" w:w="1728"/>
          </w:tcPr>
          <w:p>
            <w:r>
              <w:t>0.5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2.5</w:t>
            </w:r>
          </w:p>
        </w:tc>
      </w:tr>
      <w:tr>
        <w:tc>
          <w:tcPr>
            <w:tcW w:type="dxa" w:w="1728"/>
          </w:tcPr>
          <w:p>
            <w:r>
              <w:t>Motor feed SP-01</w:t>
            </w:r>
          </w:p>
        </w:tc>
        <w:tc>
          <w:tcPr>
            <w:tcW w:type="dxa" w:w="1728"/>
          </w:tcPr>
          <w:p>
            <w:r>
              <w:t>MTR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ODU motor 20A</w:t>
            </w:r>
          </w:p>
        </w:tc>
        <w:tc>
          <w:tcPr>
            <w:tcW w:type="dxa" w:w="1728"/>
          </w:tcPr>
          <w:p>
            <w:r>
              <w:t>MTR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ODU motor 30A</w:t>
            </w:r>
          </w:p>
        </w:tc>
        <w:tc>
          <w:tcPr>
            <w:tcW w:type="dxa" w:w="1728"/>
          </w:tcPr>
          <w:p>
            <w:r>
              <w:t>MTR</w:t>
            </w:r>
          </w:p>
        </w:tc>
        <w:tc>
          <w:tcPr>
            <w:tcW w:type="dxa" w:w="1728"/>
          </w:tcPr>
          <w:p>
            <w:r>
              <w:t>27.0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Socket outlet</w:t>
            </w:r>
          </w:p>
        </w:tc>
        <w:tc>
          <w:tcPr>
            <w:tcW w:type="dxa" w:w="1728"/>
          </w:tcPr>
          <w:p>
            <w:r>
              <w:t>S.O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