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24"/>
          <w:szCs w:val="32"/>
          <w:lang w:val="en-US" w:eastAsia="zh-CN"/>
        </w:rPr>
      </w:pPr>
      <w:r>
        <w:rPr>
          <w:sz w:val="24"/>
        </w:rPr>
        <mc:AlternateContent>
          <mc:Choice Requires="wps">
            <w:drawing>
              <wp:anchor distT="0" distB="0" distL="114300" distR="114300" simplePos="0" relativeHeight="251659264" behindDoc="1" locked="0" layoutInCell="1" allowOverlap="1">
                <wp:simplePos x="0" y="0"/>
                <wp:positionH relativeFrom="column">
                  <wp:posOffset>-41275</wp:posOffset>
                </wp:positionH>
                <wp:positionV relativeFrom="paragraph">
                  <wp:posOffset>147955</wp:posOffset>
                </wp:positionV>
                <wp:extent cx="5318760" cy="922020"/>
                <wp:effectExtent l="6350" t="6350" r="8890" b="16510"/>
                <wp:wrapNone/>
                <wp:docPr id="3" name="矩形 3"/>
                <wp:cNvGraphicFramePr/>
                <a:graphic xmlns:a="http://schemas.openxmlformats.org/drawingml/2006/main">
                  <a:graphicData uri="http://schemas.microsoft.com/office/word/2010/wordprocessingShape">
                    <wps:wsp>
                      <wps:cNvSpPr/>
                      <wps:spPr>
                        <a:xfrm>
                          <a:off x="1101725" y="1062355"/>
                          <a:ext cx="5318760" cy="922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pt;margin-top:11.65pt;height:72.6pt;width:418.8pt;z-index:-251657216;v-text-anchor:middle;mso-width-relative:page;mso-height-relative:page;" fillcolor="#FFFFFF [3201]" filled="t" stroked="t" coordsize="21600,21600" o:gfxdata="UEsDBAoAAAAAAIdO4kAAAAAAAAAAAAAAAAAEAAAAZHJzL1BLAwQUAAAACACHTuJAjNjzldYAAAAJ&#10;AQAADwAAAGRycy9kb3ducmV2LnhtbE2PQU+EMBCF7yb+h2ZMvO0WliwhSNmD0ZsX0IPeunQEYjsl&#10;tLuAv97xpMfJ+/LeN9VpdVZccQ6jJwXpPgGB1HkzUq/g7fV5V4AIUZPR1hMq2DDAqb69qXRp/EIN&#10;XtvYCy6hUGoFQ4xTKWXoBnQ67P2ExNmnn52OfM69NLNeuNxZeUiSXDo9Ei8MesLHAbuv9uIU6Hb9&#10;2LbtfVlkY5Px6buZ2pdGqfu7NHkAEXGNfzD86rM61Ox09hcyQVgFu/zIpIJDloHgvMjSFMSZwbw4&#10;gqwr+f+D+gdQSwMEFAAAAAgAh07iQPH7Q+J8AgAAAAUAAA4AAABkcnMvZTJvRG9jLnhtbK1US27b&#10;MBDdF+gdCO4byXIcJ0bkwIjhokDQBEiLrmmKsgjwV5L+pJcp0F0P0eMUvUYfKSdx0iyyqBbSjGb4&#10;ZubNDM8vdlqRjfBBWlPTwVFJiTDcNtKsavr50+LdKSUhMtMwZY2o6Z0I9GL69s351k1EZTurGuEJ&#10;QEyYbF1NuxjdpCgC74Rm4cg6YWBsrdcsQvWrovFsC3StiqosT4qt9Y3zlosQ8HfeG+ke0b8G0Lat&#10;5GJu+VoLE3tULxSLKCl00gU6zdm2reDxum2DiETVFJXG/EYQyMv0LqbnbLLyzHWS71Ngr0nhWU2a&#10;SYOgD1BzFhlZe/kPlJbc22DbeMStLvpCMiOoYlA+4+a2Y07kWkB1cA+kh/8Hyz9ubjyRTU2HlBim&#10;0fA/33/+/vWDDBM3WxcmcLl1N36vBYip0F3rdfqiBLLDHA3KwbgaUXIHuTyphqNRz63YRcLhMBoO&#10;TscnoJ3D46yqyiqTXzwiOR/ie2E1SUJNPXqXKWWbqxARHa73LilwsEo2C6lUVvxqeak82TD0eZGf&#10;FB5HnrgpQ7bIrxqXKRGG6W0xNRC1AwPBrChhaoW14NHn2E9Oh8MgZX5eCpKSnLPQ9clkhJ4KLSM2&#10;R0ld09PD08og08R0z22Slra5Q1+87Qc2OL6QgL1iId4wjwlF/tjheI1XqyyKsnuJks76by/9T/4Y&#10;HFgp2WLiUfDXNfOCEvXBYKTOBsfHgI1ZOR6N0SDiDy3LQ4tZ60sLsge4LRzPYvKP6l5svdVfsOqz&#10;FBUmZjhi99TulcvYbyIuCy5ms+yGtXAsXplbxxN4aq6xs3W0rcxD8MjOnjQsRm70fonT5h3q2evx&#10;4p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zY85XWAAAACQEAAA8AAAAAAAAAAQAgAAAAIgAA&#10;AGRycy9kb3ducmV2LnhtbFBLAQIUABQAAAAIAIdO4kDx+0PifAIAAAAFAAAOAAAAAAAAAAEAIAAA&#10;ACUBAABkcnMvZTJvRG9jLnhtbFBLBQYAAAAABgAGAFkBAAATBgAAAAA=&#10;">
                <v:fill on="t" focussize="0,0"/>
                <v:stroke weight="1pt" color="#000000 [3213]" miterlimit="8" joinstyle="miter"/>
                <v:imagedata o:title=""/>
                <o:lock v:ext="edit" aspectratio="f"/>
              </v:rect>
            </w:pict>
          </mc:Fallback>
        </mc:AlternateContent>
      </w:r>
    </w:p>
    <w:p>
      <w:p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深度学习结课笔记</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 xml:space="preserve">    </w:t>
      </w:r>
      <w:r>
        <w:rPr>
          <w:rFonts w:hint="eastAsia" w:ascii="宋体" w:hAnsi="宋体" w:eastAsia="宋体" w:cs="宋体"/>
          <w:sz w:val="24"/>
          <w:szCs w:val="32"/>
          <w:lang w:val="en-US" w:eastAsia="zh-CN"/>
        </w:rPr>
        <w:tab/>
      </w:r>
      <w:r>
        <w:rPr>
          <w:rFonts w:hint="eastAsia" w:ascii="宋体" w:hAnsi="宋体" w:eastAsia="宋体" w:cs="宋体"/>
          <w:sz w:val="24"/>
          <w:szCs w:val="32"/>
          <w:lang w:val="en-US" w:eastAsia="zh-CN"/>
        </w:rPr>
        <w:t>2022年秋季</w:t>
      </w:r>
    </w:p>
    <w:p>
      <w:p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卷积神经网络(CNN)</w:t>
      </w:r>
    </w:p>
    <w:p>
      <w:pPr>
        <w:ind w:left="504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学生：E02014154 王浩南</w:t>
      </w:r>
    </w:p>
    <w:p>
      <w:pPr>
        <w:ind w:left="5040" w:leftChars="0" w:firstLine="420" w:firstLineChars="0"/>
        <w:jc w:val="both"/>
        <w:rPr>
          <w:rFonts w:hint="eastAsia" w:ascii="宋体" w:hAnsi="宋体" w:eastAsia="宋体" w:cs="宋体"/>
          <w:sz w:val="24"/>
          <w:szCs w:val="32"/>
          <w:lang w:val="en-US" w:eastAsia="zh-CN"/>
        </w:rPr>
      </w:pPr>
    </w:p>
    <w:p>
      <w:pPr>
        <w:ind w:left="5040" w:leftChars="0" w:firstLine="420" w:firstLineChars="0"/>
        <w:jc w:val="both"/>
        <w:rPr>
          <w:rFonts w:hint="eastAsia" w:ascii="宋体" w:hAnsi="宋体" w:eastAsia="宋体" w:cs="宋体"/>
          <w:sz w:val="24"/>
          <w:szCs w:val="32"/>
          <w:lang w:val="en-US" w:eastAsia="zh-CN"/>
        </w:rPr>
      </w:pPr>
    </w:p>
    <w:p>
      <w:pPr>
        <w:numPr>
          <w:ilvl w:val="1"/>
          <w:numId w:val="1"/>
        </w:numPr>
        <w:spacing w:line="240" w:lineRule="auto"/>
        <w:jc w:val="both"/>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卷积</w:t>
      </w:r>
    </w:p>
    <w:p>
      <w:pPr>
        <w:numPr>
          <w:ilvl w:val="0"/>
          <w:numId w:val="0"/>
        </w:numPr>
        <w:spacing w:line="240" w:lineRule="auto"/>
        <w:jc w:val="both"/>
        <w:rPr>
          <w:rFonts w:hint="default" w:ascii="宋体" w:hAnsi="宋体" w:eastAsia="宋体" w:cs="宋体"/>
          <w:sz w:val="24"/>
          <w:szCs w:val="32"/>
          <w:lang w:val="en-US" w:eastAsia="zh-CN"/>
        </w:rPr>
      </w:pP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学习卷积神经网络之前，必须先搞懂何为卷积。在不同学科的应用领域，卷积的含义不尽相同，可以说上至天文物理下至工程科学再到生活中无处不在的信号处理和人工智能，卷积在各个领域大放异彩并已经成为强有力的科学工具。</w:t>
      </w:r>
    </w:p>
    <w:p>
      <w:pPr>
        <w:numPr>
          <w:ilvl w:val="0"/>
          <w:numId w:val="0"/>
        </w:numPr>
        <w:spacing w:line="240" w:lineRule="auto"/>
        <w:jc w:val="both"/>
        <w:rPr>
          <w:rFonts w:hint="default" w:ascii="宋体" w:hAnsi="宋体" w:eastAsia="宋体" w:cs="宋体"/>
          <w:sz w:val="24"/>
          <w:szCs w:val="32"/>
          <w:lang w:val="en-US" w:eastAsia="zh-CN"/>
        </w:rPr>
      </w:pPr>
    </w:p>
    <w:p>
      <w:pPr>
        <w:numPr>
          <w:ilvl w:val="2"/>
          <w:numId w:val="1"/>
        </w:numPr>
        <w:spacing w:line="240" w:lineRule="auto"/>
        <w:ind w:left="0" w:leftChars="0" w:firstLine="0" w:firstLineChars="0"/>
        <w:jc w:val="both"/>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卷积的数学理解</w:t>
      </w:r>
    </w:p>
    <w:p>
      <w:pPr>
        <w:numPr>
          <w:ilvl w:val="0"/>
          <w:numId w:val="0"/>
        </w:numPr>
        <w:spacing w:line="240" w:lineRule="auto"/>
        <w:ind w:leftChars="0"/>
        <w:jc w:val="both"/>
        <w:rPr>
          <w:rFonts w:hint="default" w:ascii="宋体" w:hAnsi="宋体" w:eastAsia="宋体" w:cs="宋体"/>
          <w:b/>
          <w:bCs/>
          <w:sz w:val="24"/>
          <w:szCs w:val="32"/>
          <w:lang w:val="en-US" w:eastAsia="zh-CN"/>
        </w:rPr>
      </w:pPr>
    </w:p>
    <w:p>
      <w:pPr>
        <w:numPr>
          <w:ilvl w:val="0"/>
          <w:numId w:val="0"/>
        </w:numPr>
        <w:spacing w:line="240" w:lineRule="auto"/>
        <w:jc w:val="both"/>
        <w:rPr>
          <w:rFonts w:hint="default" w:ascii="宋体" w:hAnsi="宋体" w:eastAsia="宋体" w:cs="宋体"/>
          <w:color w:val="0000FF"/>
          <w:sz w:val="24"/>
          <w:szCs w:val="32"/>
          <w:vertAlign w:val="superscript"/>
          <w:lang w:val="en-US" w:eastAsia="zh-CN"/>
        </w:rPr>
      </w:pPr>
      <w:r>
        <w:rPr>
          <w:rFonts w:hint="eastAsia" w:ascii="宋体" w:hAnsi="宋体" w:eastAsia="宋体" w:cs="宋体"/>
          <w:sz w:val="24"/>
          <w:szCs w:val="32"/>
          <w:lang w:val="en-US" w:eastAsia="zh-CN"/>
        </w:rPr>
        <w:t>理解卷积在CNN领域的应用之前，我认为需要了解其数学定义。在数学中给出的定义为：“在泛函分析中，卷积是透过两个函数 f 和 g 生成第三个函数的一种数学算子，表征函数 f 与经过翻转和平移的 g 的乘积函数所围成的曲边梯形的面积。如果将参加卷积的一个函数看作区间的指示函数，卷积还可以被看作是“移动平均”的推广。”[1]</w:t>
      </w: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数学公式分别有离散和连续两种形式，连续形式为:</w:t>
      </w:r>
    </w:p>
    <w:p>
      <w:pPr>
        <w:numPr>
          <w:ilvl w:val="0"/>
          <w:numId w:val="0"/>
        </w:numPr>
        <w:spacing w:line="240" w:lineRule="auto"/>
        <w:jc w:val="center"/>
      </w:pPr>
      <w:r>
        <w:drawing>
          <wp:inline distT="0" distB="0" distL="114300" distR="114300">
            <wp:extent cx="1821180" cy="52578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1821180" cy="525780"/>
                    </a:xfrm>
                    <a:prstGeom prst="rect">
                      <a:avLst/>
                    </a:prstGeom>
                    <a:noFill/>
                    <a:ln>
                      <a:noFill/>
                    </a:ln>
                  </pic:spPr>
                </pic:pic>
              </a:graphicData>
            </a:graphic>
          </wp:inline>
        </w:drawing>
      </w: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离散形式为：</w:t>
      </w:r>
    </w:p>
    <w:p>
      <w:pPr>
        <w:numPr>
          <w:ilvl w:val="0"/>
          <w:numId w:val="0"/>
        </w:numPr>
        <w:spacing w:line="240" w:lineRule="auto"/>
        <w:jc w:val="center"/>
      </w:pPr>
      <w:r>
        <w:drawing>
          <wp:inline distT="0" distB="0" distL="114300" distR="114300">
            <wp:extent cx="3025140" cy="115824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3025140" cy="1158240"/>
                    </a:xfrm>
                    <a:prstGeom prst="rect">
                      <a:avLst/>
                    </a:prstGeom>
                    <a:noFill/>
                    <a:ln>
                      <a:noFill/>
                    </a:ln>
                  </pic:spPr>
                </pic:pic>
              </a:graphicData>
            </a:graphic>
          </wp:inline>
        </w:drawing>
      </w: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这里把函数定义域以外的值当成零，所以可以扩展函数到所有整数上，当</w:t>
      </w:r>
      <w:r>
        <w:rPr>
          <w:rFonts w:hint="eastAsia" w:ascii="宋体" w:hAnsi="宋体" w:eastAsia="宋体" w:cs="宋体"/>
          <w:sz w:val="24"/>
          <w:szCs w:val="32"/>
          <w:lang w:val="en-US" w:eastAsia="zh-CN"/>
        </w:rPr>
        <w:object>
          <v:shape id="_x0000_i1025" o:spt="75" alt="" type="#_x0000_t75" style="height:16.55pt;width:24.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sz w:val="24"/>
          <w:szCs w:val="32"/>
          <w:lang w:val="en-US" w:eastAsia="zh-CN"/>
        </w:rPr>
        <w:t>的支撑集合（support）为有限长度</w:t>
      </w:r>
      <w:r>
        <w:rPr>
          <w:rFonts w:hint="eastAsia" w:ascii="宋体" w:hAnsi="宋体" w:eastAsia="宋体" w:cs="宋体"/>
          <w:position w:val="-4"/>
          <w:sz w:val="24"/>
          <w:szCs w:val="32"/>
          <w:lang w:val="en-US" w:eastAsia="zh-CN"/>
        </w:rPr>
        <w:object>
          <v:shape id="_x0000_i1026" o:spt="75" type="#_x0000_t75" style="height:13pt;width:1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sz w:val="24"/>
          <w:szCs w:val="32"/>
          <w:lang w:val="en-US" w:eastAsia="zh-CN"/>
        </w:rPr>
        <w:t>，上式会变成有限和：</w:t>
      </w:r>
    </w:p>
    <w:p>
      <w:pPr>
        <w:numPr>
          <w:ilvl w:val="0"/>
          <w:numId w:val="0"/>
        </w:numPr>
        <w:spacing w:line="240" w:lineRule="auto"/>
        <w:jc w:val="center"/>
        <w:rPr>
          <w:rFonts w:hint="default" w:ascii="宋体" w:hAnsi="宋体" w:eastAsia="宋体" w:cs="宋体"/>
          <w:sz w:val="24"/>
          <w:szCs w:val="32"/>
          <w:lang w:val="en-US" w:eastAsia="zh-CN"/>
        </w:rPr>
      </w:pPr>
      <w:r>
        <w:drawing>
          <wp:inline distT="0" distB="0" distL="114300" distR="114300">
            <wp:extent cx="2827020" cy="594360"/>
            <wp:effectExtent l="0" t="0" r="762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827020" cy="594360"/>
                    </a:xfrm>
                    <a:prstGeom prst="rect">
                      <a:avLst/>
                    </a:prstGeom>
                    <a:noFill/>
                    <a:ln>
                      <a:noFill/>
                    </a:ln>
                  </pic:spPr>
                </pic:pic>
              </a:graphicData>
            </a:graphic>
          </wp:inline>
        </w:drawing>
      </w:r>
    </w:p>
    <w:p>
      <w:pPr>
        <w:numPr>
          <w:ilvl w:val="0"/>
          <w:numId w:val="0"/>
        </w:numPr>
        <w:spacing w:line="240" w:lineRule="auto"/>
        <w:jc w:val="both"/>
        <w:rPr>
          <w:rFonts w:hint="eastAsia"/>
        </w:rPr>
      </w:pP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我的理解是卷积表示了一种特殊的数学运算，它可以用来计算一个输入不稳定但输出是稳定的系统的系统存量。</w:t>
      </w:r>
    </w:p>
    <w:p>
      <w:pPr>
        <w:numPr>
          <w:ilvl w:val="0"/>
          <w:numId w:val="0"/>
        </w:numPr>
        <w:spacing w:line="240" w:lineRule="auto"/>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例如，设f(t)为系统在t1时刻的输入，g(t)为系统在t2时刻剩余量比率，则有图1.1，其中每一条连线都代表着一对</w:t>
      </w:r>
      <w:r>
        <w:rPr>
          <w:rFonts w:hint="eastAsia" w:ascii="宋体" w:hAnsi="宋体" w:eastAsia="宋体" w:cs="宋体"/>
          <w:position w:val="-10"/>
          <w:sz w:val="24"/>
          <w:szCs w:val="32"/>
          <w:lang w:val="en-US" w:eastAsia="zh-CN"/>
        </w:rPr>
        <w:object>
          <v:shape id="_x0000_i1027" o:spt="75" type="#_x0000_t75" style="height:16pt;width:27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sz w:val="24"/>
          <w:szCs w:val="32"/>
          <w:lang w:val="en-US" w:eastAsia="zh-CN"/>
        </w:rPr>
        <w:t>和</w:t>
      </w:r>
      <w:r>
        <w:rPr>
          <w:rFonts w:hint="eastAsia" w:ascii="宋体" w:hAnsi="宋体" w:eastAsia="宋体" w:cs="宋体"/>
          <w:position w:val="-10"/>
          <w:sz w:val="24"/>
          <w:szCs w:val="32"/>
          <w:lang w:val="en-US" w:eastAsia="zh-CN"/>
        </w:rPr>
        <w:object>
          <v:shape id="_x0000_i1028" o:spt="75" type="#_x0000_t75" style="height:16pt;width:4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eastAsia="宋体" w:cs="宋体"/>
          <w:sz w:val="24"/>
          <w:szCs w:val="32"/>
          <w:lang w:val="en-US" w:eastAsia="zh-CN"/>
        </w:rPr>
        <w:t>相乘，所有乘积进行累加（积分），便是最后系统的存量。</w:t>
      </w:r>
    </w:p>
    <w:p>
      <w:pPr>
        <w:numPr>
          <w:ilvl w:val="0"/>
          <w:numId w:val="0"/>
        </w:numPr>
        <w:spacing w:line="240" w:lineRule="auto"/>
        <w:jc w:val="cente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3786505" cy="3041015"/>
            <wp:effectExtent l="0" t="0" r="8255" b="698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15"/>
                    <a:stretch>
                      <a:fillRect/>
                    </a:stretch>
                  </pic:blipFill>
                  <pic:spPr>
                    <a:xfrm>
                      <a:off x="0" y="0"/>
                      <a:ext cx="3786505" cy="3041015"/>
                    </a:xfrm>
                    <a:prstGeom prst="rect">
                      <a:avLst/>
                    </a:prstGeom>
                  </pic:spPr>
                </pic:pic>
              </a:graphicData>
            </a:graphic>
          </wp:inline>
        </w:drawing>
      </w:r>
    </w:p>
    <w:p>
      <w:pPr>
        <w:numPr>
          <w:ilvl w:val="0"/>
          <w:numId w:val="0"/>
        </w:numPr>
        <w:spacing w:line="240" w:lineRule="auto"/>
        <w:jc w:val="cente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图1.1</w:t>
      </w:r>
    </w:p>
    <w:p>
      <w:pPr>
        <w:numPr>
          <w:ilvl w:val="0"/>
          <w:numId w:val="0"/>
        </w:numPr>
        <w:spacing w:line="240" w:lineRule="auto"/>
        <w:jc w:val="center"/>
        <w:rPr>
          <w:rFonts w:hint="default" w:ascii="宋体" w:hAnsi="宋体" w:eastAsia="宋体" w:cs="宋体"/>
          <w:sz w:val="24"/>
          <w:szCs w:val="32"/>
          <w:lang w:val="en-US" w:eastAsia="zh-CN"/>
        </w:rPr>
      </w:pP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至于为什么叫卷积，我认为把上图翻转则可以解释，图1.1中的卷积操作就像把图1.2“卷”起来了。</w:t>
      </w:r>
    </w:p>
    <w:p>
      <w:pPr>
        <w:numPr>
          <w:ilvl w:val="0"/>
          <w:numId w:val="0"/>
        </w:numPr>
        <w:spacing w:line="240" w:lineRule="auto"/>
        <w:jc w:val="both"/>
        <w:rPr>
          <w:rFonts w:hint="eastAsia" w:ascii="宋体" w:hAnsi="宋体" w:eastAsia="宋体" w:cs="宋体"/>
          <w:sz w:val="24"/>
          <w:szCs w:val="32"/>
          <w:lang w:val="en-US" w:eastAsia="zh-CN"/>
        </w:rPr>
      </w:pPr>
    </w:p>
    <w:p>
      <w:pPr>
        <w:numPr>
          <w:ilvl w:val="0"/>
          <w:numId w:val="0"/>
        </w:numPr>
        <w:spacing w:line="240" w:lineRule="auto"/>
        <w:jc w:val="center"/>
      </w:pPr>
      <w:r>
        <w:drawing>
          <wp:inline distT="0" distB="0" distL="114300" distR="114300">
            <wp:extent cx="4045585" cy="2465070"/>
            <wp:effectExtent l="0" t="0" r="8255"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6"/>
                    <a:stretch>
                      <a:fillRect/>
                    </a:stretch>
                  </pic:blipFill>
                  <pic:spPr>
                    <a:xfrm>
                      <a:off x="0" y="0"/>
                      <a:ext cx="4045585" cy="2465070"/>
                    </a:xfrm>
                    <a:prstGeom prst="rect">
                      <a:avLst/>
                    </a:prstGeom>
                    <a:noFill/>
                    <a:ln>
                      <a:noFill/>
                    </a:ln>
                  </pic:spPr>
                </pic:pic>
              </a:graphicData>
            </a:graphic>
          </wp:inline>
        </w:drawing>
      </w:r>
    </w:p>
    <w:p>
      <w:pPr>
        <w:numPr>
          <w:ilvl w:val="0"/>
          <w:numId w:val="0"/>
        </w:numPr>
        <w:spacing w:line="240" w:lineRule="auto"/>
        <w:jc w:val="cente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图1.2</w:t>
      </w:r>
    </w:p>
    <w:p>
      <w:pPr>
        <w:numPr>
          <w:ilvl w:val="0"/>
          <w:numId w:val="0"/>
        </w:numPr>
        <w:spacing w:line="240" w:lineRule="auto"/>
        <w:jc w:val="center"/>
      </w:pPr>
    </w:p>
    <w:p>
      <w:pPr>
        <w:numPr>
          <w:ilvl w:val="2"/>
          <w:numId w:val="1"/>
        </w:numPr>
        <w:spacing w:line="240" w:lineRule="auto"/>
        <w:ind w:left="0" w:leftChars="0" w:firstLine="0" w:firstLineChars="0"/>
        <w:jc w:val="both"/>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CNN中的卷积</w:t>
      </w:r>
    </w:p>
    <w:p>
      <w:pPr>
        <w:numPr>
          <w:ilvl w:val="0"/>
          <w:numId w:val="0"/>
        </w:numPr>
        <w:spacing w:line="240" w:lineRule="auto"/>
        <w:jc w:val="both"/>
        <w:rPr>
          <w:rFonts w:hint="eastAsia" w:ascii="宋体" w:hAnsi="宋体" w:eastAsia="宋体" w:cs="宋体"/>
          <w:b/>
          <w:bCs/>
          <w:sz w:val="24"/>
          <w:szCs w:val="32"/>
          <w:lang w:val="en-US" w:eastAsia="zh-CN"/>
        </w:rPr>
      </w:pPr>
    </w:p>
    <w:p>
      <w:pPr>
        <w:numPr>
          <w:ilvl w:val="0"/>
          <w:numId w:val="0"/>
        </w:numPr>
        <w:spacing w:line="24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NN中的卷积操作并不和上述严格的数学定义完全一致。拿CNN在图像处理中的应用来分析，CNN中的卷积是一种计算周围像素点与当前像素点关系（相互作用）的操作。简单来说，卷积层是用来对输入层进行卷积，提取更高层次的特征。这里卷积的作用和信号处理中的滤波操作类似。而各种各样的卷积核（kernels）就相当于滤波器，通过使用合适的卷积核，我们就可以选择性的过滤掉图像中不同的信息从而得到不同的特征图。简而言之，我理解的CNN中的卷积操作是一种过滤器操作，它可以进行图像的特征提取，而卷积核则规定了如何提取特征，因此使用不同的卷积核就可以提取出不同的特征图。</w:t>
      </w:r>
    </w:p>
    <w:p>
      <w:pPr>
        <w:numPr>
          <w:ilvl w:val="0"/>
          <w:numId w:val="0"/>
        </w:numPr>
        <w:spacing w:line="240" w:lineRule="auto"/>
        <w:jc w:val="both"/>
        <w:rPr>
          <w:rFonts w:hint="default" w:ascii="宋体" w:hAnsi="宋体" w:eastAsia="宋体" w:cs="宋体"/>
          <w:sz w:val="24"/>
          <w:szCs w:val="32"/>
          <w:lang w:val="en-US" w:eastAsia="zh-CN"/>
        </w:rPr>
      </w:pPr>
    </w:p>
    <w:p>
      <w:pPr>
        <w:numPr>
          <w:ilvl w:val="1"/>
          <w:numId w:val="1"/>
        </w:numPr>
        <w:spacing w:line="240" w:lineRule="auto"/>
        <w:jc w:val="both"/>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卷积神经网络</w:t>
      </w:r>
    </w:p>
    <w:p>
      <w:pPr>
        <w:numPr>
          <w:ilvl w:val="0"/>
          <w:numId w:val="0"/>
        </w:numPr>
        <w:spacing w:line="240" w:lineRule="auto"/>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使用全连接神经网络处理大尺寸图像具有三个明显的缺点：（1）首先将图像展开为向量会丢失空间信息；（2）其次参数过多效率低下，训练困难；（3）同时大量的参数也很快会导致网络过拟合。计算机科学家受动物视觉的皮层结构（动物视觉的神经元在感知外界物体的过程中起作用的只有一部分神经元）启发，将卷积操作和神经网络结合在一起。先使用卷积操作进行局部的、多尺度的特征提取和深度学习，再连接全连接层进行整体的汇总。这种操作基于每个神经元没有必要对全局图像进行感知，只需要对局部进行感知，然后在更高层将局部的信息综合起来就可以得到全局信息的性质。相比于神经元之间的全连接方式，CNN极大程度上的减少了参数的数量，同时也一定程度上避免了模型的过拟合，很好的解决了全连接神经网络的缺陷。</w:t>
      </w:r>
    </w:p>
    <w:p>
      <w:pPr>
        <w:numPr>
          <w:ilvl w:val="0"/>
          <w:numId w:val="0"/>
        </w:numPr>
        <w:spacing w:line="240" w:lineRule="auto"/>
        <w:jc w:val="both"/>
        <w:rPr>
          <w:rFonts w:hint="eastAsia" w:ascii="宋体" w:hAnsi="宋体" w:eastAsia="宋体" w:cs="宋体"/>
          <w:sz w:val="24"/>
          <w:szCs w:val="32"/>
          <w:lang w:val="en-US" w:eastAsia="zh-CN"/>
        </w:rPr>
      </w:pPr>
    </w:p>
    <w:p>
      <w:pPr>
        <w:numPr>
          <w:ilvl w:val="2"/>
          <w:numId w:val="1"/>
        </w:numPr>
        <w:spacing w:line="240" w:lineRule="auto"/>
        <w:ind w:left="0" w:leftChars="0" w:firstLine="0" w:firstLineChars="0"/>
        <w:jc w:val="both"/>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典型的卷积网络结构</w:t>
      </w:r>
    </w:p>
    <w:p>
      <w:pPr>
        <w:numPr>
          <w:ilvl w:val="0"/>
          <w:numId w:val="0"/>
        </w:numPr>
        <w:spacing w:line="240" w:lineRule="auto"/>
        <w:ind w:leftChars="0"/>
        <w:jc w:val="both"/>
        <w:rPr>
          <w:rFonts w:hint="eastAsia" w:ascii="宋体" w:hAnsi="宋体" w:eastAsia="宋体" w:cs="宋体"/>
          <w:b/>
          <w:bCs/>
          <w:sz w:val="24"/>
          <w:szCs w:val="32"/>
          <w:lang w:val="en-US" w:eastAsia="zh-CN"/>
        </w:rPr>
      </w:pPr>
    </w:p>
    <w:p>
      <w:pPr>
        <w:numPr>
          <w:ilvl w:val="0"/>
          <w:numId w:val="0"/>
        </w:numPr>
        <w:spacing w:line="240" w:lineRule="auto"/>
        <w:ind w:leftChars="0"/>
        <w:jc w:val="center"/>
      </w:pPr>
      <w:r>
        <w:drawing>
          <wp:inline distT="0" distB="0" distL="114300" distR="114300">
            <wp:extent cx="5272405" cy="1364615"/>
            <wp:effectExtent l="0" t="0" r="635" b="698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7"/>
                    <a:stretch>
                      <a:fillRect/>
                    </a:stretch>
                  </pic:blipFill>
                  <pic:spPr>
                    <a:xfrm>
                      <a:off x="0" y="0"/>
                      <a:ext cx="5272405" cy="1364615"/>
                    </a:xfrm>
                    <a:prstGeom prst="rect">
                      <a:avLst/>
                    </a:prstGeom>
                    <a:noFill/>
                    <a:ln>
                      <a:noFill/>
                    </a:ln>
                  </pic:spPr>
                </pic:pic>
              </a:graphicData>
            </a:graphic>
          </wp:inline>
        </w:drawing>
      </w:r>
    </w:p>
    <w:p>
      <w:pPr>
        <w:numPr>
          <w:ilvl w:val="0"/>
          <w:numId w:val="0"/>
        </w:numPr>
        <w:spacing w:line="240" w:lineRule="auto"/>
        <w:ind w:leftChars="0"/>
        <w:jc w:val="center"/>
        <w:rPr>
          <w:rFonts w:hint="default"/>
          <w:lang w:val="en-US" w:eastAsia="zh-CN"/>
        </w:rPr>
      </w:pPr>
      <w:r>
        <w:rPr>
          <w:rFonts w:hint="eastAsia"/>
          <w:lang w:val="en-US" w:eastAsia="zh-CN"/>
        </w:rPr>
        <w:t>典型的卷积网络结构示意图 [2]</w:t>
      </w:r>
    </w:p>
    <w:p>
      <w:pPr>
        <w:numPr>
          <w:ilvl w:val="0"/>
          <w:numId w:val="0"/>
        </w:numPr>
        <w:spacing w:line="240" w:lineRule="auto"/>
        <w:ind w:leftChars="0"/>
        <w:jc w:val="center"/>
      </w:pPr>
    </w:p>
    <w:p>
      <w:pPr>
        <w:pStyle w:val="3"/>
        <w:keepNext w:val="0"/>
        <w:keepLines w:val="0"/>
        <w:widowControl/>
        <w:numPr>
          <w:ilvl w:val="0"/>
          <w:numId w:val="2"/>
        </w:numPr>
        <w:suppressLineNumbers w:val="0"/>
        <w:pBdr>
          <w:top w:val="none" w:color="auto" w:sz="0" w:space="0"/>
          <w:bottom w:val="none" w:color="auto" w:sz="0" w:space="0"/>
        </w:pBdr>
        <w:shd w:val="clear" w:fill="FFFFFF"/>
        <w:spacing w:before="63" w:beforeAutospacing="0" w:after="0" w:afterAutospacing="0" w:line="19" w:lineRule="atLeast"/>
        <w:ind w:left="420" w:leftChars="0" w:right="0" w:hanging="420" w:firstLineChars="0"/>
        <w:rPr>
          <w:rFonts w:hint="eastAsia" w:ascii="宋体" w:hAnsi="宋体" w:eastAsia="宋体" w:cs="宋体"/>
          <w:b w:val="0"/>
          <w:bCs w:val="0"/>
          <w:kern w:val="2"/>
          <w:sz w:val="24"/>
          <w:szCs w:val="32"/>
          <w:lang w:val="en-US" w:eastAsia="zh-CN" w:bidi="ar-SA"/>
        </w:rPr>
      </w:pPr>
      <w:r>
        <w:rPr>
          <w:rFonts w:hint="default" w:ascii="宋体" w:hAnsi="宋体" w:eastAsia="宋体" w:cs="宋体"/>
          <w:b/>
          <w:bCs/>
          <w:kern w:val="2"/>
          <w:sz w:val="24"/>
          <w:szCs w:val="32"/>
          <w:lang w:val="en-US" w:eastAsia="zh-CN" w:bidi="ar-SA"/>
        </w:rPr>
        <w:t>卷积层</w:t>
      </w:r>
      <w:r>
        <w:rPr>
          <w:rFonts w:hint="eastAsia" w:cs="宋体"/>
          <w:b w:val="0"/>
          <w:bCs w:val="0"/>
          <w:kern w:val="2"/>
          <w:sz w:val="24"/>
          <w:szCs w:val="32"/>
          <w:lang w:val="en-US" w:eastAsia="zh-CN" w:bidi="ar-SA"/>
        </w:rPr>
        <w:t>：卷积层可以产生一组平行的特征图（feature map），它通过在输入图像上滑动不同的卷积核并执行一定的运算而组成。在前馈期间，每个滤波器对输入进行卷积，计算滤波器和输入之间的点积，并产生该滤波器的二维激活图（输入一般是二维向量，但可能有高度（即RGB））简单来说，卷积层是用来对输入层进行卷积，提取更高层次的特征。类似于人类的视觉感受系统，是CNN的“眼睛”。</w:t>
      </w:r>
    </w:p>
    <w:p>
      <w:pPr>
        <w:rPr>
          <w:rFonts w:hint="eastAsia"/>
          <w:lang w:val="en-US" w:eastAsia="zh-CN"/>
        </w:rPr>
      </w:pPr>
    </w:p>
    <w:p>
      <w:pPr>
        <w:numPr>
          <w:ilvl w:val="0"/>
          <w:numId w:val="2"/>
        </w:numPr>
        <w:ind w:left="420" w:leftChars="0" w:hanging="420" w:firstLineChars="0"/>
        <w:rPr>
          <w:rFonts w:hint="eastAsia" w:ascii="宋体" w:hAnsi="宋体" w:eastAsia="宋体" w:cs="宋体"/>
          <w:b w:val="0"/>
          <w:bCs w:val="0"/>
          <w:kern w:val="2"/>
          <w:sz w:val="24"/>
          <w:szCs w:val="32"/>
          <w:lang w:val="en-US" w:eastAsia="zh-CN" w:bidi="ar-SA"/>
        </w:rPr>
      </w:pPr>
      <w:r>
        <w:rPr>
          <w:rFonts w:hint="eastAsia" w:ascii="宋体" w:hAnsi="宋体" w:eastAsia="宋体" w:cs="宋体"/>
          <w:b/>
          <w:bCs/>
          <w:kern w:val="2"/>
          <w:sz w:val="24"/>
          <w:szCs w:val="32"/>
          <w:lang w:val="en-US" w:eastAsia="zh-CN" w:bidi="ar-SA"/>
        </w:rPr>
        <w:t>激活函数：</w:t>
      </w:r>
      <w:r>
        <w:rPr>
          <w:rFonts w:hint="eastAsia" w:ascii="宋体" w:hAnsi="宋体" w:eastAsia="宋体" w:cs="宋体"/>
          <w:b w:val="0"/>
          <w:bCs w:val="0"/>
          <w:kern w:val="2"/>
          <w:sz w:val="24"/>
          <w:szCs w:val="32"/>
          <w:lang w:val="en-US" w:eastAsia="zh-CN" w:bidi="ar-SA"/>
        </w:rPr>
        <w:t>目前一般使用Relu函数作为激励函数。Relu函数全称为线性整流（Rectified Linear Units），数学表达式为</w:t>
      </w:r>
      <w:r>
        <w:rPr>
          <w:rFonts w:hint="eastAsia" w:ascii="宋体" w:hAnsi="宋体" w:eastAsia="宋体" w:cs="宋体"/>
          <w:b w:val="0"/>
          <w:bCs w:val="0"/>
          <w:kern w:val="2"/>
          <w:position w:val="-10"/>
          <w:sz w:val="24"/>
          <w:szCs w:val="32"/>
          <w:lang w:val="en-US" w:eastAsia="zh-CN" w:bidi="ar-SA"/>
        </w:rPr>
        <w:object>
          <v:shape id="_x0000_i1029" o:spt="75" type="#_x0000_t75" style="height:20.15pt;width:109.8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宋体" w:hAnsi="宋体" w:eastAsia="宋体" w:cs="宋体"/>
          <w:b w:val="0"/>
          <w:bCs w:val="0"/>
          <w:kern w:val="2"/>
          <w:sz w:val="24"/>
          <w:szCs w:val="32"/>
          <w:lang w:val="en-US" w:eastAsia="zh-CN" w:bidi="ar-SA"/>
        </w:rPr>
        <w:t>，它可以增强判定函数和整个神经网络的非线性特性，而本身并不会改变卷积层。其他的一些函数如：</w:t>
      </w:r>
      <w:r>
        <w:rPr>
          <w:rFonts w:hint="eastAsia" w:ascii="宋体" w:hAnsi="宋体" w:eastAsia="宋体" w:cs="宋体"/>
          <w:b w:val="0"/>
          <w:bCs w:val="0"/>
          <w:kern w:val="2"/>
          <w:sz w:val="24"/>
          <w:szCs w:val="32"/>
          <w:lang w:val="en-US" w:eastAsia="zh-CN" w:bidi="ar-SA"/>
        </w:rPr>
        <w:fldChar w:fldCharType="begin"/>
      </w:r>
      <w:r>
        <w:rPr>
          <w:rFonts w:hint="eastAsia" w:ascii="宋体" w:hAnsi="宋体" w:eastAsia="宋体" w:cs="宋体"/>
          <w:b w:val="0"/>
          <w:bCs w:val="0"/>
          <w:kern w:val="2"/>
          <w:sz w:val="24"/>
          <w:szCs w:val="32"/>
          <w:lang w:val="en-US" w:eastAsia="zh-CN" w:bidi="ar-SA"/>
        </w:rPr>
        <w:instrText xml:space="preserve"> HYPERLINK "https://zh.wikipedia.org/wiki/%E5%8F%8C%E6%9B%B2%E6%AD%A3%E5%88%87%E5%87%BD%E6%95%B0" \o "" </w:instrText>
      </w:r>
      <w:r>
        <w:rPr>
          <w:rFonts w:hint="eastAsia" w:ascii="宋体" w:hAnsi="宋体" w:eastAsia="宋体" w:cs="宋体"/>
          <w:b w:val="0"/>
          <w:bCs w:val="0"/>
          <w:kern w:val="2"/>
          <w:sz w:val="24"/>
          <w:szCs w:val="32"/>
          <w:lang w:val="en-US" w:eastAsia="zh-CN" w:bidi="ar-SA"/>
        </w:rPr>
        <w:fldChar w:fldCharType="separate"/>
      </w:r>
      <w:r>
        <w:rPr>
          <w:rFonts w:hint="eastAsia" w:ascii="宋体" w:hAnsi="宋体" w:eastAsia="宋体" w:cs="宋体"/>
          <w:b w:val="0"/>
          <w:bCs w:val="0"/>
          <w:kern w:val="2"/>
          <w:sz w:val="24"/>
          <w:szCs w:val="32"/>
          <w:lang w:val="en-US" w:eastAsia="zh-CN" w:bidi="ar-SA"/>
        </w:rPr>
        <w:t>双曲正切函数</w:t>
      </w:r>
      <w:r>
        <w:rPr>
          <w:rFonts w:hint="eastAsia" w:ascii="宋体" w:hAnsi="宋体" w:eastAsia="宋体" w:cs="宋体"/>
          <w:b w:val="0"/>
          <w:bCs w:val="0"/>
          <w:kern w:val="2"/>
          <w:sz w:val="24"/>
          <w:szCs w:val="32"/>
          <w:lang w:val="en-US" w:eastAsia="zh-CN" w:bidi="ar-SA"/>
        </w:rPr>
        <w:fldChar w:fldCharType="end"/>
      </w:r>
      <w:r>
        <w:rPr>
          <w:rFonts w:hint="eastAsia" w:ascii="宋体" w:hAnsi="宋体" w:eastAsia="宋体" w:cs="宋体"/>
          <w:b w:val="0"/>
          <w:bCs w:val="0"/>
          <w:kern w:val="2"/>
          <w:position w:val="-10"/>
          <w:sz w:val="24"/>
          <w:szCs w:val="32"/>
          <w:lang w:val="en-US" w:eastAsia="zh-CN" w:bidi="ar-SA"/>
        </w:rPr>
        <w:object>
          <v:shape id="_x0000_i1030" o:spt="75" type="#_x0000_t75" style="height:19pt;width:88.35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宋体" w:hAnsi="宋体" w:eastAsia="宋体" w:cs="宋体"/>
          <w:b w:val="0"/>
          <w:bCs w:val="0"/>
          <w:kern w:val="2"/>
          <w:sz w:val="24"/>
          <w:szCs w:val="32"/>
          <w:lang w:val="en-US" w:eastAsia="zh-CN" w:bidi="ar-SA"/>
        </w:rPr>
        <w:t>，或者sigmoid函数</w:t>
      </w:r>
      <w:r>
        <w:rPr>
          <w:rFonts w:hint="eastAsia" w:ascii="宋体" w:hAnsi="宋体" w:eastAsia="宋体" w:cs="宋体"/>
          <w:b w:val="0"/>
          <w:bCs w:val="0"/>
          <w:kern w:val="2"/>
          <w:position w:val="-10"/>
          <w:sz w:val="24"/>
          <w:szCs w:val="32"/>
          <w:lang w:val="en-US" w:eastAsia="zh-CN" w:bidi="ar-SA"/>
        </w:rPr>
        <w:object>
          <v:shape id="_x0000_i1031" o:spt="75" type="#_x0000_t75" style="height:22.8pt;width:90.6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eastAsia" w:ascii="宋体" w:hAnsi="宋体" w:eastAsia="宋体" w:cs="宋体"/>
          <w:b w:val="0"/>
          <w:bCs w:val="0"/>
          <w:kern w:val="2"/>
          <w:sz w:val="24"/>
          <w:szCs w:val="32"/>
          <w:lang w:val="en-US" w:eastAsia="zh-CN" w:bidi="ar-SA"/>
        </w:rPr>
        <w:t>，也可以用于增强网络的非线性特性。</w:t>
      </w:r>
    </w:p>
    <w:p>
      <w:pPr>
        <w:widowControl w:val="0"/>
        <w:numPr>
          <w:ilvl w:val="0"/>
          <w:numId w:val="0"/>
        </w:numPr>
        <w:jc w:val="both"/>
        <w:rPr>
          <w:rFonts w:hint="eastAsia" w:ascii="宋体" w:hAnsi="宋体" w:eastAsia="宋体" w:cs="宋体"/>
          <w:b w:val="0"/>
          <w:bCs w:val="0"/>
          <w:kern w:val="2"/>
          <w:sz w:val="24"/>
          <w:szCs w:val="32"/>
          <w:lang w:val="en-US" w:eastAsia="zh-CN" w:bidi="ar-SA"/>
        </w:rPr>
      </w:pPr>
    </w:p>
    <w:p>
      <w:pPr>
        <w:numPr>
          <w:ilvl w:val="0"/>
          <w:numId w:val="2"/>
        </w:numPr>
        <w:ind w:left="420" w:leftChars="0" w:hanging="420" w:firstLineChars="0"/>
        <w:rPr>
          <w:rFonts w:hint="eastAsia" w:ascii="宋体" w:hAnsi="宋体" w:eastAsia="宋体" w:cs="宋体"/>
          <w:b/>
          <w:bCs/>
          <w:kern w:val="2"/>
          <w:sz w:val="24"/>
          <w:szCs w:val="32"/>
          <w:lang w:val="en-US" w:eastAsia="zh-CN" w:bidi="ar-SA"/>
        </w:rPr>
      </w:pPr>
      <w:r>
        <w:rPr>
          <w:rFonts w:hint="eastAsia" w:ascii="宋体" w:hAnsi="宋体" w:eastAsia="宋体" w:cs="宋体"/>
          <w:b/>
          <w:bCs/>
          <w:kern w:val="2"/>
          <w:sz w:val="24"/>
          <w:szCs w:val="32"/>
          <w:lang w:val="en-US" w:eastAsia="zh-CN" w:bidi="ar-SA"/>
        </w:rPr>
        <w:t>领域聚合层/池化层：</w:t>
      </w:r>
      <w:r>
        <w:rPr>
          <w:rFonts w:hint="eastAsia" w:ascii="宋体" w:hAnsi="宋体" w:eastAsia="宋体" w:cs="宋体"/>
          <w:b w:val="0"/>
          <w:bCs w:val="0"/>
          <w:kern w:val="2"/>
          <w:sz w:val="24"/>
          <w:szCs w:val="32"/>
          <w:lang w:val="en-US" w:eastAsia="zh-CN" w:bidi="ar-SA"/>
        </w:rPr>
        <w:t>在CNN中，池化层通常在卷积或者激励函数的后面，池化的方式有两种：最大池化或者平均池化。“最大池化（Max pooling）”是最为常见的。它将输入的图像划分为若干个矩形区域，对每个子区域输出最大值。池化层会不断地减小数据的空间大小，因此参数的数量和计算量也会下降，这在一定程度上控制了</w:t>
      </w:r>
      <w:r>
        <w:rPr>
          <w:rFonts w:hint="eastAsia" w:ascii="宋体" w:hAnsi="宋体" w:eastAsia="宋体" w:cs="宋体"/>
          <w:b w:val="0"/>
          <w:bCs w:val="0"/>
          <w:kern w:val="2"/>
          <w:sz w:val="24"/>
          <w:szCs w:val="32"/>
          <w:lang w:val="en-US" w:eastAsia="zh-CN" w:bidi="ar-SA"/>
        </w:rPr>
        <w:fldChar w:fldCharType="begin"/>
      </w:r>
      <w:r>
        <w:rPr>
          <w:rFonts w:hint="eastAsia" w:ascii="宋体" w:hAnsi="宋体" w:eastAsia="宋体" w:cs="宋体"/>
          <w:b w:val="0"/>
          <w:bCs w:val="0"/>
          <w:kern w:val="2"/>
          <w:sz w:val="24"/>
          <w:szCs w:val="32"/>
          <w:lang w:val="en-US" w:eastAsia="zh-CN" w:bidi="ar-SA"/>
        </w:rPr>
        <w:instrText xml:space="preserve"> HYPERLINK "https://zh.wikipedia.org/wiki/%E8%BF%87%E6%8B%9F%E5%90%88" \o "" </w:instrText>
      </w:r>
      <w:r>
        <w:rPr>
          <w:rFonts w:hint="eastAsia" w:ascii="宋体" w:hAnsi="宋体" w:eastAsia="宋体" w:cs="宋体"/>
          <w:b w:val="0"/>
          <w:bCs w:val="0"/>
          <w:kern w:val="2"/>
          <w:sz w:val="24"/>
          <w:szCs w:val="32"/>
          <w:lang w:val="en-US" w:eastAsia="zh-CN" w:bidi="ar-SA"/>
        </w:rPr>
        <w:fldChar w:fldCharType="separate"/>
      </w:r>
      <w:r>
        <w:rPr>
          <w:rFonts w:hint="eastAsia" w:ascii="宋体" w:hAnsi="宋体" w:eastAsia="宋体" w:cs="宋体"/>
          <w:b w:val="0"/>
          <w:bCs w:val="0"/>
          <w:kern w:val="2"/>
          <w:sz w:val="24"/>
          <w:szCs w:val="32"/>
          <w:lang w:val="en-US" w:eastAsia="zh-CN" w:bidi="ar-SA"/>
        </w:rPr>
        <w:t>过拟合</w:t>
      </w:r>
      <w:r>
        <w:rPr>
          <w:rFonts w:hint="eastAsia" w:ascii="宋体" w:hAnsi="宋体" w:eastAsia="宋体" w:cs="宋体"/>
          <w:b w:val="0"/>
          <w:bCs w:val="0"/>
          <w:kern w:val="2"/>
          <w:sz w:val="24"/>
          <w:szCs w:val="32"/>
          <w:lang w:val="en-US" w:eastAsia="zh-CN" w:bidi="ar-SA"/>
        </w:rPr>
        <w:fldChar w:fldCharType="end"/>
      </w:r>
      <w:r>
        <w:rPr>
          <w:rFonts w:hint="eastAsia" w:ascii="宋体" w:hAnsi="宋体" w:eastAsia="宋体" w:cs="宋体"/>
          <w:b w:val="0"/>
          <w:bCs w:val="0"/>
          <w:kern w:val="2"/>
          <w:sz w:val="24"/>
          <w:szCs w:val="32"/>
          <w:lang w:val="en-US" w:eastAsia="zh-CN" w:bidi="ar-SA"/>
        </w:rPr>
        <w:t>。一般来说，CNN网络结构中的卷积层之间都会周期性地插入池化层。总结来说，加入池化层可以更好的抓住问题的主要矛盾，降低计算量，减小过拟合。</w:t>
      </w:r>
    </w:p>
    <w:p>
      <w:pPr>
        <w:numPr>
          <w:ilvl w:val="0"/>
          <w:numId w:val="0"/>
        </w:numPr>
        <w:ind w:leftChars="0"/>
        <w:rPr>
          <w:rFonts w:hint="eastAsia" w:ascii="宋体" w:hAnsi="宋体" w:eastAsia="宋体" w:cs="宋体"/>
          <w:b/>
          <w:bCs/>
          <w:kern w:val="2"/>
          <w:sz w:val="24"/>
          <w:szCs w:val="32"/>
          <w:lang w:val="en-US" w:eastAsia="zh-CN" w:bidi="ar-SA"/>
        </w:rPr>
      </w:pPr>
    </w:p>
    <w:p>
      <w:pPr>
        <w:numPr>
          <w:ilvl w:val="0"/>
          <w:numId w:val="2"/>
        </w:numPr>
        <w:ind w:left="420" w:leftChars="0" w:hanging="420" w:firstLineChars="0"/>
        <w:rPr>
          <w:rFonts w:hint="eastAsia" w:ascii="宋体" w:hAnsi="宋体" w:eastAsia="宋体" w:cs="宋体"/>
          <w:b w:val="0"/>
          <w:bCs w:val="0"/>
          <w:kern w:val="2"/>
          <w:sz w:val="24"/>
          <w:szCs w:val="32"/>
          <w:lang w:val="en-US" w:eastAsia="zh-CN" w:bidi="ar-SA"/>
        </w:rPr>
      </w:pPr>
      <w:r>
        <w:rPr>
          <w:rFonts w:hint="eastAsia" w:ascii="宋体" w:hAnsi="宋体" w:eastAsia="宋体" w:cs="宋体"/>
          <w:b/>
          <w:bCs/>
          <w:kern w:val="2"/>
          <w:sz w:val="24"/>
          <w:szCs w:val="32"/>
          <w:lang w:val="en-US" w:eastAsia="zh-CN" w:bidi="ar-SA"/>
        </w:rPr>
        <w:t>完全连接层：</w:t>
      </w:r>
      <w:r>
        <w:rPr>
          <w:rFonts w:hint="eastAsia" w:ascii="宋体" w:hAnsi="宋体" w:eastAsia="宋体" w:cs="宋体"/>
          <w:b w:val="0"/>
          <w:bCs w:val="0"/>
          <w:kern w:val="2"/>
          <w:sz w:val="24"/>
          <w:szCs w:val="32"/>
          <w:lang w:val="en-US" w:eastAsia="zh-CN" w:bidi="ar-SA"/>
        </w:rPr>
        <w:t>经过卷积层和池化层降维过的数据，全连接层才能”跑得动”，不然数据量太大，计算成本高，效率低下。和常规的非卷积人工神经网络相同，将学习到的特征表示映射到样本的标记空间，对结果进行识别分类。</w:t>
      </w:r>
    </w:p>
    <w:p>
      <w:pPr>
        <w:widowControl w:val="0"/>
        <w:numPr>
          <w:ilvl w:val="0"/>
          <w:numId w:val="0"/>
        </w:numPr>
        <w:jc w:val="both"/>
        <w:rPr>
          <w:rFonts w:hint="eastAsia" w:ascii="宋体" w:hAnsi="宋体" w:eastAsia="宋体" w:cs="宋体"/>
          <w:b w:val="0"/>
          <w:bCs w:val="0"/>
          <w:kern w:val="2"/>
          <w:sz w:val="24"/>
          <w:szCs w:val="32"/>
          <w:lang w:val="en-US" w:eastAsia="zh-CN" w:bidi="ar-SA"/>
        </w:rPr>
      </w:pPr>
    </w:p>
    <w:p>
      <w:pPr>
        <w:numPr>
          <w:ilvl w:val="2"/>
          <w:numId w:val="1"/>
        </w:numPr>
        <w:spacing w:line="240" w:lineRule="auto"/>
        <w:ind w:left="0" w:leftChars="0" w:firstLine="0" w:firstLineChars="0"/>
        <w:jc w:val="both"/>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 xml:space="preserve"> CNN的应用</w:t>
      </w:r>
    </w:p>
    <w:p>
      <w:pPr>
        <w:numPr>
          <w:ilvl w:val="0"/>
          <w:numId w:val="0"/>
        </w:numPr>
        <w:spacing w:line="240" w:lineRule="auto"/>
        <w:ind w:leftChars="0"/>
        <w:jc w:val="both"/>
        <w:rPr>
          <w:rFonts w:hint="default" w:ascii="宋体" w:hAnsi="宋体" w:eastAsia="宋体" w:cs="宋体"/>
          <w:b/>
          <w:bCs/>
          <w:sz w:val="24"/>
          <w:szCs w:val="32"/>
          <w:lang w:val="en-US" w:eastAsia="zh-CN"/>
        </w:rPr>
      </w:pPr>
    </w:p>
    <w:p>
      <w:pPr>
        <w:numPr>
          <w:ilvl w:val="0"/>
          <w:numId w:val="0"/>
        </w:numPr>
        <w:ind w:leftChars="0"/>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如今CNN应用范围十分广泛，在此仅举出一些例子。</w:t>
      </w:r>
    </w:p>
    <w:p>
      <w:pPr>
        <w:numPr>
          <w:ilvl w:val="0"/>
          <w:numId w:val="0"/>
        </w:numPr>
        <w:ind w:leftChars="0"/>
        <w:rPr>
          <w:rFonts w:hint="eastAsia" w:ascii="宋体" w:hAnsi="宋体" w:eastAsia="宋体" w:cs="宋体"/>
          <w:b w:val="0"/>
          <w:bCs w:val="0"/>
          <w:kern w:val="2"/>
          <w:sz w:val="24"/>
          <w:szCs w:val="32"/>
          <w:lang w:val="en-US" w:eastAsia="zh-CN" w:bidi="ar-SA"/>
        </w:rPr>
      </w:pPr>
    </w:p>
    <w:p>
      <w:pPr>
        <w:numPr>
          <w:ilvl w:val="0"/>
          <w:numId w:val="3"/>
        </w:numPr>
        <w:ind w:left="420" w:leftChars="0" w:hanging="420" w:firstLineChars="0"/>
        <w:rPr>
          <w:rFonts w:hint="default"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图像分类、检索</w:t>
      </w:r>
    </w:p>
    <w:p>
      <w:pPr>
        <w:numPr>
          <w:ilvl w:val="0"/>
          <w:numId w:val="0"/>
        </w:numPr>
        <w:ind w:leftChars="0" w:firstLine="420" w:firstLineChars="0"/>
        <w:rPr>
          <w:rFonts w:hint="eastAsia"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图像分类是比较基础的应用，</w:t>
      </w:r>
      <w:r>
        <w:rPr>
          <w:rFonts w:hint="eastAsia" w:ascii="宋体" w:hAnsi="宋体" w:eastAsia="宋体" w:cs="宋体"/>
          <w:b w:val="0"/>
          <w:bCs w:val="0"/>
          <w:kern w:val="2"/>
          <w:sz w:val="24"/>
          <w:szCs w:val="32"/>
          <w:lang w:val="en-US" w:eastAsia="zh-CN" w:bidi="ar-SA"/>
        </w:rPr>
        <w:t>CNN</w:t>
      </w:r>
      <w:r>
        <w:rPr>
          <w:rFonts w:hint="default" w:ascii="宋体" w:hAnsi="宋体" w:eastAsia="宋体" w:cs="宋体"/>
          <w:b w:val="0"/>
          <w:bCs w:val="0"/>
          <w:kern w:val="2"/>
          <w:sz w:val="24"/>
          <w:szCs w:val="32"/>
          <w:lang w:val="en-US" w:eastAsia="zh-CN" w:bidi="ar-SA"/>
        </w:rPr>
        <w:t>可以节省大量的人工成本，将图像进行有</w:t>
      </w:r>
      <w:r>
        <w:rPr>
          <w:rFonts w:hint="eastAsia" w:ascii="宋体" w:hAnsi="宋体" w:eastAsia="宋体" w:cs="宋体"/>
          <w:b w:val="0"/>
          <w:bCs w:val="0"/>
          <w:kern w:val="2"/>
          <w:sz w:val="24"/>
          <w:szCs w:val="32"/>
          <w:lang w:val="en-US" w:eastAsia="zh-CN" w:bidi="ar-SA"/>
        </w:rPr>
        <w:tab/>
      </w:r>
      <w:r>
        <w:rPr>
          <w:rFonts w:hint="default" w:ascii="宋体" w:hAnsi="宋体" w:eastAsia="宋体" w:cs="宋体"/>
          <w:b w:val="0"/>
          <w:bCs w:val="0"/>
          <w:kern w:val="2"/>
          <w:sz w:val="24"/>
          <w:szCs w:val="32"/>
          <w:lang w:val="en-US" w:eastAsia="zh-CN" w:bidi="ar-SA"/>
        </w:rPr>
        <w:t>效的分类。对于一些特定领域的图片，分类的准确率可以达</w:t>
      </w:r>
      <w:r>
        <w:rPr>
          <w:rFonts w:hint="eastAsia" w:ascii="宋体" w:hAnsi="宋体" w:eastAsia="宋体" w:cs="宋体"/>
          <w:b w:val="0"/>
          <w:bCs w:val="0"/>
          <w:kern w:val="2"/>
          <w:sz w:val="24"/>
          <w:szCs w:val="32"/>
          <w:lang w:val="en-US" w:eastAsia="zh-CN" w:bidi="ar-SA"/>
        </w:rPr>
        <w:t>到</w:t>
      </w:r>
      <w:r>
        <w:rPr>
          <w:rFonts w:hint="default" w:ascii="宋体" w:hAnsi="宋体" w:eastAsia="宋体" w:cs="宋体"/>
          <w:b w:val="0"/>
          <w:bCs w:val="0"/>
          <w:kern w:val="2"/>
          <w:sz w:val="24"/>
          <w:szCs w:val="32"/>
          <w:lang w:val="en-US" w:eastAsia="zh-CN" w:bidi="ar-SA"/>
        </w:rPr>
        <w:t>95%</w:t>
      </w:r>
      <w:r>
        <w:rPr>
          <w:rFonts w:hint="eastAsia" w:ascii="宋体" w:hAnsi="宋体" w:eastAsia="宋体" w:cs="宋体"/>
          <w:b w:val="0"/>
          <w:bCs w:val="0"/>
          <w:kern w:val="2"/>
          <w:sz w:val="24"/>
          <w:szCs w:val="32"/>
          <w:lang w:val="en-US" w:eastAsia="zh-CN" w:bidi="ar-SA"/>
        </w:rPr>
        <w:t>以上。</w:t>
      </w:r>
    </w:p>
    <w:p>
      <w:pPr>
        <w:numPr>
          <w:ilvl w:val="0"/>
          <w:numId w:val="0"/>
        </w:numPr>
        <w:ind w:leftChars="0" w:firstLine="420" w:firstLineChars="0"/>
        <w:rPr>
          <w:rFonts w:hint="default" w:ascii="宋体" w:hAnsi="宋体" w:eastAsia="宋体" w:cs="宋体"/>
          <w:b w:val="0"/>
          <w:bCs w:val="0"/>
          <w:kern w:val="2"/>
          <w:sz w:val="24"/>
          <w:szCs w:val="32"/>
          <w:lang w:val="en-US" w:eastAsia="zh-CN" w:bidi="ar-SA"/>
        </w:rPr>
      </w:pPr>
    </w:p>
    <w:p>
      <w:pPr>
        <w:numPr>
          <w:ilvl w:val="0"/>
          <w:numId w:val="3"/>
        </w:numPr>
        <w:ind w:left="420" w:leftChars="0" w:hanging="420" w:firstLineChars="0"/>
        <w:rPr>
          <w:rFonts w:hint="default"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目标定位检测</w:t>
      </w:r>
    </w:p>
    <w:p>
      <w:pPr>
        <w:numPr>
          <w:ilvl w:val="0"/>
          <w:numId w:val="0"/>
        </w:numPr>
        <w:ind w:leftChars="0" w:firstLine="420" w:firstLineChars="0"/>
        <w:rPr>
          <w:rFonts w:hint="eastAsia"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可以在图像中定位目标，并确定目标的位置及大小。</w:t>
      </w:r>
      <w:r>
        <w:rPr>
          <w:rFonts w:hint="eastAsia" w:ascii="宋体" w:hAnsi="宋体" w:eastAsia="宋体" w:cs="宋体"/>
          <w:b w:val="0"/>
          <w:bCs w:val="0"/>
          <w:kern w:val="2"/>
          <w:sz w:val="24"/>
          <w:szCs w:val="32"/>
          <w:lang w:val="en-US" w:eastAsia="zh-CN" w:bidi="ar-SA"/>
        </w:rPr>
        <w:t>可以应用于</w:t>
      </w:r>
      <w:r>
        <w:rPr>
          <w:rFonts w:hint="default" w:ascii="宋体" w:hAnsi="宋体" w:eastAsia="宋体" w:cs="宋体"/>
          <w:b w:val="0"/>
          <w:bCs w:val="0"/>
          <w:kern w:val="2"/>
          <w:sz w:val="24"/>
          <w:szCs w:val="32"/>
          <w:lang w:val="en-US" w:eastAsia="zh-CN" w:bidi="ar-SA"/>
        </w:rPr>
        <w:fldChar w:fldCharType="begin"/>
      </w:r>
      <w:r>
        <w:rPr>
          <w:rFonts w:hint="default" w:ascii="宋体" w:hAnsi="宋体" w:eastAsia="宋体" w:cs="宋体"/>
          <w:b w:val="0"/>
          <w:bCs w:val="0"/>
          <w:kern w:val="2"/>
          <w:sz w:val="24"/>
          <w:szCs w:val="32"/>
          <w:lang w:val="en-US" w:eastAsia="zh-CN" w:bidi="ar-SA"/>
        </w:rPr>
        <w:instrText xml:space="preserve"> HYPERLINK "https://so.csdn.net/so/search?q=%E8%87%AA%E5%8A%A8%E9%A9%BE%E9%A9%B6&amp;spm=1001.2101.3001.7020" \t "https://blog.csdn.net/iamlake/article/details/_blank" </w:instrText>
      </w:r>
      <w:r>
        <w:rPr>
          <w:rFonts w:hint="default" w:ascii="宋体" w:hAnsi="宋体" w:eastAsia="宋体" w:cs="宋体"/>
          <w:b w:val="0"/>
          <w:bCs w:val="0"/>
          <w:kern w:val="2"/>
          <w:sz w:val="24"/>
          <w:szCs w:val="32"/>
          <w:lang w:val="en-US" w:eastAsia="zh-CN" w:bidi="ar-SA"/>
        </w:rPr>
        <w:fldChar w:fldCharType="separate"/>
      </w:r>
      <w:r>
        <w:rPr>
          <w:rFonts w:hint="default" w:ascii="宋体" w:hAnsi="宋体" w:eastAsia="宋体" w:cs="宋体"/>
          <w:b w:val="0"/>
          <w:bCs w:val="0"/>
          <w:kern w:val="2"/>
          <w:sz w:val="24"/>
          <w:szCs w:val="32"/>
          <w:lang w:val="en-US" w:eastAsia="zh-CN" w:bidi="ar-SA"/>
        </w:rPr>
        <w:t>自动驾驶</w:t>
      </w:r>
      <w:r>
        <w:rPr>
          <w:rFonts w:hint="default" w:ascii="宋体" w:hAnsi="宋体" w:eastAsia="宋体" w:cs="宋体"/>
          <w:b w:val="0"/>
          <w:bCs w:val="0"/>
          <w:kern w:val="2"/>
          <w:sz w:val="24"/>
          <w:szCs w:val="32"/>
          <w:lang w:val="en-US" w:eastAsia="zh-CN" w:bidi="ar-SA"/>
        </w:rPr>
        <w:fldChar w:fldCharType="end"/>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ab/>
      </w:r>
      <w:r>
        <w:rPr>
          <w:rFonts w:hint="default" w:ascii="宋体" w:hAnsi="宋体" w:eastAsia="宋体" w:cs="宋体"/>
          <w:b w:val="0"/>
          <w:bCs w:val="0"/>
          <w:kern w:val="2"/>
          <w:sz w:val="24"/>
          <w:szCs w:val="32"/>
          <w:lang w:val="en-US" w:eastAsia="zh-CN" w:bidi="ar-SA"/>
        </w:rPr>
        <w:t>安防、医</w:t>
      </w:r>
      <w:r>
        <w:rPr>
          <w:rFonts w:hint="eastAsia" w:ascii="宋体" w:hAnsi="宋体" w:eastAsia="宋体" w:cs="宋体"/>
          <w:b w:val="0"/>
          <w:bCs w:val="0"/>
          <w:kern w:val="2"/>
          <w:sz w:val="24"/>
          <w:szCs w:val="32"/>
          <w:lang w:val="en-US" w:eastAsia="zh-CN" w:bidi="ar-SA"/>
        </w:rPr>
        <w:t>疗等领域。</w:t>
      </w:r>
    </w:p>
    <w:p>
      <w:pPr>
        <w:numPr>
          <w:ilvl w:val="0"/>
          <w:numId w:val="0"/>
        </w:numPr>
        <w:ind w:leftChars="0" w:firstLine="420" w:firstLineChars="0"/>
        <w:rPr>
          <w:rFonts w:hint="eastAsia" w:ascii="宋体" w:hAnsi="宋体" w:eastAsia="宋体" w:cs="宋体"/>
          <w:b w:val="0"/>
          <w:bCs w:val="0"/>
          <w:kern w:val="2"/>
          <w:sz w:val="24"/>
          <w:szCs w:val="32"/>
          <w:lang w:val="en-US" w:eastAsia="zh-CN" w:bidi="ar-SA"/>
        </w:rPr>
      </w:pPr>
    </w:p>
    <w:p>
      <w:pPr>
        <w:numPr>
          <w:ilvl w:val="0"/>
          <w:numId w:val="3"/>
        </w:numPr>
        <w:ind w:left="420" w:leftChars="0" w:hanging="420" w:firstLineChars="0"/>
        <w:rPr>
          <w:rFonts w:hint="default"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目标分割</w:t>
      </w:r>
    </w:p>
    <w:p>
      <w:pPr>
        <w:numPr>
          <w:ilvl w:val="0"/>
          <w:numId w:val="0"/>
        </w:numPr>
        <w:ind w:leftChars="0" w:firstLine="420" w:firstLineChars="0"/>
        <w:rPr>
          <w:rFonts w:hint="eastAsia"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简单理解就是一个像素级的分类。</w:t>
      </w:r>
      <w:r>
        <w:rPr>
          <w:rFonts w:hint="eastAsia" w:ascii="宋体" w:hAnsi="宋体" w:eastAsia="宋体" w:cs="宋体"/>
          <w:b w:val="0"/>
          <w:bCs w:val="0"/>
          <w:kern w:val="2"/>
          <w:sz w:val="24"/>
          <w:szCs w:val="32"/>
          <w:lang w:val="en-US" w:eastAsia="zh-CN" w:bidi="ar-SA"/>
        </w:rPr>
        <w:t>CNN</w:t>
      </w:r>
      <w:r>
        <w:rPr>
          <w:rFonts w:hint="default" w:ascii="宋体" w:hAnsi="宋体" w:eastAsia="宋体" w:cs="宋体"/>
          <w:b w:val="0"/>
          <w:bCs w:val="0"/>
          <w:kern w:val="2"/>
          <w:sz w:val="24"/>
          <w:szCs w:val="32"/>
          <w:lang w:val="en-US" w:eastAsia="zh-CN" w:bidi="ar-SA"/>
        </w:rPr>
        <w:t>可以对前景和背景进行像素级的区分、</w:t>
      </w:r>
      <w:r>
        <w:rPr>
          <w:rFonts w:hint="eastAsia" w:ascii="宋体" w:hAnsi="宋体" w:eastAsia="宋体" w:cs="宋体"/>
          <w:b w:val="0"/>
          <w:bCs w:val="0"/>
          <w:kern w:val="2"/>
          <w:sz w:val="24"/>
          <w:szCs w:val="32"/>
          <w:lang w:val="en-US" w:eastAsia="zh-CN" w:bidi="ar-SA"/>
        </w:rPr>
        <w:tab/>
      </w:r>
      <w:r>
        <w:rPr>
          <w:rFonts w:hint="default" w:ascii="宋体" w:hAnsi="宋体" w:eastAsia="宋体" w:cs="宋体"/>
          <w:b w:val="0"/>
          <w:bCs w:val="0"/>
          <w:kern w:val="2"/>
          <w:sz w:val="24"/>
          <w:szCs w:val="32"/>
          <w:lang w:val="en-US" w:eastAsia="zh-CN" w:bidi="ar-SA"/>
        </w:rPr>
        <w:t>再高级一点还可以识别出目标并且对目标进行分类。</w:t>
      </w:r>
      <w:r>
        <w:rPr>
          <w:rFonts w:hint="eastAsia" w:ascii="宋体" w:hAnsi="宋体" w:eastAsia="宋体" w:cs="宋体"/>
          <w:b w:val="0"/>
          <w:bCs w:val="0"/>
          <w:kern w:val="2"/>
          <w:sz w:val="24"/>
          <w:szCs w:val="32"/>
          <w:lang w:val="en-US" w:eastAsia="zh-CN" w:bidi="ar-SA"/>
        </w:rPr>
        <w:t>应用于</w:t>
      </w:r>
      <w:r>
        <w:rPr>
          <w:rFonts w:hint="default" w:ascii="宋体" w:hAnsi="宋体" w:eastAsia="宋体" w:cs="宋体"/>
          <w:b w:val="0"/>
          <w:bCs w:val="0"/>
          <w:kern w:val="2"/>
          <w:sz w:val="24"/>
          <w:szCs w:val="32"/>
          <w:lang w:val="en-US" w:eastAsia="zh-CN" w:bidi="ar-SA"/>
        </w:rPr>
        <w:t>美图秀秀、视频</w:t>
      </w:r>
      <w:r>
        <w:rPr>
          <w:rFonts w:hint="eastAsia" w:ascii="宋体" w:hAnsi="宋体" w:eastAsia="宋体" w:cs="宋体"/>
          <w:b w:val="0"/>
          <w:bCs w:val="0"/>
          <w:kern w:val="2"/>
          <w:sz w:val="24"/>
          <w:szCs w:val="32"/>
          <w:lang w:val="en-US" w:eastAsia="zh-CN" w:bidi="ar-SA"/>
        </w:rPr>
        <w:tab/>
      </w:r>
      <w:r>
        <w:rPr>
          <w:rFonts w:hint="default" w:ascii="宋体" w:hAnsi="宋体" w:eastAsia="宋体" w:cs="宋体"/>
          <w:b w:val="0"/>
          <w:bCs w:val="0"/>
          <w:kern w:val="2"/>
          <w:sz w:val="24"/>
          <w:szCs w:val="32"/>
          <w:lang w:val="en-US" w:eastAsia="zh-CN" w:bidi="ar-SA"/>
        </w:rPr>
        <w:t>后期加工、图像生</w:t>
      </w:r>
      <w:r>
        <w:rPr>
          <w:rFonts w:hint="eastAsia" w:ascii="宋体" w:hAnsi="宋体" w:eastAsia="宋体" w:cs="宋体"/>
          <w:b w:val="0"/>
          <w:bCs w:val="0"/>
          <w:kern w:val="2"/>
          <w:sz w:val="24"/>
          <w:szCs w:val="32"/>
          <w:lang w:val="en-US" w:eastAsia="zh-CN" w:bidi="ar-SA"/>
        </w:rPr>
        <w:t>成等领域。</w:t>
      </w:r>
    </w:p>
    <w:p>
      <w:pPr>
        <w:numPr>
          <w:ilvl w:val="0"/>
          <w:numId w:val="0"/>
        </w:numPr>
        <w:ind w:leftChars="0" w:firstLine="420" w:firstLineChars="0"/>
        <w:rPr>
          <w:rFonts w:hint="eastAsia" w:ascii="宋体" w:hAnsi="宋体" w:eastAsia="宋体" w:cs="宋体"/>
          <w:b w:val="0"/>
          <w:bCs w:val="0"/>
          <w:kern w:val="2"/>
          <w:sz w:val="24"/>
          <w:szCs w:val="32"/>
          <w:lang w:val="en-US" w:eastAsia="zh-CN" w:bidi="ar-SA"/>
        </w:rPr>
      </w:pPr>
    </w:p>
    <w:p>
      <w:pPr>
        <w:numPr>
          <w:ilvl w:val="0"/>
          <w:numId w:val="3"/>
        </w:numPr>
        <w:ind w:left="420" w:leftChars="0" w:hanging="420" w:firstLineChars="0"/>
        <w:rPr>
          <w:rFonts w:hint="default" w:ascii="宋体" w:hAnsi="宋体" w:eastAsia="宋体" w:cs="宋体"/>
          <w:b w:val="0"/>
          <w:bCs w:val="0"/>
          <w:kern w:val="2"/>
          <w:sz w:val="24"/>
          <w:szCs w:val="32"/>
          <w:lang w:val="en-US" w:eastAsia="zh-CN" w:bidi="ar-SA"/>
        </w:rPr>
      </w:pPr>
      <w:r>
        <w:rPr>
          <w:rFonts w:hint="default" w:ascii="宋体" w:hAnsi="宋体" w:eastAsia="宋体" w:cs="宋体"/>
          <w:b w:val="0"/>
          <w:bCs w:val="0"/>
          <w:kern w:val="2"/>
          <w:sz w:val="24"/>
          <w:szCs w:val="32"/>
          <w:lang w:val="en-US" w:eastAsia="zh-CN" w:bidi="ar-SA"/>
        </w:rPr>
        <w:t>人脸识别</w:t>
      </w:r>
    </w:p>
    <w:p>
      <w:pPr>
        <w:numPr>
          <w:ilvl w:val="0"/>
          <w:numId w:val="0"/>
        </w:numPr>
        <w:ind w:leftChars="0" w:firstLine="420" w:firstLineChars="0"/>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人脸识别已经走进千家万户，在社会的各</w:t>
      </w:r>
      <w:bookmarkStart w:id="0" w:name="_GoBack"/>
      <w:bookmarkEnd w:id="0"/>
      <w:r>
        <w:rPr>
          <w:rFonts w:hint="eastAsia" w:ascii="宋体" w:hAnsi="宋体" w:eastAsia="宋体" w:cs="宋体"/>
          <w:b w:val="0"/>
          <w:bCs w:val="0"/>
          <w:kern w:val="2"/>
          <w:sz w:val="24"/>
          <w:szCs w:val="32"/>
          <w:lang w:val="en-US" w:eastAsia="zh-CN" w:bidi="ar-SA"/>
        </w:rPr>
        <w:t>个领域发挥着巨大作用，该技术的</w:t>
      </w:r>
      <w:r>
        <w:rPr>
          <w:rFonts w:hint="eastAsia" w:ascii="宋体" w:hAnsi="宋体" w:eastAsia="宋体" w:cs="宋体"/>
          <w:b w:val="0"/>
          <w:bCs w:val="0"/>
          <w:kern w:val="2"/>
          <w:sz w:val="24"/>
          <w:szCs w:val="32"/>
          <w:lang w:val="en-US" w:eastAsia="zh-CN" w:bidi="ar-SA"/>
        </w:rPr>
        <w:tab/>
      </w:r>
      <w:r>
        <w:rPr>
          <w:rFonts w:hint="eastAsia" w:ascii="宋体" w:hAnsi="宋体" w:eastAsia="宋体" w:cs="宋体"/>
          <w:b w:val="0"/>
          <w:bCs w:val="0"/>
          <w:kern w:val="2"/>
          <w:sz w:val="24"/>
          <w:szCs w:val="32"/>
          <w:lang w:val="en-US" w:eastAsia="zh-CN" w:bidi="ar-SA"/>
        </w:rPr>
        <w:t>成熟与广泛使用也要归功于CNN。</w:t>
      </w:r>
    </w:p>
    <w:p>
      <w:pPr>
        <w:numPr>
          <w:ilvl w:val="0"/>
          <w:numId w:val="0"/>
        </w:numPr>
        <w:ind w:leftChars="0" w:firstLine="420" w:firstLineChars="0"/>
        <w:rPr>
          <w:rFonts w:hint="default" w:ascii="宋体" w:hAnsi="宋体" w:eastAsia="宋体" w:cs="宋体"/>
          <w:b w:val="0"/>
          <w:bCs w:val="0"/>
          <w:kern w:val="2"/>
          <w:sz w:val="24"/>
          <w:szCs w:val="32"/>
          <w:lang w:val="en-US" w:eastAsia="zh-CN" w:bidi="ar-SA"/>
        </w:rPr>
      </w:pPr>
    </w:p>
    <w:p>
      <w:pPr>
        <w:numPr>
          <w:ilvl w:val="0"/>
          <w:numId w:val="0"/>
        </w:numPr>
        <w:ind w:leftChars="0"/>
        <w:rPr>
          <w:rFonts w:hint="default" w:ascii="宋体" w:hAnsi="宋体" w:eastAsia="宋体" w:cs="宋体"/>
          <w:b w:val="0"/>
          <w:bCs w:val="0"/>
          <w:kern w:val="2"/>
          <w:sz w:val="24"/>
          <w:szCs w:val="32"/>
          <w:lang w:val="en-US" w:eastAsia="zh-CN" w:bidi="ar-SA"/>
        </w:rPr>
      </w:pPr>
    </w:p>
    <w:p>
      <w:pPr>
        <w:numPr>
          <w:ilvl w:val="0"/>
          <w:numId w:val="0"/>
        </w:numPr>
        <w:spacing w:line="240" w:lineRule="auto"/>
        <w:ind w:leftChars="0"/>
        <w:jc w:val="both"/>
        <w:rPr>
          <w:rFonts w:hint="default" w:ascii="宋体" w:hAnsi="宋体" w:eastAsia="宋体" w:cs="宋体"/>
          <w:b/>
          <w:bCs/>
          <w:sz w:val="24"/>
          <w:szCs w:val="32"/>
          <w:lang w:val="en-US" w:eastAsia="zh-CN"/>
        </w:rPr>
      </w:pPr>
    </w:p>
    <w:p>
      <w:pPr>
        <w:widowControl w:val="0"/>
        <w:numPr>
          <w:ilvl w:val="0"/>
          <w:numId w:val="0"/>
        </w:numPr>
        <w:jc w:val="both"/>
        <w:rPr>
          <w:rFonts w:hint="eastAsia" w:ascii="宋体" w:hAnsi="宋体" w:eastAsia="宋体" w:cs="宋体"/>
          <w:b w:val="0"/>
          <w:bCs w:val="0"/>
          <w:kern w:val="2"/>
          <w:sz w:val="24"/>
          <w:szCs w:val="32"/>
          <w:lang w:val="en-US" w:eastAsia="zh-CN" w:bidi="ar-SA"/>
        </w:rPr>
      </w:pPr>
    </w:p>
    <w:p>
      <w:pPr>
        <w:numPr>
          <w:ilvl w:val="0"/>
          <w:numId w:val="0"/>
        </w:numPr>
        <w:ind w:leftChars="0"/>
        <w:rPr>
          <w:rFonts w:hint="eastAsia" w:ascii="宋体" w:hAnsi="宋体" w:eastAsia="宋体" w:cs="宋体"/>
          <w:b/>
          <w:bCs/>
          <w:kern w:val="2"/>
          <w:sz w:val="24"/>
          <w:szCs w:val="32"/>
          <w:lang w:val="en-US" w:eastAsia="zh-CN" w:bidi="ar-SA"/>
        </w:rPr>
      </w:pPr>
    </w:p>
    <w:p>
      <w:pPr>
        <w:widowControl w:val="0"/>
        <w:numPr>
          <w:ilvl w:val="0"/>
          <w:numId w:val="0"/>
        </w:numPr>
        <w:jc w:val="both"/>
        <w:rPr>
          <w:rFonts w:hint="eastAsia" w:ascii="宋体" w:hAnsi="宋体" w:eastAsia="宋体" w:cs="宋体"/>
          <w:b w:val="0"/>
          <w:bCs w:val="0"/>
          <w:kern w:val="2"/>
          <w:sz w:val="24"/>
          <w:szCs w:val="32"/>
          <w:lang w:val="en-US" w:eastAsia="zh-CN" w:bidi="ar-SA"/>
        </w:rPr>
      </w:pPr>
    </w:p>
    <w:p>
      <w:pPr>
        <w:widowControl w:val="0"/>
        <w:numPr>
          <w:ilvl w:val="0"/>
          <w:numId w:val="4"/>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参考 维基百科：</w:t>
      </w:r>
      <w:r>
        <w:rPr>
          <w:rFonts w:hint="eastAsia" w:ascii="宋体" w:hAnsi="宋体" w:eastAsia="宋体" w:cs="宋体"/>
          <w:sz w:val="24"/>
          <w:szCs w:val="32"/>
          <w:lang w:val="en-US" w:eastAsia="zh-CN"/>
        </w:rPr>
        <w:fldChar w:fldCharType="begin"/>
      </w:r>
      <w:r>
        <w:rPr>
          <w:rFonts w:hint="eastAsia" w:ascii="宋体" w:hAnsi="宋体" w:eastAsia="宋体" w:cs="宋体"/>
          <w:sz w:val="24"/>
          <w:szCs w:val="32"/>
          <w:lang w:val="en-US" w:eastAsia="zh-CN"/>
        </w:rPr>
        <w:instrText xml:space="preserve"> HYPERLINK "https://zh.wikipedia.org/wiki/%E5%8D%B7%E7%A7%AF" </w:instrText>
      </w:r>
      <w:r>
        <w:rPr>
          <w:rFonts w:hint="eastAsia" w:ascii="宋体" w:hAnsi="宋体" w:eastAsia="宋体" w:cs="宋体"/>
          <w:sz w:val="24"/>
          <w:szCs w:val="32"/>
          <w:lang w:val="en-US" w:eastAsia="zh-CN"/>
        </w:rPr>
        <w:fldChar w:fldCharType="separate"/>
      </w:r>
      <w:r>
        <w:rPr>
          <w:rStyle w:val="8"/>
          <w:rFonts w:hint="eastAsia" w:ascii="宋体" w:hAnsi="宋体" w:eastAsia="宋体" w:cs="宋体"/>
          <w:sz w:val="24"/>
          <w:szCs w:val="32"/>
          <w:lang w:val="en-US" w:eastAsia="zh-CN"/>
        </w:rPr>
        <w:t>https://zh.wikipedia.org/wiki/%E5%8D%B7%E7%A7%AF</w:t>
      </w:r>
      <w:r>
        <w:rPr>
          <w:rFonts w:hint="eastAsia" w:ascii="宋体" w:hAnsi="宋体" w:eastAsia="宋体" w:cs="宋体"/>
          <w:sz w:val="24"/>
          <w:szCs w:val="32"/>
          <w:lang w:val="en-US" w:eastAsia="zh-CN"/>
        </w:rPr>
        <w:fldChar w:fldCharType="end"/>
      </w:r>
    </w:p>
    <w:p>
      <w:pPr>
        <w:widowControl w:val="0"/>
        <w:numPr>
          <w:ilvl w:val="0"/>
          <w:numId w:val="4"/>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参考 邱锡鹏《神经网络与深度学习》 </w:t>
      </w:r>
    </w:p>
    <w:p>
      <w:pPr>
        <w:widowControl w:val="0"/>
        <w:numPr>
          <w:ilvl w:val="0"/>
          <w:numId w:val="0"/>
        </w:numPr>
        <w:jc w:val="both"/>
        <w:rPr>
          <w:rFonts w:hint="eastAsia" w:ascii="宋体" w:hAnsi="宋体" w:eastAsia="宋体" w:cs="宋体"/>
          <w:sz w:val="24"/>
          <w:szCs w:val="32"/>
          <w:lang w:val="en-US" w:eastAsia="zh-CN"/>
        </w:rPr>
      </w:pPr>
    </w:p>
    <w:p>
      <w:pPr>
        <w:widowControl w:val="0"/>
        <w:numPr>
          <w:ilvl w:val="0"/>
          <w:numId w:val="0"/>
        </w:numPr>
        <w:jc w:val="both"/>
        <w:rPr>
          <w:rFonts w:hint="eastAsia" w:ascii="宋体" w:hAnsi="宋体" w:eastAsia="宋体" w:cs="宋体"/>
          <w:sz w:val="24"/>
          <w:szCs w:val="32"/>
          <w:lang w:val="en-US" w:eastAsia="zh-CN"/>
        </w:rPr>
      </w:pPr>
    </w:p>
    <w:p>
      <w:pPr>
        <w:numPr>
          <w:ilvl w:val="0"/>
          <w:numId w:val="0"/>
        </w:numPr>
        <w:spacing w:line="240" w:lineRule="auto"/>
        <w:ind w:leftChars="0"/>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25654"/>
    <w:multiLevelType w:val="singleLevel"/>
    <w:tmpl w:val="96925654"/>
    <w:lvl w:ilvl="0" w:tentative="0">
      <w:start w:val="1"/>
      <w:numFmt w:val="bullet"/>
      <w:lvlText w:val=""/>
      <w:lvlJc w:val="left"/>
      <w:pPr>
        <w:ind w:left="420" w:hanging="420"/>
      </w:pPr>
      <w:rPr>
        <w:rFonts w:hint="default" w:ascii="Wingdings" w:hAnsi="Wingdings"/>
      </w:rPr>
    </w:lvl>
  </w:abstractNum>
  <w:abstractNum w:abstractNumId="1">
    <w:nsid w:val="A620B950"/>
    <w:multiLevelType w:val="multilevel"/>
    <w:tmpl w:val="A620B95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E5ABC0A"/>
    <w:multiLevelType w:val="singleLevel"/>
    <w:tmpl w:val="CE5ABC0A"/>
    <w:lvl w:ilvl="0" w:tentative="0">
      <w:start w:val="1"/>
      <w:numFmt w:val="bullet"/>
      <w:lvlText w:val=""/>
      <w:lvlJc w:val="left"/>
      <w:pPr>
        <w:ind w:left="420" w:hanging="420"/>
      </w:pPr>
      <w:rPr>
        <w:rFonts w:hint="default" w:ascii="Wingdings" w:hAnsi="Wingdings"/>
      </w:rPr>
    </w:lvl>
  </w:abstractNum>
  <w:abstractNum w:abstractNumId="3">
    <w:nsid w:val="098F3629"/>
    <w:multiLevelType w:val="singleLevel"/>
    <w:tmpl w:val="098F3629"/>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2YmRhMzVhZmZlN2NiNmNlM2VkOGNhZWRmZTk5YmMifQ=="/>
  </w:docVars>
  <w:rsids>
    <w:rsidRoot w:val="6D1E6B81"/>
    <w:rsid w:val="00097A1D"/>
    <w:rsid w:val="00245594"/>
    <w:rsid w:val="01437C9C"/>
    <w:rsid w:val="015E0632"/>
    <w:rsid w:val="01EC2B7C"/>
    <w:rsid w:val="0256755B"/>
    <w:rsid w:val="03A72764"/>
    <w:rsid w:val="064C75F3"/>
    <w:rsid w:val="083B347B"/>
    <w:rsid w:val="08716E9D"/>
    <w:rsid w:val="08B647E3"/>
    <w:rsid w:val="0B5C5BE2"/>
    <w:rsid w:val="0BBC2B25"/>
    <w:rsid w:val="0BFE7C41"/>
    <w:rsid w:val="0C590BAD"/>
    <w:rsid w:val="12617F82"/>
    <w:rsid w:val="13A4281C"/>
    <w:rsid w:val="146E50FA"/>
    <w:rsid w:val="14ED01F3"/>
    <w:rsid w:val="174C1201"/>
    <w:rsid w:val="197B401F"/>
    <w:rsid w:val="1A0A0EFF"/>
    <w:rsid w:val="1A564145"/>
    <w:rsid w:val="1B067919"/>
    <w:rsid w:val="1B852F33"/>
    <w:rsid w:val="1BF34341"/>
    <w:rsid w:val="1C0F4EF3"/>
    <w:rsid w:val="1D552DD9"/>
    <w:rsid w:val="1D743260"/>
    <w:rsid w:val="1E6432D4"/>
    <w:rsid w:val="1F0979D8"/>
    <w:rsid w:val="1F9574BD"/>
    <w:rsid w:val="20F667B9"/>
    <w:rsid w:val="215D04AF"/>
    <w:rsid w:val="216D6944"/>
    <w:rsid w:val="23190BEB"/>
    <w:rsid w:val="23957A8C"/>
    <w:rsid w:val="24156E1F"/>
    <w:rsid w:val="241E2177"/>
    <w:rsid w:val="2452597D"/>
    <w:rsid w:val="24D171E9"/>
    <w:rsid w:val="26AB75C6"/>
    <w:rsid w:val="274517C9"/>
    <w:rsid w:val="27453BAE"/>
    <w:rsid w:val="27900B35"/>
    <w:rsid w:val="29D46E34"/>
    <w:rsid w:val="2B4D3342"/>
    <w:rsid w:val="2B6F5066"/>
    <w:rsid w:val="2C7C7A3B"/>
    <w:rsid w:val="2CBC42DB"/>
    <w:rsid w:val="2CE974BF"/>
    <w:rsid w:val="2E8A00DF"/>
    <w:rsid w:val="333C6176"/>
    <w:rsid w:val="34BF2BBB"/>
    <w:rsid w:val="34C77CC1"/>
    <w:rsid w:val="35FE5964"/>
    <w:rsid w:val="36D641EB"/>
    <w:rsid w:val="378D6FA0"/>
    <w:rsid w:val="38CE7AA8"/>
    <w:rsid w:val="3A80103E"/>
    <w:rsid w:val="3B3B6D13"/>
    <w:rsid w:val="3C972E5F"/>
    <w:rsid w:val="3CB2202B"/>
    <w:rsid w:val="3D895499"/>
    <w:rsid w:val="3DAA0180"/>
    <w:rsid w:val="3DBB3958"/>
    <w:rsid w:val="3FC27A03"/>
    <w:rsid w:val="40896772"/>
    <w:rsid w:val="408D6263"/>
    <w:rsid w:val="411B561D"/>
    <w:rsid w:val="43860D47"/>
    <w:rsid w:val="440E76BA"/>
    <w:rsid w:val="443D7F72"/>
    <w:rsid w:val="458D4A4B"/>
    <w:rsid w:val="45DD4736"/>
    <w:rsid w:val="4A600544"/>
    <w:rsid w:val="4AE271AB"/>
    <w:rsid w:val="4C7223A4"/>
    <w:rsid w:val="4CD86AB8"/>
    <w:rsid w:val="4CF475EA"/>
    <w:rsid w:val="4D553C64"/>
    <w:rsid w:val="4FAB04B3"/>
    <w:rsid w:val="523227C6"/>
    <w:rsid w:val="528154FB"/>
    <w:rsid w:val="52E751E2"/>
    <w:rsid w:val="531225F7"/>
    <w:rsid w:val="53D34FDD"/>
    <w:rsid w:val="543F741C"/>
    <w:rsid w:val="550A1972"/>
    <w:rsid w:val="568D446F"/>
    <w:rsid w:val="58020E8D"/>
    <w:rsid w:val="588C0756"/>
    <w:rsid w:val="59C04B5B"/>
    <w:rsid w:val="59C208D3"/>
    <w:rsid w:val="5B184523"/>
    <w:rsid w:val="5C9D48B8"/>
    <w:rsid w:val="5D120C2C"/>
    <w:rsid w:val="5D6C29E3"/>
    <w:rsid w:val="5EFC4888"/>
    <w:rsid w:val="5F492A07"/>
    <w:rsid w:val="5FB84304"/>
    <w:rsid w:val="60DD5FF3"/>
    <w:rsid w:val="613D2F35"/>
    <w:rsid w:val="616A2DCE"/>
    <w:rsid w:val="6232236E"/>
    <w:rsid w:val="624B51DE"/>
    <w:rsid w:val="62E018F9"/>
    <w:rsid w:val="632A5E8A"/>
    <w:rsid w:val="650C50F9"/>
    <w:rsid w:val="656C3DE9"/>
    <w:rsid w:val="666D7E19"/>
    <w:rsid w:val="690F51B7"/>
    <w:rsid w:val="6A413A96"/>
    <w:rsid w:val="6AD62431"/>
    <w:rsid w:val="6AFA571E"/>
    <w:rsid w:val="6B882FFF"/>
    <w:rsid w:val="6B8974A3"/>
    <w:rsid w:val="6C054650"/>
    <w:rsid w:val="6C515AE7"/>
    <w:rsid w:val="6CFC7733"/>
    <w:rsid w:val="6D1C60F5"/>
    <w:rsid w:val="6D1E6B81"/>
    <w:rsid w:val="6E510020"/>
    <w:rsid w:val="6E810905"/>
    <w:rsid w:val="6F215C44"/>
    <w:rsid w:val="6FB30672"/>
    <w:rsid w:val="71221416"/>
    <w:rsid w:val="73DB142D"/>
    <w:rsid w:val="74085625"/>
    <w:rsid w:val="740873D5"/>
    <w:rsid w:val="741144D9"/>
    <w:rsid w:val="74E92D60"/>
    <w:rsid w:val="76A2766B"/>
    <w:rsid w:val="777F750E"/>
    <w:rsid w:val="779D6084"/>
    <w:rsid w:val="79AC27C7"/>
    <w:rsid w:val="7AE55D78"/>
    <w:rsid w:val="7B6242FE"/>
    <w:rsid w:val="7D8F021D"/>
    <w:rsid w:val="7DE859ED"/>
    <w:rsid w:val="7E2E3EDA"/>
    <w:rsid w:val="7F364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2066</Words>
  <Characters>2241</Characters>
  <Lines>0</Lines>
  <Paragraphs>0</Paragraphs>
  <TotalTime>19</TotalTime>
  <ScaleCrop>false</ScaleCrop>
  <LinksUpToDate>false</LinksUpToDate>
  <CharactersWithSpaces>2278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2022-11-12T01:46:00Z</dcterms:created>
  <dc:creator>　</dc:creator>
  <cp:lastModifiedBy>　</cp:lastModifiedBy>
  <dcterms:modified xsi:type="dcterms:W3CDTF">2022-11-21T12:57:21Z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FD83580FFADD4DB8A495B956D7E36BB2</vt:lpwstr>
  </property>
</Properties>
</file>