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 sánh các dịch vụ lưu trữ đám mây phổ biến</w:t>
      </w:r>
    </w:p>
    <w:p>
      <w:pPr>
        <w:pStyle w:val="Heading2"/>
      </w:pPr>
      <w:r>
        <w:t>1. Khái niệm và lợi ích</w:t>
      </w:r>
    </w:p>
    <w:p>
      <w:r>
        <w:t>Dịch vụ lưu trữ đám mây là nền tảng cho phép người dùng lưu trữ, truy cập và chia sẻ dữ liệu trực tuyến thông qua Internet. Người dùng có thể truy cập dữ liệu từ mọi nơi, dễ dàng chia sẻ tệp với người khác và sao lưu thông tin an toàn. Ngoài ra, dịch vụ này giúp tiết kiệm không gian lưu trữ và tăng khả năng làm việc nhóm hiệu quả.</w:t>
      </w:r>
    </w:p>
    <w:p>
      <w:pPr>
        <w:pStyle w:val="Heading2"/>
      </w:pPr>
      <w:r>
        <w:t>2. Bảng so sánh ba dịch vụ lưu trữ đám mây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Tiêu chí</w:t>
            </w:r>
          </w:p>
        </w:tc>
        <w:tc>
          <w:tcPr>
            <w:tcW w:type="dxa" w:w="1728"/>
          </w:tcPr>
          <w:p>
            <w:r>
              <w:t>Google Drive</w:t>
            </w:r>
          </w:p>
        </w:tc>
        <w:tc>
          <w:tcPr>
            <w:tcW w:type="dxa" w:w="1728"/>
          </w:tcPr>
          <w:p>
            <w:r>
              <w:t>Dropbox</w:t>
            </w:r>
          </w:p>
        </w:tc>
        <w:tc>
          <w:tcPr>
            <w:tcW w:type="dxa" w:w="1728"/>
          </w:tcPr>
          <w:p>
            <w:r>
              <w:t>OneDrive</w:t>
            </w:r>
          </w:p>
        </w:tc>
        <w:tc>
          <w:tcPr>
            <w:tcW w:type="dxa" w:w="1728"/>
          </w:tcPr>
          <w:p>
            <w:r>
              <w:t>Ghi chú thêm</w:t>
            </w:r>
          </w:p>
        </w:tc>
      </w:tr>
      <w:tr>
        <w:tc>
          <w:tcPr>
            <w:tcW w:type="dxa" w:w="1728"/>
          </w:tcPr>
          <w:p>
            <w:r>
              <w:t>Dung lượng miễn phí</w:t>
            </w:r>
          </w:p>
        </w:tc>
        <w:tc>
          <w:tcPr>
            <w:tcW w:type="dxa" w:w="1728"/>
          </w:tcPr>
          <w:p>
            <w:r>
              <w:t>15GB</w:t>
            </w:r>
          </w:p>
        </w:tc>
        <w:tc>
          <w:tcPr>
            <w:tcW w:type="dxa" w:w="1728"/>
          </w:tcPr>
          <w:p>
            <w:r>
              <w:t>2GB</w:t>
            </w:r>
          </w:p>
        </w:tc>
        <w:tc>
          <w:tcPr>
            <w:tcW w:type="dxa" w:w="1728"/>
          </w:tcPr>
          <w:p>
            <w:r>
              <w:t>5GB</w:t>
            </w:r>
          </w:p>
        </w:tc>
        <w:tc>
          <w:tcPr>
            <w:tcW w:type="dxa" w:w="1728"/>
          </w:tcPr>
          <w:p>
            <w:r>
              <w:t>Google Drive có dung lượng lớn nhất trong ba nền tảng.</w:t>
            </w:r>
          </w:p>
        </w:tc>
      </w:tr>
      <w:tr>
        <w:tc>
          <w:tcPr>
            <w:tcW w:type="dxa" w:w="1728"/>
          </w:tcPr>
          <w:p>
            <w:r>
              <w:t>Điểm mạnh</w:t>
            </w:r>
          </w:p>
        </w:tc>
        <w:tc>
          <w:tcPr>
            <w:tcW w:type="dxa" w:w="1728"/>
          </w:tcPr>
          <w:p>
            <w:r>
              <w:t>Tích hợp tốt với Gmail và Google Workspace</w:t>
            </w:r>
          </w:p>
        </w:tc>
        <w:tc>
          <w:tcPr>
            <w:tcW w:type="dxa" w:w="1728"/>
          </w:tcPr>
          <w:p>
            <w:r>
              <w:t>Đồng bộ nhanh, giao diện đơn giản</w:t>
            </w:r>
          </w:p>
        </w:tc>
        <w:tc>
          <w:tcPr>
            <w:tcW w:type="dxa" w:w="1728"/>
          </w:tcPr>
          <w:p>
            <w:r>
              <w:t>Tích hợp chặt chẽ với Microsoft Office</w:t>
            </w:r>
          </w:p>
        </w:tc>
        <w:tc>
          <w:tcPr>
            <w:tcW w:type="dxa" w:w="1728"/>
          </w:tcPr>
          <w:p>
            <w:r/>
          </w:p>
        </w:tc>
      </w:tr>
      <w:tr>
        <w:tc>
          <w:tcPr>
            <w:tcW w:type="dxa" w:w="1728"/>
          </w:tcPr>
          <w:p>
            <w:r>
              <w:t>Đối tượng phù hợp</w:t>
            </w:r>
          </w:p>
        </w:tc>
        <w:tc>
          <w:tcPr>
            <w:tcW w:type="dxa" w:w="1728"/>
          </w:tcPr>
          <w:p>
            <w:r>
              <w:t>Cá nhân, doanh nghiệp dùng hệ sinh thái Google</w:t>
            </w:r>
          </w:p>
        </w:tc>
        <w:tc>
          <w:tcPr>
            <w:tcW w:type="dxa" w:w="1728"/>
          </w:tcPr>
          <w:p>
            <w:r>
              <w:t>Người dùng cần đồng bộ nhanh, doanh nghiệp nhỏ</w:t>
            </w:r>
          </w:p>
        </w:tc>
        <w:tc>
          <w:tcPr>
            <w:tcW w:type="dxa" w:w="1728"/>
          </w:tcPr>
          <w:p>
            <w:r>
              <w:t>Người dùng Microsoft 365</w:t>
            </w:r>
          </w:p>
        </w:tc>
        <w:tc>
          <w:tcPr>
            <w:tcW w:type="dxa" w:w="1728"/>
          </w:tcPr>
          <w:p>
            <w:r/>
          </w:p>
        </w:tc>
      </w:tr>
      <w:tr>
        <w:tc>
          <w:tcPr>
            <w:tcW w:type="dxa" w:w="1728"/>
          </w:tcPr>
          <w:p>
            <w:r>
              <w:t>Chi phí nâng cấp</w:t>
            </w:r>
          </w:p>
        </w:tc>
        <w:tc>
          <w:tcPr>
            <w:tcW w:type="dxa" w:w="1728"/>
          </w:tcPr>
          <w:p>
            <w:r>
              <w:t>Từ 45.000đ/tháng cho 100GB</w:t>
            </w:r>
          </w:p>
        </w:tc>
        <w:tc>
          <w:tcPr>
            <w:tcW w:type="dxa" w:w="1728"/>
          </w:tcPr>
          <w:p>
            <w:r>
              <w:t>Từ 250.000đ/năm cho 2TB</w:t>
            </w:r>
          </w:p>
        </w:tc>
        <w:tc>
          <w:tcPr>
            <w:tcW w:type="dxa" w:w="1728"/>
          </w:tcPr>
          <w:p>
            <w:r>
              <w:t>Từ 46.000đ/tháng cho 100GB</w:t>
            </w:r>
          </w:p>
        </w:tc>
        <w:tc>
          <w:tcPr>
            <w:tcW w:type="dxa" w:w="1728"/>
          </w:tcPr>
          <w:p>
            <w:r>
              <w:t>Giá có thể thay đổi tùy khu vực</w:t>
            </w:r>
          </w:p>
        </w:tc>
      </w:tr>
      <w:tr>
        <w:tc>
          <w:tcPr>
            <w:tcW w:type="dxa" w:w="1728"/>
          </w:tcPr>
          <w:p>
            <w:r>
              <w:t>Khả năng tích hợp công cụ khác</w:t>
            </w:r>
          </w:p>
        </w:tc>
        <w:tc>
          <w:tcPr>
            <w:tcW w:type="dxa" w:w="1728"/>
          </w:tcPr>
          <w:p>
            <w:r>
              <w:t>Google Docs, Sheets, Meet</w:t>
            </w:r>
          </w:p>
        </w:tc>
        <w:tc>
          <w:tcPr>
            <w:tcW w:type="dxa" w:w="1728"/>
          </w:tcPr>
          <w:p>
            <w:r>
              <w:t>Slack, Zoom, Trello</w:t>
            </w:r>
          </w:p>
        </w:tc>
        <w:tc>
          <w:tcPr>
            <w:tcW w:type="dxa" w:w="1728"/>
          </w:tcPr>
          <w:p>
            <w:r>
              <w:t>Teams, Outlook, Word/Excel Online</w:t>
            </w:r>
          </w:p>
        </w:tc>
        <w:tc>
          <w:tcPr>
            <w:tcW w:type="dxa" w:w="1728"/>
          </w:tcPr>
          <w:p>
            <w:r>
              <w:t>Phù hợp cho làm việc nhóm trực tuyến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