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Xử lý khi máy tính có dấu hiệu bị nhiễm phần mềm độc hại</w:t>
      </w:r>
    </w:p>
    <w:p>
      <w:pPr>
        <w:pStyle w:val="Heading2"/>
      </w:pPr>
      <w:r>
        <w:t>Tình trạng máy</w:t>
      </w:r>
    </w:p>
    <w:p>
      <w:r>
        <w:t>- Máy chạy chậm bất thường, quạt kêu to.</w:t>
        <w:br/>
        <w:t>- Xuất hiện nhiều cửa sổ quảng cáo lạ.</w:t>
        <w:br/>
        <w:t>- Các file trong máy bị đổi tên sang đuôi .locked.</w:t>
        <w:br/>
        <w:t>- Trình duyệt tự động mở tab lạ khi khởi động.</w:t>
      </w:r>
    </w:p>
    <w:p>
      <w:pPr>
        <w:pStyle w:val="Heading2"/>
      </w:pPr>
      <w:r>
        <w:t>1. Ít nhất 3 loại phần mềm độc hại tương ứng</w:t>
      </w:r>
    </w:p>
    <w:p>
      <w:r>
        <w:t>Dưới đây là các loại phần mềm độc hại thường tương ứng với những dấu hiệu nêu trên:</w:t>
        <w:br/>
        <w:br/>
        <w:t>1. Ransomware</w:t>
        <w:br/>
        <w:t>- Triệu chứng: Các file bị mã hóa hoặc đổi tên (ví dụ đuôi .locked), xuất hiện yêu cầu tiền chuộc.</w:t>
        <w:br/>
        <w:t>- Hậu quả: Mất quyền truy cập vào dữ liệu; có thể yêu cầu trả tiền để lấy khóa giải mã.</w:t>
        <w:br/>
        <w:br/>
        <w:t>2. Adware (phần mềm quảng cáo) / Browser Hijacker</w:t>
        <w:br/>
        <w:t>- Triệu chứng: Xuất hiện nhiều cửa sổ quảng cáo, trình duyệt mở tab lạ, home page/thay đổi tìm kiếm mặc định.</w:t>
        <w:br/>
        <w:t>- Hậu quả: Quấy rối người dùng, theo dõi hành vi, có thể dẫn tới trang chứa mã độc.</w:t>
        <w:br/>
        <w:br/>
        <w:t>3. Cryptominer (phần mềm đào tiền ảo trái phép) / Trojan / Rootkit</w:t>
        <w:br/>
        <w:t>- Triệu chứng: Máy chạy chậm bất thường, CPU/GPU sử dụng cao, quạt kêu to do tải nặng liên tục.</w:t>
        <w:br/>
        <w:t>- Hậu quả: Hiệu năng giảm, phần cứng nóng, có thể tạo cửa hậu cho tin tặc.</w:t>
        <w:br/>
        <w:br/>
        <w:t>Ngoài ra còn có: Worms (tự lan), Backdoor (cửa hậu), PUPs (Potentially Unwanted Programs).</w:t>
        <w:br/>
      </w:r>
    </w:p>
    <w:p>
      <w:pPr>
        <w:pStyle w:val="Heading2"/>
      </w:pPr>
      <w:r>
        <w:t>2. Cách xử lý NGAY KHI phát hiện các dấu hiệu trên (HÀNH ĐỘNG KHẨN CẤP)</w:t>
      </w:r>
    </w:p>
    <w:p>
      <w:r>
        <w:t>Thực hiện theo các bước dưới đây để giảm thiểu thiệt hại và ngăn chặn lây lan:</w:t>
        <w:br/>
        <w:br/>
        <w:t>1. Ngắt kết nối mạng ngay lập tức</w:t>
        <w:br/>
        <w:t>- Rút cáp mạng hoặc tắt Wi‑Fi để ngăn phần mềm độc hại gửi/nhận dữ liệu hoặc lây lan đến thiết bị khác.</w:t>
        <w:br/>
        <w:br/>
        <w:t>2. Không khởi chạy thêm chương trình hoặc mở file lạ</w:t>
        <w:br/>
        <w:t>- Tránh mở email, tệp đính kèm, hoặc liên kết khả nghi. Không trả tiền chuộc ngay lập tức.</w:t>
        <w:br/>
        <w:br/>
        <w:t>3. Ghi lại bằng chứng</w:t>
        <w:br/>
        <w:t>- Chụp ảnh màn hình thông báo mã độc, danh sách file bị đổi tên, và lưu log nếu có.</w:t>
        <w:br/>
        <w:br/>
        <w:t>4. Khởi động vào Safe Mode (Chế độ An toàn)</w:t>
        <w:br/>
        <w:t>- Trên Windows: vào Safe Mode with Networking (nếu cần cập nhật) hoặc Safe Mode không có mạng để quét.</w:t>
        <w:br/>
        <w:br/>
        <w:t>5. Chạy phần mềm chống mã độc uy tín</w:t>
        <w:br/>
        <w:t>- Chạy quét toàn bộ hệ thống bằng Windows Defender Offline / Malwarebytes / Kaspersky Rescue Disk.</w:t>
        <w:br/>
        <w:br/>
        <w:t>6. Gỡ phần mở rộng và chương trình khả nghi</w:t>
        <w:br/>
        <w:t>- Kiểm tra trình duyệt (extensions, homepage, search engine) và gỡ bỏ extension khả nghi.</w:t>
        <w:br/>
        <w:br/>
        <w:t>7. Cách ly thiết bị lưu trữ ngoài</w:t>
        <w:br/>
        <w:t>- Ngắt mọi USB/ổ cứng gắn ngoài khỏi máy để tránh lây nhiễm.</w:t>
        <w:br/>
        <w:br/>
        <w:t>8. Khôi phục từ bản sao lưu an toàn</w:t>
        <w:br/>
        <w:t>- Nếu có backup gần nhất, restore từ backup được lưu trước khi nhiễm. Kiểm tra backup trên thiết bị sạch trước khi khôi phục.</w:t>
        <w:br/>
        <w:br/>
        <w:t>9. Thay đổi mật khẩu từ thiết bị an toàn</w:t>
        <w:br/>
        <w:t>- Sau khi máy đã được làm sạch hoặc từ một máy khác an toàn, đổi mật khẩu các tài khoản quan trọng.</w:t>
        <w:br/>
        <w:br/>
        <w:t>10. Liên hệ chuyên gia hoặc cơ quan chức năng</w:t>
        <w:br/>
        <w:t>- Nếu là ransomware hoặc nghi ngờ bị tấn công nghiêm trọng, liên hệ dịch vụ IT chuyên nghiệp hoặc tố giác cơ quan an ninh mạng.</w:t>
        <w:br/>
      </w:r>
    </w:p>
    <w:p>
      <w:pPr>
        <w:pStyle w:val="Heading2"/>
      </w:pPr>
      <w:r>
        <w:t>3. Bước phục hồi và phòng ngừa (sau khi xử lý khẩn cấp)</w:t>
      </w:r>
    </w:p>
    <w:p>
      <w:r>
        <w:t>- Cài đặt lại hệ điều hành nếu không thể đảm bảo máy đã sạch hoàn toàn.</w:t>
        <w:br/>
        <w:t>- Cập nhật hệ điều hành và phần mềm (patchs bảo mật).</w:t>
        <w:br/>
        <w:t>- Cài phần mềm chống virus uy tín và bật cập nhật tự động.</w:t>
        <w:br/>
        <w:t>- Thiết lập sao lưu định kỳ (offline hoặc cloud có phiên bản hóa) và kiểm tra tính toàn vẹn backup.</w:t>
        <w:br/>
        <w:t>- Kích hoạt tường lửa, sử dụng tài khoản không phải admin cho hoạt động hàng ngày.</w:t>
        <w:br/>
        <w:t>- Kích hoạt xác thực hai yếu tố (2FA) cho tài khoản quan trọng.</w:t>
        <w:br/>
        <w:t>- Cẩn trọng khi tải phần mềm, tránh file/codec/crack từ nguồn không đáng tin cậy.</w:t>
        <w:br/>
      </w:r>
    </w:p>
    <w:p>
      <w:pPr>
        <w:pStyle w:val="Heading2"/>
      </w:pPr>
      <w:r>
        <w:t>Ghi chú quan trọng</w:t>
      </w:r>
    </w:p>
    <w:p>
      <w:r>
        <w:t>- Không khuyến khích trả tiền chuộc: trả tiền không đảm bảo khôi phục và khuyến khích tội phạm.</w:t>
        <w:br/>
        <w:t>- Nếu dữ liệu quan trọng chưa có backup, cân nhắc nhờ dịch vụ phục hồi chuyên nghiệp.</w:t>
        <w:br/>
        <w:t>- Luôn thực hiện các bước cách ly và sao lưu trước khi thử biện pháp sửa chữa mạnh (ví dụ dùng công cụ 'wipe' hay cài lại hệ điều hành).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