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708" w:rsidRDefault="00392C9B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NewRomanPSMT" w:hAnsi="Times New Roman" w:cs="Times New Roman"/>
          <w:color w:val="000000" w:themeColor="text1"/>
          <w:sz w:val="100"/>
          <w:szCs w:val="100"/>
          <w:lang w:bidi="ar"/>
        </w:rPr>
        <w:t>USER GUIDE</w:t>
      </w:r>
    </w:p>
    <w:p w:rsidR="00014708" w:rsidRDefault="00392C9B">
      <w:pPr>
        <w:jc w:val="center"/>
        <w:rPr>
          <w:rFonts w:ascii="Times New Roman" w:eastAsia="TimesNewRomanPSMT" w:hAnsi="Times New Roman" w:cs="Times New Roman"/>
          <w:color w:val="000000" w:themeColor="text1"/>
          <w:sz w:val="60"/>
          <w:szCs w:val="60"/>
          <w:lang w:bidi="ar"/>
        </w:rPr>
      </w:pPr>
      <w:r>
        <w:rPr>
          <w:rFonts w:ascii="Times New Roman" w:eastAsia="TimesNewRomanPSMT" w:hAnsi="Times New Roman" w:cs="Times New Roman"/>
          <w:color w:val="000000" w:themeColor="text1"/>
          <w:sz w:val="60"/>
          <w:szCs w:val="60"/>
          <w:lang w:bidi="ar"/>
        </w:rPr>
        <w:t>ORIGAMI FOR ALL</w:t>
      </w:r>
    </w:p>
    <w:p w:rsidR="00FA4529" w:rsidRDefault="00FA4529">
      <w:pPr>
        <w:rPr>
          <w:rFonts w:ascii="Times New Roman" w:eastAsia="TimesNewRomanPSMT" w:hAnsi="Times New Roman" w:cs="Times New Roman"/>
          <w:color w:val="000000" w:themeColor="text1"/>
          <w:sz w:val="60"/>
          <w:szCs w:val="60"/>
          <w:lang w:bidi="ar"/>
        </w:rPr>
      </w:pPr>
      <w:bookmarkStart w:id="0" w:name="_GoBack"/>
      <w:bookmarkEnd w:id="0"/>
    </w:p>
    <w:p w:rsidR="00014708" w:rsidRDefault="00392C9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NewRomanPS-BoldMT" w:hAnsi="Times New Roman" w:cs="Times New Roman"/>
          <w:b/>
          <w:color w:val="000000" w:themeColor="text1"/>
          <w:sz w:val="36"/>
          <w:szCs w:val="36"/>
          <w:lang w:bidi="ar"/>
        </w:rPr>
        <w:t xml:space="preserve">I. Overview </w:t>
      </w:r>
    </w:p>
    <w:p w:rsidR="00014708" w:rsidRDefault="00392C9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  <w:sz w:val="25"/>
          <w:szCs w:val="25"/>
          <w:lang w:bidi="ar"/>
        </w:rPr>
        <w:t xml:space="preserve">- </w:t>
      </w:r>
      <w:r>
        <w:rPr>
          <w:rFonts w:ascii="Times New Roman" w:eastAsia="TimesNewRomanPSMT" w:hAnsi="Times New Roman" w:cs="Times New Roman"/>
          <w:color w:val="000000" w:themeColor="text1"/>
          <w:sz w:val="25"/>
          <w:szCs w:val="25"/>
          <w:lang w:bidi="ar"/>
        </w:rPr>
        <w:t xml:space="preserve">This website contains </w:t>
      </w:r>
    </w:p>
    <w:p w:rsidR="00014708" w:rsidRDefault="00392C9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  <w:sz w:val="25"/>
          <w:szCs w:val="25"/>
          <w:lang w:bidi="ar"/>
        </w:rPr>
        <w:t xml:space="preserve">- </w:t>
      </w:r>
      <w:r>
        <w:rPr>
          <w:rFonts w:ascii="Times New Roman" w:eastAsia="TimesNewRomanPSMT" w:hAnsi="Times New Roman" w:cs="Times New Roman"/>
          <w:color w:val="000000" w:themeColor="text1"/>
          <w:sz w:val="25"/>
          <w:szCs w:val="25"/>
          <w:lang w:bidi="ar"/>
        </w:rPr>
        <w:t xml:space="preserve">Before you begin, please make sure that you have a working internet connection. </w:t>
      </w:r>
    </w:p>
    <w:p w:rsidR="00014708" w:rsidRDefault="00392C9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  <w:sz w:val="25"/>
          <w:szCs w:val="25"/>
          <w:lang w:bidi="ar"/>
        </w:rPr>
        <w:t xml:space="preserve">- </w:t>
      </w:r>
      <w:r>
        <w:rPr>
          <w:rFonts w:ascii="Times New Roman" w:eastAsia="TimesNewRomanPSMT" w:hAnsi="Times New Roman" w:cs="Times New Roman"/>
          <w:color w:val="000000" w:themeColor="text1"/>
          <w:sz w:val="25"/>
          <w:szCs w:val="25"/>
          <w:lang w:bidi="ar"/>
        </w:rPr>
        <w:t>Click on index.html loca</w:t>
      </w:r>
      <w:r w:rsidR="003A0065">
        <w:rPr>
          <w:rFonts w:ascii="Times New Roman" w:eastAsia="TimesNewRomanPSMT" w:hAnsi="Times New Roman" w:cs="Times New Roman"/>
          <w:color w:val="000000" w:themeColor="text1"/>
          <w:sz w:val="25"/>
          <w:szCs w:val="25"/>
          <w:lang w:bidi="ar"/>
        </w:rPr>
        <w:t>te inside the folder “Source Code”</w:t>
      </w:r>
      <w:r>
        <w:rPr>
          <w:rFonts w:ascii="Times New Roman" w:eastAsia="TimesNewRomanPSMT" w:hAnsi="Times New Roman" w:cs="Times New Roman"/>
          <w:color w:val="000000" w:themeColor="text1"/>
          <w:sz w:val="25"/>
          <w:szCs w:val="25"/>
          <w:lang w:bidi="ar"/>
        </w:rPr>
        <w:t xml:space="preserve"> to get start </w:t>
      </w:r>
    </w:p>
    <w:p w:rsidR="00014708" w:rsidRDefault="00392C9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NewRomanPS-BoldMT" w:hAnsi="Times New Roman" w:cs="Times New Roman"/>
          <w:b/>
          <w:color w:val="000000" w:themeColor="text1"/>
          <w:sz w:val="36"/>
          <w:szCs w:val="36"/>
          <w:lang w:bidi="ar"/>
        </w:rPr>
        <w:t xml:space="preserve">II. Instruction </w:t>
      </w:r>
    </w:p>
    <w:p w:rsidR="00014708" w:rsidRDefault="00392C9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NewRomanPSMT" w:hAnsi="Times New Roman" w:cs="Times New Roman"/>
          <w:color w:val="000000" w:themeColor="text1"/>
          <w:sz w:val="25"/>
          <w:szCs w:val="25"/>
          <w:lang w:bidi="ar"/>
        </w:rPr>
        <w:t xml:space="preserve">This section </w:t>
      </w:r>
      <w:proofErr w:type="gramStart"/>
      <w:r>
        <w:rPr>
          <w:rFonts w:ascii="Times New Roman" w:eastAsia="TimesNewRomanPSMT" w:hAnsi="Times New Roman" w:cs="Times New Roman"/>
          <w:color w:val="000000" w:themeColor="text1"/>
          <w:sz w:val="25"/>
          <w:szCs w:val="25"/>
          <w:lang w:bidi="ar"/>
        </w:rPr>
        <w:t>contain</w:t>
      </w:r>
      <w:proofErr w:type="gramEnd"/>
      <w:r>
        <w:rPr>
          <w:rFonts w:ascii="Times New Roman" w:eastAsia="TimesNewRomanPSMT" w:hAnsi="Times New Roman" w:cs="Times New Roman"/>
          <w:color w:val="000000" w:themeColor="text1"/>
          <w:sz w:val="25"/>
          <w:szCs w:val="25"/>
          <w:lang w:bidi="ar"/>
        </w:rPr>
        <w:t xml:space="preserve"> some instruction on how to navigate the website: </w:t>
      </w:r>
    </w:p>
    <w:p w:rsidR="00014708" w:rsidRDefault="00392C9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NewRomanPS-BoldItalicMT" w:hAnsi="Times New Roman" w:cs="Times New Roman"/>
          <w:b/>
          <w:i/>
          <w:color w:val="000000" w:themeColor="text1"/>
          <w:sz w:val="25"/>
          <w:szCs w:val="25"/>
          <w:lang w:bidi="ar"/>
        </w:rPr>
        <w:t xml:space="preserve">1. Logo </w:t>
      </w:r>
    </w:p>
    <w:p w:rsidR="00014708" w:rsidRDefault="00392C9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  <w:sz w:val="25"/>
          <w:szCs w:val="25"/>
          <w:lang w:bidi="ar"/>
        </w:rPr>
        <w:t xml:space="preserve">- </w:t>
      </w:r>
      <w:r>
        <w:rPr>
          <w:rFonts w:ascii="Times New Roman" w:eastAsia="TimesNewRomanPSMT" w:hAnsi="Times New Roman" w:cs="Times New Roman"/>
          <w:color w:val="000000" w:themeColor="text1"/>
          <w:sz w:val="25"/>
          <w:szCs w:val="25"/>
          <w:lang w:bidi="ar"/>
        </w:rPr>
        <w:t xml:space="preserve">The logo </w:t>
      </w:r>
      <w:proofErr w:type="gramStart"/>
      <w:r>
        <w:rPr>
          <w:rFonts w:ascii="Times New Roman" w:eastAsia="TimesNewRomanPSMT" w:hAnsi="Times New Roman" w:cs="Times New Roman"/>
          <w:color w:val="000000" w:themeColor="text1"/>
          <w:sz w:val="25"/>
          <w:szCs w:val="25"/>
          <w:lang w:bidi="ar"/>
        </w:rPr>
        <w:t>lie</w:t>
      </w:r>
      <w:proofErr w:type="gramEnd"/>
      <w:r>
        <w:rPr>
          <w:rFonts w:ascii="Times New Roman" w:eastAsia="TimesNewRomanPSMT" w:hAnsi="Times New Roman" w:cs="Times New Roman"/>
          <w:color w:val="000000" w:themeColor="text1"/>
          <w:sz w:val="25"/>
          <w:szCs w:val="25"/>
          <w:lang w:bidi="ar"/>
        </w:rPr>
        <w:t xml:space="preserve"> on the top left corner of the page </w:t>
      </w:r>
    </w:p>
    <w:p w:rsidR="00014708" w:rsidRDefault="00392C9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  <w:sz w:val="25"/>
          <w:szCs w:val="25"/>
          <w:lang w:bidi="ar"/>
        </w:rPr>
        <w:t xml:space="preserve">- </w:t>
      </w:r>
      <w:r>
        <w:rPr>
          <w:rFonts w:ascii="Times New Roman" w:eastAsia="TimesNewRomanPSMT" w:hAnsi="Times New Roman" w:cs="Times New Roman"/>
          <w:color w:val="000000" w:themeColor="text1"/>
          <w:sz w:val="25"/>
          <w:szCs w:val="25"/>
          <w:lang w:bidi="ar"/>
        </w:rPr>
        <w:t xml:space="preserve">Click on the logo to go to the homepage. </w:t>
      </w:r>
    </w:p>
    <w:p w:rsidR="00014708" w:rsidRDefault="00392C9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NewRomanPS-BoldItalicMT" w:hAnsi="Times New Roman" w:cs="Times New Roman"/>
          <w:b/>
          <w:i/>
          <w:color w:val="000000" w:themeColor="text1"/>
          <w:sz w:val="25"/>
          <w:szCs w:val="25"/>
          <w:lang w:bidi="ar"/>
        </w:rPr>
        <w:t xml:space="preserve">2. Navigation bar </w:t>
      </w:r>
    </w:p>
    <w:p w:rsidR="00014708" w:rsidRDefault="00392C9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  <w:sz w:val="25"/>
          <w:szCs w:val="25"/>
          <w:lang w:bidi="ar"/>
        </w:rPr>
        <w:t xml:space="preserve">- </w:t>
      </w:r>
      <w:r>
        <w:rPr>
          <w:rFonts w:ascii="Times New Roman" w:eastAsia="TimesNewRomanPSMT" w:hAnsi="Times New Roman" w:cs="Times New Roman"/>
          <w:color w:val="000000" w:themeColor="text1"/>
          <w:sz w:val="25"/>
          <w:szCs w:val="25"/>
          <w:lang w:bidi="ar"/>
        </w:rPr>
        <w:t xml:space="preserve">Navigation bar contain information about all the main pages of the website, locate right side of the logo </w:t>
      </w:r>
    </w:p>
    <w:p w:rsidR="00014708" w:rsidRDefault="00392C9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  <w:sz w:val="25"/>
          <w:szCs w:val="25"/>
          <w:lang w:bidi="ar"/>
        </w:rPr>
        <w:t xml:space="preserve">- </w:t>
      </w:r>
      <w:r>
        <w:rPr>
          <w:rFonts w:ascii="Times New Roman" w:eastAsia="TimesNewRomanPSMT" w:hAnsi="Times New Roman" w:cs="Times New Roman"/>
          <w:color w:val="000000" w:themeColor="text1"/>
          <w:sz w:val="25"/>
          <w:szCs w:val="25"/>
          <w:lang w:bidi="ar"/>
        </w:rPr>
        <w:t xml:space="preserve">To go to a particular page, click on the page name in the navigation bar: </w:t>
      </w:r>
    </w:p>
    <w:p w:rsidR="00014708" w:rsidRDefault="00392C9B">
      <w:pPr>
        <w:rPr>
          <w:rFonts w:ascii="Times New Roman" w:eastAsia="TimesNewRomanPSMT" w:hAnsi="Times New Roman" w:cs="Times New Roman"/>
          <w:color w:val="000000" w:themeColor="text1"/>
          <w:sz w:val="25"/>
          <w:szCs w:val="25"/>
          <w:lang w:bidi="ar"/>
        </w:rPr>
      </w:pPr>
      <w:r>
        <w:rPr>
          <w:rFonts w:ascii="Times New Roman" w:eastAsia="SimSun" w:hAnsi="Times New Roman" w:cs="Times New Roman"/>
          <w:color w:val="000000" w:themeColor="text1"/>
          <w:sz w:val="25"/>
          <w:szCs w:val="25"/>
          <w:lang w:bidi="ar"/>
        </w:rPr>
        <w:t xml:space="preserve">- </w:t>
      </w:r>
      <w:r>
        <w:rPr>
          <w:rFonts w:ascii="Times New Roman" w:eastAsia="TimesNewRomanPSMT" w:hAnsi="Times New Roman" w:cs="Times New Roman"/>
          <w:color w:val="000000" w:themeColor="text1"/>
          <w:sz w:val="25"/>
          <w:szCs w:val="25"/>
          <w:lang w:bidi="ar"/>
        </w:rPr>
        <w:t>To go to home page, please click on “Home” or Logo website.</w:t>
      </w:r>
    </w:p>
    <w:p w:rsidR="00014708" w:rsidRDefault="00392C9B">
      <w:pPr>
        <w:rPr>
          <w:rFonts w:ascii="Times New Roman" w:eastAsia="TimesNewRomanPSMT" w:hAnsi="Times New Roman" w:cs="Times New Roman"/>
          <w:color w:val="000000" w:themeColor="text1"/>
          <w:sz w:val="25"/>
          <w:szCs w:val="25"/>
          <w:lang w:bidi="ar"/>
        </w:rPr>
      </w:pPr>
      <w:r>
        <w:rPr>
          <w:rFonts w:ascii="Times New Roman" w:eastAsia="SimSun" w:hAnsi="Times New Roman" w:cs="Times New Roman"/>
          <w:color w:val="000000" w:themeColor="text1"/>
          <w:sz w:val="25"/>
          <w:szCs w:val="25"/>
          <w:lang w:bidi="ar"/>
        </w:rPr>
        <w:t xml:space="preserve">- </w:t>
      </w:r>
      <w:r>
        <w:rPr>
          <w:rFonts w:ascii="Times New Roman" w:eastAsia="TimesNewRomanPSMT" w:hAnsi="Times New Roman" w:cs="Times New Roman"/>
          <w:color w:val="000000" w:themeColor="text1"/>
          <w:sz w:val="25"/>
          <w:szCs w:val="25"/>
          <w:lang w:bidi="ar"/>
        </w:rPr>
        <w:t>To go to Books page, please click on “Books”. There will be Basic/Advanced Origami books in this page.</w:t>
      </w:r>
    </w:p>
    <w:p w:rsidR="00014708" w:rsidRDefault="00392C9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  <w:sz w:val="25"/>
          <w:szCs w:val="25"/>
          <w:lang w:bidi="ar"/>
        </w:rPr>
        <w:t xml:space="preserve">- </w:t>
      </w:r>
      <w:r>
        <w:rPr>
          <w:rFonts w:ascii="Times New Roman" w:eastAsia="TimesNewRomanPSMT" w:hAnsi="Times New Roman" w:cs="Times New Roman"/>
          <w:color w:val="000000" w:themeColor="text1"/>
          <w:sz w:val="25"/>
          <w:szCs w:val="25"/>
          <w:lang w:bidi="ar"/>
        </w:rPr>
        <w:t xml:space="preserve">To go to Tutorial page, please click on “Tutorial”. There will be a drop-down </w:t>
      </w:r>
    </w:p>
    <w:p w:rsidR="00014708" w:rsidRDefault="00392C9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NewRomanPSMT" w:hAnsi="Times New Roman" w:cs="Times New Roman"/>
          <w:color w:val="000000" w:themeColor="text1"/>
          <w:sz w:val="25"/>
          <w:szCs w:val="25"/>
          <w:lang w:bidi="ar"/>
        </w:rPr>
        <w:t xml:space="preserve">options for you to choose Basic/Advanced tutorial to fold origami. </w:t>
      </w:r>
    </w:p>
    <w:p w:rsidR="00014708" w:rsidRDefault="00392C9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  <w:sz w:val="25"/>
          <w:szCs w:val="25"/>
          <w:lang w:bidi="ar"/>
        </w:rPr>
        <w:t xml:space="preserve">- </w:t>
      </w:r>
      <w:r>
        <w:rPr>
          <w:rFonts w:ascii="Times New Roman" w:eastAsia="TimesNewRomanPSMT" w:hAnsi="Times New Roman" w:cs="Times New Roman"/>
          <w:color w:val="000000" w:themeColor="text1"/>
          <w:sz w:val="25"/>
          <w:szCs w:val="25"/>
          <w:lang w:bidi="ar"/>
        </w:rPr>
        <w:t xml:space="preserve">To go to About us page, please click on “About us”.  </w:t>
      </w:r>
    </w:p>
    <w:p w:rsidR="00014708" w:rsidRDefault="00392C9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  <w:sz w:val="25"/>
          <w:szCs w:val="25"/>
          <w:lang w:bidi="ar"/>
        </w:rPr>
        <w:t xml:space="preserve">- </w:t>
      </w:r>
      <w:r>
        <w:rPr>
          <w:rFonts w:ascii="Times New Roman" w:eastAsia="TimesNewRomanPSMT" w:hAnsi="Times New Roman" w:cs="Times New Roman"/>
          <w:color w:val="000000" w:themeColor="text1"/>
          <w:sz w:val="25"/>
          <w:szCs w:val="25"/>
          <w:lang w:bidi="ar"/>
        </w:rPr>
        <w:t>To go to Contact page, please click on “Contact us”.</w:t>
      </w:r>
    </w:p>
    <w:p w:rsidR="00014708" w:rsidRDefault="00392C9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NewRomanPS-BoldMT" w:hAnsi="Times New Roman" w:cs="Times New Roman"/>
          <w:b/>
          <w:color w:val="000000" w:themeColor="text1"/>
          <w:sz w:val="36"/>
          <w:szCs w:val="36"/>
          <w:lang w:bidi="ar"/>
        </w:rPr>
        <w:t xml:space="preserve">III. Information about the Web pages </w:t>
      </w:r>
    </w:p>
    <w:p w:rsidR="00014708" w:rsidRDefault="00392C9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NewRomanPSMT" w:hAnsi="Times New Roman" w:cs="Times New Roman"/>
          <w:color w:val="000000" w:themeColor="text1"/>
          <w:sz w:val="25"/>
          <w:szCs w:val="25"/>
          <w:lang w:bidi="ar"/>
        </w:rPr>
        <w:t xml:space="preserve">This section </w:t>
      </w:r>
      <w:proofErr w:type="gramStart"/>
      <w:r>
        <w:rPr>
          <w:rFonts w:ascii="Times New Roman" w:eastAsia="TimesNewRomanPSMT" w:hAnsi="Times New Roman" w:cs="Times New Roman"/>
          <w:color w:val="000000" w:themeColor="text1"/>
          <w:sz w:val="25"/>
          <w:szCs w:val="25"/>
          <w:lang w:bidi="ar"/>
        </w:rPr>
        <w:t>contain</w:t>
      </w:r>
      <w:proofErr w:type="gramEnd"/>
      <w:r>
        <w:rPr>
          <w:rFonts w:ascii="Times New Roman" w:eastAsia="TimesNewRomanPSMT" w:hAnsi="Times New Roman" w:cs="Times New Roman"/>
          <w:color w:val="000000" w:themeColor="text1"/>
          <w:sz w:val="25"/>
          <w:szCs w:val="25"/>
          <w:lang w:bidi="ar"/>
        </w:rPr>
        <w:t xml:space="preserve"> information about each page in the website: </w:t>
      </w:r>
    </w:p>
    <w:p w:rsidR="00014708" w:rsidRDefault="00392C9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NewRomanPS-BoldItalicMT" w:hAnsi="Times New Roman" w:cs="Times New Roman"/>
          <w:b/>
          <w:i/>
          <w:color w:val="000000" w:themeColor="text1"/>
          <w:sz w:val="25"/>
          <w:szCs w:val="25"/>
          <w:lang w:bidi="ar"/>
        </w:rPr>
        <w:t xml:space="preserve">1. Home page </w:t>
      </w:r>
    </w:p>
    <w:p w:rsidR="00014708" w:rsidRDefault="00392C9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NewRomanPSMT" w:hAnsi="Times New Roman" w:cs="Times New Roman"/>
          <w:color w:val="000000" w:themeColor="text1"/>
          <w:sz w:val="25"/>
          <w:szCs w:val="25"/>
          <w:lang w:bidi="ar"/>
        </w:rPr>
        <w:t xml:space="preserve">Home page contains some information as below: </w:t>
      </w:r>
    </w:p>
    <w:p w:rsidR="00014708" w:rsidRDefault="00392C9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  <w:sz w:val="25"/>
          <w:szCs w:val="25"/>
          <w:lang w:bidi="ar"/>
        </w:rPr>
        <w:t xml:space="preserve">- </w:t>
      </w:r>
      <w:r>
        <w:rPr>
          <w:rFonts w:ascii="Times New Roman" w:eastAsia="TimesNewRomanPSMT" w:hAnsi="Times New Roman" w:cs="Times New Roman"/>
          <w:color w:val="000000" w:themeColor="text1"/>
          <w:sz w:val="25"/>
          <w:szCs w:val="25"/>
          <w:lang w:bidi="ar"/>
        </w:rPr>
        <w:t>Navigation bar.</w:t>
      </w:r>
    </w:p>
    <w:p w:rsidR="00014708" w:rsidRDefault="00392C9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  <w:sz w:val="25"/>
          <w:szCs w:val="25"/>
          <w:lang w:bidi="ar"/>
        </w:rPr>
        <w:t xml:space="preserve">- </w:t>
      </w:r>
      <w:r>
        <w:rPr>
          <w:rFonts w:ascii="Times New Roman" w:eastAsia="TimesNewRomanPSMT" w:hAnsi="Times New Roman" w:cs="Times New Roman"/>
          <w:color w:val="000000" w:themeColor="text1"/>
          <w:sz w:val="25"/>
          <w:szCs w:val="25"/>
          <w:lang w:bidi="ar"/>
        </w:rPr>
        <w:t xml:space="preserve">Gallery Slide, we can use for promotion’s banner or some highlighted origami that the website wants to share the most. </w:t>
      </w:r>
    </w:p>
    <w:p w:rsidR="00014708" w:rsidRDefault="00392C9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  <w:sz w:val="25"/>
          <w:szCs w:val="25"/>
          <w:lang w:bidi="ar"/>
        </w:rPr>
        <w:t xml:space="preserve">- </w:t>
      </w:r>
      <w:r>
        <w:rPr>
          <w:rFonts w:ascii="Times New Roman" w:eastAsia="TimesNewRomanPSMT" w:hAnsi="Times New Roman" w:cs="Times New Roman"/>
          <w:color w:val="000000" w:themeColor="text1"/>
          <w:sz w:val="25"/>
          <w:szCs w:val="25"/>
          <w:lang w:bidi="ar"/>
        </w:rPr>
        <w:t xml:space="preserve">What is origami to introduce about origami. </w:t>
      </w:r>
    </w:p>
    <w:p w:rsidR="00014708" w:rsidRDefault="00392C9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  <w:sz w:val="25"/>
          <w:szCs w:val="25"/>
          <w:lang w:bidi="ar"/>
        </w:rPr>
        <w:t xml:space="preserve">- </w:t>
      </w:r>
      <w:r>
        <w:rPr>
          <w:rFonts w:ascii="Times New Roman" w:eastAsia="TimesNewRomanPSMT" w:hAnsi="Times New Roman" w:cs="Times New Roman"/>
          <w:color w:val="000000" w:themeColor="text1"/>
          <w:sz w:val="25"/>
          <w:szCs w:val="25"/>
          <w:lang w:bidi="ar"/>
        </w:rPr>
        <w:t xml:space="preserve">And a footer with briefly contact information about the club. </w:t>
      </w:r>
    </w:p>
    <w:p w:rsidR="00014708" w:rsidRDefault="00392C9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NewRomanPS-BoldItalicMT" w:hAnsi="Times New Roman" w:cs="Times New Roman"/>
          <w:b/>
          <w:i/>
          <w:color w:val="000000" w:themeColor="text1"/>
          <w:sz w:val="25"/>
          <w:szCs w:val="25"/>
          <w:lang w:bidi="ar"/>
        </w:rPr>
        <w:t xml:space="preserve">2. Books page </w:t>
      </w:r>
    </w:p>
    <w:p w:rsidR="00014708" w:rsidRDefault="00392C9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NewRomanPSMT" w:hAnsi="Times New Roman" w:cs="Times New Roman"/>
          <w:color w:val="000000" w:themeColor="text1"/>
          <w:sz w:val="25"/>
          <w:szCs w:val="25"/>
          <w:lang w:bidi="ar"/>
        </w:rPr>
        <w:t>- This page shows all kinds of origami books (basic, advanced) to learn how to make origami.</w:t>
      </w:r>
    </w:p>
    <w:p w:rsidR="00014708" w:rsidRDefault="00392C9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NewRomanPS-BoldItalicMT" w:hAnsi="Times New Roman" w:cs="Times New Roman"/>
          <w:b/>
          <w:i/>
          <w:color w:val="000000" w:themeColor="text1"/>
          <w:sz w:val="25"/>
          <w:szCs w:val="25"/>
          <w:lang w:bidi="ar"/>
        </w:rPr>
        <w:t xml:space="preserve">3. Tutorial page </w:t>
      </w:r>
    </w:p>
    <w:p w:rsidR="00014708" w:rsidRDefault="00392C9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NewRomanPSMT" w:hAnsi="Times New Roman" w:cs="Times New Roman"/>
          <w:color w:val="000000" w:themeColor="text1"/>
          <w:sz w:val="25"/>
          <w:szCs w:val="25"/>
          <w:lang w:bidi="ar"/>
        </w:rPr>
        <w:t xml:space="preserve">Is this page, user will be seeing 2 options for folding origami: </w:t>
      </w:r>
    </w:p>
    <w:p w:rsidR="00014708" w:rsidRDefault="00392C9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  <w:sz w:val="25"/>
          <w:szCs w:val="25"/>
          <w:lang w:bidi="ar"/>
        </w:rPr>
        <w:t xml:space="preserve">- </w:t>
      </w:r>
      <w:r>
        <w:rPr>
          <w:rFonts w:ascii="Times New Roman" w:eastAsia="TimesNewRomanPSMT" w:hAnsi="Times New Roman" w:cs="Times New Roman"/>
          <w:color w:val="000000" w:themeColor="text1"/>
          <w:sz w:val="25"/>
          <w:szCs w:val="25"/>
          <w:lang w:bidi="ar"/>
        </w:rPr>
        <w:t>Basic: Will have instruction to fold easy origami model, suitable for the beginner.</w:t>
      </w:r>
    </w:p>
    <w:p w:rsidR="00014708" w:rsidRDefault="00392C9B">
      <w:pPr>
        <w:rPr>
          <w:rFonts w:ascii="Times New Roman" w:eastAsia="TimesNewRomanPSMT" w:hAnsi="Times New Roman" w:cs="Times New Roman"/>
          <w:color w:val="000000" w:themeColor="text1"/>
          <w:sz w:val="25"/>
          <w:szCs w:val="25"/>
          <w:lang w:bidi="ar"/>
        </w:rPr>
      </w:pPr>
      <w:r>
        <w:rPr>
          <w:rFonts w:ascii="Times New Roman" w:eastAsia="SimSun" w:hAnsi="Times New Roman" w:cs="Times New Roman"/>
          <w:color w:val="000000" w:themeColor="text1"/>
          <w:sz w:val="25"/>
          <w:szCs w:val="25"/>
          <w:lang w:bidi="ar"/>
        </w:rPr>
        <w:t xml:space="preserve">- </w:t>
      </w:r>
      <w:r>
        <w:rPr>
          <w:rFonts w:ascii="Times New Roman" w:eastAsia="TimesNewRomanPSMT" w:hAnsi="Times New Roman" w:cs="Times New Roman"/>
          <w:color w:val="000000" w:themeColor="text1"/>
          <w:sz w:val="25"/>
          <w:szCs w:val="25"/>
          <w:lang w:bidi="ar"/>
        </w:rPr>
        <w:t xml:space="preserve">Advanced: Will have instruction to fold complex origami model, suitable for people who want to try something harder. </w:t>
      </w:r>
    </w:p>
    <w:p w:rsidR="00014708" w:rsidRDefault="00392C9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NewRomanPS-BoldItalicMT" w:hAnsi="Times New Roman" w:cs="Times New Roman"/>
          <w:b/>
          <w:i/>
          <w:color w:val="000000" w:themeColor="text1"/>
          <w:sz w:val="25"/>
          <w:szCs w:val="25"/>
          <w:lang w:bidi="ar"/>
        </w:rPr>
        <w:lastRenderedPageBreak/>
        <w:t xml:space="preserve">4. About us page </w:t>
      </w:r>
    </w:p>
    <w:p w:rsidR="00014708" w:rsidRDefault="00392C9B">
      <w:pPr>
        <w:rPr>
          <w:rFonts w:ascii="Times New Roman" w:eastAsia="TimesNewRomanPSMT" w:hAnsi="Times New Roman" w:cs="Times New Roman"/>
          <w:color w:val="000000" w:themeColor="text1"/>
          <w:sz w:val="25"/>
          <w:szCs w:val="25"/>
          <w:lang w:bidi="ar"/>
        </w:rPr>
      </w:pPr>
      <w:r>
        <w:rPr>
          <w:rFonts w:ascii="Times New Roman" w:eastAsia="TimesNewRomanPSMT" w:hAnsi="Times New Roman" w:cs="Times New Roman"/>
          <w:color w:val="000000" w:themeColor="text1"/>
          <w:sz w:val="25"/>
          <w:szCs w:val="25"/>
          <w:lang w:bidi="ar"/>
        </w:rPr>
        <w:t xml:space="preserve">In this page, we show all information in details about the website: </w:t>
      </w:r>
    </w:p>
    <w:p w:rsidR="00014708" w:rsidRDefault="00392C9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  <w:sz w:val="25"/>
          <w:szCs w:val="25"/>
          <w:lang w:bidi="ar"/>
        </w:rPr>
        <w:t xml:space="preserve">- </w:t>
      </w:r>
      <w:r>
        <w:rPr>
          <w:rFonts w:ascii="Times New Roman" w:eastAsia="TimesNewRomanPSMT" w:hAnsi="Times New Roman" w:cs="Times New Roman"/>
          <w:color w:val="000000" w:themeColor="text1"/>
          <w:sz w:val="25"/>
          <w:szCs w:val="25"/>
          <w:lang w:bidi="ar"/>
        </w:rPr>
        <w:t xml:space="preserve">Will be follow by some information about the founder and some head important persons. </w:t>
      </w:r>
    </w:p>
    <w:p w:rsidR="00014708" w:rsidRDefault="00392C9B">
      <w:pPr>
        <w:rPr>
          <w:rFonts w:ascii="Times New Roman" w:eastAsia="TimesNewRomanPSMT" w:hAnsi="Times New Roman" w:cs="Times New Roman"/>
          <w:color w:val="000000" w:themeColor="text1"/>
          <w:sz w:val="25"/>
          <w:szCs w:val="25"/>
          <w:lang w:bidi="ar"/>
        </w:rPr>
      </w:pPr>
      <w:r>
        <w:rPr>
          <w:rFonts w:ascii="Times New Roman" w:eastAsia="SimSun" w:hAnsi="Times New Roman" w:cs="Times New Roman"/>
          <w:color w:val="000000" w:themeColor="text1"/>
          <w:sz w:val="25"/>
          <w:szCs w:val="25"/>
          <w:lang w:bidi="ar"/>
        </w:rPr>
        <w:t xml:space="preserve">- </w:t>
      </w:r>
      <w:r>
        <w:rPr>
          <w:rFonts w:ascii="Times New Roman" w:eastAsia="TimesNewRomanPSMT" w:hAnsi="Times New Roman" w:cs="Times New Roman"/>
          <w:color w:val="000000" w:themeColor="text1"/>
          <w:sz w:val="25"/>
          <w:szCs w:val="25"/>
          <w:lang w:bidi="ar"/>
        </w:rPr>
        <w:t>And galleries of serving team will be shown.</w:t>
      </w:r>
    </w:p>
    <w:p w:rsidR="00014708" w:rsidRDefault="00392C9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NewRomanPS-BoldItalicMT" w:hAnsi="Times New Roman" w:cs="Times New Roman"/>
          <w:b/>
          <w:i/>
          <w:color w:val="000000" w:themeColor="text1"/>
          <w:sz w:val="25"/>
          <w:szCs w:val="25"/>
          <w:lang w:bidi="ar"/>
        </w:rPr>
        <w:t xml:space="preserve">5. Contact pages </w:t>
      </w:r>
    </w:p>
    <w:p w:rsidR="00014708" w:rsidRDefault="00392C9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NewRomanPSMT" w:hAnsi="Times New Roman" w:cs="Times New Roman"/>
          <w:color w:val="000000" w:themeColor="text1"/>
          <w:sz w:val="25"/>
          <w:szCs w:val="25"/>
          <w:lang w:bidi="ar"/>
        </w:rPr>
        <w:t>- Just scroll down, user will see the send messenger form, user will have to fill all information and content they want to tell to Website.</w:t>
      </w:r>
    </w:p>
    <w:p w:rsidR="00014708" w:rsidRDefault="00014708">
      <w:pPr>
        <w:rPr>
          <w:rFonts w:ascii="Times New Roman" w:hAnsi="Times New Roman" w:cs="Times New Roman"/>
          <w:color w:val="000000" w:themeColor="text1"/>
        </w:rPr>
      </w:pPr>
    </w:p>
    <w:sectPr w:rsidR="0001470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auto"/>
    <w:pitch w:val="default"/>
  </w:font>
  <w:font w:name="TimesNewRomanPS-BoldMT">
    <w:altName w:val="Segoe Print"/>
    <w:charset w:val="00"/>
    <w:family w:val="auto"/>
    <w:pitch w:val="default"/>
  </w:font>
  <w:font w:name="TimesNewRomanPS-BoldItalicM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565D2"/>
    <w:rsid w:val="00014708"/>
    <w:rsid w:val="00392C9B"/>
    <w:rsid w:val="003A0065"/>
    <w:rsid w:val="00FA4529"/>
    <w:rsid w:val="4625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E80211"/>
  <w15:docId w15:val="{AA03C07C-F967-47DC-9435-985B4823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2020-12-16T02:07:00Z</dcterms:created>
  <dcterms:modified xsi:type="dcterms:W3CDTF">2020-12-21T10:08:00Z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