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Please kindly follow the tutorial of UAlbertaBot as a general guideline: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"https://github.com/davechurchill/ualbertabot/wiki/Installation-Instructions"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https://github.com/davechurchill/ualbertabot/wiki/Installation-Instructions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Hao Pan uses Visual Studio 2017 Community and BWAPI 4.4.0. Please follow their respective installation guidelines to make sure they are properly installed/built.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Next you would need to set up environmental variable in your system to point to where the BWAPI repo is. One example environmental variable could be: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Variable Name: BWAPI_DIR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Value: C:\Users\phoen\Documents\BWAPI440\BWAPI\Release_Binary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…Halo\src\Halo\Halo.vcxproj and choose </w:t>
      </w:r>
      <w:r>
        <w:rPr>
          <w:rFonts w:hint="default"/>
          <w:b/>
          <w:bCs/>
          <w:lang w:val="en-US"/>
        </w:rPr>
        <w:t>Release</w:t>
      </w:r>
      <w:r>
        <w:rPr>
          <w:rFonts w:hint="default"/>
          <w:lang w:val="en-US"/>
        </w:rPr>
        <w:t xml:space="preserve"> mode from the dropdown menu.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on your project in VS2017, properties -&gt; C/C++ -&gt;General -&gt; Additional Include Directories -&gt; Edit, and add the following directories (if not there):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$(BWAPI_DIR)\include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Also under project properties -&gt; Linker -&gt; Input -&gt; Additional Dependencies -&gt; Edit, and add the following (if not there):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$(BWAPI_DIR)\Release\BWAPILIB.lib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build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63B2"/>
    <w:rsid w:val="0D03678C"/>
    <w:rsid w:val="16061334"/>
    <w:rsid w:val="41AF16DE"/>
    <w:rsid w:val="49E72CFD"/>
    <w:rsid w:val="63041C0F"/>
    <w:rsid w:val="7DA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2018-12-14T02:05:00Z</dcterms:created>
  <dc:creator>phoen</dc:creator>
  <cp:lastModifiedBy>phoen</cp:lastModifiedBy>
  <dcterms:modified xsi:type="dcterms:W3CDTF">2019-03-29T15:13:04Z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