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t>07 信息收集-CDN绕过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886450" cy="3975735"/>
            <wp:effectExtent l="0" t="0" r="0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975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如何判断目标存在CDN服务？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利用多节点技术进行请求返回判断；比如使用ping一下域名，回应的域名有变，还有很多判读方法，上面一篇博客有说。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CDN对于安全测试有那些影响？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  看了CDN的概念之后，可以知道对方如果使用了CDN技术，我们直接访问的可能不是对方的真实ip，即访问其真实服务器的时候会受些阻碍。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目前常见的CDN绕过技术有哪些？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子域名查询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邮件服务查询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国外地址请求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遗留文件，扫描全网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黑暗引擎搜索特定文件（hash文件）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dns历史记录，以量打量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CDN真实IP地址获取后绑定指向地址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更改本地HOSTS解析指向文件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具体操作见这篇博客：01 渗透基础入门-概念名词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演示案例：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✧ 利用子域名请求获取真实IP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✧ 利用国外地址请求获取真实IP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✧ 利用第三方接口查询获取真实IP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✧ 利用邮件服务器接口获取真实IP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✧ 利用黑暗引擎搜索特定文件获取真实IP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xueersi 子域名上面的小技巧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sp910 DNS历史记录=第三方接口（接口查询）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m.sp910 子域名小技巧/采集/国外请求（同类型访问）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mozhe 邮件源码测试对比第三方查询（地区分析）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v23gg 黑暗引擎（shodan搜指定hash文件）：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python2脚本获取hash值并搜索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扫全网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fuckcdn，w8fuckcdn，zmap等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fuckcdn演示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涉及资源：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https://www.shodan.io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https://x.threatbook.cn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http://ping.chinaz.com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https://www.get-site-ip.com/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https://asm.ca.com/en/ping.php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https://github.com/Tai7sy/fuckcdn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https://github.com/boy-hack/w8fuckcdn</w:t>
      </w:r>
    </w:p>
    <w:p>
      <w:pPr>
        <w:bidi w:val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https://mp.weixin.qq.com/s?__biz=MzA5MzQ3MDE1NQ==&amp;mid=2653939118&amp;idx=1&amp;sn=945b81344d9c89431a8c413ff633fc3a&amp;chksm=8b86290abcf1a01cdc00711339884602b5bb474111d3aff2d465182702715087e22c852c158f&amp;token=268417143&amp;lang=zh_CN#rd</w:t>
      </w:r>
    </w:p>
    <w:p>
      <w:pPr>
        <w:bidi w:val="0"/>
        <w:jc w:val="left"/>
        <w:rPr>
          <w:sz w:val="24"/>
          <w:szCs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4F7A24"/>
    <w:rsid w:val="254F7A24"/>
    <w:rsid w:val="37622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Office_11.8.2.8950_F1E327BC-269C-435d-A152-05C5408002CA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2021-03-01T02:26:00Z</dcterms:created>
  <dc:creator>玄泽</dc:creator>
  <cp:lastModifiedBy>玄泽</cp:lastModifiedBy>
  <dcterms:modified xsi:type="dcterms:W3CDTF">2021-03-04T08:49:06Z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2052-11.8.2.8950</vt:lpwstr>
  </property>
  <property fmtid="{D5CDD505-2E9C-101B-9397-08002B2CF9AE}" pid="3" name="ribbonExt">
    <vt:lpwstr>{"WPSExtOfficeTab":{"OnGetEnabled":false,"OnGetVisible":false}}</vt:lpwstr>
  </property>
</Properties>
</file>