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EF9F5" w14:textId="7100F1F6" w:rsidR="004112AE" w:rsidRDefault="004112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Do rats </w:t>
      </w:r>
      <w:r>
        <w:rPr>
          <w:rFonts w:ascii="Times New Roman" w:hAnsi="Times New Roman" w:cs="Times New Roman"/>
          <w:b/>
        </w:rPr>
        <w:t>share</w:t>
      </w:r>
      <w:r w:rsidR="00C91D91">
        <w:rPr>
          <w:rFonts w:ascii="Times New Roman" w:hAnsi="Times New Roman" w:cs="Times New Roman"/>
          <w:b/>
        </w:rPr>
        <w:t xml:space="preserve"> food</w:t>
      </w:r>
      <w:r>
        <w:rPr>
          <w:rFonts w:ascii="Times New Roman" w:hAnsi="Times New Roman" w:cs="Times New Roman"/>
          <w:b/>
        </w:rPr>
        <w:t>?  Tests w</w:t>
      </w:r>
      <w:r>
        <w:rPr>
          <w:rFonts w:ascii="Times New Roman" w:hAnsi="Times New Roman" w:cs="Times New Roman"/>
          <w:b/>
        </w:rPr>
        <w:t>ith the social-release paradigm</w:t>
      </w:r>
    </w:p>
    <w:p w14:paraId="09805E13" w14:textId="77777777" w:rsidR="00594CA6" w:rsidRDefault="00AA556B">
      <w:pPr>
        <w:rPr>
          <w:rFonts w:ascii="Times New Roman" w:hAnsi="Times New Roman" w:cs="Times New Roman"/>
        </w:rPr>
      </w:pPr>
      <w:r w:rsidRPr="00537E3B">
        <w:rPr>
          <w:rFonts w:ascii="Times New Roman" w:hAnsi="Times New Roman" w:cs="Times New Roman"/>
        </w:rPr>
        <w:t xml:space="preserve">Timothy </w:t>
      </w:r>
      <w:proofErr w:type="spellStart"/>
      <w:r w:rsidRPr="00537E3B">
        <w:rPr>
          <w:rFonts w:ascii="Times New Roman" w:hAnsi="Times New Roman" w:cs="Times New Roman"/>
        </w:rPr>
        <w:t>Hackenberg</w:t>
      </w:r>
      <w:proofErr w:type="spellEnd"/>
      <w:r w:rsidRPr="00537E3B">
        <w:rPr>
          <w:rFonts w:ascii="Times New Roman" w:hAnsi="Times New Roman" w:cs="Times New Roman"/>
        </w:rPr>
        <w:t xml:space="preserve">, </w:t>
      </w:r>
      <w:r w:rsidR="00594CA6">
        <w:rPr>
          <w:rFonts w:ascii="Times New Roman" w:hAnsi="Times New Roman" w:cs="Times New Roman"/>
        </w:rPr>
        <w:t xml:space="preserve">Matt Wan, &amp; Cyrus </w:t>
      </w:r>
      <w:proofErr w:type="spellStart"/>
      <w:r w:rsidR="00594CA6">
        <w:rPr>
          <w:rFonts w:ascii="Times New Roman" w:hAnsi="Times New Roman" w:cs="Times New Roman"/>
        </w:rPr>
        <w:t>Kirkman</w:t>
      </w:r>
      <w:proofErr w:type="spellEnd"/>
      <w:r w:rsidR="00594CA6">
        <w:rPr>
          <w:rFonts w:ascii="Times New Roman" w:hAnsi="Times New Roman" w:cs="Times New Roman"/>
        </w:rPr>
        <w:t xml:space="preserve">, </w:t>
      </w:r>
    </w:p>
    <w:p w14:paraId="5CBAEB3F" w14:textId="1CA5B561" w:rsidR="00AA556B" w:rsidRPr="00537E3B" w:rsidRDefault="00AA556B">
      <w:pPr>
        <w:rPr>
          <w:rFonts w:ascii="Times New Roman" w:hAnsi="Times New Roman" w:cs="Times New Roman"/>
        </w:rPr>
      </w:pPr>
      <w:r w:rsidRPr="00537E3B">
        <w:rPr>
          <w:rFonts w:ascii="Times New Roman" w:hAnsi="Times New Roman" w:cs="Times New Roman"/>
        </w:rPr>
        <w:t>Reed College</w:t>
      </w:r>
    </w:p>
    <w:p w14:paraId="6A9E80D3" w14:textId="21218869" w:rsidR="00D41D1A" w:rsidRPr="00DF3A19" w:rsidRDefault="00A44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Rats were given repeated choices between food and 30-s social access to a familiar rat, with the amount, location, and availability of food systematically manipulated across conditions.  </w:t>
      </w:r>
      <w:r w:rsidR="009E7993">
        <w:rPr>
          <w:rFonts w:ascii="Times New Roman" w:hAnsi="Times New Roman" w:cs="Times New Roman"/>
        </w:rPr>
        <w:t xml:space="preserve">Social access was arranged by lifting a door to a restraint, within which the partner rat was </w:t>
      </w:r>
      <w:r w:rsidR="001A06EB">
        <w:rPr>
          <w:rFonts w:ascii="Times New Roman" w:hAnsi="Times New Roman" w:cs="Times New Roman"/>
        </w:rPr>
        <w:t xml:space="preserve">held.  </w:t>
      </w:r>
      <w:r w:rsidR="009E7993">
        <w:rPr>
          <w:rFonts w:ascii="Times New Roman" w:hAnsi="Times New Roman" w:cs="Times New Roman"/>
        </w:rPr>
        <w:t xml:space="preserve">Of primary interest was if, and under what conditions, rats would share food </w:t>
      </w:r>
      <w:r w:rsidR="001A06EB">
        <w:rPr>
          <w:rFonts w:ascii="Times New Roman" w:hAnsi="Times New Roman" w:cs="Times New Roman"/>
        </w:rPr>
        <w:t>with the partn</w:t>
      </w:r>
      <w:bookmarkStart w:id="0" w:name="_GoBack"/>
      <w:bookmarkEnd w:id="0"/>
      <w:r w:rsidR="001A06EB">
        <w:rPr>
          <w:rFonts w:ascii="Times New Roman" w:hAnsi="Times New Roman" w:cs="Times New Roman"/>
        </w:rPr>
        <w:t>er rat, operationally defined as a sequence of responses</w:t>
      </w:r>
      <w:r w:rsidR="00CA31DC">
        <w:rPr>
          <w:rFonts w:ascii="Times New Roman" w:hAnsi="Times New Roman" w:cs="Times New Roman"/>
        </w:rPr>
        <w:t xml:space="preserve">, consisting of </w:t>
      </w:r>
      <w:r w:rsidR="001A06EB">
        <w:rPr>
          <w:rFonts w:ascii="Times New Roman" w:hAnsi="Times New Roman" w:cs="Times New Roman"/>
        </w:rPr>
        <w:t xml:space="preserve">(a) </w:t>
      </w:r>
      <w:r w:rsidR="00CA31DC">
        <w:rPr>
          <w:rFonts w:ascii="Times New Roman" w:hAnsi="Times New Roman" w:cs="Times New Roman"/>
        </w:rPr>
        <w:t xml:space="preserve">producing food; </w:t>
      </w:r>
      <w:r w:rsidR="001A06EB">
        <w:rPr>
          <w:rFonts w:ascii="Times New Roman" w:hAnsi="Times New Roman" w:cs="Times New Roman"/>
        </w:rPr>
        <w:t>(b) producing social release</w:t>
      </w:r>
      <w:r w:rsidR="00CA31DC">
        <w:rPr>
          <w:rFonts w:ascii="Times New Roman" w:hAnsi="Times New Roman" w:cs="Times New Roman"/>
        </w:rPr>
        <w:t xml:space="preserve">; </w:t>
      </w:r>
      <w:r w:rsidR="001A06EB" w:rsidRPr="001A06EB">
        <w:rPr>
          <w:rFonts w:ascii="Times New Roman" w:hAnsi="Times New Roman" w:cs="Times New Roman"/>
          <w:i/>
        </w:rPr>
        <w:t>and</w:t>
      </w:r>
      <w:r w:rsidR="001A06EB">
        <w:rPr>
          <w:rFonts w:ascii="Times New Roman" w:hAnsi="Times New Roman" w:cs="Times New Roman"/>
        </w:rPr>
        <w:t xml:space="preserve"> (c) with food remaining in the receptacle, permitting food consumption by the </w:t>
      </w:r>
      <w:r w:rsidR="000A3197">
        <w:rPr>
          <w:rFonts w:ascii="Times New Roman" w:hAnsi="Times New Roman" w:cs="Times New Roman"/>
        </w:rPr>
        <w:t>partner</w:t>
      </w:r>
      <w:r w:rsidR="00581890">
        <w:rPr>
          <w:rFonts w:ascii="Times New Roman" w:hAnsi="Times New Roman" w:cs="Times New Roman"/>
        </w:rPr>
        <w:t xml:space="preserve"> </w:t>
      </w:r>
      <w:r w:rsidR="0007719D">
        <w:rPr>
          <w:rFonts w:ascii="Times New Roman" w:hAnsi="Times New Roman" w:cs="Times New Roman"/>
        </w:rPr>
        <w:t xml:space="preserve">rat.  </w:t>
      </w:r>
      <w:r w:rsidR="00D63A4E">
        <w:rPr>
          <w:rFonts w:ascii="Times New Roman" w:hAnsi="Times New Roman" w:cs="Times New Roman"/>
        </w:rPr>
        <w:t xml:space="preserve">Consistent responding was maintained for access to both </w:t>
      </w:r>
      <w:proofErr w:type="spellStart"/>
      <w:r w:rsidR="00D63A4E">
        <w:rPr>
          <w:rFonts w:ascii="Times New Roman" w:hAnsi="Times New Roman" w:cs="Times New Roman"/>
        </w:rPr>
        <w:t>reinforcers</w:t>
      </w:r>
      <w:proofErr w:type="spellEnd"/>
      <w:r w:rsidR="00D63A4E">
        <w:rPr>
          <w:rFonts w:ascii="Times New Roman" w:hAnsi="Times New Roman" w:cs="Times New Roman"/>
        </w:rPr>
        <w:t xml:space="preserve"> across </w:t>
      </w:r>
      <w:r w:rsidR="005B396A">
        <w:rPr>
          <w:rFonts w:ascii="Times New Roman" w:hAnsi="Times New Roman" w:cs="Times New Roman"/>
        </w:rPr>
        <w:t>a</w:t>
      </w:r>
      <w:r w:rsidR="000A3197">
        <w:rPr>
          <w:rFonts w:ascii="Times New Roman" w:hAnsi="Times New Roman" w:cs="Times New Roman"/>
        </w:rPr>
        <w:t xml:space="preserve"> series of conditions designed to vary </w:t>
      </w:r>
      <w:r w:rsidR="00D63A4E">
        <w:rPr>
          <w:rFonts w:ascii="Times New Roman" w:hAnsi="Times New Roman" w:cs="Times New Roman"/>
        </w:rPr>
        <w:t xml:space="preserve">the motivational value of food (varying the number of pellets per response and </w:t>
      </w:r>
      <w:proofErr w:type="spellStart"/>
      <w:r w:rsidR="00D63A4E">
        <w:rPr>
          <w:rFonts w:ascii="Times New Roman" w:hAnsi="Times New Roman" w:cs="Times New Roman"/>
        </w:rPr>
        <w:t>homecage</w:t>
      </w:r>
      <w:proofErr w:type="spellEnd"/>
      <w:r w:rsidR="00D63A4E">
        <w:rPr>
          <w:rFonts w:ascii="Times New Roman" w:hAnsi="Times New Roman" w:cs="Times New Roman"/>
        </w:rPr>
        <w:t xml:space="preserve"> food access).  </w:t>
      </w:r>
      <w:r w:rsidR="00D63A4E">
        <w:rPr>
          <w:rFonts w:ascii="Times New Roman" w:hAnsi="Times New Roman" w:cs="Times New Roman"/>
        </w:rPr>
        <w:t xml:space="preserve">Responding for social access tended to occur later in the session, following </w:t>
      </w:r>
      <w:r w:rsidR="00D63A4E">
        <w:rPr>
          <w:rFonts w:ascii="Times New Roman" w:hAnsi="Times New Roman" w:cs="Times New Roman"/>
        </w:rPr>
        <w:t xml:space="preserve">high levels of food consumption, but </w:t>
      </w:r>
      <w:r w:rsidR="005B396A">
        <w:rPr>
          <w:rFonts w:ascii="Times New Roman" w:hAnsi="Times New Roman" w:cs="Times New Roman"/>
        </w:rPr>
        <w:t xml:space="preserve">sharing rarely occurred (&lt;1% pellets produced), even with very rich schedules (5 pellets under FR1) and no food restriction outside the sessions. </w:t>
      </w:r>
      <w:r w:rsidR="00DF7BA7">
        <w:rPr>
          <w:rFonts w:ascii="Times New Roman" w:hAnsi="Times New Roman" w:cs="Times New Roman"/>
        </w:rPr>
        <w:t xml:space="preserve"> </w:t>
      </w:r>
      <w:r w:rsidR="00DF3A19">
        <w:rPr>
          <w:rFonts w:ascii="Times New Roman" w:hAnsi="Times New Roman" w:cs="Times New Roman"/>
        </w:rPr>
        <w:t xml:space="preserve">Taken as a whole, the present results cast doubt on claims in the literature that rats are motivated by empathy to share food with </w:t>
      </w:r>
      <w:r w:rsidR="00412595">
        <w:rPr>
          <w:rFonts w:ascii="Times New Roman" w:hAnsi="Times New Roman" w:cs="Times New Roman"/>
        </w:rPr>
        <w:t xml:space="preserve">other </w:t>
      </w:r>
      <w:r w:rsidR="00DF3A19">
        <w:rPr>
          <w:rFonts w:ascii="Times New Roman" w:hAnsi="Times New Roman" w:cs="Times New Roman"/>
        </w:rPr>
        <w:t xml:space="preserve">rats.   </w:t>
      </w:r>
    </w:p>
    <w:sectPr w:rsidR="00D41D1A" w:rsidRPr="00DF3A19" w:rsidSect="0072161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56B"/>
    <w:rsid w:val="0007719D"/>
    <w:rsid w:val="000A3197"/>
    <w:rsid w:val="000B78E5"/>
    <w:rsid w:val="00107ABC"/>
    <w:rsid w:val="00142151"/>
    <w:rsid w:val="001472A0"/>
    <w:rsid w:val="001A06EB"/>
    <w:rsid w:val="001E3DCD"/>
    <w:rsid w:val="00236F3F"/>
    <w:rsid w:val="00242E42"/>
    <w:rsid w:val="00261CD5"/>
    <w:rsid w:val="002974FA"/>
    <w:rsid w:val="002C4B66"/>
    <w:rsid w:val="002E6777"/>
    <w:rsid w:val="002F5301"/>
    <w:rsid w:val="002F6EE0"/>
    <w:rsid w:val="00310E1D"/>
    <w:rsid w:val="00324D26"/>
    <w:rsid w:val="00376668"/>
    <w:rsid w:val="003C24D3"/>
    <w:rsid w:val="003F5A1D"/>
    <w:rsid w:val="004112AE"/>
    <w:rsid w:val="00412595"/>
    <w:rsid w:val="00432788"/>
    <w:rsid w:val="00447D35"/>
    <w:rsid w:val="00456142"/>
    <w:rsid w:val="00460B84"/>
    <w:rsid w:val="004A4C3C"/>
    <w:rsid w:val="004A5EE2"/>
    <w:rsid w:val="004E7859"/>
    <w:rsid w:val="004F2C6E"/>
    <w:rsid w:val="00514D53"/>
    <w:rsid w:val="00537E3B"/>
    <w:rsid w:val="00571AF8"/>
    <w:rsid w:val="00581890"/>
    <w:rsid w:val="00594CA6"/>
    <w:rsid w:val="005B396A"/>
    <w:rsid w:val="006155A2"/>
    <w:rsid w:val="00667CC2"/>
    <w:rsid w:val="006B6F3B"/>
    <w:rsid w:val="006C4574"/>
    <w:rsid w:val="006C6ACC"/>
    <w:rsid w:val="00721611"/>
    <w:rsid w:val="00771522"/>
    <w:rsid w:val="0077641B"/>
    <w:rsid w:val="0079041D"/>
    <w:rsid w:val="007C53B8"/>
    <w:rsid w:val="007F49A9"/>
    <w:rsid w:val="00827974"/>
    <w:rsid w:val="00856CC6"/>
    <w:rsid w:val="00971ED7"/>
    <w:rsid w:val="009E16A5"/>
    <w:rsid w:val="009E7993"/>
    <w:rsid w:val="00A255B6"/>
    <w:rsid w:val="00A43BAF"/>
    <w:rsid w:val="00A44C21"/>
    <w:rsid w:val="00A60193"/>
    <w:rsid w:val="00A65490"/>
    <w:rsid w:val="00AA556B"/>
    <w:rsid w:val="00AA65D2"/>
    <w:rsid w:val="00AB1A85"/>
    <w:rsid w:val="00AE2EF4"/>
    <w:rsid w:val="00B014FC"/>
    <w:rsid w:val="00B71F5E"/>
    <w:rsid w:val="00B90E5C"/>
    <w:rsid w:val="00BC4DD5"/>
    <w:rsid w:val="00C27DD3"/>
    <w:rsid w:val="00C8588A"/>
    <w:rsid w:val="00C91D91"/>
    <w:rsid w:val="00CA31DC"/>
    <w:rsid w:val="00D1434A"/>
    <w:rsid w:val="00D41D1A"/>
    <w:rsid w:val="00D63A4E"/>
    <w:rsid w:val="00D66F4E"/>
    <w:rsid w:val="00D76953"/>
    <w:rsid w:val="00DE2E07"/>
    <w:rsid w:val="00DF3A19"/>
    <w:rsid w:val="00DF7BA7"/>
    <w:rsid w:val="00E32292"/>
    <w:rsid w:val="00E81646"/>
    <w:rsid w:val="00E85A25"/>
    <w:rsid w:val="00EB2A0C"/>
    <w:rsid w:val="00EB4011"/>
    <w:rsid w:val="00EE1004"/>
    <w:rsid w:val="00F2039D"/>
    <w:rsid w:val="00F71416"/>
    <w:rsid w:val="00F82C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C95C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College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14</cp:revision>
  <dcterms:created xsi:type="dcterms:W3CDTF">2018-10-19T18:38:00Z</dcterms:created>
  <dcterms:modified xsi:type="dcterms:W3CDTF">2018-10-20T21:33:00Z</dcterms:modified>
</cp:coreProperties>
</file>