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23970" w14:textId="77777777" w:rsidR="006A5CB2" w:rsidRPr="00C82569" w:rsidRDefault="00CE7B72" w:rsidP="006A5CB2">
      <w:pPr>
        <w:spacing w:line="360" w:lineRule="auto"/>
        <w:rPr>
          <w:rFonts w:ascii="Times New Roman" w:hAnsi="Times New Roman" w:cs="Times New Roman"/>
        </w:rPr>
      </w:pPr>
      <w:r w:rsidRPr="00C82569">
        <w:rPr>
          <w:rFonts w:ascii="Times New Roman" w:hAnsi="Times New Roman" w:cs="Times New Roman"/>
        </w:rPr>
        <w:t xml:space="preserve">Results </w:t>
      </w:r>
    </w:p>
    <w:p w14:paraId="70F27366" w14:textId="77777777" w:rsidR="006A5CB2" w:rsidRPr="00C82569" w:rsidRDefault="006A5CB2" w:rsidP="006A5CB2">
      <w:pPr>
        <w:spacing w:line="360" w:lineRule="auto"/>
        <w:rPr>
          <w:rFonts w:ascii="Times New Roman" w:hAnsi="Times New Roman" w:cs="Times New Roman"/>
        </w:rPr>
      </w:pPr>
    </w:p>
    <w:p w14:paraId="74810EDD" w14:textId="1DC6CE7D" w:rsidR="00404467" w:rsidRPr="00C82569" w:rsidRDefault="00CE7B72" w:rsidP="00832296">
      <w:pPr>
        <w:spacing w:line="360" w:lineRule="auto"/>
        <w:rPr>
          <w:rFonts w:ascii="Times New Roman" w:hAnsi="Times New Roman" w:cs="Times New Roman"/>
        </w:rPr>
      </w:pPr>
      <w:r w:rsidRPr="00C82569">
        <w:rPr>
          <w:rFonts w:ascii="Times New Roman" w:hAnsi="Times New Roman" w:cs="Times New Roman"/>
        </w:rPr>
        <w:t xml:space="preserve">Figure </w:t>
      </w:r>
      <w:r w:rsidR="00832296" w:rsidRPr="00C82569">
        <w:rPr>
          <w:rFonts w:ascii="Times New Roman" w:hAnsi="Times New Roman" w:cs="Times New Roman"/>
        </w:rPr>
        <w:t>1</w:t>
      </w:r>
      <w:r w:rsidRPr="00C82569">
        <w:rPr>
          <w:rFonts w:ascii="Times New Roman" w:hAnsi="Times New Roman" w:cs="Times New Roman"/>
        </w:rPr>
        <w:t xml:space="preserve"> plots the estimated </w:t>
      </w:r>
      <w:r w:rsidR="00E04D1C" w:rsidRPr="00C82569">
        <w:rPr>
          <w:rFonts w:ascii="Times New Roman" w:hAnsi="Times New Roman" w:cs="Times New Roman"/>
        </w:rPr>
        <w:t>number o</w:t>
      </w:r>
      <w:r w:rsidRPr="00C82569">
        <w:rPr>
          <w:rFonts w:ascii="Times New Roman" w:hAnsi="Times New Roman" w:cs="Times New Roman"/>
        </w:rPr>
        <w:t xml:space="preserve">f food and social reinforcements (lines) and the </w:t>
      </w:r>
      <w:r w:rsidR="00E04D1C" w:rsidRPr="00C82569">
        <w:rPr>
          <w:rFonts w:ascii="Times New Roman" w:hAnsi="Times New Roman" w:cs="Times New Roman"/>
        </w:rPr>
        <w:t xml:space="preserve">observed number of times each operandum chosen </w:t>
      </w:r>
      <w:r w:rsidRPr="00C82569">
        <w:rPr>
          <w:rFonts w:ascii="Times New Roman" w:hAnsi="Times New Roman" w:cs="Times New Roman"/>
        </w:rPr>
        <w:t xml:space="preserve">(points) </w:t>
      </w:r>
      <w:r w:rsidR="00E04D1C" w:rsidRPr="00C82569">
        <w:rPr>
          <w:rFonts w:ascii="Times New Roman" w:hAnsi="Times New Roman" w:cs="Times New Roman"/>
        </w:rPr>
        <w:t xml:space="preserve">for each session in </w:t>
      </w:r>
      <w:r w:rsidRPr="00C82569">
        <w:rPr>
          <w:rFonts w:ascii="Times New Roman" w:hAnsi="Times New Roman" w:cs="Times New Roman"/>
        </w:rPr>
        <w:t>Condition 1</w:t>
      </w:r>
      <w:r w:rsidR="00E04D1C" w:rsidRPr="00C82569">
        <w:rPr>
          <w:rFonts w:ascii="Times New Roman" w:hAnsi="Times New Roman" w:cs="Times New Roman"/>
        </w:rPr>
        <w:t xml:space="preserve">, with </w:t>
      </w:r>
      <w:r w:rsidRPr="00C82569">
        <w:rPr>
          <w:rFonts w:ascii="Times New Roman" w:hAnsi="Times New Roman" w:cs="Times New Roman"/>
        </w:rPr>
        <w:t>the</w:t>
      </w:r>
      <w:r w:rsidR="00E04D1C" w:rsidRPr="00C82569">
        <w:rPr>
          <w:rFonts w:ascii="Times New Roman" w:hAnsi="Times New Roman" w:cs="Times New Roman"/>
        </w:rPr>
        <w:t xml:space="preserve"> estimated</w:t>
      </w:r>
      <w:r w:rsidRPr="00C82569">
        <w:rPr>
          <w:rFonts w:ascii="Times New Roman" w:hAnsi="Times New Roman" w:cs="Times New Roman"/>
        </w:rPr>
        <w:t xml:space="preserve"> (lines)</w:t>
      </w:r>
      <w:r w:rsidR="00E04D1C" w:rsidRPr="00C82569">
        <w:rPr>
          <w:rFonts w:ascii="Times New Roman" w:hAnsi="Times New Roman" w:cs="Times New Roman"/>
        </w:rPr>
        <w:t xml:space="preserve"> </w:t>
      </w:r>
      <w:r w:rsidRPr="00C82569">
        <w:rPr>
          <w:rFonts w:ascii="Times New Roman" w:hAnsi="Times New Roman" w:cs="Times New Roman"/>
        </w:rPr>
        <w:t xml:space="preserve">and actual (points) </w:t>
      </w:r>
      <w:r w:rsidR="00E04D1C" w:rsidRPr="00C82569">
        <w:rPr>
          <w:rFonts w:ascii="Times New Roman" w:hAnsi="Times New Roman" w:cs="Times New Roman"/>
        </w:rPr>
        <w:t>number of the effective total number of food and social</w:t>
      </w:r>
      <w:r w:rsidRPr="00C82569">
        <w:rPr>
          <w:rFonts w:ascii="Times New Roman" w:hAnsi="Times New Roman" w:cs="Times New Roman"/>
        </w:rPr>
        <w:t xml:space="preserve"> </w:t>
      </w:r>
      <w:r w:rsidR="00E04D1C" w:rsidRPr="00C82569">
        <w:rPr>
          <w:rFonts w:ascii="Times New Roman" w:hAnsi="Times New Roman" w:cs="Times New Roman"/>
        </w:rPr>
        <w:t>responses</w:t>
      </w:r>
      <w:r w:rsidRPr="00C82569">
        <w:rPr>
          <w:rFonts w:ascii="Times New Roman" w:hAnsi="Times New Roman" w:cs="Times New Roman"/>
        </w:rPr>
        <w:t xml:space="preserve"> plotted in Figure 2</w:t>
      </w:r>
      <w:r w:rsidR="00E04D1C" w:rsidRPr="00C82569">
        <w:rPr>
          <w:rFonts w:ascii="Times New Roman" w:hAnsi="Times New Roman" w:cs="Times New Roman"/>
        </w:rPr>
        <w:t xml:space="preserve">. </w:t>
      </w:r>
      <w:r w:rsidR="009B3D10" w:rsidRPr="00C82569">
        <w:rPr>
          <w:rFonts w:ascii="Times New Roman" w:hAnsi="Times New Roman" w:cs="Times New Roman"/>
        </w:rPr>
        <w:t>The ZBEn model provided a good fit to the food demand curve</w:t>
      </w:r>
      <w:r w:rsidRPr="00C82569">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m:rPr>
            <m:sty m:val="p"/>
          </m:rPr>
          <w:rPr>
            <w:rFonts w:ascii="Cambria Math" w:hAnsi="Cambria Math" w:cs="Times New Roman"/>
          </w:rPr>
          <m:t>= .998</m:t>
        </m:r>
      </m:oMath>
      <w:r w:rsidRPr="00C82569">
        <w:rPr>
          <w:rFonts w:ascii="Times New Roman" w:hAnsi="Times New Roman" w:cs="Times New Roman"/>
        </w:rPr>
        <w:t>)</w:t>
      </w:r>
      <w:r w:rsidR="009B3D10" w:rsidRPr="00C82569">
        <w:rPr>
          <w:rFonts w:ascii="Times New Roman" w:hAnsi="Times New Roman" w:cs="Times New Roman"/>
        </w:rPr>
        <w:t>, and</w:t>
      </w:r>
      <w:r w:rsidRPr="00C82569">
        <w:rPr>
          <w:rFonts w:ascii="Times New Roman" w:hAnsi="Times New Roman" w:cs="Times New Roman"/>
        </w:rPr>
        <w:t xml:space="preserve"> </w:t>
      </w:r>
      <w:r w:rsidR="009B3D10" w:rsidRPr="00C82569">
        <w:rPr>
          <w:rFonts w:ascii="Times New Roman" w:hAnsi="Times New Roman" w:cs="Times New Roman"/>
        </w:rPr>
        <w:t>f</w:t>
      </w:r>
      <w:r w:rsidR="005F51AB" w:rsidRPr="00C82569">
        <w:rPr>
          <w:rFonts w:ascii="Times New Roman" w:hAnsi="Times New Roman" w:cs="Times New Roman"/>
        </w:rPr>
        <w:t>ood consumption decreased as a function of the price of food</w:t>
      </w:r>
      <w:r w:rsidRPr="00C82569">
        <w:rPr>
          <w:rFonts w:ascii="Times New Roman" w:hAnsi="Times New Roman" w:cs="Times New Roman"/>
        </w:rPr>
        <w:t xml:space="preserve"> </w:t>
      </w:r>
      <w:r w:rsidR="00E8364F" w:rsidRPr="00C82569">
        <w:rPr>
          <w:rFonts w:ascii="Times New Roman" w:hAnsi="Times New Roman" w:cs="Times New Roman"/>
        </w:rPr>
        <w:t>(</w:t>
      </w:r>
      <m:oMath>
        <m:r>
          <w:rPr>
            <w:rFonts w:ascii="Cambria Math" w:hAnsi="Cambria Math" w:cs="Times New Roman"/>
          </w:rPr>
          <m:t>α</m:t>
        </m:r>
        <m:r>
          <w:rPr>
            <w:rFonts w:ascii="Cambria Math" w:hAnsi="Cambria Math" w:cs="Times New Roman"/>
          </w:rPr>
          <m:t>=1.92×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m:t>
            </m:r>
            <m:r>
              <w:rPr>
                <w:rFonts w:ascii="Cambria Math" w:hAnsi="Cambria Math" w:cs="Times New Roman"/>
              </w:rPr>
              <m:t>4</m:t>
            </m:r>
          </m:sup>
        </m:sSup>
        <m:r>
          <w:rPr>
            <w:rFonts w:ascii="Cambria Math" w:hAnsi="Cambria Math" w:cs="Times New Roman"/>
          </w:rPr>
          <m:t xml:space="preserve">, </m:t>
        </m:r>
        <m:r>
          <w:rPr>
            <w:rFonts w:ascii="Cambria Math" w:hAnsi="Cambria Math" w:cs="Times New Roman"/>
          </w:rPr>
          <m:t>t</m:t>
        </m:r>
        <m:d>
          <m:dPr>
            <m:ctrlPr>
              <w:rPr>
                <w:rFonts w:ascii="Cambria Math" w:hAnsi="Cambria Math" w:cs="Times New Roman"/>
                <w:i/>
              </w:rPr>
            </m:ctrlPr>
          </m:dPr>
          <m:e>
            <m:r>
              <w:rPr>
                <w:rFonts w:ascii="Cambria Math" w:hAnsi="Cambria Math" w:cs="Times New Roman"/>
              </w:rPr>
              <m:t>8</m:t>
            </m:r>
          </m:e>
        </m:d>
        <m:r>
          <w:rPr>
            <w:rFonts w:ascii="Cambria Math" w:hAnsi="Cambria Math" w:cs="Times New Roman"/>
          </w:rPr>
          <m:t xml:space="preserve">=13.57, </m:t>
        </m:r>
        <m:r>
          <w:rPr>
            <w:rFonts w:ascii="Cambria Math" w:hAnsi="Cambria Math" w:cs="Times New Roman"/>
          </w:rPr>
          <m:t>p</m:t>
        </m:r>
        <m:r>
          <w:rPr>
            <w:rFonts w:ascii="Cambria Math" w:hAnsi="Cambria Math" w:cs="Times New Roman"/>
          </w:rPr>
          <m:t xml:space="preserve"> &lt; .001</m:t>
        </m:r>
      </m:oMath>
      <w:r w:rsidRPr="00C82569">
        <w:rPr>
          <w:rFonts w:ascii="Times New Roman" w:hAnsi="Times New Roman" w:cs="Times New Roman"/>
        </w:rPr>
        <w:t>)</w:t>
      </w:r>
      <w:r w:rsidR="008D13FF" w:rsidRPr="00C82569">
        <w:rPr>
          <w:rFonts w:ascii="Times New Roman" w:hAnsi="Times New Roman" w:cs="Times New Roman"/>
        </w:rPr>
        <w:t>, with an average essential value of 52</w:t>
      </w:r>
      <w:r w:rsidR="003E5097" w:rsidRPr="00C82569">
        <w:rPr>
          <w:rFonts w:ascii="Times New Roman" w:hAnsi="Times New Roman" w:cs="Times New Roman"/>
        </w:rPr>
        <w:t>.</w:t>
      </w:r>
      <w:r w:rsidR="008D13FF" w:rsidRPr="00C82569">
        <w:rPr>
          <w:rFonts w:ascii="Times New Roman" w:hAnsi="Times New Roman" w:cs="Times New Roman"/>
        </w:rPr>
        <w:t>1</w:t>
      </w:r>
      <w:r w:rsidR="003E5097" w:rsidRPr="00C82569">
        <w:rPr>
          <w:rFonts w:ascii="Times New Roman" w:hAnsi="Times New Roman" w:cs="Times New Roman"/>
        </w:rPr>
        <w:t xml:space="preserve"> and a</w:t>
      </w:r>
      <w:r w:rsidR="00C82569" w:rsidRPr="00C82569">
        <w:rPr>
          <w:rFonts w:ascii="Times New Roman" w:hAnsi="Times New Roman" w:cs="Times New Roman"/>
        </w:rPr>
        <w:t xml:space="preserve">n average </w:t>
      </w:r>
      <w:r w:rsidR="003E5097" w:rsidRPr="00C82569">
        <w:rPr>
          <w:rFonts w:ascii="Times New Roman" w:hAnsi="Times New Roman" w:cs="Times New Roman"/>
        </w:rPr>
        <w:t>P</w:t>
      </w:r>
      <w:r w:rsidR="003E5097" w:rsidRPr="00C82569">
        <w:rPr>
          <w:rFonts w:ascii="Times New Roman" w:hAnsi="Times New Roman" w:cs="Times New Roman"/>
          <w:vertAlign w:val="subscript"/>
        </w:rPr>
        <w:t>max</w:t>
      </w:r>
      <w:r w:rsidR="003E5097" w:rsidRPr="00C82569">
        <w:rPr>
          <w:rFonts w:ascii="Times New Roman" w:hAnsi="Times New Roman" w:cs="Times New Roman"/>
        </w:rPr>
        <w:t xml:space="preserve"> of 13.44</w:t>
      </w:r>
      <w:r w:rsidR="005F51AB" w:rsidRPr="00C82569">
        <w:rPr>
          <w:rFonts w:ascii="Times New Roman" w:hAnsi="Times New Roman" w:cs="Times New Roman"/>
        </w:rPr>
        <w:t xml:space="preserve">. Besides, when the food price increased while the social price remained constant, </w:t>
      </w:r>
      <w:r w:rsidRPr="00C82569">
        <w:rPr>
          <w:rFonts w:ascii="Times New Roman" w:hAnsi="Times New Roman" w:cs="Times New Roman"/>
        </w:rPr>
        <w:t>rats increased their social consumption. This</w:t>
      </w:r>
      <w:r w:rsidR="005F51AB" w:rsidRPr="00C82569">
        <w:rPr>
          <w:rFonts w:ascii="Times New Roman" w:hAnsi="Times New Roman" w:cs="Times New Roman"/>
        </w:rPr>
        <w:t xml:space="preserve"> pattern</w:t>
      </w:r>
      <w:r w:rsidRPr="00C82569">
        <w:rPr>
          <w:rFonts w:ascii="Times New Roman" w:hAnsi="Times New Roman" w:cs="Times New Roman"/>
        </w:rPr>
        <w:t xml:space="preserve"> is reflected by a statistically significant positive linear cross-price elasticit</w:t>
      </w:r>
      <w:r w:rsidR="00C82569">
        <w:rPr>
          <w:rFonts w:ascii="Times New Roman" w:hAnsi="Times New Roman" w:cs="Times New Roman"/>
        </w:rPr>
        <w:t>y</w:t>
      </w:r>
      <w:r w:rsidRPr="00C82569">
        <w:rPr>
          <w:rFonts w:ascii="Times New Roman" w:hAnsi="Times New Roman" w:cs="Times New Roman"/>
        </w:rPr>
        <w:t xml:space="preserve"> </w:t>
      </w:r>
      <w:r w:rsidR="008D13FF" w:rsidRPr="00C82569">
        <w:rPr>
          <w:rFonts w:ascii="Times New Roman" w:hAnsi="Times New Roman" w:cs="Times New Roman"/>
        </w:rPr>
        <w:t>(</w:t>
      </w:r>
      <m:oMath>
        <m:r>
          <w:rPr>
            <w:rFonts w:ascii="Cambria Math" w:hAnsi="Cambria Math" w:cs="Times New Roman"/>
          </w:rPr>
          <m:t>κ</m:t>
        </m:r>
        <m:r>
          <w:rPr>
            <w:rFonts w:ascii="Cambria Math" w:hAnsi="Cambria Math" w:cs="Times New Roman"/>
          </w:rPr>
          <m:t>=1.21×</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m:t>
            </m:r>
            <m:r>
              <w:rPr>
                <w:rFonts w:ascii="Cambria Math" w:hAnsi="Cambria Math" w:cs="Times New Roman"/>
              </w:rPr>
              <m:t>3</m:t>
            </m:r>
          </m:sup>
        </m:sSup>
        <m:r>
          <w:rPr>
            <w:rFonts w:ascii="Cambria Math" w:hAnsi="Cambria Math" w:cs="Times New Roman"/>
          </w:rPr>
          <m:t xml:space="preserve">, </m:t>
        </m:r>
        <m:r>
          <w:rPr>
            <w:rFonts w:ascii="Cambria Math" w:hAnsi="Cambria Math" w:cs="Times New Roman"/>
          </w:rPr>
          <m:t>t</m:t>
        </m:r>
        <m:d>
          <m:dPr>
            <m:ctrlPr>
              <w:rPr>
                <w:rFonts w:ascii="Cambria Math" w:hAnsi="Cambria Math" w:cs="Times New Roman"/>
                <w:i/>
              </w:rPr>
            </m:ctrlPr>
          </m:dPr>
          <m:e>
            <m:r>
              <w:rPr>
                <w:rFonts w:ascii="Cambria Math" w:hAnsi="Cambria Math" w:cs="Times New Roman"/>
              </w:rPr>
              <m:t>9</m:t>
            </m:r>
          </m:e>
        </m:d>
        <m:r>
          <w:rPr>
            <w:rFonts w:ascii="Cambria Math" w:hAnsi="Cambria Math" w:cs="Times New Roman"/>
          </w:rPr>
          <m:t>=4.68</m:t>
        </m:r>
      </m:oMath>
      <w:r w:rsidR="00E8364F" w:rsidRPr="00C82569">
        <w:rPr>
          <w:rFonts w:ascii="Times New Roman" w:hAnsi="Times New Roman" w:cs="Times New Roman"/>
        </w:rPr>
        <w:t>, p = .002</w:t>
      </w:r>
      <w:r w:rsidR="008D13FF" w:rsidRPr="00C82569">
        <w:rPr>
          <w:rFonts w:ascii="Times New Roman" w:hAnsi="Times New Roman" w:cs="Times New Roman"/>
        </w:rPr>
        <w:t>)</w:t>
      </w:r>
      <w:r w:rsidRPr="00C82569">
        <w:rPr>
          <w:rFonts w:ascii="Times New Roman" w:hAnsi="Times New Roman" w:cs="Times New Roman"/>
        </w:rPr>
        <w:t xml:space="preserve"> and a statistically negative exponential cross-price elasticit</w:t>
      </w:r>
      <w:r w:rsidR="00C82569">
        <w:rPr>
          <w:rFonts w:ascii="Times New Roman" w:hAnsi="Times New Roman" w:cs="Times New Roman"/>
        </w:rPr>
        <w:t>y</w:t>
      </w:r>
      <w:r w:rsidRPr="00C82569">
        <w:rPr>
          <w:rFonts w:ascii="Times New Roman" w:hAnsi="Times New Roman" w:cs="Times New Roman"/>
        </w:rPr>
        <w:t xml:space="preserve"> </w:t>
      </w:r>
      <w:r w:rsidR="008D13FF" w:rsidRPr="00C82569">
        <w:rPr>
          <w:rFonts w:ascii="Times New Roman" w:hAnsi="Times New Roman" w:cs="Times New Roman"/>
        </w:rPr>
        <w:t>(</w:t>
      </w:r>
      <m:oMath>
        <m:r>
          <w:rPr>
            <w:rFonts w:ascii="Cambria Math" w:hAnsi="Cambria Math" w:cs="Times New Roman"/>
          </w:rPr>
          <m:t>I</m:t>
        </m:r>
        <m:r>
          <w:rPr>
            <w:rFonts w:ascii="Cambria Math" w:hAnsi="Cambria Math" w:cs="Times New Roman"/>
          </w:rPr>
          <m:t xml:space="preserve"> = -0.582, </m:t>
        </m:r>
        <m:r>
          <w:rPr>
            <w:rFonts w:ascii="Cambria Math" w:hAnsi="Cambria Math" w:cs="Times New Roman"/>
          </w:rPr>
          <m:t>t</m:t>
        </m:r>
        <m:d>
          <m:dPr>
            <m:ctrlPr>
              <w:rPr>
                <w:rFonts w:ascii="Cambria Math" w:hAnsi="Cambria Math" w:cs="Times New Roman"/>
                <w:i/>
              </w:rPr>
            </m:ctrlPr>
          </m:dPr>
          <m:e>
            <m:r>
              <w:rPr>
                <w:rFonts w:ascii="Cambria Math" w:hAnsi="Cambria Math" w:cs="Times New Roman"/>
              </w:rPr>
              <m:t>7</m:t>
            </m:r>
          </m:e>
        </m:d>
        <m:r>
          <w:rPr>
            <w:rFonts w:ascii="Cambria Math" w:hAnsi="Cambria Math" w:cs="Times New Roman"/>
          </w:rPr>
          <m:t>=9.95</m:t>
        </m:r>
      </m:oMath>
      <w:r w:rsidR="00E8364F" w:rsidRPr="00C82569">
        <w:rPr>
          <w:rFonts w:ascii="Times New Roman" w:hAnsi="Times New Roman" w:cs="Times New Roman"/>
        </w:rPr>
        <w:t>, p &lt; .001</w:t>
      </w:r>
      <w:r w:rsidR="008D13FF" w:rsidRPr="00C82569">
        <w:rPr>
          <w:rFonts w:ascii="Times New Roman" w:hAnsi="Times New Roman" w:cs="Times New Roman"/>
        </w:rPr>
        <w:t>)</w:t>
      </w:r>
      <w:r w:rsidRPr="00C82569">
        <w:rPr>
          <w:rFonts w:ascii="Times New Roman" w:hAnsi="Times New Roman" w:cs="Times New Roman"/>
        </w:rPr>
        <w:t>, indicating a substitution relationship</w:t>
      </w:r>
      <w:r w:rsidRPr="00C82569">
        <w:rPr>
          <w:rFonts w:ascii="Times New Roman" w:hAnsi="Times New Roman" w:cs="Times New Roman"/>
        </w:rPr>
        <w:t xml:space="preserve"> between food and social reinforcements. Both linear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m:rPr>
            <m:sty m:val="p"/>
          </m:rPr>
          <w:rPr>
            <w:rFonts w:ascii="Cambria Math" w:hAnsi="Cambria Math" w:cs="Times New Roman"/>
          </w:rPr>
          <m:t>= .733</m:t>
        </m:r>
      </m:oMath>
      <w:r w:rsidRPr="00C82569">
        <w:rPr>
          <w:rFonts w:ascii="Times New Roman" w:hAnsi="Times New Roman" w:cs="Times New Roman"/>
        </w:rPr>
        <w:t>) and exponential cross-price elasticit</w:t>
      </w:r>
      <w:r w:rsidR="00254E94" w:rsidRPr="00C82569">
        <w:rPr>
          <w:rFonts w:ascii="Times New Roman" w:hAnsi="Times New Roman" w:cs="Times New Roman"/>
        </w:rPr>
        <w:t>y models</w:t>
      </w:r>
      <w:r w:rsidRPr="00C82569">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m:rPr>
            <m:sty m:val="p"/>
          </m:rPr>
          <w:rPr>
            <w:rFonts w:ascii="Cambria Math" w:hAnsi="Cambria Math" w:cs="Times New Roman"/>
          </w:rPr>
          <m:t>= .944</m:t>
        </m:r>
      </m:oMath>
      <w:r w:rsidRPr="00C82569">
        <w:rPr>
          <w:rFonts w:ascii="Times New Roman" w:hAnsi="Times New Roman" w:cs="Times New Roman"/>
        </w:rPr>
        <w:t xml:space="preserve">) fitted the demand for fixed-price social </w:t>
      </w:r>
      <w:r w:rsidR="00254E94" w:rsidRPr="00C82569">
        <w:rPr>
          <w:rFonts w:ascii="Times New Roman" w:hAnsi="Times New Roman" w:cs="Times New Roman"/>
        </w:rPr>
        <w:t xml:space="preserve">reinforcement </w:t>
      </w:r>
      <w:r w:rsidRPr="00C82569">
        <w:rPr>
          <w:rFonts w:ascii="Times New Roman" w:hAnsi="Times New Roman" w:cs="Times New Roman"/>
        </w:rPr>
        <w:t xml:space="preserve">well. </w:t>
      </w:r>
    </w:p>
    <w:p w14:paraId="71D78DBC" w14:textId="77777777" w:rsidR="00404467" w:rsidRPr="00C82569" w:rsidRDefault="00404467" w:rsidP="00832296">
      <w:pPr>
        <w:spacing w:line="360" w:lineRule="auto"/>
        <w:rPr>
          <w:rFonts w:ascii="Times New Roman" w:hAnsi="Times New Roman" w:cs="Times New Roman"/>
        </w:rPr>
      </w:pPr>
    </w:p>
    <w:p w14:paraId="2E761B05" w14:textId="3B9CC94F" w:rsidR="008E68D5" w:rsidRPr="00C82569" w:rsidRDefault="00CE7B72" w:rsidP="00832296">
      <w:pPr>
        <w:spacing w:line="360" w:lineRule="auto"/>
        <w:rPr>
          <w:rFonts w:ascii="Times New Roman" w:hAnsi="Times New Roman" w:cs="Times New Roman"/>
        </w:rPr>
      </w:pPr>
      <w:r w:rsidRPr="00C82569">
        <w:rPr>
          <w:rFonts w:ascii="Times New Roman" w:hAnsi="Times New Roman" w:cs="Times New Roman"/>
        </w:rPr>
        <w:t xml:space="preserve">Figure 3 plots the estimated number of food and social reinforcements </w:t>
      </w:r>
      <w:r w:rsidRPr="00C82569">
        <w:rPr>
          <w:rFonts w:ascii="Times New Roman" w:hAnsi="Times New Roman" w:cs="Times New Roman"/>
        </w:rPr>
        <w:t xml:space="preserve">and the observed number of times each operandum chosen (points) for each session in Condition 2, with the corresponding estimated (lines) and actual (points) number of the effective total number of food and social responses plotted in Figure </w:t>
      </w:r>
      <w:r w:rsidR="00744157" w:rsidRPr="00C82569">
        <w:rPr>
          <w:rFonts w:ascii="Times New Roman" w:hAnsi="Times New Roman" w:cs="Times New Roman"/>
        </w:rPr>
        <w:t>4</w:t>
      </w:r>
      <w:r w:rsidRPr="00C82569">
        <w:rPr>
          <w:rFonts w:ascii="Times New Roman" w:hAnsi="Times New Roman" w:cs="Times New Roman"/>
        </w:rPr>
        <w:t xml:space="preserve">. The </w:t>
      </w:r>
      <w:r w:rsidRPr="00C82569">
        <w:rPr>
          <w:rFonts w:ascii="Times New Roman" w:hAnsi="Times New Roman" w:cs="Times New Roman"/>
        </w:rPr>
        <w:t xml:space="preserve">ZBEn model fitted to the social demand curve well, with an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Pr="00C82569">
        <w:rPr>
          <w:rFonts w:ascii="Times New Roman" w:hAnsi="Times New Roman" w:cs="Times New Roman"/>
        </w:rPr>
        <w:t xml:space="preserve"> of .</w:t>
      </w:r>
      <w:r w:rsidR="003E5097" w:rsidRPr="00C82569">
        <w:rPr>
          <w:rFonts w:ascii="Times New Roman" w:hAnsi="Times New Roman" w:cs="Times New Roman"/>
        </w:rPr>
        <w:t>969</w:t>
      </w:r>
      <w:r w:rsidRPr="00C82569">
        <w:rPr>
          <w:rFonts w:ascii="Times New Roman" w:hAnsi="Times New Roman" w:cs="Times New Roman"/>
        </w:rPr>
        <w:t>, and food consumption decreased as a function of the price of food (</w:t>
      </w:r>
      <m:oMath>
        <m:r>
          <w:rPr>
            <w:rFonts w:ascii="Cambria Math" w:hAnsi="Cambria Math" w:cs="Times New Roman"/>
          </w:rPr>
          <m:t>α</m:t>
        </m:r>
        <m:r>
          <w:rPr>
            <w:rFonts w:ascii="Cambria Math" w:hAnsi="Cambria Math" w:cs="Times New Roman"/>
          </w:rPr>
          <m:t>=4.14×</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m:t>
            </m:r>
            <m:r>
              <w:rPr>
                <w:rFonts w:ascii="Cambria Math" w:hAnsi="Cambria Math" w:cs="Times New Roman"/>
              </w:rPr>
              <m:t>3</m:t>
            </m:r>
          </m:sup>
        </m:sSup>
        <m:r>
          <w:rPr>
            <w:rFonts w:ascii="Cambria Math" w:hAnsi="Cambria Math" w:cs="Times New Roman"/>
          </w:rPr>
          <m:t xml:space="preserve">, </m:t>
        </m:r>
        <m:r>
          <w:rPr>
            <w:rFonts w:ascii="Cambria Math" w:hAnsi="Cambria Math" w:cs="Times New Roman"/>
          </w:rPr>
          <m:t>t</m:t>
        </m:r>
        <m:d>
          <m:dPr>
            <m:ctrlPr>
              <w:rPr>
                <w:rFonts w:ascii="Cambria Math" w:hAnsi="Cambria Math" w:cs="Times New Roman"/>
                <w:i/>
              </w:rPr>
            </m:ctrlPr>
          </m:dPr>
          <m:e>
            <m:r>
              <w:rPr>
                <w:rFonts w:ascii="Cambria Math" w:hAnsi="Cambria Math" w:cs="Times New Roman"/>
              </w:rPr>
              <m:t>4</m:t>
            </m:r>
          </m:e>
        </m:d>
        <m:r>
          <w:rPr>
            <w:rFonts w:ascii="Cambria Math" w:hAnsi="Cambria Math" w:cs="Times New Roman"/>
          </w:rPr>
          <m:t xml:space="preserve">=3.69, </m:t>
        </m:r>
        <m:r>
          <w:rPr>
            <w:rFonts w:ascii="Cambria Math" w:hAnsi="Cambria Math" w:cs="Times New Roman"/>
          </w:rPr>
          <m:t>p</m:t>
        </m:r>
        <m:r>
          <w:rPr>
            <w:rFonts w:ascii="Cambria Math" w:hAnsi="Cambria Math" w:cs="Times New Roman"/>
          </w:rPr>
          <m:t>= .017</m:t>
        </m:r>
      </m:oMath>
      <w:r w:rsidRPr="00C82569">
        <w:rPr>
          <w:rFonts w:ascii="Times New Roman" w:hAnsi="Times New Roman" w:cs="Times New Roman"/>
        </w:rPr>
        <w:t xml:space="preserve">), with an average essential value of </w:t>
      </w:r>
      <w:r w:rsidR="00DE7748" w:rsidRPr="00C82569">
        <w:rPr>
          <w:rFonts w:ascii="Times New Roman" w:hAnsi="Times New Roman" w:cs="Times New Roman"/>
        </w:rPr>
        <w:t>2.41</w:t>
      </w:r>
      <w:r w:rsidRPr="00C82569">
        <w:rPr>
          <w:rFonts w:ascii="Times New Roman" w:hAnsi="Times New Roman" w:cs="Times New Roman"/>
        </w:rPr>
        <w:t xml:space="preserve"> </w:t>
      </w:r>
      <w:r w:rsidR="003E5097" w:rsidRPr="00C82569">
        <w:rPr>
          <w:rFonts w:ascii="Times New Roman" w:hAnsi="Times New Roman" w:cs="Times New Roman"/>
        </w:rPr>
        <w:t>a</w:t>
      </w:r>
      <w:r w:rsidR="00C82569" w:rsidRPr="00C82569">
        <w:rPr>
          <w:rFonts w:ascii="Times New Roman" w:hAnsi="Times New Roman" w:cs="Times New Roman"/>
        </w:rPr>
        <w:t>nd an average</w:t>
      </w:r>
      <w:r w:rsidR="003E5097" w:rsidRPr="00C82569">
        <w:rPr>
          <w:rFonts w:ascii="Times New Roman" w:hAnsi="Times New Roman" w:cs="Times New Roman"/>
        </w:rPr>
        <w:t xml:space="preserve"> P</w:t>
      </w:r>
      <w:r w:rsidR="003E5097" w:rsidRPr="00C82569">
        <w:rPr>
          <w:rFonts w:ascii="Times New Roman" w:hAnsi="Times New Roman" w:cs="Times New Roman"/>
          <w:vertAlign w:val="subscript"/>
        </w:rPr>
        <w:t>max</w:t>
      </w:r>
      <w:r w:rsidR="003E5097" w:rsidRPr="00C82569">
        <w:rPr>
          <w:rFonts w:ascii="Times New Roman" w:hAnsi="Times New Roman" w:cs="Times New Roman"/>
        </w:rPr>
        <w:t xml:space="preserve"> of 3.60</w:t>
      </w:r>
      <w:r w:rsidRPr="00C82569">
        <w:rPr>
          <w:rFonts w:ascii="Times New Roman" w:hAnsi="Times New Roman" w:cs="Times New Roman"/>
        </w:rPr>
        <w:t>. Besides, when</w:t>
      </w:r>
      <w:r w:rsidRPr="00C82569">
        <w:rPr>
          <w:rFonts w:ascii="Times New Roman" w:hAnsi="Times New Roman" w:cs="Times New Roman"/>
        </w:rPr>
        <w:t xml:space="preserve"> the </w:t>
      </w:r>
      <w:r w:rsidR="00DE7748" w:rsidRPr="00C82569">
        <w:rPr>
          <w:rFonts w:ascii="Times New Roman" w:hAnsi="Times New Roman" w:cs="Times New Roman"/>
        </w:rPr>
        <w:t>social</w:t>
      </w:r>
      <w:r w:rsidRPr="00C82569">
        <w:rPr>
          <w:rFonts w:ascii="Times New Roman" w:hAnsi="Times New Roman" w:cs="Times New Roman"/>
        </w:rPr>
        <w:t xml:space="preserve"> price increased while the </w:t>
      </w:r>
      <w:r w:rsidR="00DE7748" w:rsidRPr="00C82569">
        <w:rPr>
          <w:rFonts w:ascii="Times New Roman" w:hAnsi="Times New Roman" w:cs="Times New Roman"/>
        </w:rPr>
        <w:t>food</w:t>
      </w:r>
      <w:r w:rsidRPr="00C82569">
        <w:rPr>
          <w:rFonts w:ascii="Times New Roman" w:hAnsi="Times New Roman" w:cs="Times New Roman"/>
        </w:rPr>
        <w:t xml:space="preserve"> price remained constan</w:t>
      </w:r>
      <w:r w:rsidR="00DE7748" w:rsidRPr="00C82569">
        <w:rPr>
          <w:rFonts w:ascii="Times New Roman" w:hAnsi="Times New Roman" w:cs="Times New Roman"/>
        </w:rPr>
        <w:t xml:space="preserve">t, food choices </w:t>
      </w:r>
      <w:r w:rsidR="00894D36" w:rsidRPr="00C82569">
        <w:rPr>
          <w:rFonts w:ascii="Times New Roman" w:hAnsi="Times New Roman" w:cs="Times New Roman"/>
        </w:rPr>
        <w:t>did not display consistent patterns across subjects</w:t>
      </w:r>
      <w:r w:rsidR="00254E94" w:rsidRPr="00C82569">
        <w:rPr>
          <w:rFonts w:ascii="Times New Roman" w:hAnsi="Times New Roman" w:cs="Times New Roman"/>
        </w:rPr>
        <w:t>, happening at similar rates across sessions</w:t>
      </w:r>
      <w:r w:rsidRPr="00C82569">
        <w:rPr>
          <w:rFonts w:ascii="Times New Roman" w:hAnsi="Times New Roman" w:cs="Times New Roman"/>
        </w:rPr>
        <w:t xml:space="preserve">. </w:t>
      </w:r>
      <w:r w:rsidR="00254E94" w:rsidRPr="00C82569">
        <w:rPr>
          <w:rFonts w:ascii="Times New Roman" w:hAnsi="Times New Roman" w:cs="Times New Roman"/>
        </w:rPr>
        <w:t xml:space="preserve">Neither linear nor the exponential cross-price elasticity models provided a good fit for </w:t>
      </w:r>
      <w:r w:rsidR="00744157" w:rsidRPr="00C82569">
        <w:rPr>
          <w:rFonts w:ascii="Times New Roman" w:hAnsi="Times New Roman" w:cs="Times New Roman"/>
        </w:rPr>
        <w:t>individual subjects’</w:t>
      </w:r>
      <w:r w:rsidR="00254E94" w:rsidRPr="00C82569">
        <w:rPr>
          <w:rFonts w:ascii="Times New Roman" w:hAnsi="Times New Roman" w:cs="Times New Roman"/>
        </w:rPr>
        <w:t xml:space="preserve"> demand for fixed-price food reinforcement: </w:t>
      </w:r>
      <w:r w:rsidR="007A4B23" w:rsidRPr="00C82569">
        <w:rPr>
          <w:rFonts w:ascii="Times New Roman" w:hAnsi="Times New Roman" w:cs="Times New Roman"/>
        </w:rPr>
        <w:t xml:space="preserve">only </w:t>
      </w:r>
      <w:r w:rsidR="00744157" w:rsidRPr="00C82569">
        <w:rPr>
          <w:rFonts w:ascii="Times New Roman" w:hAnsi="Times New Roman" w:cs="Times New Roman"/>
        </w:rPr>
        <w:t>two</w:t>
      </w:r>
      <w:r w:rsidR="007A4B23" w:rsidRPr="00C82569">
        <w:rPr>
          <w:rFonts w:ascii="Times New Roman" w:hAnsi="Times New Roman" w:cs="Times New Roman"/>
        </w:rPr>
        <w:t xml:space="preserve"> </w:t>
      </w:r>
      <w:r w:rsidR="00254E94" w:rsidRPr="00C82569">
        <w:rPr>
          <w:rFonts w:ascii="Times New Roman" w:hAnsi="Times New Roman" w:cs="Times New Roman"/>
        </w:rPr>
        <w:t>subject’s linear and exponential</w:t>
      </w:r>
      <w:r w:rsidR="008F7F36" w:rsidRPr="00C82569">
        <w:rPr>
          <w:rFonts w:ascii="Times New Roman" w:hAnsi="Times New Roman" w:cs="Times New Roman"/>
        </w:rPr>
        <w:t xml:space="preserve"> </w:t>
      </w:r>
      <w:r w:rsidR="00254E94" w:rsidRPr="00C82569">
        <w:rPr>
          <w:rFonts w:ascii="Times New Roman" w:hAnsi="Times New Roman" w:cs="Times New Roman"/>
        </w:rPr>
        <w:t xml:space="preserve">models obtained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3E5097" w:rsidRPr="00C82569">
        <w:rPr>
          <w:rFonts w:ascii="Times New Roman" w:hAnsi="Times New Roman" w:cs="Times New Roman"/>
        </w:rPr>
        <w:t xml:space="preserve"> </w:t>
      </w:r>
      <w:r w:rsidR="00254E94" w:rsidRPr="00C82569">
        <w:rPr>
          <w:rFonts w:ascii="Times New Roman" w:hAnsi="Times New Roman" w:cs="Times New Roman"/>
        </w:rPr>
        <w:t>higher than .</w:t>
      </w:r>
      <w:r w:rsidR="00744157" w:rsidRPr="00C82569">
        <w:rPr>
          <w:rFonts w:ascii="Times New Roman" w:hAnsi="Times New Roman" w:cs="Times New Roman"/>
        </w:rPr>
        <w:t>5</w:t>
      </w:r>
      <w:r w:rsidR="00254E94" w:rsidRPr="00C82569">
        <w:rPr>
          <w:rFonts w:ascii="Times New Roman" w:hAnsi="Times New Roman" w:cs="Times New Roman"/>
        </w:rPr>
        <w:t>0</w:t>
      </w:r>
      <w:r w:rsidR="008F7F36" w:rsidRPr="00C82569">
        <w:rPr>
          <w:rFonts w:ascii="Times New Roman" w:hAnsi="Times New Roman" w:cs="Times New Roman"/>
        </w:rPr>
        <w:t>. However, both linear and the exponential cross-price elasticity models fit</w:t>
      </w:r>
      <w:r w:rsidR="00F26344" w:rsidRPr="00C82569">
        <w:rPr>
          <w:rFonts w:ascii="Times New Roman" w:hAnsi="Times New Roman" w:cs="Times New Roman"/>
        </w:rPr>
        <w:t>ted</w:t>
      </w:r>
      <w:r w:rsidR="008F7F36" w:rsidRPr="00C82569">
        <w:rPr>
          <w:rFonts w:ascii="Times New Roman" w:hAnsi="Times New Roman" w:cs="Times New Roman"/>
        </w:rPr>
        <w:t xml:space="preserve"> the demand for fixed-price food reinforcement well for the mean of the four subjects, with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744157" w:rsidRPr="00C82569">
        <w:rPr>
          <w:rFonts w:ascii="Times New Roman" w:hAnsi="Times New Roman" w:cs="Times New Roman"/>
        </w:rPr>
        <w:t xml:space="preserve"> </w:t>
      </w:r>
      <w:r w:rsidR="008F7F36" w:rsidRPr="00C82569">
        <w:rPr>
          <w:rFonts w:ascii="Times New Roman" w:hAnsi="Times New Roman" w:cs="Times New Roman"/>
        </w:rPr>
        <w:t xml:space="preserve">of .915 and .965, respectively. </w:t>
      </w:r>
      <w:r w:rsidR="00F26344" w:rsidRPr="00C82569">
        <w:rPr>
          <w:rFonts w:ascii="Times New Roman" w:hAnsi="Times New Roman" w:cs="Times New Roman"/>
        </w:rPr>
        <w:t>When the social price increased while the food price remained constant, t</w:t>
      </w:r>
      <w:r w:rsidR="00744157" w:rsidRPr="00C82569">
        <w:rPr>
          <w:rFonts w:ascii="Times New Roman" w:hAnsi="Times New Roman" w:cs="Times New Roman"/>
        </w:rPr>
        <w:t>he</w:t>
      </w:r>
      <w:r w:rsidR="008F7F36" w:rsidRPr="00C82569">
        <w:rPr>
          <w:rFonts w:ascii="Times New Roman" w:hAnsi="Times New Roman" w:cs="Times New Roman"/>
        </w:rPr>
        <w:t xml:space="preserve"> </w:t>
      </w:r>
      <w:r w:rsidR="00F26344" w:rsidRPr="00C82569">
        <w:rPr>
          <w:rFonts w:ascii="Times New Roman" w:hAnsi="Times New Roman" w:cs="Times New Roman"/>
        </w:rPr>
        <w:t>linear</w:t>
      </w:r>
      <w:r w:rsidR="008F7F36" w:rsidRPr="00C82569">
        <w:rPr>
          <w:rFonts w:ascii="Times New Roman" w:hAnsi="Times New Roman" w:cs="Times New Roman"/>
        </w:rPr>
        <w:t xml:space="preserve"> model </w:t>
      </w:r>
      <w:r w:rsidR="0018588B" w:rsidRPr="00C82569">
        <w:rPr>
          <w:rFonts w:ascii="Times New Roman" w:hAnsi="Times New Roman" w:cs="Times New Roman"/>
        </w:rPr>
        <w:t xml:space="preserve">for the mean of subjects </w:t>
      </w:r>
      <w:r w:rsidR="008F7F36" w:rsidRPr="00C82569">
        <w:rPr>
          <w:rFonts w:ascii="Times New Roman" w:hAnsi="Times New Roman" w:cs="Times New Roman"/>
        </w:rPr>
        <w:t>show</w:t>
      </w:r>
      <w:r w:rsidR="00F26344" w:rsidRPr="00C82569">
        <w:rPr>
          <w:rFonts w:ascii="Times New Roman" w:hAnsi="Times New Roman" w:cs="Times New Roman"/>
        </w:rPr>
        <w:t>ed</w:t>
      </w:r>
      <w:r w:rsidR="008F7F36" w:rsidRPr="00C82569">
        <w:rPr>
          <w:rFonts w:ascii="Times New Roman" w:hAnsi="Times New Roman" w:cs="Times New Roman"/>
        </w:rPr>
        <w:t xml:space="preserve"> </w:t>
      </w:r>
      <w:r w:rsidR="0018588B" w:rsidRPr="00C82569">
        <w:rPr>
          <w:rFonts w:ascii="Times New Roman" w:hAnsi="Times New Roman" w:cs="Times New Roman"/>
        </w:rPr>
        <w:t xml:space="preserve">rats </w:t>
      </w:r>
      <w:r w:rsidR="003E5097" w:rsidRPr="00C82569">
        <w:rPr>
          <w:rFonts w:ascii="Times New Roman" w:hAnsi="Times New Roman" w:cs="Times New Roman"/>
        </w:rPr>
        <w:t>increased</w:t>
      </w:r>
      <w:r w:rsidR="0018588B" w:rsidRPr="00C82569">
        <w:rPr>
          <w:rFonts w:ascii="Times New Roman" w:hAnsi="Times New Roman" w:cs="Times New Roman"/>
        </w:rPr>
        <w:t xml:space="preserve"> their food consumption </w:t>
      </w:r>
      <w:r w:rsidR="00EA28B5">
        <w:rPr>
          <w:rFonts w:ascii="Times New Roman" w:hAnsi="Times New Roman" w:cs="Times New Roman"/>
        </w:rPr>
        <w:t>(</w:t>
      </w:r>
      <m:oMath>
        <m:r>
          <w:rPr>
            <w:rFonts w:ascii="Cambria Math" w:hAnsi="Cambria Math" w:cs="Times New Roman"/>
          </w:rPr>
          <m:t>κ</m:t>
        </m:r>
        <m:r>
          <w:rPr>
            <w:rFonts w:ascii="Cambria Math" w:hAnsi="Cambria Math" w:cs="Times New Roman"/>
          </w:rPr>
          <m:t>=2.09×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m:t>
            </m:r>
            <m:r>
              <w:rPr>
                <w:rFonts w:ascii="Cambria Math" w:hAnsi="Cambria Math" w:cs="Times New Roman"/>
              </w:rPr>
              <m:t>3</m:t>
            </m:r>
          </m:sup>
        </m:sSup>
        <m:r>
          <w:rPr>
            <w:rFonts w:ascii="Cambria Math" w:hAnsi="Cambria Math" w:cs="Times New Roman"/>
          </w:rPr>
          <m:t xml:space="preserve">, </m:t>
        </m:r>
        <m:r>
          <w:rPr>
            <w:rFonts w:ascii="Cambria Math" w:hAnsi="Cambria Math" w:cs="Times New Roman"/>
          </w:rPr>
          <m:t>t</m:t>
        </m:r>
        <m:d>
          <m:dPr>
            <m:ctrlPr>
              <w:rPr>
                <w:rFonts w:ascii="Cambria Math" w:hAnsi="Cambria Math" w:cs="Times New Roman"/>
                <w:i/>
              </w:rPr>
            </m:ctrlPr>
          </m:dPr>
          <m:e>
            <m:r>
              <w:rPr>
                <w:rFonts w:ascii="Cambria Math" w:hAnsi="Cambria Math" w:cs="Times New Roman"/>
              </w:rPr>
              <m:t>4</m:t>
            </m:r>
          </m:e>
        </m:d>
        <m:r>
          <w:rPr>
            <w:rFonts w:ascii="Cambria Math" w:hAnsi="Cambria Math" w:cs="Times New Roman"/>
          </w:rPr>
          <m:t>=6.57</m:t>
        </m:r>
      </m:oMath>
      <w:r w:rsidR="00E77166" w:rsidRPr="00C82569">
        <w:rPr>
          <w:rFonts w:ascii="Times New Roman" w:hAnsi="Times New Roman" w:cs="Times New Roman"/>
        </w:rPr>
        <w:t>, p = .003)</w:t>
      </w:r>
      <w:r w:rsidR="00F26344" w:rsidRPr="00C82569">
        <w:rPr>
          <w:rFonts w:ascii="Times New Roman" w:hAnsi="Times New Roman" w:cs="Times New Roman"/>
        </w:rPr>
        <w:t xml:space="preserve">, </w:t>
      </w:r>
      <w:r w:rsidR="00C82569" w:rsidRPr="00C82569">
        <w:rPr>
          <w:rFonts w:ascii="Times New Roman" w:hAnsi="Times New Roman" w:cs="Times New Roman"/>
        </w:rPr>
        <w:t xml:space="preserve">consistent with the finding in </w:t>
      </w:r>
      <w:r w:rsidR="00C82569" w:rsidRPr="00C82569">
        <w:rPr>
          <w:rFonts w:ascii="Times New Roman" w:hAnsi="Times New Roman" w:cs="Times New Roman"/>
        </w:rPr>
        <w:lastRenderedPageBreak/>
        <w:t>Condition 1 that</w:t>
      </w:r>
      <w:r w:rsidR="00F26344" w:rsidRPr="00C82569">
        <w:rPr>
          <w:rFonts w:ascii="Times New Roman" w:hAnsi="Times New Roman" w:cs="Times New Roman"/>
        </w:rPr>
        <w:t xml:space="preserve"> food and social reinforcement</w:t>
      </w:r>
      <w:r w:rsidR="00C82569" w:rsidRPr="00C82569">
        <w:rPr>
          <w:rFonts w:ascii="Times New Roman" w:hAnsi="Times New Roman" w:cs="Times New Roman"/>
        </w:rPr>
        <w:t xml:space="preserve"> have a </w:t>
      </w:r>
      <w:r w:rsidRPr="00C82569">
        <w:rPr>
          <w:rFonts w:ascii="Times New Roman" w:hAnsi="Times New Roman" w:cs="Times New Roman"/>
        </w:rPr>
        <w:t xml:space="preserve">substitution </w:t>
      </w:r>
      <w:r w:rsidR="00C82569" w:rsidRPr="00C82569">
        <w:rPr>
          <w:rFonts w:ascii="Times New Roman" w:hAnsi="Times New Roman" w:cs="Times New Roman"/>
        </w:rPr>
        <w:t>relationship</w:t>
      </w:r>
      <w:r w:rsidR="00F26344" w:rsidRPr="00C82569">
        <w:rPr>
          <w:rFonts w:ascii="Times New Roman" w:hAnsi="Times New Roman" w:cs="Times New Roman"/>
        </w:rPr>
        <w:t xml:space="preserve">. On the other hand, the exponential model showed rats maintained similar levels of food consumption </w:t>
      </w:r>
      <w:r w:rsidR="00EA28B5">
        <w:rPr>
          <w:rFonts w:ascii="Times New Roman" w:hAnsi="Times New Roman" w:cs="Times New Roman"/>
        </w:rPr>
        <w:t>(</w:t>
      </w:r>
      <m:oMath>
        <m:r>
          <w:rPr>
            <w:rFonts w:ascii="Cambria Math" w:hAnsi="Cambria Math" w:cs="Times New Roman"/>
          </w:rPr>
          <m:t>I</m:t>
        </m:r>
        <m:r>
          <w:rPr>
            <w:rFonts w:ascii="Cambria Math" w:hAnsi="Cambria Math" w:cs="Times New Roman"/>
          </w:rPr>
          <m:t>=</m:t>
        </m:r>
        <m:r>
          <m:rPr>
            <m:sty m:val="p"/>
          </m:rPr>
          <w:rPr>
            <w:rFonts w:ascii="Cambria Math" w:hAnsi="Cambria Math" w:cs="Times New Roman"/>
          </w:rPr>
          <m:t>0.0128</m:t>
        </m:r>
        <m:r>
          <w:rPr>
            <w:rFonts w:ascii="Cambria Math" w:hAnsi="Cambria Math" w:cs="Times New Roman"/>
          </w:rPr>
          <m:t xml:space="preserve">, </m:t>
        </m:r>
        <m:r>
          <w:rPr>
            <w:rFonts w:ascii="Cambria Math" w:hAnsi="Cambria Math" w:cs="Times New Roman"/>
          </w:rPr>
          <m:t>t</m:t>
        </m:r>
        <m:d>
          <m:dPr>
            <m:ctrlPr>
              <w:rPr>
                <w:rFonts w:ascii="Cambria Math" w:hAnsi="Cambria Math" w:cs="Times New Roman"/>
                <w:i/>
              </w:rPr>
            </m:ctrlPr>
          </m:dPr>
          <m:e>
            <m:r>
              <w:rPr>
                <w:rFonts w:ascii="Cambria Math" w:hAnsi="Cambria Math" w:cs="Times New Roman"/>
              </w:rPr>
              <m:t>3</m:t>
            </m:r>
          </m:e>
        </m:d>
        <m:r>
          <w:rPr>
            <w:rFonts w:ascii="Cambria Math" w:hAnsi="Cambria Math" w:cs="Times New Roman"/>
          </w:rPr>
          <m:t xml:space="preserve">=-0.74, </m:t>
        </m:r>
        <m:r>
          <m:rPr>
            <m:sty m:val="p"/>
          </m:rPr>
          <w:rPr>
            <w:rFonts w:ascii="Cambria Math" w:hAnsi="Cambria Math" w:cs="Times New Roman"/>
          </w:rPr>
          <m:t>p &lt; .514)</m:t>
        </m:r>
      </m:oMath>
      <w:r w:rsidR="00F26344" w:rsidRPr="00C82569">
        <w:rPr>
          <w:rFonts w:ascii="Times New Roman" w:hAnsi="Times New Roman" w:cs="Times New Roman"/>
        </w:rPr>
        <w:t xml:space="preserve">, as the social price increased </w:t>
      </w:r>
      <w:r w:rsidR="007A4B23" w:rsidRPr="00C82569">
        <w:rPr>
          <w:rFonts w:ascii="Times New Roman" w:hAnsi="Times New Roman" w:cs="Times New Roman"/>
        </w:rPr>
        <w:t>while</w:t>
      </w:r>
      <w:r w:rsidR="00F26344" w:rsidRPr="00C82569">
        <w:rPr>
          <w:rFonts w:ascii="Times New Roman" w:hAnsi="Times New Roman" w:cs="Times New Roman"/>
        </w:rPr>
        <w:t xml:space="preserve"> the food price remained constant. </w:t>
      </w:r>
    </w:p>
    <w:p w14:paraId="05529687" w14:textId="77777777" w:rsidR="00F26344" w:rsidRPr="00C82569" w:rsidRDefault="00F26344" w:rsidP="00832296">
      <w:pPr>
        <w:spacing w:line="360" w:lineRule="auto"/>
        <w:rPr>
          <w:rFonts w:ascii="Times New Roman" w:hAnsi="Times New Roman" w:cs="Times New Roman"/>
        </w:rPr>
      </w:pPr>
    </w:p>
    <w:p w14:paraId="5202909C" w14:textId="717D7537" w:rsidR="008E68D5" w:rsidRPr="00C82569" w:rsidRDefault="00CE7B72" w:rsidP="008E68D5">
      <w:pPr>
        <w:spacing w:line="360" w:lineRule="auto"/>
        <w:rPr>
          <w:rFonts w:ascii="Times New Roman" w:hAnsi="Times New Roman" w:cs="Times New Roman"/>
        </w:rPr>
      </w:pPr>
      <w:r w:rsidRPr="00C82569">
        <w:rPr>
          <w:rFonts w:ascii="Times New Roman" w:hAnsi="Times New Roman" w:cs="Times New Roman"/>
        </w:rPr>
        <w:t>Figure 5 plots the estimated number of food and social reinforcements (lines) and the observed number of times each operandum chosen (</w:t>
      </w:r>
      <w:r w:rsidRPr="00C82569">
        <w:rPr>
          <w:rFonts w:ascii="Times New Roman" w:hAnsi="Times New Roman" w:cs="Times New Roman"/>
        </w:rPr>
        <w:t xml:space="preserve">points) for each session in Condition 3, with the estimated (lines) and actual (points) number of the effective total number of food and social responses plotted in Figure 6. The ZBEn model fitted both the food and social demand curves well, with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Pr="00C82569">
        <w:rPr>
          <w:rFonts w:ascii="Times New Roman" w:hAnsi="Times New Roman" w:cs="Times New Roman"/>
        </w:rPr>
        <w:t xml:space="preserve"> of </w:t>
      </w:r>
      <w:r w:rsidR="00C82569" w:rsidRPr="00C82569">
        <w:rPr>
          <w:rFonts w:ascii="Times New Roman" w:hAnsi="Times New Roman" w:cs="Times New Roman"/>
        </w:rPr>
        <w:t>1.000</w:t>
      </w:r>
      <w:r w:rsidRPr="00C82569">
        <w:rPr>
          <w:rFonts w:ascii="Times New Roman" w:hAnsi="Times New Roman" w:cs="Times New Roman"/>
        </w:rPr>
        <w:t xml:space="preserve"> and .</w:t>
      </w:r>
      <w:r w:rsidR="00C82569" w:rsidRPr="00C82569">
        <w:rPr>
          <w:rFonts w:ascii="Times New Roman" w:hAnsi="Times New Roman" w:cs="Times New Roman"/>
        </w:rPr>
        <w:t>990</w:t>
      </w:r>
      <w:r w:rsidRPr="00C82569">
        <w:rPr>
          <w:rFonts w:ascii="Times New Roman" w:hAnsi="Times New Roman" w:cs="Times New Roman"/>
        </w:rPr>
        <w:t>, respectively. Both food and social consumption decreased as a function of the price of each commodity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food</m:t>
            </m:r>
          </m:sub>
        </m:sSub>
        <m:r>
          <w:rPr>
            <w:rFonts w:ascii="Cambria Math" w:hAnsi="Cambria Math" w:cs="Times New Roman"/>
          </w:rPr>
          <m:t>=8.86×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m:t>
            </m:r>
            <m:r>
              <w:rPr>
                <w:rFonts w:ascii="Cambria Math" w:hAnsi="Cambria Math" w:cs="Times New Roman"/>
              </w:rPr>
              <m:t>5</m:t>
            </m:r>
          </m:sup>
        </m:sSup>
        <m:r>
          <w:rPr>
            <w:rFonts w:ascii="Cambria Math" w:hAnsi="Cambria Math" w:cs="Times New Roman"/>
          </w:rPr>
          <m:t xml:space="preserve">, </m:t>
        </m:r>
        <m:r>
          <w:rPr>
            <w:rFonts w:ascii="Cambria Math" w:hAnsi="Cambria Math" w:cs="Times New Roman"/>
          </w:rPr>
          <m:t>t</m:t>
        </m:r>
        <m:d>
          <m:dPr>
            <m:ctrlPr>
              <w:rPr>
                <w:rFonts w:ascii="Cambria Math" w:hAnsi="Cambria Math" w:cs="Times New Roman"/>
                <w:i/>
              </w:rPr>
            </m:ctrlPr>
          </m:dPr>
          <m:e>
            <m:r>
              <w:rPr>
                <w:rFonts w:ascii="Cambria Math" w:hAnsi="Cambria Math" w:cs="Times New Roman"/>
              </w:rPr>
              <m:t>5</m:t>
            </m:r>
          </m:e>
        </m:d>
        <m:r>
          <w:rPr>
            <w:rFonts w:ascii="Cambria Math" w:hAnsi="Cambria Math" w:cs="Times New Roman"/>
          </w:rPr>
          <m:t xml:space="preserve">= 7.97, </m:t>
        </m:r>
        <m:r>
          <w:rPr>
            <w:rFonts w:ascii="Cambria Math" w:hAnsi="Cambria Math" w:cs="Times New Roman"/>
          </w:rPr>
          <m:t>p</m:t>
        </m:r>
        <m:r>
          <w:rPr>
            <w:rFonts w:ascii="Cambria Math" w:hAnsi="Cambria Math" w:cs="Times New Roman"/>
          </w:rPr>
          <m:t xml:space="preserve">= .001;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soc</m:t>
            </m:r>
          </m:sub>
        </m:sSub>
        <m:r>
          <w:rPr>
            <w:rFonts w:ascii="Cambria Math" w:hAnsi="Cambria Math" w:cs="Times New Roman"/>
          </w:rPr>
          <m:t>=2.27×</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m:t>
            </m:r>
            <m:r>
              <w:rPr>
                <w:rFonts w:ascii="Cambria Math" w:hAnsi="Cambria Math" w:cs="Times New Roman"/>
              </w:rPr>
              <m:t>3</m:t>
            </m:r>
          </m:sup>
        </m:sSup>
        <m:r>
          <w:rPr>
            <w:rFonts w:ascii="Cambria Math" w:hAnsi="Cambria Math" w:cs="Times New Roman"/>
          </w:rPr>
          <m:t xml:space="preserve">, </m:t>
        </m:r>
        <m:r>
          <w:rPr>
            <w:rFonts w:ascii="Cambria Math" w:hAnsi="Cambria Math" w:cs="Times New Roman"/>
          </w:rPr>
          <m:t>t</m:t>
        </m:r>
        <m:d>
          <m:dPr>
            <m:ctrlPr>
              <w:rPr>
                <w:rFonts w:ascii="Cambria Math" w:hAnsi="Cambria Math" w:cs="Times New Roman"/>
                <w:i/>
              </w:rPr>
            </m:ctrlPr>
          </m:dPr>
          <m:e>
            <m:r>
              <w:rPr>
                <w:rFonts w:ascii="Cambria Math" w:hAnsi="Cambria Math" w:cs="Times New Roman"/>
              </w:rPr>
              <m:t>5</m:t>
            </m:r>
          </m:e>
        </m:d>
        <m:r>
          <w:rPr>
            <w:rFonts w:ascii="Cambria Math" w:hAnsi="Cambria Math" w:cs="Times New Roman"/>
          </w:rPr>
          <m:t xml:space="preserve">= 7.10, </m:t>
        </m:r>
        <m:r>
          <w:rPr>
            <w:rFonts w:ascii="Cambria Math" w:hAnsi="Cambria Math" w:cs="Times New Roman"/>
          </w:rPr>
          <m:t>p</m:t>
        </m:r>
        <m:r>
          <w:rPr>
            <w:rFonts w:ascii="Cambria Math" w:hAnsi="Cambria Math" w:cs="Times New Roman"/>
          </w:rPr>
          <m:t>= .001</m:t>
        </m:r>
      </m:oMath>
      <w:r w:rsidRPr="00C82569">
        <w:rPr>
          <w:rFonts w:ascii="Times New Roman" w:hAnsi="Times New Roman" w:cs="Times New Roman"/>
        </w:rPr>
        <w:t>), with average essential value</w:t>
      </w:r>
      <w:r w:rsidR="00F26344" w:rsidRPr="00C82569">
        <w:rPr>
          <w:rFonts w:ascii="Times New Roman" w:hAnsi="Times New Roman" w:cs="Times New Roman"/>
        </w:rPr>
        <w:t>s</w:t>
      </w:r>
      <w:r w:rsidRPr="00C82569">
        <w:rPr>
          <w:rFonts w:ascii="Times New Roman" w:hAnsi="Times New Roman" w:cs="Times New Roman"/>
        </w:rPr>
        <w:t xml:space="preserve"> of </w:t>
      </w:r>
      <w:r w:rsidR="00F26344" w:rsidRPr="00C82569">
        <w:rPr>
          <w:rFonts w:ascii="Times New Roman" w:hAnsi="Times New Roman" w:cs="Times New Roman"/>
        </w:rPr>
        <w:t>113 and 4.40</w:t>
      </w:r>
      <w:r w:rsidRPr="00C82569">
        <w:rPr>
          <w:rFonts w:ascii="Times New Roman" w:hAnsi="Times New Roman" w:cs="Times New Roman"/>
        </w:rPr>
        <w:t xml:space="preserve"> and average </w:t>
      </w:r>
      <w:r w:rsidR="00C82569" w:rsidRPr="00C82569">
        <w:rPr>
          <w:rFonts w:ascii="Times New Roman" w:hAnsi="Times New Roman" w:cs="Times New Roman"/>
        </w:rPr>
        <w:t>P</w:t>
      </w:r>
      <w:r w:rsidR="00C82569" w:rsidRPr="00C82569">
        <w:rPr>
          <w:rFonts w:ascii="Times New Roman" w:hAnsi="Times New Roman" w:cs="Times New Roman"/>
          <w:vertAlign w:val="subscript"/>
        </w:rPr>
        <w:t>max</w:t>
      </w:r>
      <w:r w:rsidR="00C82569" w:rsidRPr="00C82569">
        <w:rPr>
          <w:rFonts w:ascii="Times New Roman" w:hAnsi="Times New Roman" w:cs="Times New Roman"/>
        </w:rPr>
        <w:t xml:space="preserve"> of 37.94 and 5.42</w:t>
      </w:r>
      <w:r w:rsidR="00C3012C" w:rsidRPr="00C82569">
        <w:rPr>
          <w:rFonts w:ascii="Times New Roman" w:hAnsi="Times New Roman" w:cs="Times New Roman"/>
        </w:rPr>
        <w:t>, respectively</w:t>
      </w:r>
      <w:r w:rsidRPr="00C82569">
        <w:rPr>
          <w:rFonts w:ascii="Times New Roman" w:hAnsi="Times New Roman" w:cs="Times New Roman"/>
        </w:rPr>
        <w:t xml:space="preserve">. </w:t>
      </w:r>
    </w:p>
    <w:p w14:paraId="76934EB9" w14:textId="0C3FF962" w:rsidR="00E73CF4" w:rsidRPr="00C82569" w:rsidRDefault="00E73CF4" w:rsidP="008E68D5">
      <w:pPr>
        <w:spacing w:line="360" w:lineRule="auto"/>
        <w:rPr>
          <w:rFonts w:ascii="Times New Roman" w:hAnsi="Times New Roman" w:cs="Times New Roman"/>
        </w:rPr>
      </w:pPr>
    </w:p>
    <w:p w14:paraId="24BEF69F" w14:textId="7DE1403E" w:rsidR="00832296" w:rsidRPr="00C82569" w:rsidRDefault="00CE7B72" w:rsidP="00832296">
      <w:pPr>
        <w:spacing w:line="360" w:lineRule="auto"/>
        <w:rPr>
          <w:rFonts w:ascii="Times New Roman" w:hAnsi="Times New Roman" w:cs="Times New Roman"/>
        </w:rPr>
      </w:pPr>
      <w:r w:rsidRPr="00C82569">
        <w:rPr>
          <w:rFonts w:ascii="Times New Roman" w:hAnsi="Times New Roman" w:cs="Times New Roman"/>
        </w:rPr>
        <w:t xml:space="preserve">Figure 7 plots the estimated and observed number of food reinforcements for each session in Conditions 1 and 4. Examination of the own-price elasticities (α) in Fig. 2 indicated that the presence of </w:t>
      </w:r>
      <w:r w:rsidR="00EA28B5">
        <w:rPr>
          <w:rFonts w:ascii="Times New Roman" w:hAnsi="Times New Roman" w:cs="Times New Roman"/>
        </w:rPr>
        <w:t>social reinforcement</w:t>
      </w:r>
      <w:r w:rsidRPr="00C82569">
        <w:rPr>
          <w:rFonts w:ascii="Times New Roman" w:hAnsi="Times New Roman" w:cs="Times New Roman"/>
        </w:rPr>
        <w:t xml:space="preserve"> </w:t>
      </w:r>
      <w:r w:rsidR="00F4619C" w:rsidRPr="00C82569">
        <w:rPr>
          <w:rFonts w:ascii="Times New Roman" w:hAnsi="Times New Roman" w:cs="Times New Roman"/>
        </w:rPr>
        <w:t>increased the elasticity of food reinforcement (</w:t>
      </w:r>
      <m:oMath>
        <m:r>
          <w:rPr>
            <w:rFonts w:ascii="Cambria Math" w:hAnsi="Cambria Math" w:cs="Times New Roman"/>
          </w:rPr>
          <m:t>∆</m:t>
        </m:r>
        <m:r>
          <w:rPr>
            <w:rFonts w:ascii="Cambria Math" w:hAnsi="Cambria Math" w:cs="Times New Roman"/>
          </w:rPr>
          <m:t>α</m:t>
        </m:r>
        <m:r>
          <w:rPr>
            <w:rFonts w:ascii="Cambria Math" w:hAnsi="Cambria Math" w:cs="Times New Roman"/>
          </w:rPr>
          <m:t>= 7.75×</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m:t>
            </m:r>
            <m:r>
              <w:rPr>
                <w:rFonts w:ascii="Cambria Math" w:hAnsi="Cambria Math" w:cs="Times New Roman"/>
              </w:rPr>
              <m:t>5</m:t>
            </m:r>
          </m:sup>
        </m:sSup>
        <m:r>
          <w:rPr>
            <w:rFonts w:ascii="Cambria Math" w:hAnsi="Cambria Math" w:cs="Times New Roman"/>
          </w:rPr>
          <m:t xml:space="preserve">, </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1, 16</m:t>
            </m:r>
          </m:e>
        </m:d>
        <m:r>
          <w:rPr>
            <w:rFonts w:ascii="Cambria Math" w:hAnsi="Cambria Math" w:cs="Times New Roman"/>
          </w:rPr>
          <m:t xml:space="preserve">, </m:t>
        </m:r>
        <m:r>
          <w:rPr>
            <w:rFonts w:ascii="Cambria Math" w:hAnsi="Cambria Math" w:cs="Times New Roman"/>
          </w:rPr>
          <m:t>p</m:t>
        </m:r>
        <m:r>
          <w:rPr>
            <w:rFonts w:ascii="Cambria Math" w:hAnsi="Cambria Math" w:cs="Times New Roman"/>
          </w:rPr>
          <m:t>&lt; .001</m:t>
        </m:r>
      </m:oMath>
      <w:r w:rsidR="00F4619C" w:rsidRPr="00C82569">
        <w:rPr>
          <w:rFonts w:ascii="Times New Roman" w:hAnsi="Times New Roman" w:cs="Times New Roman"/>
        </w:rPr>
        <w:t>), with decreases in essential values from 127 to 64 and P</w:t>
      </w:r>
      <w:r w:rsidR="00F4619C" w:rsidRPr="00C82569">
        <w:rPr>
          <w:rFonts w:ascii="Times New Roman" w:hAnsi="Times New Roman" w:cs="Times New Roman"/>
          <w:vertAlign w:val="subscript"/>
        </w:rPr>
        <w:t>max</w:t>
      </w:r>
      <w:r w:rsidR="00F4619C" w:rsidRPr="00C82569">
        <w:rPr>
          <w:rFonts w:ascii="Times New Roman" w:hAnsi="Times New Roman" w:cs="Times New Roman"/>
        </w:rPr>
        <w:t xml:space="preserve"> from </w:t>
      </w:r>
      <w:r w:rsidR="00C82569" w:rsidRPr="00C82569">
        <w:rPr>
          <w:rFonts w:ascii="Times New Roman" w:hAnsi="Times New Roman" w:cs="Times New Roman"/>
        </w:rPr>
        <w:t>29.93</w:t>
      </w:r>
      <w:r w:rsidR="00F4619C" w:rsidRPr="00C82569">
        <w:rPr>
          <w:rFonts w:ascii="Times New Roman" w:hAnsi="Times New Roman" w:cs="Times New Roman"/>
        </w:rPr>
        <w:t xml:space="preserve"> to </w:t>
      </w:r>
      <w:r w:rsidR="00C82569" w:rsidRPr="00C82569">
        <w:rPr>
          <w:rFonts w:ascii="Times New Roman" w:hAnsi="Times New Roman" w:cs="Times New Roman"/>
        </w:rPr>
        <w:t>14.22</w:t>
      </w:r>
      <w:r w:rsidR="00F4619C" w:rsidRPr="00C82569">
        <w:rPr>
          <w:rFonts w:ascii="Times New Roman" w:hAnsi="Times New Roman" w:cs="Times New Roman"/>
        </w:rPr>
        <w:t xml:space="preserve">. </w:t>
      </w:r>
      <w:r w:rsidR="007A4B23" w:rsidRPr="00C82569">
        <w:rPr>
          <w:rFonts w:ascii="Times New Roman" w:hAnsi="Times New Roman" w:cs="Times New Roman"/>
        </w:rPr>
        <w:t>These results reﬂected a substitution relationship between consumptions of food and social reinforcements.</w:t>
      </w:r>
    </w:p>
    <w:sectPr w:rsidR="00832296" w:rsidRPr="00C8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B2"/>
    <w:rsid w:val="000320B0"/>
    <w:rsid w:val="0018588B"/>
    <w:rsid w:val="00254E94"/>
    <w:rsid w:val="0031213D"/>
    <w:rsid w:val="003338B5"/>
    <w:rsid w:val="003E5097"/>
    <w:rsid w:val="00404467"/>
    <w:rsid w:val="005F51AB"/>
    <w:rsid w:val="006A5CB2"/>
    <w:rsid w:val="00744157"/>
    <w:rsid w:val="007A4B23"/>
    <w:rsid w:val="00832296"/>
    <w:rsid w:val="00894D36"/>
    <w:rsid w:val="008D13FF"/>
    <w:rsid w:val="008E0989"/>
    <w:rsid w:val="008E68D5"/>
    <w:rsid w:val="008F7F36"/>
    <w:rsid w:val="00965CDE"/>
    <w:rsid w:val="009B3D10"/>
    <w:rsid w:val="00A82FF3"/>
    <w:rsid w:val="00C3012C"/>
    <w:rsid w:val="00C82569"/>
    <w:rsid w:val="00CE7B72"/>
    <w:rsid w:val="00DA795B"/>
    <w:rsid w:val="00DE7748"/>
    <w:rsid w:val="00E04D1C"/>
    <w:rsid w:val="00E73CF4"/>
    <w:rsid w:val="00E77166"/>
    <w:rsid w:val="00E8364F"/>
    <w:rsid w:val="00EA28B5"/>
    <w:rsid w:val="00EF5178"/>
    <w:rsid w:val="00F26344"/>
    <w:rsid w:val="00F46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B50B9F"/>
  <w15:chartTrackingRefBased/>
  <w15:docId w15:val="{E16E25B7-873E-8549-8C89-F174FF8B7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C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364F"/>
    <w:rPr>
      <w:color w:val="808080"/>
    </w:rPr>
  </w:style>
  <w:style w:type="paragraph" w:styleId="Header">
    <w:name w:val="header"/>
    <w:basedOn w:val="Normal"/>
    <w:link w:val="HeaderChar"/>
    <w:uiPriority w:val="99"/>
    <w:unhideWhenUsed/>
    <w:rsid w:val="00744157"/>
    <w:pPr>
      <w:tabs>
        <w:tab w:val="center" w:pos="4680"/>
        <w:tab w:val="right" w:pos="9360"/>
      </w:tabs>
    </w:pPr>
  </w:style>
  <w:style w:type="character" w:customStyle="1" w:styleId="HeaderChar">
    <w:name w:val="Header Char"/>
    <w:basedOn w:val="DefaultParagraphFont"/>
    <w:link w:val="Header"/>
    <w:uiPriority w:val="99"/>
    <w:rsid w:val="00744157"/>
  </w:style>
  <w:style w:type="paragraph" w:styleId="Footer">
    <w:name w:val="footer"/>
    <w:basedOn w:val="Normal"/>
    <w:link w:val="FooterChar"/>
    <w:uiPriority w:val="99"/>
    <w:unhideWhenUsed/>
    <w:rsid w:val="00744157"/>
    <w:pPr>
      <w:tabs>
        <w:tab w:val="center" w:pos="4680"/>
        <w:tab w:val="right" w:pos="9360"/>
      </w:tabs>
    </w:pPr>
  </w:style>
  <w:style w:type="character" w:customStyle="1" w:styleId="FooterChar">
    <w:name w:val="Footer Char"/>
    <w:basedOn w:val="DefaultParagraphFont"/>
    <w:link w:val="Footer"/>
    <w:uiPriority w:val="99"/>
    <w:rsid w:val="00744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 Matt</dc:creator>
  <cp:lastModifiedBy>Wan, Matt</cp:lastModifiedBy>
  <cp:revision>7</cp:revision>
  <dcterms:created xsi:type="dcterms:W3CDTF">2021-05-26T19:24:00Z</dcterms:created>
  <dcterms:modified xsi:type="dcterms:W3CDTF">2021-06-02T06:43:00Z</dcterms:modified>
</cp:coreProperties>
</file>