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jc w:val="center"/>
        <w:rPr>
          <w:rFonts w:ascii="Heiti SC Medium" w:eastAsia="Heiti SC Medium"/>
          <w:b/>
          <w:bCs/>
          <w:color w:val="404040" w:themeColor="text1" w:themeTint="BF"/>
          <w:sz w:val="52"/>
          <w:szCs w:val="5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jc w:val="center"/>
        <w:rPr>
          <w:rFonts w:ascii="Heiti SC Medium" w:eastAsia="Heiti SC Medium"/>
          <w:b/>
          <w:bCs/>
          <w:color w:val="404040" w:themeColor="text1" w:themeTint="BF"/>
          <w:sz w:val="52"/>
          <w:szCs w:val="5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jc w:val="left"/>
        <w:rPr>
          <w:rFonts w:ascii="Heiti SC Medium" w:eastAsia="Heiti SC Medium"/>
          <w:b/>
          <w:bCs/>
          <w:color w:val="262626" w:themeColor="text1" w:themeTint="D9"/>
          <w:sz w:val="72"/>
          <w:szCs w:val="7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Medium" w:eastAsia="Heiti SC Medium"/>
          <w:b/>
          <w:bCs/>
          <w:color w:val="262626" w:themeColor="text1" w:themeTint="D9"/>
          <w:sz w:val="72"/>
          <w:szCs w:val="7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积分墙功能需求文档</w:t>
      </w:r>
    </w:p>
    <w:p>
      <w:pPr>
        <w:spacing w:line="360" w:lineRule="auto"/>
        <w:jc w:val="left"/>
        <w:rPr>
          <w:rFonts w:ascii="Heiti SC Light" w:eastAsia="Heiti SC Light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Heiti SC Light" w:eastAsia="Heiti SC Light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PRD_2018/2/5</w:t>
      </w:r>
    </w:p>
    <w:p>
      <w:pPr>
        <w:spacing w:line="360" w:lineRule="auto"/>
        <w:jc w:val="center"/>
        <w:rPr>
          <w:rFonts w:ascii="Heiti SC Medium" w:eastAsia="Heiti SC Medium"/>
          <w:b/>
          <w:bCs/>
          <w:color w:val="404040" w:themeColor="text1" w:themeTint="BF"/>
          <w:sz w:val="44"/>
          <w:szCs w:val="4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jc w:val="center"/>
        <w:rPr>
          <w:rFonts w:ascii="Heiti SC Medium" w:eastAsia="Heiti SC Medium"/>
          <w:b/>
          <w:bCs/>
          <w:color w:val="404040" w:themeColor="text1" w:themeTint="BF"/>
          <w:sz w:val="44"/>
          <w:szCs w:val="4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jc w:val="center"/>
        <w:rPr>
          <w:rFonts w:ascii="Heiti SC Medium" w:eastAsia="Heiti SC Medium"/>
          <w:b/>
          <w:bCs/>
          <w:color w:val="404040" w:themeColor="text1" w:themeTint="BF"/>
          <w:sz w:val="44"/>
          <w:szCs w:val="4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jc w:val="center"/>
        <w:rPr>
          <w:rFonts w:ascii="Heiti SC Medium" w:eastAsia="Heiti SC Medium"/>
          <w:b/>
          <w:bCs/>
          <w:color w:val="404040" w:themeColor="text1" w:themeTint="BF"/>
          <w:sz w:val="44"/>
          <w:szCs w:val="4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jc w:val="center"/>
        <w:rPr>
          <w:rFonts w:ascii="Heiti SC Medium" w:eastAsia="Heiti SC Medium"/>
          <w:b/>
          <w:bCs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jc w:val="center"/>
        <w:rPr>
          <w:rFonts w:ascii="Heiti SC Medium" w:eastAsia="Heiti SC Medium"/>
          <w:b/>
          <w:bCs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jc w:val="center"/>
        <w:rPr>
          <w:rFonts w:ascii="Heiti SC Medium" w:eastAsia="Heiti SC Medium"/>
          <w:b/>
          <w:bCs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jc w:val="center"/>
        <w:rPr>
          <w:rFonts w:ascii="Heiti SC Medium" w:eastAsia="Heiti SC Medium"/>
          <w:b/>
          <w:bCs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Heiti SC Medium" w:eastAsia="Heiti SC Medium"/>
          <w:b/>
          <w:bCs/>
          <w:color w:val="8FAADC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bookmarkStart w:id="0" w:name="_Toc505610541"/>
      <w:r>
        <w:rPr>
          <w:rFonts w:hint="eastAsia" w:ascii="Heiti SC Medium" w:eastAsia="Heiti SC Medium"/>
          <w:b/>
          <w:bCs/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一、</w:t>
      </w:r>
      <w:r>
        <w:rPr>
          <w:rFonts w:hint="eastAsia" w:ascii="Heiti SC Medium" w:eastAsia="Heiti SC Medium"/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app产品结构图</w:t>
      </w:r>
      <w:bookmarkEnd w:id="0"/>
    </w:p>
    <w:p>
      <w:pPr>
        <w:rPr>
          <w:rFonts w:ascii="Heiti SC Medium" w:eastAsia="Heiti SC Medium"/>
          <w:sz w:val="36"/>
          <w:szCs w:val="36"/>
        </w:rPr>
      </w:pPr>
      <w:bookmarkStart w:id="1" w:name="_Toc505610542"/>
      <w:r>
        <w:rPr>
          <w:rFonts w:hint="eastAsia" w:ascii="Heiti SC Medium" w:eastAsia="Heiti SC Medium"/>
          <w:sz w:val="36"/>
          <w:szCs w:val="36"/>
        </w:rPr>
        <w:drawing>
          <wp:inline distT="0" distB="0" distL="0" distR="0">
            <wp:extent cx="4862195" cy="7670165"/>
            <wp:effectExtent l="0" t="0" r="0" b="635"/>
            <wp:docPr id="2" name="图片 2" descr="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首页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76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Heiti SC Medium" w:eastAsia="Heiti SC Medium"/>
          <w:sz w:val="36"/>
          <w:szCs w:val="36"/>
        </w:rPr>
        <w:t>二、主要流程功能简述</w:t>
      </w:r>
      <w:bookmarkEnd w:id="1"/>
    </w:p>
    <w:p>
      <w:r>
        <w:rPr>
          <w:rFonts w:hint="eastAsia"/>
        </w:rPr>
        <w:drawing>
          <wp:inline distT="0" distB="0" distL="0" distR="0">
            <wp:extent cx="5266690" cy="1631950"/>
            <wp:effectExtent l="0" t="0" r="0" b="0"/>
            <wp:docPr id="5" name="图片 5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流程简述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下载安装过程，需要注意以下功能：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1、需要配置企业级应用证书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2、安装完成后，页面提示询问是否可跳转至设置配置描述文件，点击允许后，需要直接跳转至“描述文件与设备管理”页面，这样为用户节省手动操作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3、打开积分墙链接，需要登录后才可开始操作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（仅支持微信登录）</w:t>
      </w:r>
      <w:bookmarkStart w:id="2" w:name="_Toc505610543"/>
    </w:p>
    <w:bookmarkEnd w:id="2"/>
    <w:p>
      <w:pPr>
        <w:spacing w:line="360" w:lineRule="auto"/>
        <w:jc w:val="left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line="360" w:lineRule="auto"/>
        <w:rPr>
          <w:rFonts w:ascii="Heiti SC Light" w:eastAsia="Heiti SC Light"/>
          <w:b/>
          <w:sz w:val="36"/>
          <w:szCs w:val="36"/>
        </w:rPr>
      </w:pPr>
      <w:r>
        <w:rPr>
          <w:rFonts w:hint="eastAsia" w:ascii="Heiti SC Light" w:eastAsia="Heiti SC Light"/>
          <w:b/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三、</w:t>
      </w:r>
      <w:r>
        <w:rPr>
          <w:rFonts w:hint="eastAsia" w:ascii="Heiti SC Light" w:eastAsia="Heiti SC Light"/>
          <w:b/>
          <w:sz w:val="36"/>
          <w:szCs w:val="36"/>
        </w:rPr>
        <w:t>产品手机端功能说明</w:t>
      </w:r>
      <w:bookmarkStart w:id="3" w:name="_Toc505610538"/>
    </w:p>
    <w:p>
      <w:pPr>
        <w:spacing w:line="360" w:lineRule="auto"/>
        <w:rPr>
          <w:rFonts w:ascii="Heiti SC Light" w:eastAsia="Heiti SC Light"/>
          <w:b/>
          <w:sz w:val="30"/>
          <w:szCs w:val="30"/>
        </w:rPr>
      </w:pPr>
      <w:r>
        <w:rPr>
          <w:rFonts w:hint="eastAsia" w:ascii="Heiti SC Light" w:eastAsia="Heiti SC Light"/>
          <w:b/>
          <w:sz w:val="30"/>
          <w:szCs w:val="30"/>
        </w:rPr>
        <w:t>1、</w:t>
      </w: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设备、系统要求</w:t>
      </w:r>
      <w:bookmarkEnd w:id="3"/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仅支持iphone手机，并要求手机系统在</w:t>
      </w:r>
      <w:r>
        <w:rPr>
          <w:rFonts w:hint="eastAsia" w:ascii="Heiti SC Light" w:eastAsia="Heiti SC Light"/>
          <w:b/>
          <w:color w:val="C00000"/>
          <w:sz w:val="28"/>
          <w:szCs w:val="28"/>
        </w:rPr>
        <w:t>ios10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以上</w:t>
      </w:r>
    </w:p>
    <w:p>
      <w:pPr>
        <w:spacing w:line="360" w:lineRule="auto"/>
        <w:rPr>
          <w:rFonts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4" w:name="_Toc505610539"/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2、积分墙助手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eq \o\ac(○,</w:instrText>
      </w:r>
      <w:r>
        <w:rPr>
          <w:rFonts w:hint="eastAsia" w:ascii="等线" w:eastAsia="Heiti SC Light"/>
          <w:color w:val="262626" w:themeColor="text1" w:themeTint="D9"/>
          <w:position w:val="3"/>
          <w:sz w:val="1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1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)</w:instrTex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使用积分墙必须保证助手为打开状态，若助手关闭需提示用户打开助手方可操作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eq \o\ac(○,</w:instrText>
      </w:r>
      <w:r>
        <w:rPr>
          <w:rFonts w:hint="eastAsia" w:ascii="等线" w:eastAsia="Heiti SC Light"/>
          <w:color w:val="262626" w:themeColor="text1" w:themeTint="D9"/>
          <w:position w:val="3"/>
          <w:sz w:val="1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2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)</w:instrTex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若积分墙打开至后台或手机锁屏超过30分钟，当再次积分墙时需要重新打开助手</w:t>
      </w:r>
    </w:p>
    <w:p>
      <w:pPr>
        <w:spacing w:line="360" w:lineRule="auto"/>
        <w:rPr>
          <w:rFonts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3、版本升级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在用户开启积分墙后，弹框提示用户版本更新，需前往下载</w:t>
      </w:r>
    </w:p>
    <w:p>
      <w:pPr>
        <w:spacing w:line="360" w:lineRule="auto"/>
        <w:rPr>
          <w:rFonts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4、用户账号（个人中心）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eq \o\ac(○,</w:instrText>
      </w:r>
      <w:r>
        <w:rPr>
          <w:rFonts w:hint="eastAsia" w:ascii="等线" w:eastAsia="Heiti SC Light"/>
          <w:color w:val="262626" w:themeColor="text1" w:themeTint="D9"/>
          <w:position w:val="3"/>
          <w:sz w:val="1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1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)</w:instrTex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登录成功后为用户生成唯一7位数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ID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号为用户账号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eq \o\ac(○,</w:instrText>
      </w:r>
      <w:r>
        <w:rPr>
          <w:rFonts w:hint="eastAsia" w:ascii="等线" w:eastAsia="Heiti SC Light"/>
          <w:color w:val="262626" w:themeColor="text1" w:themeTint="D9"/>
          <w:position w:val="3"/>
          <w:sz w:val="1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2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)</w:instrTex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头像需读取微信头像，不支持修改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eq \o\ac(○,</w:instrText>
      </w:r>
      <w:r>
        <w:rPr>
          <w:rFonts w:hint="eastAsia" w:ascii="等线" w:eastAsia="Heiti SC Light"/>
          <w:color w:val="262626" w:themeColor="text1" w:themeTint="D9"/>
          <w:position w:val="3"/>
          <w:sz w:val="1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3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)</w:instrTex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绑定手机需要获取手机验证码，判断该手机号是否被注册过</w:t>
      </w:r>
    </w:p>
    <w:p>
      <w:pPr>
        <w:spacing w:line="360" w:lineRule="auto"/>
        <w:rPr>
          <w:rFonts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5、系统通知推送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启动积分墙后，系统需询问是否允许发送通知（可在设置中更改）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通知栏提示分为四种：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eq \o\ac(○,</w:instrText>
      </w:r>
      <w:r>
        <w:rPr>
          <w:rFonts w:hint="eastAsia" w:ascii="等线" w:eastAsia="Heiti SC Light"/>
          <w:color w:val="262626" w:themeColor="text1" w:themeTint="D9"/>
          <w:position w:val="3"/>
          <w:sz w:val="1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1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)</w:instrTex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在任务到点可领取前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x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分钟时给用户提示</w:t>
      </w:r>
    </w:p>
    <w:p>
      <w:pPr>
        <w:spacing w:line="360" w:lineRule="auto"/>
        <w:ind w:firstLine="840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在后台有可设置定点时间发送通知的地方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eq \o\ac(○,</w:instrText>
      </w:r>
      <w:r>
        <w:rPr>
          <w:rFonts w:hint="eastAsia" w:ascii="等线" w:eastAsia="Heiti SC Light"/>
          <w:color w:val="262626" w:themeColor="text1" w:themeTint="D9"/>
          <w:position w:val="3"/>
          <w:sz w:val="1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2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)</w:instrTex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下载任务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app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安装开启后，给用户发送开始计时的通知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eq \o\ac(○,</w:instrText>
      </w:r>
      <w:r>
        <w:rPr>
          <w:rFonts w:hint="eastAsia" w:ascii="等线" w:eastAsia="Heiti SC Light"/>
          <w:color w:val="262626" w:themeColor="text1" w:themeTint="D9"/>
          <w:position w:val="3"/>
          <w:sz w:val="1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3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)</w:instrTex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试玩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app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时间达到时，给用户发送可领取奖励的通知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eq \o\ac(○,</w:instrText>
      </w:r>
      <w:r>
        <w:rPr>
          <w:rFonts w:hint="eastAsia" w:ascii="等线" w:eastAsia="Heiti SC Light"/>
          <w:color w:val="262626" w:themeColor="text1" w:themeTint="D9"/>
          <w:position w:val="3"/>
          <w:sz w:val="1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4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)</w:instrTex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当领取任务后，在规定时间内未完成时，给用户发送任务已超时通知</w:t>
      </w:r>
    </w:p>
    <w:p>
      <w:pPr>
        <w:spacing w:line="360" w:lineRule="auto"/>
        <w:rPr>
          <w:rFonts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6、消息通知</w:t>
      </w:r>
    </w:p>
    <w:p>
      <w:pPr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有突发或重大事件时，可在后台设置通知消息时间段与内容，在app打开时用户可看到（以透明背景滚动条方式展示，点击后弹框显示具体内容）</w:t>
      </w:r>
    </w:p>
    <w:p>
      <w:pPr>
        <w:spacing w:line="360" w:lineRule="auto"/>
        <w:rPr>
          <w:rFonts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3B3838" w:themeColor="background2" w:themeShade="40"/>
          <w:sz w:val="30"/>
          <w:szCs w:val="30"/>
        </w:rPr>
        <w:t>7、任务设置</w:t>
      </w:r>
      <w:bookmarkEnd w:id="4"/>
    </w:p>
    <w:p>
      <w:pPr>
        <w:spacing w:line="360" w:lineRule="auto"/>
        <w:rPr>
          <w:rFonts w:ascii="Heiti SC Light" w:eastAsia="Heiti SC Light"/>
          <w:color w:val="3B3838" w:themeColor="background2" w:themeShade="40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</w: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begin"/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instrText xml:space="preserve"> 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eq \o\ac(○,</w:instrText>
      </w:r>
      <w:r>
        <w:rPr>
          <w:rFonts w:hint="eastAsia" w:ascii="等线" w:eastAsia="Heiti SC Light"/>
          <w:color w:val="181717" w:themeColor="background2" w:themeShade="1A"/>
          <w:position w:val="3"/>
          <w:sz w:val="19"/>
          <w:szCs w:val="28"/>
        </w:rPr>
        <w:instrText xml:space="preserve">1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)</w:instrTex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end"/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</w:t>
      </w:r>
      <w:r>
        <w:rPr>
          <w:rFonts w:hint="eastAsia" w:ascii="Heiti SC Light" w:eastAsia="Heiti SC Light"/>
          <w:color w:val="3B3838" w:themeColor="background2" w:themeShade="40"/>
          <w:sz w:val="28"/>
          <w:szCs w:val="28"/>
        </w:rPr>
        <w:t>以登录微信账号为依据，判断用户是否领取过哪些任务，每个任务只能领取一次，服务器即时监测，避免多个手机同时登录一个账号时同时领取相同任务</w:t>
      </w:r>
      <w:bookmarkStart w:id="5" w:name="_Toc505610540"/>
    </w:p>
    <w:p>
      <w:pPr>
        <w:spacing w:line="360" w:lineRule="auto"/>
        <w:rPr>
          <w:rFonts w:ascii="Heiti SC Light" w:eastAsia="Heiti SC Light"/>
          <w:color w:val="3B3838" w:themeColor="background2" w:themeShade="40"/>
          <w:sz w:val="28"/>
          <w:szCs w:val="28"/>
        </w:rPr>
      </w:pPr>
      <w:r>
        <w:rPr>
          <w:rFonts w:hint="eastAsia" w:ascii="Heiti SC Light" w:eastAsia="Heiti SC Light"/>
          <w:color w:val="3B3838" w:themeColor="background2" w:themeShade="40"/>
          <w:sz w:val="28"/>
          <w:szCs w:val="28"/>
        </w:rPr>
        <w:t xml:space="preserve">   </w:t>
      </w:r>
      <w:r>
        <w:rPr>
          <w:rFonts w:ascii="Heiti SC Light" w:eastAsia="Heiti SC Light"/>
          <w:color w:val="3B3838" w:themeColor="background2" w:themeShade="40"/>
          <w:sz w:val="28"/>
          <w:szCs w:val="28"/>
        </w:rPr>
        <w:fldChar w:fldCharType="begin"/>
      </w:r>
      <w:r>
        <w:rPr>
          <w:rFonts w:ascii="Heiti SC Light" w:eastAsia="Heiti SC Light"/>
          <w:color w:val="3B3838" w:themeColor="background2" w:themeShade="40"/>
          <w:sz w:val="28"/>
          <w:szCs w:val="28"/>
        </w:rPr>
        <w:instrText xml:space="preserve"> </w:instrText>
      </w:r>
      <w:r>
        <w:rPr>
          <w:rFonts w:hint="eastAsia" w:ascii="Heiti SC Light" w:eastAsia="Heiti SC Light"/>
          <w:color w:val="3B3838" w:themeColor="background2" w:themeShade="40"/>
          <w:sz w:val="28"/>
          <w:szCs w:val="28"/>
        </w:rPr>
        <w:instrText xml:space="preserve">eq \o\ac(○,</w:instrText>
      </w:r>
      <w:r>
        <w:rPr>
          <w:rFonts w:hint="eastAsia" w:ascii="等线" w:eastAsia="Heiti SC Light"/>
          <w:color w:val="3B3838" w:themeColor="background2" w:themeShade="40"/>
          <w:position w:val="3"/>
          <w:sz w:val="19"/>
          <w:szCs w:val="28"/>
        </w:rPr>
        <w:instrText xml:space="preserve">2</w:instrText>
      </w:r>
      <w:r>
        <w:rPr>
          <w:rFonts w:hint="eastAsia" w:ascii="Heiti SC Light" w:eastAsia="Heiti SC Light"/>
          <w:color w:val="3B3838" w:themeColor="background2" w:themeShade="40"/>
          <w:sz w:val="28"/>
          <w:szCs w:val="28"/>
        </w:rPr>
        <w:instrText xml:space="preserve">)</w:instrText>
      </w:r>
      <w:r>
        <w:rPr>
          <w:rFonts w:ascii="Heiti SC Light" w:eastAsia="Heiti SC Light"/>
          <w:color w:val="3B3838" w:themeColor="background2" w:themeShade="40"/>
          <w:sz w:val="28"/>
          <w:szCs w:val="28"/>
        </w:rPr>
        <w:fldChar w:fldCharType="end"/>
      </w:r>
      <w:r>
        <w:rPr>
          <w:rFonts w:hint="eastAsia" w:ascii="Heiti SC Light" w:eastAsia="Heiti SC Light"/>
          <w:color w:val="3B3838" w:themeColor="background2" w:themeShade="40"/>
          <w:sz w:val="28"/>
          <w:szCs w:val="28"/>
        </w:rPr>
        <w:t xml:space="preserve"> 所有任务必须是</w:t>
      </w:r>
      <w:r>
        <w:rPr>
          <w:rFonts w:hint="eastAsia" w:ascii="Heiti SC Light" w:eastAsia="Heiti SC Light"/>
          <w:b/>
          <w:color w:val="3B3838" w:themeColor="background2" w:themeShade="40"/>
          <w:sz w:val="28"/>
          <w:szCs w:val="28"/>
        </w:rPr>
        <w:t>首次安装</w:t>
      </w:r>
      <w:r>
        <w:rPr>
          <w:rFonts w:hint="eastAsia" w:ascii="Heiti SC Light" w:eastAsia="Heiti SC Light"/>
          <w:color w:val="3B3838" w:themeColor="background2" w:themeShade="40"/>
          <w:sz w:val="28"/>
          <w:szCs w:val="28"/>
        </w:rPr>
        <w:t>才算完成，所以显示任务列表时要判断该账号领取过哪些应用任务，则这些不再列表中显示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3B3838" w:themeColor="background2" w:themeShade="40"/>
          <w:sz w:val="28"/>
          <w:szCs w:val="28"/>
        </w:rPr>
        <w:t xml:space="preserve">   </w: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begin"/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instrText xml:space="preserve"> 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eq \o\ac(○,</w:instrText>
      </w:r>
      <w:r>
        <w:rPr>
          <w:rFonts w:hint="eastAsia" w:ascii="等线" w:eastAsia="Heiti SC Light"/>
          <w:color w:val="181717" w:themeColor="background2" w:themeShade="1A"/>
          <w:position w:val="3"/>
          <w:sz w:val="19"/>
          <w:szCs w:val="28"/>
        </w:rPr>
        <w:instrText xml:space="preserve">3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)</w:instrTex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end"/>
      </w:r>
      <w:r>
        <w:rPr>
          <w:rFonts w:hint="eastAsia" w:ascii="Heiti SC Light" w:eastAsia="Heiti SC Light"/>
          <w:color w:val="3B3838" w:themeColor="background2" w:themeShade="40"/>
          <w:sz w:val="28"/>
          <w:szCs w:val="28"/>
        </w:rPr>
        <w:t xml:space="preserve"> </w:t>
      </w:r>
      <w:r>
        <w:rPr>
          <w:rStyle w:val="29"/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任务列表显示时要判断该手机中装有哪些app，如果有与任务列表中相同的，则不再列表中显示</w:t>
      </w:r>
    </w:p>
    <w:p>
      <w:pPr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</w: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begin"/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instrText xml:space="preserve"> 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eq \o\ac(○,</w:instrText>
      </w:r>
      <w:r>
        <w:rPr>
          <w:rFonts w:hint="eastAsia" w:ascii="等线" w:eastAsia="Heiti SC Light"/>
          <w:color w:val="181717" w:themeColor="background2" w:themeShade="1A"/>
          <w:position w:val="3"/>
          <w:sz w:val="19"/>
          <w:szCs w:val="28"/>
        </w:rPr>
        <w:instrText xml:space="preserve">4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)</w:instrTex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end"/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</w:t>
      </w:r>
      <w:bookmarkEnd w:id="5"/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首次登录积分墙用户，会有一定的金额相对稍高的固定任务帮助用户体验快速挣钱的过程</w:t>
      </w:r>
    </w:p>
    <w:p>
      <w:pPr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后台有专门为首次登录用户录任务和放量的地方</w:t>
      </w:r>
    </w:p>
    <w:p>
      <w:pPr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</w: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begin"/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instrText xml:space="preserve"> 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eq \o\ac(○,</w:instrText>
      </w:r>
      <w:r>
        <w:rPr>
          <w:rFonts w:hint="eastAsia" w:ascii="等线" w:eastAsia="Heiti SC Light"/>
          <w:color w:val="181717" w:themeColor="background2" w:themeShade="1A"/>
          <w:position w:val="3"/>
          <w:sz w:val="19"/>
          <w:szCs w:val="28"/>
        </w:rPr>
        <w:instrText xml:space="preserve">5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)</w:instrTex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end"/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每次只能领取一个任务，如果有任务正在进行时，只有放弃当前任务才可领取下一个（分享阅读任务除外）</w:t>
      </w:r>
    </w:p>
    <w:p>
      <w:pPr>
        <w:spacing w:line="360" w:lineRule="auto"/>
        <w:rPr>
          <w:rFonts w:ascii="Heiti SC Light" w:eastAsia="Heiti SC Light"/>
          <w:b/>
          <w:color w:val="181717" w:themeColor="background2" w:themeShade="1A"/>
          <w:sz w:val="30"/>
          <w:szCs w:val="30"/>
        </w:rPr>
      </w:pPr>
      <w:r>
        <w:rPr>
          <w:rFonts w:hint="eastAsia" w:ascii="Heiti SC Light" w:eastAsia="Heiti SC Light"/>
          <w:b/>
          <w:color w:val="181717" w:themeColor="background2" w:themeShade="1A"/>
          <w:sz w:val="30"/>
          <w:szCs w:val="30"/>
        </w:rPr>
        <w:t>8、任务完成判断依据（</w:t>
      </w:r>
      <w:r>
        <w:rPr>
          <w:rFonts w:hint="eastAsia" w:ascii="Heiti SC Light" w:eastAsia="Heiti SC Light"/>
          <w:b/>
          <w:color w:val="181717" w:themeColor="background2" w:themeShade="1A"/>
          <w:sz w:val="28"/>
          <w:szCs w:val="28"/>
        </w:rPr>
        <w:t>需要有防作弊检测）</w:t>
      </w:r>
    </w:p>
    <w:p>
      <w:pPr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b/>
          <w:color w:val="181717" w:themeColor="background2" w:themeShade="1A"/>
          <w:sz w:val="30"/>
          <w:szCs w:val="30"/>
        </w:rPr>
        <w:t xml:space="preserve">   </w: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begin"/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instrText xml:space="preserve"> 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eq \o\ac(○,</w:instrText>
      </w:r>
      <w:r>
        <w:rPr>
          <w:rFonts w:hint="eastAsia" w:ascii="等线" w:eastAsia="Heiti SC Light"/>
          <w:color w:val="181717" w:themeColor="background2" w:themeShade="1A"/>
          <w:position w:val="3"/>
          <w:sz w:val="19"/>
          <w:szCs w:val="28"/>
        </w:rPr>
        <w:instrText xml:space="preserve">1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)</w:instrTex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end"/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</w:t>
      </w:r>
      <w:r>
        <w:rPr>
          <w:rFonts w:hint="eastAsia" w:ascii="Heiti SC Light" w:eastAsia="Heiti SC Light"/>
          <w:b/>
          <w:color w:val="181717" w:themeColor="background2" w:themeShade="1A"/>
          <w:sz w:val="28"/>
          <w:szCs w:val="28"/>
        </w:rPr>
        <w:t>在规定时间试玩任务</w: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：下载后在网络环境下试玩到规定时间为完成（试玩时间根据</w: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t>cp</w: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要求设定，可在后台录制任务时设置），完成任务后奖励即时到账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</w:t>
      </w:r>
      <w:r>
        <w:rPr>
          <w:rStyle w:val="29"/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试玩时间规则：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Style w:val="29"/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1）下载安装app后，程序强制打开该app，此时开始计算时间，如果中间用户手动将app关闭至后台，程序将在10秒左右后继续强制打开该app，这个过程都会计算在试玩时间之内</w:t>
      </w:r>
    </w:p>
    <w:p>
      <w:pPr>
        <w:pStyle w:val="28"/>
        <w:spacing w:line="360" w:lineRule="auto"/>
        <w:rPr>
          <w:rStyle w:val="29"/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9"/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2）开启app后如果用户将手机锁屏或自动锁屏，此时也算在试玩范围内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3）在无网络环境下使用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app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，不计算在试玩范围内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后续任务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：有后续任务的应用，奖励按照每天完成任务后到账</w:t>
      </w:r>
    </w:p>
    <w:p>
      <w:pPr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3B3838" w:themeColor="background2" w:themeShade="40"/>
          <w:sz w:val="28"/>
          <w:szCs w:val="28"/>
        </w:rPr>
        <w:fldChar w:fldCharType="begin"/>
      </w:r>
      <w:r>
        <w:rPr>
          <w:rFonts w:ascii="Heiti SC Light" w:eastAsia="Heiti SC Light"/>
          <w:color w:val="3B3838" w:themeColor="background2" w:themeShade="40"/>
          <w:sz w:val="28"/>
          <w:szCs w:val="28"/>
        </w:rPr>
        <w:instrText xml:space="preserve"> </w:instrText>
      </w:r>
      <w:r>
        <w:rPr>
          <w:rFonts w:hint="eastAsia" w:ascii="Heiti SC Light" w:eastAsia="Heiti SC Light"/>
          <w:color w:val="3B3838" w:themeColor="background2" w:themeShade="40"/>
          <w:sz w:val="28"/>
          <w:szCs w:val="28"/>
        </w:rPr>
        <w:instrText xml:space="preserve">eq \o\ac(○,</w:instrText>
      </w:r>
      <w:r>
        <w:rPr>
          <w:rFonts w:hint="eastAsia" w:ascii="等线" w:eastAsia="Heiti SC Light"/>
          <w:color w:val="3B3838" w:themeColor="background2" w:themeShade="40"/>
          <w:position w:val="3"/>
          <w:sz w:val="19"/>
          <w:szCs w:val="28"/>
        </w:rPr>
        <w:instrText xml:space="preserve">2</w:instrText>
      </w:r>
      <w:r>
        <w:rPr>
          <w:rFonts w:hint="eastAsia" w:ascii="Heiti SC Light" w:eastAsia="Heiti SC Light"/>
          <w:color w:val="3B3838" w:themeColor="background2" w:themeShade="40"/>
          <w:sz w:val="28"/>
          <w:szCs w:val="28"/>
        </w:rPr>
        <w:instrText xml:space="preserve">)</w:instrText>
      </w:r>
      <w:r>
        <w:rPr>
          <w:rFonts w:ascii="Heiti SC Light" w:eastAsia="Heiti SC Light"/>
          <w:color w:val="3B3838" w:themeColor="background2" w:themeShade="40"/>
          <w:sz w:val="28"/>
          <w:szCs w:val="28"/>
        </w:rPr>
        <w:fldChar w:fldCharType="end"/>
      </w:r>
      <w:r>
        <w:rPr>
          <w:rFonts w:hint="eastAsia" w:ascii="Heiti SC Light" w:eastAsia="Heiti SC Light"/>
          <w:color w:val="3B3838" w:themeColor="background2" w:themeShade="40"/>
          <w:sz w:val="28"/>
          <w:szCs w:val="28"/>
        </w:rPr>
        <w:t xml:space="preserve"> </w:t>
      </w:r>
      <w:r>
        <w:rPr>
          <w:rFonts w:hint="eastAsia" w:ascii="Heiti SC Light" w:eastAsia="Heiti SC Light"/>
          <w:b/>
          <w:color w:val="3B3838" w:themeColor="background2" w:themeShade="40"/>
          <w:sz w:val="28"/>
          <w:szCs w:val="28"/>
        </w:rPr>
        <w:t>下载评论任务：</w: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下载并试玩后在App Store上评论后复制评论内容至app中为完成，完成任务后奖励于人工审核通过后到账</w:t>
      </w:r>
    </w:p>
    <w:p>
      <w:pPr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eq \o\ac(○,</w:instrText>
      </w:r>
      <w:r>
        <w:rPr>
          <w:rFonts w:hint="eastAsia" w:eastAsia="Heiti SC Light"/>
          <w:color w:val="262626" w:themeColor="text1" w:themeTint="D9"/>
          <w:position w:val="3"/>
          <w:sz w:val="1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3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)</w:instrTex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Heiti SC Light" w:eastAsia="Heiti SC Light"/>
          <w:b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游戏阶段性奖励任务：</w: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下载注册成功并截图，将注册信息与截图上传至app中为完成，完成任务后奖励于人工审核通过后到账</w:t>
      </w:r>
    </w:p>
    <w:p>
      <w:pPr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</w: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begin"/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instrText xml:space="preserve"> 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eq \o\ac(○,</w:instrText>
      </w:r>
      <w:r>
        <w:rPr>
          <w:rFonts w:hint="eastAsia" w:ascii="等线" w:eastAsia="Heiti SC Light"/>
          <w:color w:val="181717" w:themeColor="background2" w:themeShade="1A"/>
          <w:position w:val="3"/>
          <w:sz w:val="19"/>
          <w:szCs w:val="28"/>
        </w:rPr>
        <w:instrText xml:space="preserve">4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)</w:instrTex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end"/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</w:t>
      </w:r>
      <w:r>
        <w:rPr>
          <w:rFonts w:hint="eastAsia" w:ascii="Heiti SC Light" w:eastAsia="Heiti SC Light"/>
          <w:b/>
          <w:color w:val="181717" w:themeColor="background2" w:themeShade="1A"/>
          <w:sz w:val="28"/>
          <w:szCs w:val="28"/>
        </w:rPr>
        <w:t>注册绑卡任务</w: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：下载注册成功并截图，将注册信息与截图上传至app中为完成，完成任务后奖励于人工审核通过后到账</w:t>
      </w:r>
    </w:p>
    <w:p>
      <w:pPr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</w: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begin"/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instrText xml:space="preserve"> 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eq \o\ac(○,</w:instrText>
      </w:r>
      <w:r>
        <w:rPr>
          <w:rFonts w:hint="eastAsia" w:ascii="等线" w:eastAsia="Heiti SC Light"/>
          <w:color w:val="181717" w:themeColor="background2" w:themeShade="1A"/>
          <w:position w:val="3"/>
          <w:sz w:val="19"/>
          <w:szCs w:val="28"/>
        </w:rPr>
        <w:instrText xml:space="preserve">5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)</w:instrTex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end"/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</w:t>
      </w:r>
      <w:r>
        <w:rPr>
          <w:rFonts w:hint="eastAsia" w:ascii="Heiti SC Light" w:eastAsia="Heiti SC Light"/>
          <w:b/>
          <w:color w:val="181717" w:themeColor="background2" w:themeShade="1A"/>
          <w:sz w:val="28"/>
          <w:szCs w:val="28"/>
        </w:rPr>
        <w:t>投资理财任务</w: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：下载注册，成功投资相应金额并截图，将注册信息与截图上传至app中为完成，完成任务后奖励于人工审核通过后到账</w:t>
      </w:r>
    </w:p>
    <w:p>
      <w:pPr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以上3种任务注册信息判断规则：</w:t>
      </w:r>
    </w:p>
    <w:p>
      <w:pPr>
        <w:spacing w:line="360" w:lineRule="auto"/>
        <w:rPr>
          <w:rStyle w:val="29"/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9"/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1）手机号格式是否正确</w:t>
      </w:r>
    </w:p>
    <w:p>
      <w:pPr>
        <w:spacing w:line="360" w:lineRule="auto"/>
        <w:ind w:left="420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Style w:val="29"/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2）</w: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手机号是否注册过该应用</w:t>
      </w:r>
    </w:p>
    <w:p>
      <w:pPr>
        <w:pStyle w:val="28"/>
        <w:spacing w:line="360" w:lineRule="auto"/>
        <w:rPr>
          <w:rFonts w:ascii="Heiti SC Light" w:eastAsia="Heiti SC Light" w:hAnsiTheme="minorHAnsi" w:cstheme="minorBidi"/>
          <w:color w:val="181717" w:themeColor="background2" w:themeShade="1A"/>
          <w:kern w:val="2"/>
          <w:sz w:val="28"/>
          <w:szCs w:val="28"/>
        </w:rPr>
      </w:pPr>
      <w:r>
        <w:rPr>
          <w:rFonts w:hint="eastAsia" w:ascii="Heiti SC Light" w:eastAsia="Heiti SC Light" w:hAnsiTheme="minorHAnsi" w:cstheme="minorBidi"/>
          <w:color w:val="181717" w:themeColor="background2" w:themeShade="1A"/>
          <w:kern w:val="2"/>
          <w:sz w:val="28"/>
          <w:szCs w:val="28"/>
        </w:rPr>
        <w:t xml:space="preserve">   </w:t>
      </w:r>
      <w:r>
        <w:rPr>
          <w:rFonts w:ascii="Heiti SC Light" w:eastAsia="Heiti SC Light" w:hAnsiTheme="minorHAnsi" w:cstheme="minorBidi"/>
          <w:color w:val="181717" w:themeColor="background2" w:themeShade="1A"/>
          <w:kern w:val="2"/>
          <w:sz w:val="28"/>
          <w:szCs w:val="28"/>
        </w:rPr>
        <w:fldChar w:fldCharType="begin"/>
      </w:r>
      <w:r>
        <w:rPr>
          <w:rFonts w:ascii="Heiti SC Light" w:eastAsia="Heiti SC Light" w:hAnsiTheme="minorHAnsi" w:cstheme="minorBidi"/>
          <w:color w:val="181717" w:themeColor="background2" w:themeShade="1A"/>
          <w:kern w:val="2"/>
          <w:sz w:val="28"/>
          <w:szCs w:val="28"/>
        </w:rPr>
        <w:instrText xml:space="preserve"> </w:instrText>
      </w:r>
      <w:r>
        <w:rPr>
          <w:rFonts w:hint="eastAsia" w:ascii="Heiti SC Light" w:eastAsia="Heiti SC Light" w:hAnsiTheme="minorHAnsi" w:cstheme="minorBidi"/>
          <w:color w:val="181717" w:themeColor="background2" w:themeShade="1A"/>
          <w:kern w:val="2"/>
          <w:sz w:val="28"/>
          <w:szCs w:val="28"/>
        </w:rPr>
        <w:instrText xml:space="preserve">eq \o\ac(○,</w:instrText>
      </w:r>
      <w:r>
        <w:rPr>
          <w:rFonts w:hint="eastAsia" w:ascii="等线" w:eastAsia="Heiti SC Light" w:hAnsiTheme="minorHAnsi" w:cstheme="minorBidi"/>
          <w:color w:val="181717" w:themeColor="background2" w:themeShade="1A"/>
          <w:kern w:val="2"/>
          <w:position w:val="3"/>
          <w:sz w:val="19"/>
          <w:szCs w:val="28"/>
        </w:rPr>
        <w:instrText xml:space="preserve">6</w:instrText>
      </w:r>
      <w:r>
        <w:rPr>
          <w:rFonts w:hint="eastAsia" w:ascii="Heiti SC Light" w:eastAsia="Heiti SC Light" w:hAnsiTheme="minorHAnsi" w:cstheme="minorBidi"/>
          <w:color w:val="181717" w:themeColor="background2" w:themeShade="1A"/>
          <w:kern w:val="2"/>
          <w:sz w:val="28"/>
          <w:szCs w:val="28"/>
        </w:rPr>
        <w:instrText xml:space="preserve">)</w:instrText>
      </w:r>
      <w:r>
        <w:rPr>
          <w:rFonts w:ascii="Heiti SC Light" w:eastAsia="Heiti SC Light" w:hAnsiTheme="minorHAnsi" w:cstheme="minorBidi"/>
          <w:color w:val="181717" w:themeColor="background2" w:themeShade="1A"/>
          <w:kern w:val="2"/>
          <w:sz w:val="28"/>
          <w:szCs w:val="28"/>
        </w:rPr>
        <w:fldChar w:fldCharType="end"/>
      </w:r>
      <w:r>
        <w:rPr>
          <w:rFonts w:hint="eastAsia" w:ascii="Heiti SC Light" w:eastAsia="Heiti SC Light" w:hAnsiTheme="minorHAnsi" w:cstheme="minorBidi"/>
          <w:color w:val="181717" w:themeColor="background2" w:themeShade="1A"/>
          <w:kern w:val="2"/>
          <w:sz w:val="28"/>
          <w:szCs w:val="28"/>
        </w:rPr>
        <w:t xml:space="preserve"> </w:t>
      </w:r>
      <w:r>
        <w:rPr>
          <w:rFonts w:hint="eastAsia" w:ascii="Heiti SC Light" w:eastAsia="Heiti SC Light" w:hAnsiTheme="minorHAnsi" w:cstheme="minorBidi"/>
          <w:b/>
          <w:color w:val="181717" w:themeColor="background2" w:themeShade="1A"/>
          <w:kern w:val="2"/>
          <w:sz w:val="28"/>
          <w:szCs w:val="28"/>
        </w:rPr>
        <w:t>分享阅读任务</w:t>
      </w:r>
      <w:r>
        <w:rPr>
          <w:rFonts w:hint="eastAsia" w:ascii="Heiti SC Light" w:eastAsia="Heiti SC Light" w:hAnsiTheme="minorHAnsi" w:cstheme="minorBidi"/>
          <w:color w:val="181717" w:themeColor="background2" w:themeShade="1A"/>
          <w:kern w:val="2"/>
          <w:sz w:val="28"/>
          <w:szCs w:val="28"/>
        </w:rPr>
        <w:t>：分享至活动圈成功为完成，奖励于任务结束后到账</w:t>
      </w:r>
    </w:p>
    <w:p>
      <w:pPr>
        <w:pStyle w:val="28"/>
        <w:spacing w:line="360" w:lineRule="auto"/>
        <w:rPr>
          <w:rFonts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9、金额提现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提现方式：支付宝，微信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begin"/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instrText xml:space="preserve"> 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eq \o\ac(○,</w:instrText>
      </w:r>
      <w:r>
        <w:rPr>
          <w:rFonts w:hint="eastAsia" w:ascii="等线" w:eastAsia="Heiti SC Light"/>
          <w:color w:val="181717" w:themeColor="background2" w:themeShade="1A"/>
          <w:position w:val="3"/>
          <w:sz w:val="19"/>
          <w:szCs w:val="28"/>
        </w:rPr>
        <w:instrText xml:space="preserve">1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)</w:instrTex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end"/>
      </w: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需要接入支付宝、微信支付转账功能；在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app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中如何向用户进行支付宝或微信转账提现（以下是参考其他同类产品总结的）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支付宝：用户提供支付宝账号与绑定银行卡姓名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微信：关注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app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微信公众账号，获取微信验证码；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回到积分墙页面中，填入微信验证码与绑定银行卡姓名</w:t>
      </w:r>
    </w:p>
    <w:p>
      <w:pPr>
        <w:pStyle w:val="28"/>
        <w:spacing w:line="360" w:lineRule="auto"/>
        <w:rPr>
          <w:rStyle w:val="29"/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eq \o\ac(○,</w:instrText>
      </w:r>
      <w:r>
        <w:rPr>
          <w:rFonts w:hint="eastAsia" w:eastAsia="Heiti SC Light"/>
          <w:color w:val="262626" w:themeColor="text1" w:themeTint="D9"/>
          <w:position w:val="3"/>
          <w:sz w:val="1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2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)</w:instrTex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Style w:val="29"/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需要判断总资产数是否满足所选提现金额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6" w:name="_GoBack"/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eq \o\ac(○,</w:instrText>
      </w:r>
      <w:r>
        <w:rPr>
          <w:rFonts w:hint="eastAsia" w:eastAsia="Heiti SC Light"/>
          <w:color w:val="262626" w:themeColor="text1" w:themeTint="D9"/>
          <w:position w:val="3"/>
          <w:sz w:val="1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3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)</w:instrTex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Style w:val="29"/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第一次提现后，再次提现时上一次填写的信息默认存在</w:t>
      </w:r>
    </w:p>
    <w:bookmarkEnd w:id="6"/>
    <w:p>
      <w:pPr>
        <w:pStyle w:val="28"/>
        <w:spacing w:line="360" w:lineRule="auto"/>
        <w:rPr>
          <w:rFonts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10、分享收徒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单个徒弟每天最多可带来20元收益，徒弟每完成一个任务，师傅获取等额奖励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</w: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begin"/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instrText xml:space="preserve"> 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eq \o\ac(○,</w:instrText>
      </w:r>
      <w:r>
        <w:rPr>
          <w:rFonts w:hint="eastAsia" w:ascii="等线" w:eastAsia="Heiti SC Light"/>
          <w:color w:val="181717" w:themeColor="background2" w:themeShade="1A"/>
          <w:position w:val="3"/>
          <w:sz w:val="19"/>
          <w:szCs w:val="28"/>
        </w:rPr>
        <w:instrText xml:space="preserve">1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)</w:instrTex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end"/>
      </w: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扫码收徒：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1）需要根据用户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ID</w: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生成二维码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2）二维码图片长按可保存至系统相册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3）通过扫描二维码下载并成功登录积分墙的用户才算作徒弟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eq \o\ac(○,</w:instrText>
      </w:r>
      <w:r>
        <w:rPr>
          <w:rFonts w:hint="eastAsia" w:eastAsia="Heiti SC Light"/>
          <w:color w:val="262626" w:themeColor="text1" w:themeTint="D9"/>
          <w:position w:val="3"/>
          <w:sz w:val="1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2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)</w:instrTex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链接收徒：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1）链接可分享至微信、朋友圈、微博、QQ</w:t>
      </w:r>
    </w:p>
    <w:p>
      <w:pPr>
        <w:pStyle w:val="28"/>
        <w:spacing w:line="360" w:lineRule="auto"/>
        <w:ind w:left="420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分享消息中包括logo，广告语，广告内容，app名称，点击打开为下载链接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2）通过点击打开分享链接下载并成功登录积分墙的用户才算作徒弟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eq \o\ac(○,</w:instrText>
      </w:r>
      <w:r>
        <w:rPr>
          <w:rFonts w:hint="eastAsia" w:eastAsia="Heiti SC Light"/>
          <w:color w:val="262626" w:themeColor="text1" w:themeTint="D9"/>
          <w:position w:val="3"/>
          <w:sz w:val="1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3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)</w:instrTex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晒单收徒：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1）二维码图片长按可保存至系统相册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2）通过扫描二维码下载并成功登录积分墙的用户才算作徒弟</w:t>
      </w:r>
    </w:p>
    <w:p>
      <w:pPr>
        <w:pStyle w:val="28"/>
        <w:spacing w:line="360" w:lineRule="auto"/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line="360" w:lineRule="auto"/>
        <w:rPr>
          <w:rFonts w:ascii="Heiti SC Light" w:eastAsia="Heiti SC Light"/>
          <w:b/>
          <w:sz w:val="36"/>
          <w:szCs w:val="36"/>
        </w:rPr>
      </w:pPr>
      <w:r>
        <w:rPr>
          <w:rFonts w:hint="eastAsia" w:ascii="Heiti SC Light" w:eastAsia="Heiti SC Light"/>
          <w:b/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四、</w:t>
      </w:r>
      <w:r>
        <w:rPr>
          <w:rFonts w:hint="eastAsia" w:ascii="Heiti SC Light" w:eastAsia="Heiti SC Light"/>
          <w:b/>
          <w:sz w:val="36"/>
          <w:szCs w:val="36"/>
        </w:rPr>
        <w:t>产品后台功能说明</w:t>
      </w:r>
    </w:p>
    <w:p>
      <w:pPr>
        <w:spacing w:line="360" w:lineRule="auto"/>
        <w:rPr>
          <w:rFonts w:ascii="Heiti SC Light" w:eastAsia="Heiti SC Light"/>
          <w:b/>
          <w:sz w:val="30"/>
          <w:szCs w:val="30"/>
        </w:rPr>
      </w:pPr>
      <w:r>
        <w:rPr>
          <w:rFonts w:hint="eastAsia" w:ascii="Heiti SC Light" w:eastAsia="Heiti SC Light"/>
          <w:b/>
          <w:sz w:val="30"/>
          <w:szCs w:val="30"/>
        </w:rPr>
        <w:t>1、新增用户数据</w:t>
      </w:r>
    </w:p>
    <w:p>
      <w:pPr>
        <w:spacing w:line="360" w:lineRule="auto"/>
        <w:rPr>
          <w:rFonts w:ascii="Heiti SC Light" w:eastAsia="Heiti SC Light"/>
          <w:sz w:val="28"/>
          <w:szCs w:val="28"/>
        </w:rPr>
      </w:pPr>
      <w:r>
        <w:rPr>
          <w:rFonts w:hint="eastAsia" w:ascii="Heiti SC Light" w:eastAsia="Heiti SC Light"/>
          <w:b/>
          <w:sz w:val="30"/>
          <w:szCs w:val="30"/>
        </w:rPr>
        <w:t xml:space="preserve">   </w:t>
      </w:r>
      <w:r>
        <w:rPr>
          <w:rFonts w:hint="eastAsia" w:ascii="Heiti SC Light" w:eastAsia="Heiti SC Light"/>
          <w:sz w:val="28"/>
          <w:szCs w:val="28"/>
        </w:rPr>
        <w:t>总用户数</w:t>
      </w:r>
      <w:r>
        <w:rPr>
          <w:rFonts w:hint="eastAsia" w:ascii="Heiti SC Light" w:eastAsia="Heiti SC Light"/>
          <w:b/>
          <w:sz w:val="30"/>
          <w:szCs w:val="30"/>
        </w:rPr>
        <w:t xml:space="preserve">  </w:t>
      </w:r>
      <w:r>
        <w:rPr>
          <w:rFonts w:hint="eastAsia" w:ascii="Heiti SC Light" w:eastAsia="Heiti SC Light"/>
          <w:sz w:val="28"/>
          <w:szCs w:val="28"/>
        </w:rPr>
        <w:t>每日新增用户数  用户来源（正常下载，收徒下载）</w:t>
      </w:r>
    </w:p>
    <w:p>
      <w:pPr>
        <w:spacing w:line="360" w:lineRule="auto"/>
        <w:rPr>
          <w:rFonts w:ascii="Heiti SC Light" w:eastAsia="Heiti SC Light"/>
          <w:sz w:val="28"/>
          <w:szCs w:val="28"/>
        </w:rPr>
      </w:pPr>
      <w:r>
        <w:rPr>
          <w:rFonts w:hint="eastAsia" w:ascii="Heiti SC Light" w:eastAsia="Heiti SC Light"/>
          <w:sz w:val="28"/>
          <w:szCs w:val="28"/>
        </w:rPr>
        <w:t xml:space="preserve">   累计提现人次  累计发放奖励  累计提现金额</w:t>
      </w:r>
    </w:p>
    <w:p>
      <w:pPr>
        <w:pStyle w:val="28"/>
        <w:spacing w:line="360" w:lineRule="auto"/>
        <w:rPr>
          <w:rFonts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2、用户数据报表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用户</w: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t>ID</w: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每日总收益  总提现金额  收徒人数  收徒金额  每日任务收益</w:t>
      </w:r>
    </w:p>
    <w:p>
      <w:pPr>
        <w:pStyle w:val="28"/>
        <w:spacing w:line="360" w:lineRule="auto"/>
        <w:rPr>
          <w:rFonts w:ascii="Heiti SC Light" w:eastAsia="Heiti SC Light"/>
          <w:b/>
          <w:color w:val="181717" w:themeColor="background2" w:themeShade="1A"/>
          <w:sz w:val="30"/>
          <w:szCs w:val="30"/>
        </w:rPr>
      </w:pPr>
      <w:r>
        <w:rPr>
          <w:rFonts w:hint="eastAsia" w:ascii="Heiti SC Light" w:eastAsia="Heiti SC Light"/>
          <w:b/>
          <w:color w:val="181717" w:themeColor="background2" w:themeShade="1A"/>
          <w:sz w:val="30"/>
          <w:szCs w:val="30"/>
        </w:rPr>
        <w:t>3、用户提现申请数据表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b/>
          <w:color w:val="181717" w:themeColor="background2" w:themeShade="1A"/>
          <w:sz w:val="30"/>
          <w:szCs w:val="30"/>
        </w:rPr>
        <w:t xml:space="preserve">   </w: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分为支付宝与微信两部分</w:t>
      </w:r>
    </w:p>
    <w:p>
      <w:pPr>
        <w:pStyle w:val="28"/>
        <w:spacing w:line="360" w:lineRule="auto"/>
        <w:rPr>
          <w:rFonts w:hint="eastAsia"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用户</w: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t>ID</w: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提现金额  提现方式  用户提现信息  提现状态  提现时间  到账时间</w:t>
      </w:r>
    </w:p>
    <w:p>
      <w:pPr>
        <w:pStyle w:val="28"/>
        <w:spacing w:line="360" w:lineRule="auto"/>
        <w:rPr>
          <w:rFonts w:ascii="Heiti SC Light" w:eastAsia="Heiti SC Light"/>
          <w:b/>
          <w:color w:val="181717" w:themeColor="background2" w:themeShade="1A"/>
          <w:sz w:val="30"/>
          <w:szCs w:val="30"/>
        </w:rPr>
      </w:pPr>
      <w:r>
        <w:rPr>
          <w:rFonts w:hint="eastAsia" w:ascii="Heiti SC Light" w:eastAsia="Heiti SC Light"/>
          <w:b/>
          <w:color w:val="181717" w:themeColor="background2" w:themeShade="1A"/>
          <w:sz w:val="30"/>
          <w:szCs w:val="30"/>
        </w:rPr>
        <w:t>4、应用打量数据</w:t>
      </w:r>
    </w:p>
    <w:p>
      <w:pPr>
        <w:pStyle w:val="28"/>
        <w:spacing w:line="360" w:lineRule="auto"/>
        <w:rPr>
          <w:rFonts w:ascii="Heiti SC Light" w:eastAsia="Heiti SC Light"/>
          <w:b/>
          <w:color w:val="181717" w:themeColor="background2" w:themeShade="1A"/>
          <w:sz w:val="30"/>
          <w:szCs w:val="30"/>
        </w:rPr>
      </w:pPr>
      <w:r>
        <w:rPr>
          <w:rFonts w:hint="eastAsia" w:ascii="Heiti SC Light" w:eastAsia="Heiti SC Light"/>
          <w:b/>
          <w:color w:val="181717" w:themeColor="background2" w:themeShade="1A"/>
          <w:sz w:val="30"/>
          <w:szCs w:val="30"/>
        </w:rPr>
        <w:t>5、首次登录任务输入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任务名称  任务logo  任务应用系统要求  任务放量  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任务奖励  任务内容  任务属性（付费）：可随时进行添加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完成任务时间  试玩任务时间</w:t>
      </w:r>
    </w:p>
    <w:p>
      <w:pPr>
        <w:pStyle w:val="28"/>
        <w:spacing w:line="360" w:lineRule="auto"/>
        <w:rPr>
          <w:rFonts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iti SC Light" w:eastAsia="Heiti SC Light"/>
          <w:b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6、任务输入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任务类别（</w: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t>aso</w: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，注册绑卡，游戏，评论，投资理财，阅读）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任务名称  任务logo  任务应用系统要求  任务放量  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任务奖励  任务内容  任务属性（付费）：可随时进行添加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任务发布时间  完成任务时间  试玩任务时间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是否有后续任务（任务内容  开始任务时间  试玩任务时间  任务奖励）</w:t>
      </w:r>
    </w:p>
    <w:p>
      <w:pPr>
        <w:pStyle w:val="28"/>
        <w:spacing w:line="360" w:lineRule="auto"/>
        <w:rPr>
          <w:rFonts w:ascii="Heiti SC Light" w:eastAsia="Heiti SC Light"/>
          <w:b/>
          <w:color w:val="181717" w:themeColor="background2" w:themeShade="1A"/>
          <w:sz w:val="30"/>
          <w:szCs w:val="30"/>
        </w:rPr>
      </w:pPr>
      <w:r>
        <w:rPr>
          <w:rFonts w:hint="eastAsia" w:ascii="Heiti SC Light" w:eastAsia="Heiti SC Light"/>
          <w:b/>
          <w:color w:val="181717" w:themeColor="background2" w:themeShade="1A"/>
          <w:sz w:val="30"/>
          <w:szCs w:val="30"/>
        </w:rPr>
        <w:t>7、设置项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b/>
          <w:color w:val="181717" w:themeColor="background2" w:themeShade="1A"/>
          <w:sz w:val="30"/>
          <w:szCs w:val="30"/>
        </w:rPr>
        <w:t xml:space="preserve">   </w: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begin"/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instrText xml:space="preserve"> 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eq \o\ac(○,</w:instrText>
      </w:r>
      <w:r>
        <w:rPr>
          <w:rFonts w:hint="eastAsia" w:ascii="等线" w:eastAsia="Heiti SC Light"/>
          <w:color w:val="181717" w:themeColor="background2" w:themeShade="1A"/>
          <w:position w:val="3"/>
          <w:sz w:val="19"/>
          <w:szCs w:val="28"/>
        </w:rPr>
        <w:instrText xml:space="preserve">1</w:instrTex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instrText xml:space="preserve">)</w:instrTex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fldChar w:fldCharType="end"/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通知栏：任务开始前通知栏推送时间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</w: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eq \o\ac(○,</w:instrText>
      </w:r>
      <w:r>
        <w:rPr>
          <w:rFonts w:hint="eastAsia" w:eastAsia="Heiti SC Light"/>
          <w:color w:val="262626" w:themeColor="text1" w:themeTint="D9"/>
          <w:position w:val="3"/>
          <w:sz w:val="1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2</w:instrText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)</w:instrText>
      </w:r>
      <w:r>
        <w:rPr>
          <w:rFonts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Heiti SC Light" w:eastAsia="Heiti SC Light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Heiti SC Light" w:eastAsia="Heiti SC Light"/>
          <w:color w:val="181717" w:themeColor="background2" w:themeShade="1A"/>
          <w:sz w:val="28"/>
          <w:szCs w:val="28"/>
        </w:rPr>
        <w:t>app</w: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内消息通知：消息内容</w:t>
      </w:r>
    </w:p>
    <w:p>
      <w:pPr>
        <w:pStyle w:val="28"/>
        <w:spacing w:line="360" w:lineRule="auto"/>
        <w:ind w:firstLine="3220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消息推送时间段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</w:p>
    <w:p>
      <w:pPr>
        <w:pStyle w:val="28"/>
        <w:spacing w:line="360" w:lineRule="auto"/>
        <w:rPr>
          <w:rFonts w:ascii="Heiti SC Light" w:eastAsia="Heiti SC Light"/>
          <w:b/>
          <w:color w:val="181717" w:themeColor="background2" w:themeShade="1A"/>
          <w:sz w:val="36"/>
          <w:szCs w:val="36"/>
        </w:rPr>
      </w:pPr>
      <w:r>
        <w:rPr>
          <w:rFonts w:hint="eastAsia" w:ascii="Heiti SC Light" w:eastAsia="Heiti SC Light"/>
          <w:b/>
          <w:color w:val="181717" w:themeColor="background2" w:themeShade="1A"/>
          <w:sz w:val="36"/>
          <w:szCs w:val="36"/>
        </w:rPr>
        <w:t>五、微信公众号</w:t>
      </w:r>
    </w:p>
    <w:p>
      <w:pPr>
        <w:pStyle w:val="28"/>
        <w:spacing w:line="360" w:lineRule="auto"/>
        <w:rPr>
          <w:rFonts w:ascii="Heiti SC Light" w:eastAsia="Heiti SC Light"/>
          <w:b/>
          <w:color w:val="181717" w:themeColor="background2" w:themeShade="1A"/>
          <w:sz w:val="30"/>
          <w:szCs w:val="30"/>
        </w:rPr>
      </w:pPr>
      <w:r>
        <w:rPr>
          <w:rFonts w:hint="eastAsia" w:ascii="Heiti SC Light" w:eastAsia="Heiti SC Light"/>
          <w:b/>
          <w:color w:val="181717" w:themeColor="background2" w:themeShade="1A"/>
          <w:sz w:val="30"/>
          <w:szCs w:val="30"/>
        </w:rPr>
        <w:t>1、下载积分墙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b/>
          <w:color w:val="181717" w:themeColor="background2" w:themeShade="1A"/>
          <w:sz w:val="30"/>
          <w:szCs w:val="30"/>
        </w:rPr>
        <w:t xml:space="preserve">   </w: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点击跳转至下载链接页面</w:t>
      </w:r>
    </w:p>
    <w:p>
      <w:pPr>
        <w:pStyle w:val="28"/>
        <w:spacing w:line="360" w:lineRule="auto"/>
        <w:rPr>
          <w:rFonts w:ascii="Heiti SC Light" w:eastAsia="Heiti SC Light"/>
          <w:b/>
          <w:color w:val="181717" w:themeColor="background2" w:themeShade="1A"/>
          <w:sz w:val="30"/>
          <w:szCs w:val="30"/>
        </w:rPr>
      </w:pPr>
      <w:r>
        <w:rPr>
          <w:rFonts w:hint="eastAsia" w:ascii="Heiti SC Light" w:eastAsia="Heiti SC Light"/>
          <w:b/>
          <w:color w:val="181717" w:themeColor="background2" w:themeShade="1A"/>
          <w:sz w:val="30"/>
          <w:szCs w:val="30"/>
        </w:rPr>
        <w:t>2、绑定微信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b/>
          <w:color w:val="181717" w:themeColor="background2" w:themeShade="1A"/>
          <w:sz w:val="30"/>
          <w:szCs w:val="30"/>
        </w:rPr>
        <w:t xml:space="preserve">   </w: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点击后获取微信验证码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在微信提现时，需要输入微信验证码（验证码有效时间为3分钟），超时需重新获取</w:t>
      </w:r>
    </w:p>
    <w:p>
      <w:pPr>
        <w:pStyle w:val="28"/>
        <w:spacing w:line="360" w:lineRule="auto"/>
        <w:rPr>
          <w:rFonts w:ascii="Heiti SC Light" w:eastAsia="Heiti SC Light"/>
          <w:b/>
          <w:color w:val="181717" w:themeColor="background2" w:themeShade="1A"/>
          <w:sz w:val="30"/>
          <w:szCs w:val="30"/>
        </w:rPr>
      </w:pPr>
      <w:r>
        <w:rPr>
          <w:rFonts w:hint="eastAsia" w:ascii="Heiti SC Light" w:eastAsia="Heiti SC Light"/>
          <w:b/>
          <w:color w:val="181717" w:themeColor="background2" w:themeShade="1A"/>
          <w:sz w:val="30"/>
          <w:szCs w:val="30"/>
        </w:rPr>
        <w:t>3、问题反馈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可筛选问题类型（提现问题，任务问题，收徒问题，账号问题，其他问题）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点击后发送问题类型，并等待接受用户反馈内容（此内容应在微信公众平台后台可看到，人工处理回复用户至微信公众号）</w:t>
      </w:r>
    </w:p>
    <w:p>
      <w:pPr>
        <w:pStyle w:val="28"/>
        <w:spacing w:line="360" w:lineRule="auto"/>
        <w:rPr>
          <w:rFonts w:ascii="Heiti SC Light" w:eastAsia="Heiti SC Light"/>
          <w:b/>
          <w:color w:val="181717" w:themeColor="background2" w:themeShade="1A"/>
          <w:sz w:val="30"/>
          <w:szCs w:val="30"/>
        </w:rPr>
      </w:pPr>
      <w:r>
        <w:rPr>
          <w:rFonts w:hint="eastAsia" w:ascii="Heiti SC Light" w:eastAsia="Heiti SC Light"/>
          <w:b/>
          <w:color w:val="181717" w:themeColor="background2" w:themeShade="1A"/>
          <w:sz w:val="30"/>
          <w:szCs w:val="30"/>
        </w:rPr>
        <w:t>4、联系我们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b/>
          <w:color w:val="181717" w:themeColor="background2" w:themeShade="1A"/>
          <w:sz w:val="28"/>
          <w:szCs w:val="28"/>
        </w:rPr>
        <w:t xml:space="preserve">   </w:t>
      </w: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>联系客服  联系商务</w:t>
      </w:r>
    </w:p>
    <w:p>
      <w:pPr>
        <w:pStyle w:val="28"/>
        <w:spacing w:line="360" w:lineRule="auto"/>
        <w:rPr>
          <w:rFonts w:ascii="Heiti SC Light" w:eastAsia="Heiti SC Light"/>
          <w:color w:val="181717" w:themeColor="background2" w:themeShade="1A"/>
          <w:sz w:val="28"/>
          <w:szCs w:val="28"/>
        </w:rPr>
      </w:pPr>
      <w:r>
        <w:rPr>
          <w:rFonts w:hint="eastAsia" w:ascii="Heiti SC Light" w:eastAsia="Heiti SC Light"/>
          <w:color w:val="181717" w:themeColor="background2" w:themeShade="1A"/>
          <w:sz w:val="28"/>
          <w:szCs w:val="28"/>
        </w:rPr>
        <w:t xml:space="preserve">   点击后发送相关联系信息</w:t>
      </w:r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0" w:footer="992" w:gutter="0"/>
      <w:cols w:space="425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Medium">
    <w:altName w:val="宋体"/>
    <w:panose1 w:val="00000000000000000000"/>
    <w:charset w:val="86"/>
    <w:family w:val="auto"/>
    <w:pitch w:val="default"/>
    <w:sig w:usb0="00000000" w:usb1="00000000" w:usb2="00000010" w:usb3="00000000" w:csb0="003E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Light">
    <w:altName w:val="Malgun Gothic"/>
    <w:panose1 w:val="020B0403020202020204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Yu Gothic UI Semilight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6</w:t>
    </w:r>
    <w:r>
      <w:rPr>
        <w:rStyle w:val="17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4472C4" w:themeColor="accent1" w:sz="12" w:space="11"/>
      </w:pBdr>
      <w:tabs>
        <w:tab w:val="left" w:pos="3620"/>
        <w:tab w:val="left" w:pos="3964"/>
      </w:tabs>
      <w:rPr>
        <w:rFonts w:asciiTheme="majorHAnsi" w:hAnsiTheme="majorHAnsi" w:eastAsiaTheme="majorEastAsia" w:cstheme="majorBidi"/>
        <w:color w:val="2F5597" w:themeColor="accent1" w:themeShade="BF"/>
        <w:sz w:val="26"/>
        <w:szCs w:val="26"/>
      </w:rPr>
    </w:pP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B9"/>
    <w:rsid w:val="00001340"/>
    <w:rsid w:val="00002057"/>
    <w:rsid w:val="000111BD"/>
    <w:rsid w:val="00011D85"/>
    <w:rsid w:val="00016C47"/>
    <w:rsid w:val="000208C1"/>
    <w:rsid w:val="00027DCB"/>
    <w:rsid w:val="00030B32"/>
    <w:rsid w:val="000367EE"/>
    <w:rsid w:val="00041C9D"/>
    <w:rsid w:val="0006205A"/>
    <w:rsid w:val="0006325A"/>
    <w:rsid w:val="0006568E"/>
    <w:rsid w:val="00074F49"/>
    <w:rsid w:val="000805DA"/>
    <w:rsid w:val="00087CA3"/>
    <w:rsid w:val="000A269F"/>
    <w:rsid w:val="000B1694"/>
    <w:rsid w:val="000C59EA"/>
    <w:rsid w:val="000C61C1"/>
    <w:rsid w:val="000D3F83"/>
    <w:rsid w:val="000E5966"/>
    <w:rsid w:val="000F1108"/>
    <w:rsid w:val="00116486"/>
    <w:rsid w:val="001374DE"/>
    <w:rsid w:val="0014324D"/>
    <w:rsid w:val="0015292A"/>
    <w:rsid w:val="00176659"/>
    <w:rsid w:val="001775FF"/>
    <w:rsid w:val="00184B36"/>
    <w:rsid w:val="00187A45"/>
    <w:rsid w:val="001A314A"/>
    <w:rsid w:val="001E524A"/>
    <w:rsid w:val="001E6DC5"/>
    <w:rsid w:val="002126A1"/>
    <w:rsid w:val="002306A8"/>
    <w:rsid w:val="00243BE2"/>
    <w:rsid w:val="00245B6A"/>
    <w:rsid w:val="002575FD"/>
    <w:rsid w:val="002708AB"/>
    <w:rsid w:val="00295E1F"/>
    <w:rsid w:val="002A4171"/>
    <w:rsid w:val="002C4731"/>
    <w:rsid w:val="002E76F8"/>
    <w:rsid w:val="002F6714"/>
    <w:rsid w:val="002F73D2"/>
    <w:rsid w:val="00301067"/>
    <w:rsid w:val="00302B4C"/>
    <w:rsid w:val="00305166"/>
    <w:rsid w:val="00312050"/>
    <w:rsid w:val="00314FCC"/>
    <w:rsid w:val="00320F2B"/>
    <w:rsid w:val="003256D7"/>
    <w:rsid w:val="003413DA"/>
    <w:rsid w:val="003602E1"/>
    <w:rsid w:val="00365EA2"/>
    <w:rsid w:val="0036692B"/>
    <w:rsid w:val="00370B25"/>
    <w:rsid w:val="003A024D"/>
    <w:rsid w:val="003B3397"/>
    <w:rsid w:val="003B6CF1"/>
    <w:rsid w:val="003D2DF3"/>
    <w:rsid w:val="003E3580"/>
    <w:rsid w:val="003F1707"/>
    <w:rsid w:val="0041609C"/>
    <w:rsid w:val="00424295"/>
    <w:rsid w:val="00427A05"/>
    <w:rsid w:val="00430C21"/>
    <w:rsid w:val="004332AE"/>
    <w:rsid w:val="0046624D"/>
    <w:rsid w:val="00470AF9"/>
    <w:rsid w:val="004739E6"/>
    <w:rsid w:val="0048012E"/>
    <w:rsid w:val="004829F3"/>
    <w:rsid w:val="00486513"/>
    <w:rsid w:val="00492DCF"/>
    <w:rsid w:val="004A309C"/>
    <w:rsid w:val="004B01B6"/>
    <w:rsid w:val="004D19B6"/>
    <w:rsid w:val="004E1E51"/>
    <w:rsid w:val="004F2520"/>
    <w:rsid w:val="004F69EF"/>
    <w:rsid w:val="00523BBE"/>
    <w:rsid w:val="00543BA3"/>
    <w:rsid w:val="00567294"/>
    <w:rsid w:val="00567880"/>
    <w:rsid w:val="0057535C"/>
    <w:rsid w:val="00585204"/>
    <w:rsid w:val="005A7826"/>
    <w:rsid w:val="005C464A"/>
    <w:rsid w:val="005D2434"/>
    <w:rsid w:val="005F0407"/>
    <w:rsid w:val="005F392F"/>
    <w:rsid w:val="0061065A"/>
    <w:rsid w:val="006153C8"/>
    <w:rsid w:val="00624A6E"/>
    <w:rsid w:val="006315ED"/>
    <w:rsid w:val="00666A5F"/>
    <w:rsid w:val="006722C5"/>
    <w:rsid w:val="006D0F15"/>
    <w:rsid w:val="006E236C"/>
    <w:rsid w:val="0070706F"/>
    <w:rsid w:val="007100C3"/>
    <w:rsid w:val="007149D3"/>
    <w:rsid w:val="00737004"/>
    <w:rsid w:val="00746172"/>
    <w:rsid w:val="00771768"/>
    <w:rsid w:val="00772821"/>
    <w:rsid w:val="00782EBC"/>
    <w:rsid w:val="0079697B"/>
    <w:rsid w:val="007A5B11"/>
    <w:rsid w:val="007A68FB"/>
    <w:rsid w:val="007C3EA5"/>
    <w:rsid w:val="007E444A"/>
    <w:rsid w:val="00801C41"/>
    <w:rsid w:val="008053B4"/>
    <w:rsid w:val="00836528"/>
    <w:rsid w:val="00846C01"/>
    <w:rsid w:val="00851E97"/>
    <w:rsid w:val="00857655"/>
    <w:rsid w:val="00863EC6"/>
    <w:rsid w:val="00883955"/>
    <w:rsid w:val="00897D9A"/>
    <w:rsid w:val="008C0379"/>
    <w:rsid w:val="008C0DEC"/>
    <w:rsid w:val="008C68A9"/>
    <w:rsid w:val="008C6B1E"/>
    <w:rsid w:val="008D3840"/>
    <w:rsid w:val="008F37C1"/>
    <w:rsid w:val="00902A1E"/>
    <w:rsid w:val="009179C3"/>
    <w:rsid w:val="00925C76"/>
    <w:rsid w:val="00936E24"/>
    <w:rsid w:val="00960A0F"/>
    <w:rsid w:val="009751C9"/>
    <w:rsid w:val="00975C1A"/>
    <w:rsid w:val="00977A3A"/>
    <w:rsid w:val="00986EA2"/>
    <w:rsid w:val="009901DD"/>
    <w:rsid w:val="00991046"/>
    <w:rsid w:val="00994B8C"/>
    <w:rsid w:val="009A4996"/>
    <w:rsid w:val="009C5362"/>
    <w:rsid w:val="009E3B59"/>
    <w:rsid w:val="009F64BB"/>
    <w:rsid w:val="009F6E8A"/>
    <w:rsid w:val="00A150E0"/>
    <w:rsid w:val="00A3242A"/>
    <w:rsid w:val="00A4411A"/>
    <w:rsid w:val="00A614A7"/>
    <w:rsid w:val="00A6561E"/>
    <w:rsid w:val="00A74A1F"/>
    <w:rsid w:val="00AB01A6"/>
    <w:rsid w:val="00B02352"/>
    <w:rsid w:val="00B02F30"/>
    <w:rsid w:val="00B05ADF"/>
    <w:rsid w:val="00B12BF0"/>
    <w:rsid w:val="00B16BFA"/>
    <w:rsid w:val="00B27547"/>
    <w:rsid w:val="00B577D3"/>
    <w:rsid w:val="00B6670C"/>
    <w:rsid w:val="00B727EC"/>
    <w:rsid w:val="00B73B07"/>
    <w:rsid w:val="00BC60AD"/>
    <w:rsid w:val="00BD42FA"/>
    <w:rsid w:val="00BE6101"/>
    <w:rsid w:val="00C01706"/>
    <w:rsid w:val="00C024C5"/>
    <w:rsid w:val="00C04AF8"/>
    <w:rsid w:val="00C15F3E"/>
    <w:rsid w:val="00C214C8"/>
    <w:rsid w:val="00C2298C"/>
    <w:rsid w:val="00C22F06"/>
    <w:rsid w:val="00C37F73"/>
    <w:rsid w:val="00C40A8C"/>
    <w:rsid w:val="00C554E2"/>
    <w:rsid w:val="00C84D39"/>
    <w:rsid w:val="00C8651E"/>
    <w:rsid w:val="00C86E3B"/>
    <w:rsid w:val="00C92741"/>
    <w:rsid w:val="00C9691D"/>
    <w:rsid w:val="00CC0ACB"/>
    <w:rsid w:val="00CE1937"/>
    <w:rsid w:val="00CE2458"/>
    <w:rsid w:val="00CF59B4"/>
    <w:rsid w:val="00D03733"/>
    <w:rsid w:val="00D254FB"/>
    <w:rsid w:val="00D306AC"/>
    <w:rsid w:val="00D46A0E"/>
    <w:rsid w:val="00D521BD"/>
    <w:rsid w:val="00D62D8C"/>
    <w:rsid w:val="00D83273"/>
    <w:rsid w:val="00D9064C"/>
    <w:rsid w:val="00D948B3"/>
    <w:rsid w:val="00DA5A93"/>
    <w:rsid w:val="00DC05BB"/>
    <w:rsid w:val="00DE580D"/>
    <w:rsid w:val="00E0684E"/>
    <w:rsid w:val="00E17363"/>
    <w:rsid w:val="00E1749D"/>
    <w:rsid w:val="00E2026D"/>
    <w:rsid w:val="00E33EB8"/>
    <w:rsid w:val="00E53190"/>
    <w:rsid w:val="00E71171"/>
    <w:rsid w:val="00EA2F05"/>
    <w:rsid w:val="00EC0F39"/>
    <w:rsid w:val="00EE63C1"/>
    <w:rsid w:val="00EF49C8"/>
    <w:rsid w:val="00F050B9"/>
    <w:rsid w:val="00F05499"/>
    <w:rsid w:val="00F326D3"/>
    <w:rsid w:val="00F42362"/>
    <w:rsid w:val="00F46BF7"/>
    <w:rsid w:val="00F77714"/>
    <w:rsid w:val="00F96C1F"/>
    <w:rsid w:val="00FA1D48"/>
    <w:rsid w:val="00FA252B"/>
    <w:rsid w:val="00FA7715"/>
    <w:rsid w:val="00FC6993"/>
    <w:rsid w:val="00FF15C5"/>
    <w:rsid w:val="02050BBB"/>
    <w:rsid w:val="2A2A578B"/>
    <w:rsid w:val="40C831BC"/>
    <w:rsid w:val="496E5FDB"/>
    <w:rsid w:val="609F7CD2"/>
    <w:rsid w:val="7089013A"/>
    <w:rsid w:val="7CA223DA"/>
    <w:rsid w:val="7CEB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qFormat="1" w:uiPriority="39" w:name="toc 5"/>
    <w:lsdException w:qFormat="1" w:uiPriority="39" w:name="toc 6"/>
    <w:lsdException w:qFormat="1" w:uiPriority="39" w:name="toc 7"/>
    <w:lsdException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semiHidden/>
    <w:unhideWhenUsed/>
    <w:qFormat/>
    <w:uiPriority w:val="39"/>
    <w:pPr>
      <w:pBdr>
        <w:between w:val="double" w:color="auto" w:sz="6" w:space="0"/>
      </w:pBdr>
      <w:ind w:left="1200"/>
      <w:jc w:val="left"/>
    </w:pPr>
    <w:rPr>
      <w:rFonts w:eastAsiaTheme="minorHAnsi"/>
      <w:sz w:val="20"/>
      <w:szCs w:val="20"/>
    </w:rPr>
  </w:style>
  <w:style w:type="paragraph" w:styleId="5">
    <w:name w:val="toc 5"/>
    <w:basedOn w:val="1"/>
    <w:next w:val="1"/>
    <w:semiHidden/>
    <w:unhideWhenUsed/>
    <w:qFormat/>
    <w:uiPriority w:val="39"/>
    <w:pPr>
      <w:pBdr>
        <w:between w:val="double" w:color="auto" w:sz="6" w:space="0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7">
    <w:name w:val="toc 8"/>
    <w:basedOn w:val="1"/>
    <w:next w:val="1"/>
    <w:semiHidden/>
    <w:unhideWhenUsed/>
    <w:uiPriority w:val="39"/>
    <w:pPr>
      <w:pBdr>
        <w:between w:val="double" w:color="auto" w:sz="6" w:space="0"/>
      </w:pBdr>
      <w:ind w:left="1440"/>
      <w:jc w:val="left"/>
    </w:pPr>
    <w:rPr>
      <w:rFonts w:eastAsiaTheme="minorHAnsi"/>
      <w:sz w:val="20"/>
      <w:szCs w:val="20"/>
    </w:rPr>
  </w:style>
  <w:style w:type="paragraph" w:styleId="8">
    <w:name w:val="Date"/>
    <w:basedOn w:val="1"/>
    <w:next w:val="1"/>
    <w:link w:val="27"/>
    <w:semiHidden/>
    <w:unhideWhenUsed/>
    <w:uiPriority w:val="99"/>
    <w:pPr>
      <w:ind w:left="100" w:leftChars="2500"/>
    </w:p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12">
    <w:name w:val="toc 4"/>
    <w:basedOn w:val="1"/>
    <w:next w:val="1"/>
    <w:semiHidden/>
    <w:unhideWhenUsed/>
    <w:uiPriority w:val="39"/>
    <w:pPr>
      <w:pBdr>
        <w:between w:val="double" w:color="auto" w:sz="6" w:space="0"/>
      </w:pBdr>
      <w:ind w:left="480"/>
      <w:jc w:val="left"/>
    </w:pPr>
    <w:rPr>
      <w:rFonts w:eastAsiaTheme="minorHAnsi"/>
      <w:sz w:val="20"/>
      <w:szCs w:val="20"/>
    </w:rPr>
  </w:style>
  <w:style w:type="paragraph" w:styleId="13">
    <w:name w:val="toc 6"/>
    <w:basedOn w:val="1"/>
    <w:next w:val="1"/>
    <w:semiHidden/>
    <w:unhideWhenUsed/>
    <w:qFormat/>
    <w:uiPriority w:val="39"/>
    <w:pPr>
      <w:pBdr>
        <w:between w:val="double" w:color="auto" w:sz="6" w:space="0"/>
      </w:pBdr>
      <w:ind w:left="960"/>
      <w:jc w:val="left"/>
    </w:pPr>
    <w:rPr>
      <w:rFonts w:eastAsiaTheme="minorHAnsi"/>
      <w:sz w:val="20"/>
      <w:szCs w:val="20"/>
    </w:rPr>
  </w:style>
  <w:style w:type="paragraph" w:styleId="14">
    <w:name w:val="toc 2"/>
    <w:basedOn w:val="1"/>
    <w:next w:val="1"/>
    <w:unhideWhenUsed/>
    <w:qFormat/>
    <w:uiPriority w:val="39"/>
    <w:pPr>
      <w:jc w:val="left"/>
    </w:pPr>
    <w:rPr>
      <w:rFonts w:eastAsiaTheme="minorHAnsi"/>
      <w:sz w:val="22"/>
      <w:szCs w:val="22"/>
    </w:rPr>
  </w:style>
  <w:style w:type="paragraph" w:styleId="15">
    <w:name w:val="toc 9"/>
    <w:basedOn w:val="1"/>
    <w:next w:val="1"/>
    <w:semiHidden/>
    <w:unhideWhenUsed/>
    <w:qFormat/>
    <w:uiPriority w:val="39"/>
    <w:pPr>
      <w:pBdr>
        <w:between w:val="double" w:color="auto" w:sz="6" w:space="0"/>
      </w:pBdr>
      <w:ind w:left="1680"/>
      <w:jc w:val="left"/>
    </w:pPr>
    <w:rPr>
      <w:rFonts w:eastAsiaTheme="minorHAnsi"/>
      <w:sz w:val="20"/>
      <w:szCs w:val="20"/>
    </w:rPr>
  </w:style>
  <w:style w:type="character" w:styleId="17">
    <w:name w:val="page number"/>
    <w:basedOn w:val="16"/>
    <w:semiHidden/>
    <w:unhideWhenUsed/>
    <w:qFormat/>
    <w:uiPriority w:val="99"/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字符"/>
    <w:basedOn w:val="16"/>
    <w:link w:val="10"/>
    <w:uiPriority w:val="99"/>
    <w:rPr>
      <w:sz w:val="18"/>
      <w:szCs w:val="18"/>
    </w:rPr>
  </w:style>
  <w:style w:type="character" w:customStyle="1" w:styleId="22">
    <w:name w:val="页脚字符"/>
    <w:basedOn w:val="16"/>
    <w:link w:val="9"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1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character" w:customStyle="1" w:styleId="26">
    <w:name w:val="标题 2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日期字符"/>
    <w:basedOn w:val="16"/>
    <w:link w:val="8"/>
    <w:semiHidden/>
    <w:qFormat/>
    <w:uiPriority w:val="99"/>
  </w:style>
  <w:style w:type="paragraph" w:customStyle="1" w:styleId="28">
    <w:name w:val="p1"/>
    <w:basedOn w:val="1"/>
    <w:uiPriority w:val="0"/>
    <w:pPr>
      <w:widowControl/>
      <w:jc w:val="left"/>
    </w:pPr>
    <w:rPr>
      <w:rFonts w:ascii="Helvetica Light" w:hAnsi="Helvetica Light" w:cs="Times New Roman"/>
      <w:color w:val="53585F"/>
      <w:kern w:val="0"/>
    </w:rPr>
  </w:style>
  <w:style w:type="character" w:customStyle="1" w:styleId="29">
    <w:name w:val="s1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74646-800D-B047-9B41-F336EB89DD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511</Words>
  <Characters>2919</Characters>
  <Lines>24</Lines>
  <Paragraphs>6</Paragraphs>
  <ScaleCrop>false</ScaleCrop>
  <LinksUpToDate>false</LinksUpToDate>
  <CharactersWithSpaces>3424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2017-11-17T03:27:00Z</dcterms:created>
  <dc:creator>Microsoft Office 用户</dc:creator>
  <cp:lastModifiedBy>一路没有你我</cp:lastModifiedBy>
  <dcterms:modified xsi:type="dcterms:W3CDTF">2018-02-09T10:00:45Z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