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</w:rPr>
      </w:pPr>
      <w:r>
        <w:rPr>
          <w:rFonts w:hint="default"/>
        </w:rPr>
        <w:t>推荐算法与AutoML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算法提出背景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The long tail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经济学理论 The Long Tail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1769110</wp:posOffset>
            </wp:positionH>
            <wp:positionV relativeFrom="paragraph">
              <wp:posOffset>53340</wp:posOffset>
            </wp:positionV>
            <wp:extent cx="2623185" cy="1311910"/>
            <wp:effectExtent l="0" t="0" r="5715" b="254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互联网领域：最热的那一小部分资源得到绝大部分的关注，而剩下的很大一部分资源却鲜少有人问津，这不仅成了资源利用上的浪费，也让很多口味偏小众的用户无法找到自己感兴趣的内容。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传统推荐算法小结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协同过滤推荐算法（CF算法）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简介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通过用户的一系列行为，寻找特定模式来产生针对用户的特殊推荐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参数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惯用数据（评价，购买，下载等用户偏好）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类型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基于用户的CF(User-based CF)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98" w:leftChars="0" w:hanging="420" w:firstLine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分析各个用户对item的评价（通过浏览记录、购买记录等）；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98" w:leftChars="0" w:hanging="420" w:firstLine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依据用户对item的评价计算得出所有用户之间的相似度；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98" w:leftChars="0" w:hanging="420" w:firstLine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选出与当前用户最相似的N个用户；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98" w:leftChars="0" w:hanging="420" w:firstLine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将这N个用户评价最高并且当前用户又没有浏览过的item推荐给当前用户。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基于物品的CF(Item-based CF)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2105" w:leftChars="0" w:hanging="425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分析各个用户对item的浏览记录。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2105" w:leftChars="0" w:hanging="425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依据浏览记录分析得出所有item之间的相似度；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2105" w:leftChars="0" w:hanging="425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对于当前用户评价高的item，找出与之相似度最高的N个item；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2103" w:leftChars="0" w:hanging="425" w:firstLine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将这N个item推荐给用户。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评价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CF算法确实简单，而且很多时候推荐也是很准确的。然而它也存在一些问题：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依赖于准确的用户评分；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在计算的过程中，那些大热的物品会有更大的几率被推荐给用户；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冷启动问题。当有一名新用户或者新物品进入系统时，推荐将无从依据；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在一些item生存周期短（如新闻、广告）的系统中，由于更新速度快，大量item不会有用户评分，造成评分矩阵稀疏，不利于这些内容的推荐。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基于内容的推荐算法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简介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通过用户行为（阅读新闻，书籍）获取关键字作为参数，检索相关内容提供推荐。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参数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用户行为的关键字总结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算法举例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现在系统里有一个用户和一条新闻。通过分析用户的行为以及新闻的文本内容，我们提取出数个关键字，如下图：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1739900" cy="1109980"/>
            <wp:effectExtent l="0" t="0" r="12700" b="1397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　　将这些关键字作为属性，把用户和新闻分解成向量，如下图：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2198370" cy="1242695"/>
            <wp:effectExtent l="0" t="0" r="11430" b="1460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之后再计算向量距离，便可以得出该用户和新闻的相似度了。这种方法很简单，如果在为一名热爱观看英超联赛的足球迷推荐新闻时，新闻里同时存在关键字体育、足球、英超，显然匹配前两个词都不如直接匹配英超来得准确，系统该如何体现出关键词的这种“重要性”呢？这时我们便可以引入词权的概念。在大量的语料库中通过计算（比如典型的TF-IDF算法），我们可以算出新闻中每一个关键词的权重，在计算相似度时引入这个权重的影响，就可以达到更精确的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　　sim(user, item) = 文本相似度(user, item) * 词权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然而，经常接触体育新闻方面数据的同学就会要提出问题了：要是用户的兴趣是足球，而新闻的关键词是德甲、英超，按照上面的文本匹配方法显然无法将他们关联到一起。在此，我们可以引用话题聚类：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2866390" cy="1311910"/>
            <wp:effectExtent l="0" t="0" r="10160" b="2540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利用word2vec一类工具，可以将文本的关键词聚类，然后根据topic将文本向量化。如可以将德甲、英超、西甲聚类到“足球”的topic下，将lv、Gucci聚类到“奢侈品”topic下，再根据topic为文本内容与用户作相似度计算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评价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firstLine="420" w:firstLineChars="0"/>
        <w:rPr>
          <w:rFonts w:hint="default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5"/>
          <w:szCs w:val="15"/>
          <w:shd w:val="clear" w:fill="FFFFFF"/>
        </w:rPr>
        <w:t>基于内容的推荐算法能够很好地解决冷启动问题，并且也不会囿于热度的限制，因为它是直接基于内容匹配的，而与浏览记录无关。然而它也会存在一些弊端，比如过度专业化(over-specialisation)的问题。这种方法会一直推荐给用户内容密切关联的item，而失去了推荐内容的多样性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流行度推荐算法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简介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根据热度，流行度进行内容的推荐，简单暴力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参数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内容热度排行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评价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ind w:left="1260" w:leftChars="0" w:firstLine="300" w:firstLineChars="20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这种算法的优点是简单，适用于刚注册的新用户。缺点也很明显，它无法针对用户提供个性化的推荐。基于这种算法也可做一些优化，比如加入用户分群的流行度排序，例如把热榜上的体育内容优先推荐给体育迷，把政要热文推给热爱谈论政治的用户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基于模型的算法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简介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基于模型的协同过滤推荐就是基于样本的用户喜好信息，训练一个推荐模型，然后根据实时的用户喜好的信息进行预测，计算推荐</w:t>
      </w:r>
      <w:r>
        <w:rPr>
          <w:rFonts w:hint="default"/>
          <w:sz w:val="15"/>
          <w:szCs w:val="15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ab/>
        <w:t>它不需要对物品或者用户进行严格的建模，而且不要求物品的描述是机器可理解的，所以这种方法也是领域无关的。这种方法计算出来的推荐是开放的，可以共用他人的经验，很好的支持用户发现潜在的兴趣偏好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参数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样本：大量用户喜好信息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评价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ab/>
        <w:t>基于模型的算法由于快速、准确，适用于实时性比较高的业务如新闻、广告等，而若是需要这种算法达到更好的效果，则需要人工干预反复的进行属性的组合和筛选，也就是常说的Feature Engineering。而由于新闻的时效性，系统也需要反复更新线上的数学模型，以适应变化。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60"/>
        </w:tabs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方法的核心是基于历史数据，所以对新物品和新用户都有“冷启动”的问题。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60"/>
        </w:tabs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推荐的效果依赖于用户历史偏好数据的多少和准确性。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60"/>
        </w:tabs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在大部分的实现中，用户历史偏好是用稀疏矩阵进行存储的，而稀疏矩阵上的计算有些明显的问题，包括可能少部分人的错误偏好会对推荐的准确度有很大的影响等等。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60"/>
        </w:tabs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对于一些特殊品味的用户不能给予很好的推荐。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60"/>
        </w:tabs>
        <w:ind w:left="1260" w:leftChars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由于以历史数据为基础，抓取和建模用户的偏好后，很难修改或者根据用户的使用演变，从而导致这个方法不够灵活。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推荐算法和机器学习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sz w:val="18"/>
          <w:szCs w:val="18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根据现有的模型预测代码结合AutoML方案设计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Wingding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ccanthis ADF Std No3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STIX Math">
    <w:panose1 w:val="00000000000000000000"/>
    <w:charset w:val="00"/>
    <w:family w:val="auto"/>
    <w:pitch w:val="default"/>
    <w:sig w:usb0="A00002FF" w:usb1="4200FDFF" w:usb2="02000020" w:usb3="00000000" w:csb0="200001FF" w:csb1="DFFF0000"/>
  </w:font>
  <w:font w:name="STIX">
    <w:panose1 w:val="00000000000000000000"/>
    <w:charset w:val="00"/>
    <w:family w:val="auto"/>
    <w:pitch w:val="default"/>
    <w:sig w:usb0="A00002FF" w:usb1="4200FDFF" w:usb2="02000020" w:usb3="00000000" w:csb0="200001FF" w:csb1="DFFF0000"/>
  </w:font>
  <w:font w:name="Standard Symbols L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rsfs10">
    <w:panose1 w:val="02000503000000000000"/>
    <w:charset w:val="00"/>
    <w:family w:val="auto"/>
    <w:pitch w:val="default"/>
    <w:sig w:usb0="80000001" w:usb1="00000000" w:usb2="00000000" w:usb3="00000000" w:csb0="00000001" w:csb1="00000000"/>
  </w:font>
  <w:font w:name="Roboto Condensed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Phetsarath OT">
    <w:panose1 w:val="02000500000000020004"/>
    <w:charset w:val="00"/>
    <w:family w:val="auto"/>
    <w:pitch w:val="default"/>
    <w:sig w:usb0="820000AF" w:usb1="0000200A" w:usb2="00000000" w:usb3="00000000" w:csb0="600101FF" w:csb1="20280000"/>
  </w:font>
  <w:font w:name="Padauk Book">
    <w:panose1 w:val="02000600020000020004"/>
    <w:charset w:val="00"/>
    <w:family w:val="auto"/>
    <w:pitch w:val="default"/>
    <w:sig w:usb0="00000001" w:usb1="00000000" w:usb2="00000400" w:usb3="00000000" w:csb0="00000001" w:csb1="00000000"/>
  </w:font>
  <w:font w:name="Symbol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EAC7F"/>
    <w:multiLevelType w:val="singleLevel"/>
    <w:tmpl w:val="D77EAC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BE61B33"/>
    <w:multiLevelType w:val="singleLevel"/>
    <w:tmpl w:val="FBE61B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FB56B4C"/>
    <w:multiLevelType w:val="multilevel"/>
    <w:tmpl w:val="5FB56B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E56B6"/>
    <w:rsid w:val="0389953B"/>
    <w:rsid w:val="179E6E7C"/>
    <w:rsid w:val="1AEF8CDF"/>
    <w:rsid w:val="1CC7436F"/>
    <w:rsid w:val="1CEF8E6C"/>
    <w:rsid w:val="1D9CEC32"/>
    <w:rsid w:val="1E6E2C48"/>
    <w:rsid w:val="1EF7D724"/>
    <w:rsid w:val="1FA7D70C"/>
    <w:rsid w:val="1FCE36AB"/>
    <w:rsid w:val="1FDC9F29"/>
    <w:rsid w:val="23BB3AC7"/>
    <w:rsid w:val="2E745CF3"/>
    <w:rsid w:val="2F7FB6DA"/>
    <w:rsid w:val="2FFE56B6"/>
    <w:rsid w:val="30EBAEBE"/>
    <w:rsid w:val="35FF121F"/>
    <w:rsid w:val="377F74ED"/>
    <w:rsid w:val="3970F556"/>
    <w:rsid w:val="3AE7620E"/>
    <w:rsid w:val="3B37323A"/>
    <w:rsid w:val="3BF408BC"/>
    <w:rsid w:val="3DFB0436"/>
    <w:rsid w:val="3EDE534F"/>
    <w:rsid w:val="3EDF950D"/>
    <w:rsid w:val="3EFB992F"/>
    <w:rsid w:val="3FA57C37"/>
    <w:rsid w:val="3FCBE492"/>
    <w:rsid w:val="3FCECC6B"/>
    <w:rsid w:val="3FEF8DC9"/>
    <w:rsid w:val="3FF94E69"/>
    <w:rsid w:val="3FFF4A76"/>
    <w:rsid w:val="41FF6D72"/>
    <w:rsid w:val="477D68BD"/>
    <w:rsid w:val="4AFF6249"/>
    <w:rsid w:val="4B792ADB"/>
    <w:rsid w:val="4D9FA8CA"/>
    <w:rsid w:val="4DBA9D50"/>
    <w:rsid w:val="4DF211F3"/>
    <w:rsid w:val="4DFE9C7B"/>
    <w:rsid w:val="4EE5B839"/>
    <w:rsid w:val="52758FF2"/>
    <w:rsid w:val="53FF2E25"/>
    <w:rsid w:val="55F380E4"/>
    <w:rsid w:val="578AF38F"/>
    <w:rsid w:val="5B7D6958"/>
    <w:rsid w:val="5BEB5856"/>
    <w:rsid w:val="5D9F0A6B"/>
    <w:rsid w:val="5DCB8F9C"/>
    <w:rsid w:val="5EDDF347"/>
    <w:rsid w:val="5EFAE5D7"/>
    <w:rsid w:val="5EFFFFF0"/>
    <w:rsid w:val="5FCF7C2E"/>
    <w:rsid w:val="5FFB2054"/>
    <w:rsid w:val="5FFC270C"/>
    <w:rsid w:val="5FFF3BF6"/>
    <w:rsid w:val="676D87C1"/>
    <w:rsid w:val="67E5A52A"/>
    <w:rsid w:val="67FF30A4"/>
    <w:rsid w:val="6BB7BCB1"/>
    <w:rsid w:val="6D9EF8FC"/>
    <w:rsid w:val="6DEF8364"/>
    <w:rsid w:val="6DFFC003"/>
    <w:rsid w:val="6EA74A70"/>
    <w:rsid w:val="6EAF58B5"/>
    <w:rsid w:val="6EB70E60"/>
    <w:rsid w:val="6EBD4EFE"/>
    <w:rsid w:val="6EBF6C65"/>
    <w:rsid w:val="6EFEF444"/>
    <w:rsid w:val="6F7BE870"/>
    <w:rsid w:val="6FEF04B6"/>
    <w:rsid w:val="71AF3055"/>
    <w:rsid w:val="71BFC0C6"/>
    <w:rsid w:val="72BF85BB"/>
    <w:rsid w:val="736F3CE8"/>
    <w:rsid w:val="73D681AA"/>
    <w:rsid w:val="73FEFAAD"/>
    <w:rsid w:val="74FD1548"/>
    <w:rsid w:val="75CE9977"/>
    <w:rsid w:val="764CBF78"/>
    <w:rsid w:val="765F3CA3"/>
    <w:rsid w:val="76787F0F"/>
    <w:rsid w:val="77FB5C07"/>
    <w:rsid w:val="77FFAE9E"/>
    <w:rsid w:val="78125F84"/>
    <w:rsid w:val="789B466E"/>
    <w:rsid w:val="7A4FB2E1"/>
    <w:rsid w:val="7A7B0E0E"/>
    <w:rsid w:val="7AD67C10"/>
    <w:rsid w:val="7AFF562F"/>
    <w:rsid w:val="7B3ED7F9"/>
    <w:rsid w:val="7BA7C52F"/>
    <w:rsid w:val="7BDF1500"/>
    <w:rsid w:val="7BFB806E"/>
    <w:rsid w:val="7BFFD2BD"/>
    <w:rsid w:val="7D2C5794"/>
    <w:rsid w:val="7DEEAE3A"/>
    <w:rsid w:val="7DFB844E"/>
    <w:rsid w:val="7DFD451A"/>
    <w:rsid w:val="7E05A891"/>
    <w:rsid w:val="7E5A29E8"/>
    <w:rsid w:val="7E799F8C"/>
    <w:rsid w:val="7EBFF65C"/>
    <w:rsid w:val="7EDE45A2"/>
    <w:rsid w:val="7EFE0CAC"/>
    <w:rsid w:val="7EFEDAB1"/>
    <w:rsid w:val="7F3CE3B5"/>
    <w:rsid w:val="7F592C64"/>
    <w:rsid w:val="7F6E6A7F"/>
    <w:rsid w:val="7F7D3FF5"/>
    <w:rsid w:val="7FBF5825"/>
    <w:rsid w:val="7FEE9C47"/>
    <w:rsid w:val="7FF7EE3E"/>
    <w:rsid w:val="7FFFB6B4"/>
    <w:rsid w:val="8EFB10B5"/>
    <w:rsid w:val="91FB6B39"/>
    <w:rsid w:val="9FD73ED1"/>
    <w:rsid w:val="9FDC25F7"/>
    <w:rsid w:val="A6F87151"/>
    <w:rsid w:val="A9B0B3D1"/>
    <w:rsid w:val="A9FF9FF1"/>
    <w:rsid w:val="ABBFF6BF"/>
    <w:rsid w:val="AD77CA87"/>
    <w:rsid w:val="AF9F13A1"/>
    <w:rsid w:val="AFDB2A7B"/>
    <w:rsid w:val="AFF34AC8"/>
    <w:rsid w:val="B7FD8B42"/>
    <w:rsid w:val="B7FF67DD"/>
    <w:rsid w:val="B9D77F2E"/>
    <w:rsid w:val="BAF73D81"/>
    <w:rsid w:val="BAF76A25"/>
    <w:rsid w:val="BB694372"/>
    <w:rsid w:val="BC6D95E9"/>
    <w:rsid w:val="BF8F68FC"/>
    <w:rsid w:val="BFC117F2"/>
    <w:rsid w:val="C4B62DBE"/>
    <w:rsid w:val="C7BF1E81"/>
    <w:rsid w:val="C81F5821"/>
    <w:rsid w:val="C96D02A7"/>
    <w:rsid w:val="CE8D9295"/>
    <w:rsid w:val="CECC9566"/>
    <w:rsid w:val="CFF9B2C1"/>
    <w:rsid w:val="D3BF1D00"/>
    <w:rsid w:val="D7AF8705"/>
    <w:rsid w:val="D7F7B3DB"/>
    <w:rsid w:val="DB7F442A"/>
    <w:rsid w:val="DECA7BD4"/>
    <w:rsid w:val="DEFF0E9E"/>
    <w:rsid w:val="DF3EFA84"/>
    <w:rsid w:val="DFDF5383"/>
    <w:rsid w:val="DFEDD4C1"/>
    <w:rsid w:val="DFFF3FD9"/>
    <w:rsid w:val="DFFF8525"/>
    <w:rsid w:val="E26747C1"/>
    <w:rsid w:val="E27E99A8"/>
    <w:rsid w:val="E9DFA8FE"/>
    <w:rsid w:val="EB5C23FF"/>
    <w:rsid w:val="EBA503DC"/>
    <w:rsid w:val="EBF77D53"/>
    <w:rsid w:val="EC5F7E06"/>
    <w:rsid w:val="ECEF3D37"/>
    <w:rsid w:val="ECFFB216"/>
    <w:rsid w:val="EEBEAF39"/>
    <w:rsid w:val="EF9B25AA"/>
    <w:rsid w:val="F2FD09A0"/>
    <w:rsid w:val="F3DB4FE6"/>
    <w:rsid w:val="F3FF3A03"/>
    <w:rsid w:val="F51A76B3"/>
    <w:rsid w:val="F5BA8F5C"/>
    <w:rsid w:val="F5CBE77C"/>
    <w:rsid w:val="F5EDB922"/>
    <w:rsid w:val="F6F00574"/>
    <w:rsid w:val="F6F70CB5"/>
    <w:rsid w:val="F79B7CB7"/>
    <w:rsid w:val="F7AFC0B3"/>
    <w:rsid w:val="F7DFACC6"/>
    <w:rsid w:val="F7EDB55F"/>
    <w:rsid w:val="F7FE1B16"/>
    <w:rsid w:val="F7FE3049"/>
    <w:rsid w:val="F9692DBB"/>
    <w:rsid w:val="F9BFA80E"/>
    <w:rsid w:val="FB5FDDC1"/>
    <w:rsid w:val="FB75AA59"/>
    <w:rsid w:val="FB7989DA"/>
    <w:rsid w:val="FB79EFFC"/>
    <w:rsid w:val="FBBFD0D1"/>
    <w:rsid w:val="FBCF225C"/>
    <w:rsid w:val="FBEFA174"/>
    <w:rsid w:val="FCF73F57"/>
    <w:rsid w:val="FDDB21BF"/>
    <w:rsid w:val="FDFB0E0F"/>
    <w:rsid w:val="FDFD4134"/>
    <w:rsid w:val="FDFD8D34"/>
    <w:rsid w:val="FE67324F"/>
    <w:rsid w:val="FE77EDEE"/>
    <w:rsid w:val="FE7E62E4"/>
    <w:rsid w:val="FEBDC162"/>
    <w:rsid w:val="FEFF9A5D"/>
    <w:rsid w:val="FF5E7DD3"/>
    <w:rsid w:val="FF6772C1"/>
    <w:rsid w:val="FFE3024A"/>
    <w:rsid w:val="FFEDA9F9"/>
    <w:rsid w:val="FFEF5E1F"/>
    <w:rsid w:val="FFFA8822"/>
    <w:rsid w:val="FFFE86C0"/>
    <w:rsid w:val="FFFFB77F"/>
    <w:rsid w:val="FFFFE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2019-06-11T09:47:00Z</dcterms:created>
  <dc:creator>micros</dc:creator>
  <cp:lastModifiedBy>micros</cp:lastModifiedBy>
  <dcterms:modified xsi:type="dcterms:W3CDTF">2019-06-11T15:26:21Z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