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36" w:rsidRDefault="00052736" w:rsidP="00052736">
      <w:pPr>
        <w:pStyle w:val="2"/>
      </w:pPr>
      <w:bookmarkStart w:id="0" w:name="_Toc455678932"/>
      <w:r>
        <w:rPr>
          <w:rFonts w:hint="eastAsia"/>
        </w:rPr>
        <w:t>QOS</w:t>
      </w:r>
      <w:r>
        <w:rPr>
          <w:rFonts w:hint="eastAsia"/>
        </w:rPr>
        <w:t>管理</w:t>
      </w:r>
      <w:bookmarkEnd w:id="0"/>
    </w:p>
    <w:p w:rsidR="00D05C4B" w:rsidRDefault="00052736" w:rsidP="007967C4">
      <w:pPr>
        <w:pStyle w:val="3"/>
        <w:rPr>
          <w:rFonts w:ascii="宋体" w:hAnsi="宋体"/>
          <w:szCs w:val="21"/>
        </w:rPr>
      </w:pPr>
      <w:r>
        <w:rPr>
          <w:rFonts w:hint="eastAsia"/>
        </w:rPr>
        <w:t>基于</w:t>
      </w:r>
      <w:proofErr w:type="spellStart"/>
      <w:r w:rsidRPr="00947C79">
        <w:rPr>
          <w:rFonts w:ascii="宋体" w:hAnsi="宋体"/>
          <w:szCs w:val="21"/>
        </w:rPr>
        <w:t>QoS</w:t>
      </w:r>
      <w:proofErr w:type="spellEnd"/>
      <w:r w:rsidRPr="00947C79">
        <w:rPr>
          <w:rFonts w:ascii="宋体" w:hAnsi="宋体"/>
          <w:szCs w:val="21"/>
        </w:rPr>
        <w:t>的域内</w:t>
      </w:r>
      <w:proofErr w:type="spellStart"/>
      <w:r w:rsidRPr="00947C79">
        <w:rPr>
          <w:rFonts w:ascii="宋体" w:hAnsi="宋体"/>
          <w:szCs w:val="21"/>
        </w:rPr>
        <w:t>eline</w:t>
      </w:r>
      <w:proofErr w:type="spellEnd"/>
      <w:r w:rsidRPr="00947C79">
        <w:rPr>
          <w:rFonts w:ascii="宋体" w:hAnsi="宋体"/>
          <w:szCs w:val="21"/>
        </w:rPr>
        <w:t>创建</w:t>
      </w:r>
      <w:r w:rsidR="001C40BF">
        <w:rPr>
          <w:rFonts w:ascii="宋体" w:hAnsi="宋体" w:hint="eastAsia"/>
          <w:szCs w:val="21"/>
        </w:rPr>
        <w:t>1</w:t>
      </w:r>
    </w:p>
    <w:p w:rsidR="007967C4" w:rsidRPr="007967C4" w:rsidRDefault="007967C4" w:rsidP="007967C4">
      <w:pPr>
        <w:pStyle w:val="a0"/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783"/>
        <w:gridCol w:w="4734"/>
      </w:tblGrid>
      <w:tr w:rsidR="00D05C4B" w:rsidRPr="00947C79" w:rsidTr="001C40BF">
        <w:trPr>
          <w:trHeight w:val="218"/>
        </w:trPr>
        <w:tc>
          <w:tcPr>
            <w:tcW w:w="1951" w:type="dxa"/>
          </w:tcPr>
          <w:p w:rsidR="00D05C4B" w:rsidRPr="00947C79" w:rsidRDefault="00D05C4B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b/>
                <w:szCs w:val="21"/>
              </w:rPr>
              <w:t>*测试ID</w:t>
            </w:r>
          </w:p>
        </w:tc>
        <w:tc>
          <w:tcPr>
            <w:tcW w:w="7517" w:type="dxa"/>
            <w:gridSpan w:val="2"/>
          </w:tcPr>
          <w:p w:rsidR="00D05C4B" w:rsidRPr="0044372E" w:rsidRDefault="0044372E" w:rsidP="002B7810">
            <w:pPr>
              <w:rPr>
                <w:rFonts w:ascii="宋体" w:hAnsi="宋体"/>
                <w:szCs w:val="21"/>
              </w:rPr>
            </w:pPr>
            <w:r w:rsidRPr="0044372E">
              <w:rPr>
                <w:rFonts w:ascii="宋体" w:hAnsi="宋体" w:hint="eastAsia"/>
                <w:szCs w:val="21"/>
              </w:rPr>
              <w:t>SPTN_VPWS_management_1_1</w:t>
            </w:r>
          </w:p>
        </w:tc>
      </w:tr>
      <w:tr w:rsidR="00D05C4B" w:rsidRPr="00947C79" w:rsidTr="001C40BF">
        <w:trPr>
          <w:trHeight w:val="218"/>
        </w:trPr>
        <w:tc>
          <w:tcPr>
            <w:tcW w:w="1951" w:type="dxa"/>
          </w:tcPr>
          <w:p w:rsidR="00D05C4B" w:rsidRPr="00947C79" w:rsidRDefault="00D05C4B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b/>
                <w:szCs w:val="21"/>
              </w:rPr>
              <w:t>*测试项目</w:t>
            </w:r>
          </w:p>
        </w:tc>
        <w:tc>
          <w:tcPr>
            <w:tcW w:w="7517" w:type="dxa"/>
            <w:gridSpan w:val="2"/>
          </w:tcPr>
          <w:p w:rsidR="00D05C4B" w:rsidRPr="001C40BF" w:rsidRDefault="001C40BF" w:rsidP="001C40BF">
            <w:pPr>
              <w:pStyle w:val="3"/>
              <w:numPr>
                <w:ilvl w:val="0"/>
                <w:numId w:val="0"/>
              </w:numPr>
              <w:ind w:left="720" w:hanging="720"/>
              <w:rPr>
                <w:rFonts w:ascii="宋体" w:hAnsi="宋体"/>
                <w:b w:val="0"/>
                <w:szCs w:val="21"/>
              </w:rPr>
            </w:pPr>
            <w:r w:rsidRPr="001C40BF">
              <w:rPr>
                <w:rFonts w:hint="eastAsia"/>
                <w:b w:val="0"/>
              </w:rPr>
              <w:t>基于</w:t>
            </w:r>
            <w:proofErr w:type="spellStart"/>
            <w:r w:rsidRPr="001C40BF">
              <w:rPr>
                <w:rFonts w:ascii="宋体" w:hAnsi="宋体"/>
                <w:b w:val="0"/>
                <w:szCs w:val="21"/>
              </w:rPr>
              <w:t>QoS</w:t>
            </w:r>
            <w:proofErr w:type="spellEnd"/>
            <w:r w:rsidRPr="001C40BF">
              <w:rPr>
                <w:rFonts w:ascii="宋体" w:hAnsi="宋体"/>
                <w:b w:val="0"/>
                <w:szCs w:val="21"/>
              </w:rPr>
              <w:t>的域内</w:t>
            </w:r>
            <w:proofErr w:type="spellStart"/>
            <w:r w:rsidRPr="001C40BF">
              <w:rPr>
                <w:rFonts w:ascii="宋体" w:hAnsi="宋体"/>
                <w:b w:val="0"/>
                <w:szCs w:val="21"/>
              </w:rPr>
              <w:t>eline</w:t>
            </w:r>
            <w:proofErr w:type="spellEnd"/>
            <w:r w:rsidRPr="001C40BF">
              <w:rPr>
                <w:rFonts w:ascii="宋体" w:hAnsi="宋体"/>
                <w:b w:val="0"/>
                <w:szCs w:val="21"/>
              </w:rPr>
              <w:t>创建</w:t>
            </w:r>
            <w:r w:rsidRPr="001C40BF">
              <w:rPr>
                <w:rFonts w:ascii="宋体" w:hAnsi="宋体" w:hint="eastAsia"/>
                <w:b w:val="0"/>
                <w:szCs w:val="21"/>
              </w:rPr>
              <w:t>1</w:t>
            </w:r>
          </w:p>
        </w:tc>
      </w:tr>
      <w:tr w:rsidR="00D05C4B" w:rsidRPr="00947C79" w:rsidTr="001C40BF">
        <w:trPr>
          <w:trHeight w:val="218"/>
        </w:trPr>
        <w:tc>
          <w:tcPr>
            <w:tcW w:w="1951" w:type="dxa"/>
          </w:tcPr>
          <w:p w:rsidR="00D05C4B" w:rsidRPr="00947C79" w:rsidRDefault="00D05C4B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b/>
                <w:szCs w:val="21"/>
              </w:rPr>
              <w:t>*测试目的</w:t>
            </w:r>
          </w:p>
        </w:tc>
        <w:tc>
          <w:tcPr>
            <w:tcW w:w="7517" w:type="dxa"/>
            <w:gridSpan w:val="2"/>
          </w:tcPr>
          <w:p w:rsidR="00D05C4B" w:rsidRPr="00947C79" w:rsidRDefault="00D05C4B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验证基于单个</w:t>
            </w:r>
            <w:proofErr w:type="spellStart"/>
            <w:r w:rsidR="00E63E41" w:rsidRPr="00947C79">
              <w:rPr>
                <w:rFonts w:ascii="宋体" w:hAnsi="宋体"/>
                <w:szCs w:val="21"/>
              </w:rPr>
              <w:t>v</w:t>
            </w:r>
            <w:r w:rsidRPr="00947C79">
              <w:rPr>
                <w:rFonts w:ascii="宋体" w:hAnsi="宋体"/>
                <w:szCs w:val="21"/>
              </w:rPr>
              <w:t>lan</w:t>
            </w:r>
            <w:proofErr w:type="spellEnd"/>
            <w:r w:rsidRPr="00947C79">
              <w:rPr>
                <w:rFonts w:ascii="宋体" w:hAnsi="宋体"/>
                <w:szCs w:val="21"/>
              </w:rPr>
              <w:t>的带</w:t>
            </w:r>
            <w:proofErr w:type="spellStart"/>
            <w:r w:rsidRPr="00947C79">
              <w:rPr>
                <w:rFonts w:ascii="宋体" w:hAnsi="宋体"/>
                <w:szCs w:val="21"/>
              </w:rPr>
              <w:t>QoS</w:t>
            </w:r>
            <w:proofErr w:type="spellEnd"/>
            <w:r w:rsidRPr="00947C79">
              <w:rPr>
                <w:rFonts w:ascii="宋体" w:hAnsi="宋体"/>
                <w:szCs w:val="21"/>
              </w:rPr>
              <w:t>的域内</w:t>
            </w:r>
            <w:proofErr w:type="spellStart"/>
            <w:r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Pr="00947C79">
              <w:rPr>
                <w:rFonts w:ascii="宋体" w:hAnsi="宋体"/>
                <w:szCs w:val="21"/>
              </w:rPr>
              <w:t xml:space="preserve">是否创建成功 </w:t>
            </w:r>
          </w:p>
        </w:tc>
      </w:tr>
      <w:tr w:rsidR="00D05C4B" w:rsidRPr="00947C79" w:rsidTr="001C40BF">
        <w:trPr>
          <w:trHeight w:val="218"/>
        </w:trPr>
        <w:tc>
          <w:tcPr>
            <w:tcW w:w="1951" w:type="dxa"/>
          </w:tcPr>
          <w:p w:rsidR="00D05C4B" w:rsidRPr="00947C79" w:rsidRDefault="00D05C4B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b/>
                <w:szCs w:val="21"/>
              </w:rPr>
              <w:t>*需求ID</w:t>
            </w:r>
          </w:p>
        </w:tc>
        <w:tc>
          <w:tcPr>
            <w:tcW w:w="7517" w:type="dxa"/>
            <w:gridSpan w:val="2"/>
          </w:tcPr>
          <w:p w:rsidR="00D05C4B" w:rsidRPr="00947C79" w:rsidRDefault="00D05C4B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DR.D-C.026</w:t>
            </w:r>
            <w:r w:rsidRPr="00947C79">
              <w:rPr>
                <w:rFonts w:ascii="宋体" w:hAnsi="宋体"/>
              </w:rPr>
              <w:t>、</w:t>
            </w:r>
            <w:r w:rsidRPr="00947C79">
              <w:rPr>
                <w:rFonts w:ascii="宋体" w:hAnsi="宋体"/>
                <w:szCs w:val="21"/>
              </w:rPr>
              <w:t>DR.D-C.035</w:t>
            </w:r>
          </w:p>
        </w:tc>
      </w:tr>
      <w:tr w:rsidR="001C40BF" w:rsidRPr="00947C79" w:rsidTr="001C40BF">
        <w:trPr>
          <w:trHeight w:val="218"/>
        </w:trPr>
        <w:tc>
          <w:tcPr>
            <w:tcW w:w="1951" w:type="dxa"/>
          </w:tcPr>
          <w:p w:rsidR="001C40BF" w:rsidRPr="001C40BF" w:rsidRDefault="001C40BF" w:rsidP="001C40BF">
            <w:pPr>
              <w:pStyle w:val="a6"/>
              <w:rPr>
                <w:b/>
                <w:sz w:val="21"/>
                <w:szCs w:val="21"/>
              </w:rPr>
            </w:pPr>
            <w:r w:rsidRPr="00947C79">
              <w:rPr>
                <w:b/>
                <w:sz w:val="21"/>
                <w:szCs w:val="21"/>
              </w:rPr>
              <w:t>*</w:t>
            </w:r>
            <w:r>
              <w:rPr>
                <w:b/>
                <w:sz w:val="21"/>
                <w:szCs w:val="21"/>
              </w:rPr>
              <w:t>测试拓扑</w:t>
            </w:r>
          </w:p>
        </w:tc>
        <w:tc>
          <w:tcPr>
            <w:tcW w:w="7517" w:type="dxa"/>
            <w:gridSpan w:val="2"/>
          </w:tcPr>
          <w:p w:rsidR="001C40BF" w:rsidRPr="00947C79" w:rsidRDefault="001C40BF" w:rsidP="002B781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组网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</w:tr>
      <w:tr w:rsidR="00D05C4B" w:rsidRPr="00947C79" w:rsidTr="00610154">
        <w:trPr>
          <w:trHeight w:val="65"/>
        </w:trPr>
        <w:tc>
          <w:tcPr>
            <w:tcW w:w="4734" w:type="dxa"/>
            <w:gridSpan w:val="2"/>
          </w:tcPr>
          <w:p w:rsidR="00D05C4B" w:rsidRPr="00947C79" w:rsidRDefault="00D05C4B" w:rsidP="002B7810">
            <w:pPr>
              <w:pStyle w:val="a6"/>
              <w:rPr>
                <w:b/>
                <w:sz w:val="21"/>
                <w:szCs w:val="21"/>
              </w:rPr>
            </w:pPr>
            <w:r w:rsidRPr="00947C79">
              <w:rPr>
                <w:b/>
                <w:sz w:val="21"/>
                <w:szCs w:val="21"/>
              </w:rPr>
              <w:t>*测试内容</w:t>
            </w:r>
          </w:p>
        </w:tc>
        <w:tc>
          <w:tcPr>
            <w:tcW w:w="4734" w:type="dxa"/>
          </w:tcPr>
          <w:p w:rsidR="00D05C4B" w:rsidRPr="00947C79" w:rsidRDefault="00D05C4B" w:rsidP="002B7810">
            <w:pPr>
              <w:pStyle w:val="a6"/>
              <w:rPr>
                <w:b/>
                <w:sz w:val="21"/>
                <w:szCs w:val="21"/>
              </w:rPr>
            </w:pPr>
            <w:r w:rsidRPr="00947C79">
              <w:rPr>
                <w:b/>
                <w:sz w:val="21"/>
                <w:szCs w:val="21"/>
              </w:rPr>
              <w:t>*预期结果</w:t>
            </w:r>
          </w:p>
        </w:tc>
      </w:tr>
      <w:tr w:rsidR="00D05C4B" w:rsidRPr="00947C79" w:rsidTr="00610154">
        <w:trPr>
          <w:trHeight w:val="260"/>
        </w:trPr>
        <w:tc>
          <w:tcPr>
            <w:tcW w:w="4734" w:type="dxa"/>
            <w:gridSpan w:val="2"/>
          </w:tcPr>
          <w:p w:rsidR="00D05C4B" w:rsidRPr="00947C79" w:rsidRDefault="009C5604" w:rsidP="009C5604">
            <w:pPr>
              <w:rPr>
                <w:rFonts w:ascii="宋体" w:hAnsi="宋体"/>
              </w:rPr>
            </w:pPr>
            <w:r w:rsidRPr="00947C79">
              <w:rPr>
                <w:rFonts w:ascii="宋体" w:hAnsi="宋体"/>
              </w:rPr>
              <w:t>1</w:t>
            </w:r>
            <w:r w:rsidR="00E63E41" w:rsidRPr="00947C79">
              <w:rPr>
                <w:rFonts w:ascii="宋体" w:hAnsi="宋体"/>
              </w:rPr>
              <w:t xml:space="preserve">、 </w:t>
            </w:r>
            <w:r w:rsidR="00304794" w:rsidRPr="00947C79">
              <w:rPr>
                <w:rFonts w:ascii="宋体" w:hAnsi="宋体"/>
              </w:rPr>
              <w:t>四台设备按上图连接测试拓扑</w:t>
            </w:r>
          </w:p>
        </w:tc>
        <w:tc>
          <w:tcPr>
            <w:tcW w:w="4734" w:type="dxa"/>
          </w:tcPr>
          <w:p w:rsidR="00D05C4B" w:rsidRPr="00947C79" w:rsidRDefault="00304794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连接成功</w:t>
            </w:r>
          </w:p>
        </w:tc>
      </w:tr>
      <w:tr w:rsidR="00D05C4B" w:rsidRPr="00947C79" w:rsidTr="00610154">
        <w:trPr>
          <w:trHeight w:val="260"/>
        </w:trPr>
        <w:tc>
          <w:tcPr>
            <w:tcW w:w="4734" w:type="dxa"/>
            <w:gridSpan w:val="2"/>
          </w:tcPr>
          <w:p w:rsidR="00D05C4B" w:rsidRPr="00947C79" w:rsidRDefault="00E63E41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2、 </w:t>
            </w:r>
            <w:r w:rsidR="00304794" w:rsidRPr="00947C79">
              <w:rPr>
                <w:rFonts w:ascii="宋体" w:hAnsi="宋体"/>
                <w:szCs w:val="21"/>
              </w:rPr>
              <w:t>创建双向无保护域内tunnel</w:t>
            </w:r>
          </w:p>
        </w:tc>
        <w:tc>
          <w:tcPr>
            <w:tcW w:w="4734" w:type="dxa"/>
          </w:tcPr>
          <w:p w:rsidR="00D05C4B" w:rsidRPr="00947C79" w:rsidRDefault="00304794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创建成功</w:t>
            </w:r>
            <w:bookmarkStart w:id="1" w:name="_GoBack"/>
            <w:bookmarkEnd w:id="1"/>
          </w:p>
        </w:tc>
      </w:tr>
      <w:tr w:rsidR="00D05C4B" w:rsidRPr="00947C79" w:rsidTr="00610154">
        <w:trPr>
          <w:trHeight w:val="260"/>
        </w:trPr>
        <w:tc>
          <w:tcPr>
            <w:tcW w:w="4734" w:type="dxa"/>
            <w:gridSpan w:val="2"/>
          </w:tcPr>
          <w:p w:rsidR="00D05C4B" w:rsidRPr="00947C79" w:rsidRDefault="00E63E41" w:rsidP="000A0C35">
            <w:pPr>
              <w:topLinePunct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3、 </w:t>
            </w:r>
            <w:r w:rsidR="009C5604" w:rsidRPr="00947C79">
              <w:rPr>
                <w:rFonts w:ascii="宋体" w:hAnsi="宋体"/>
                <w:szCs w:val="21"/>
              </w:rPr>
              <w:t>创建</w:t>
            </w:r>
            <w:r w:rsidR="00304794" w:rsidRPr="00947C79">
              <w:rPr>
                <w:rFonts w:ascii="宋体" w:hAnsi="宋体"/>
                <w:szCs w:val="21"/>
              </w:rPr>
              <w:t>基于单个</w:t>
            </w:r>
            <w:proofErr w:type="spellStart"/>
            <w:r w:rsidRPr="00947C79">
              <w:rPr>
                <w:rFonts w:ascii="宋体" w:hAnsi="宋体"/>
                <w:szCs w:val="21"/>
              </w:rPr>
              <w:t>v</w:t>
            </w:r>
            <w:r w:rsidR="009C5604" w:rsidRPr="00947C79">
              <w:rPr>
                <w:rFonts w:ascii="宋体" w:hAnsi="宋体"/>
                <w:szCs w:val="21"/>
              </w:rPr>
              <w:t>lan</w:t>
            </w:r>
            <w:proofErr w:type="spellEnd"/>
            <w:r w:rsidR="00304794" w:rsidRPr="00947C79">
              <w:rPr>
                <w:rFonts w:ascii="宋体" w:hAnsi="宋体"/>
                <w:szCs w:val="21"/>
              </w:rPr>
              <w:t>的带</w:t>
            </w:r>
            <w:proofErr w:type="spellStart"/>
            <w:r w:rsidR="00304794" w:rsidRPr="00947C79">
              <w:rPr>
                <w:rFonts w:ascii="宋体" w:hAnsi="宋体"/>
                <w:szCs w:val="21"/>
              </w:rPr>
              <w:t>QoS</w:t>
            </w:r>
            <w:proofErr w:type="spellEnd"/>
            <w:r w:rsidR="00304794" w:rsidRPr="00947C79">
              <w:rPr>
                <w:rFonts w:ascii="宋体" w:hAnsi="宋体"/>
                <w:szCs w:val="21"/>
              </w:rPr>
              <w:t>的</w:t>
            </w:r>
            <w:r w:rsidR="000A0C35" w:rsidRPr="00947C79">
              <w:rPr>
                <w:rFonts w:ascii="宋体" w:hAnsi="宋体"/>
                <w:szCs w:val="21"/>
              </w:rPr>
              <w:t>双向无保护</w:t>
            </w:r>
            <w:r w:rsidR="00304794" w:rsidRPr="00947C79">
              <w:rPr>
                <w:rFonts w:ascii="宋体" w:hAnsi="宋体"/>
                <w:szCs w:val="21"/>
              </w:rPr>
              <w:t>域内</w:t>
            </w:r>
            <w:proofErr w:type="spellStart"/>
            <w:r w:rsidR="00304794"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="00304794" w:rsidRPr="00947C79">
              <w:rPr>
                <w:rFonts w:ascii="宋体" w:hAnsi="宋体"/>
                <w:szCs w:val="21"/>
              </w:rPr>
              <w:t>业务</w:t>
            </w:r>
          </w:p>
        </w:tc>
        <w:tc>
          <w:tcPr>
            <w:tcW w:w="4734" w:type="dxa"/>
          </w:tcPr>
          <w:p w:rsidR="00D05C4B" w:rsidRPr="00947C79" w:rsidRDefault="009C5604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a</w:t>
            </w:r>
            <w:r w:rsidR="00D30728">
              <w:rPr>
                <w:rFonts w:ascii="宋体" w:hAnsi="宋体" w:hint="eastAsia"/>
                <w:szCs w:val="21"/>
              </w:rPr>
              <w:t>．当配置的</w:t>
            </w:r>
            <w:r w:rsidR="00E63E41" w:rsidRPr="00947C79">
              <w:rPr>
                <w:rFonts w:ascii="宋体" w:hAnsi="宋体"/>
                <w:szCs w:val="21"/>
              </w:rPr>
              <w:t>tunnel-id不存在时，创建失败</w:t>
            </w:r>
          </w:p>
          <w:p w:rsidR="00E63E41" w:rsidRPr="00947C79" w:rsidRDefault="00E63E41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b．</w:t>
            </w:r>
            <w:r w:rsidR="00D30728">
              <w:rPr>
                <w:rFonts w:ascii="宋体" w:hAnsi="宋体" w:hint="eastAsia"/>
                <w:szCs w:val="21"/>
              </w:rPr>
              <w:t>当</w:t>
            </w:r>
            <w:proofErr w:type="spellStart"/>
            <w:r w:rsidRPr="00947C79">
              <w:rPr>
                <w:rFonts w:ascii="宋体" w:hAnsi="宋体"/>
                <w:szCs w:val="21"/>
              </w:rPr>
              <w:t>vlan</w:t>
            </w:r>
            <w:proofErr w:type="spellEnd"/>
            <w:r w:rsidRPr="00947C79">
              <w:rPr>
                <w:rFonts w:ascii="宋体" w:hAnsi="宋体"/>
                <w:szCs w:val="21"/>
              </w:rPr>
              <w:t xml:space="preserve"> id为非1-4094之间的值时，创建失败</w:t>
            </w:r>
          </w:p>
          <w:p w:rsidR="00E63E41" w:rsidRPr="00947C79" w:rsidRDefault="00E63E41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c.</w:t>
            </w:r>
            <w:r w:rsidR="001300F5" w:rsidRPr="00947C79">
              <w:rPr>
                <w:rFonts w:ascii="宋体" w:hAnsi="宋体"/>
                <w:szCs w:val="21"/>
              </w:rPr>
              <w:t xml:space="preserve"> </w:t>
            </w:r>
            <w:r w:rsidR="00492570">
              <w:rPr>
                <w:rFonts w:ascii="宋体" w:hAnsi="宋体" w:hint="eastAsia"/>
                <w:szCs w:val="21"/>
              </w:rPr>
              <w:t>当</w:t>
            </w:r>
            <w:proofErr w:type="spellStart"/>
            <w:r w:rsidRPr="00947C79">
              <w:rPr>
                <w:rFonts w:ascii="宋体" w:hAnsi="宋体"/>
                <w:szCs w:val="21"/>
              </w:rPr>
              <w:t>cir</w:t>
            </w:r>
            <w:proofErr w:type="spellEnd"/>
            <w:r w:rsidRPr="00947C79">
              <w:rPr>
                <w:rFonts w:ascii="宋体" w:hAnsi="宋体"/>
                <w:szCs w:val="21"/>
              </w:rPr>
              <w:t>、</w:t>
            </w:r>
            <w:proofErr w:type="spellStart"/>
            <w:r w:rsidRPr="00947C79">
              <w:rPr>
                <w:rFonts w:ascii="宋体" w:hAnsi="宋体"/>
                <w:szCs w:val="21"/>
              </w:rPr>
              <w:t>pir</w:t>
            </w:r>
            <w:proofErr w:type="spellEnd"/>
            <w:r w:rsidRPr="00947C79">
              <w:rPr>
                <w:rFonts w:ascii="宋体" w:hAnsi="宋体"/>
                <w:szCs w:val="21"/>
              </w:rPr>
              <w:t xml:space="preserve"> 配置大于端口实际带宽时，创建失败</w:t>
            </w:r>
          </w:p>
        </w:tc>
      </w:tr>
      <w:tr w:rsidR="00D05C4B" w:rsidRPr="00947C79" w:rsidTr="00610154">
        <w:trPr>
          <w:trHeight w:val="260"/>
        </w:trPr>
        <w:tc>
          <w:tcPr>
            <w:tcW w:w="4734" w:type="dxa"/>
            <w:gridSpan w:val="2"/>
          </w:tcPr>
          <w:p w:rsidR="00D05C4B" w:rsidRPr="00947C79" w:rsidRDefault="00D05C4B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4</w:t>
            </w:r>
            <w:r w:rsidR="00E63E41" w:rsidRPr="00947C79">
              <w:rPr>
                <w:rFonts w:ascii="宋体" w:hAnsi="宋体"/>
                <w:szCs w:val="21"/>
              </w:rPr>
              <w:t>、 北向查看创建的</w:t>
            </w:r>
            <w:proofErr w:type="spellStart"/>
            <w:r w:rsidR="00E63E41" w:rsidRPr="00947C79">
              <w:rPr>
                <w:rFonts w:ascii="宋体" w:hAnsi="宋体"/>
                <w:szCs w:val="21"/>
              </w:rPr>
              <w:t>eline</w:t>
            </w:r>
            <w:proofErr w:type="spellEnd"/>
          </w:p>
        </w:tc>
        <w:tc>
          <w:tcPr>
            <w:tcW w:w="4734" w:type="dxa"/>
          </w:tcPr>
          <w:p w:rsidR="00D05C4B" w:rsidRPr="00947C79" w:rsidRDefault="001300F5" w:rsidP="001300F5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通过北向获取到的信息与配置信息相同</w:t>
            </w:r>
          </w:p>
        </w:tc>
      </w:tr>
      <w:tr w:rsidR="00D05C4B" w:rsidRPr="00947C79" w:rsidTr="00610154">
        <w:trPr>
          <w:trHeight w:val="260"/>
        </w:trPr>
        <w:tc>
          <w:tcPr>
            <w:tcW w:w="4734" w:type="dxa"/>
            <w:gridSpan w:val="2"/>
          </w:tcPr>
          <w:p w:rsidR="00D05C4B" w:rsidRPr="00947C79" w:rsidRDefault="00D05C4B" w:rsidP="00304794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5</w:t>
            </w:r>
            <w:r w:rsidR="001300F5" w:rsidRPr="00947C79">
              <w:rPr>
                <w:rFonts w:ascii="宋体" w:hAnsi="宋体"/>
                <w:szCs w:val="21"/>
              </w:rPr>
              <w:t>、 web界面服务页查看创建的</w:t>
            </w:r>
            <w:proofErr w:type="spellStart"/>
            <w:r w:rsidR="001300F5" w:rsidRPr="00947C79">
              <w:rPr>
                <w:rFonts w:ascii="宋体" w:hAnsi="宋体"/>
                <w:szCs w:val="21"/>
              </w:rPr>
              <w:t>eline</w:t>
            </w:r>
            <w:proofErr w:type="spellEnd"/>
          </w:p>
        </w:tc>
        <w:tc>
          <w:tcPr>
            <w:tcW w:w="4734" w:type="dxa"/>
          </w:tcPr>
          <w:p w:rsidR="00D05C4B" w:rsidRPr="00947C79" w:rsidRDefault="001300F5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服务</w:t>
            </w:r>
            <w:proofErr w:type="gramStart"/>
            <w:r w:rsidRPr="00947C79">
              <w:rPr>
                <w:rFonts w:ascii="宋体" w:hAnsi="宋体"/>
                <w:szCs w:val="21"/>
              </w:rPr>
              <w:t>页显示</w:t>
            </w:r>
            <w:proofErr w:type="gramEnd"/>
            <w:r w:rsidRPr="00947C79">
              <w:rPr>
                <w:rFonts w:ascii="宋体" w:hAnsi="宋体"/>
                <w:szCs w:val="21"/>
              </w:rPr>
              <w:t>的信息与配置信息相同</w:t>
            </w:r>
          </w:p>
        </w:tc>
      </w:tr>
      <w:tr w:rsidR="001300F5" w:rsidRPr="00947C79" w:rsidTr="00610154">
        <w:trPr>
          <w:trHeight w:val="260"/>
        </w:trPr>
        <w:tc>
          <w:tcPr>
            <w:tcW w:w="4734" w:type="dxa"/>
            <w:gridSpan w:val="2"/>
          </w:tcPr>
          <w:p w:rsidR="001300F5" w:rsidRPr="00947C79" w:rsidRDefault="001300F5" w:rsidP="00304794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6、 web界面拓扑页查看创建业务</w:t>
            </w:r>
          </w:p>
        </w:tc>
        <w:tc>
          <w:tcPr>
            <w:tcW w:w="4734" w:type="dxa"/>
          </w:tcPr>
          <w:p w:rsidR="001300F5" w:rsidRPr="00947C79" w:rsidRDefault="001300F5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将鼠标移动到创建的</w:t>
            </w:r>
            <w:proofErr w:type="spellStart"/>
            <w:r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="00295045" w:rsidRPr="00947C79">
              <w:rPr>
                <w:rFonts w:ascii="宋体" w:hAnsi="宋体"/>
                <w:szCs w:val="21"/>
              </w:rPr>
              <w:t>上，弹出的窗口显示的信息与配置信息相同</w:t>
            </w:r>
          </w:p>
        </w:tc>
      </w:tr>
      <w:tr w:rsidR="00295045" w:rsidRPr="00947C79" w:rsidTr="00610154">
        <w:trPr>
          <w:trHeight w:val="260"/>
        </w:trPr>
        <w:tc>
          <w:tcPr>
            <w:tcW w:w="4734" w:type="dxa"/>
            <w:gridSpan w:val="2"/>
          </w:tcPr>
          <w:p w:rsidR="00295045" w:rsidRPr="00947C79" w:rsidRDefault="00295045" w:rsidP="00304794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7、 北向删除</w:t>
            </w:r>
            <w:proofErr w:type="spellStart"/>
            <w:r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Pr="00947C79">
              <w:rPr>
                <w:rFonts w:ascii="宋体" w:hAnsi="宋体"/>
                <w:szCs w:val="21"/>
              </w:rPr>
              <w:t>，相同配置二次下发</w:t>
            </w:r>
          </w:p>
        </w:tc>
        <w:tc>
          <w:tcPr>
            <w:tcW w:w="4734" w:type="dxa"/>
          </w:tcPr>
          <w:p w:rsidR="00295045" w:rsidRPr="00947C79" w:rsidRDefault="00295045" w:rsidP="002B7810">
            <w:pPr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北向删除</w:t>
            </w:r>
            <w:proofErr w:type="spellStart"/>
            <w:r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Pr="00947C79">
              <w:rPr>
                <w:rFonts w:ascii="宋体" w:hAnsi="宋体"/>
                <w:szCs w:val="21"/>
              </w:rPr>
              <w:t>成功</w:t>
            </w:r>
            <w:r w:rsidR="00FC2020" w:rsidRPr="00947C79">
              <w:rPr>
                <w:rFonts w:ascii="宋体" w:hAnsi="宋体"/>
                <w:szCs w:val="21"/>
              </w:rPr>
              <w:t>，</w:t>
            </w:r>
            <w:proofErr w:type="gramStart"/>
            <w:r w:rsidR="00FC2020" w:rsidRPr="00947C79">
              <w:rPr>
                <w:rFonts w:ascii="宋体" w:hAnsi="宋体"/>
                <w:szCs w:val="21"/>
              </w:rPr>
              <w:t>且相同</w:t>
            </w:r>
            <w:proofErr w:type="gramEnd"/>
            <w:r w:rsidR="00FC2020" w:rsidRPr="00947C79">
              <w:rPr>
                <w:rFonts w:ascii="宋体" w:hAnsi="宋体"/>
                <w:szCs w:val="21"/>
              </w:rPr>
              <w:t>配置二次下发成功</w:t>
            </w:r>
          </w:p>
        </w:tc>
      </w:tr>
      <w:tr w:rsidR="00F10C07" w:rsidRPr="00947C79" w:rsidTr="00947C79">
        <w:trPr>
          <w:trHeight w:val="215"/>
        </w:trPr>
        <w:tc>
          <w:tcPr>
            <w:tcW w:w="1951" w:type="dxa"/>
          </w:tcPr>
          <w:p w:rsidR="00F10C07" w:rsidRPr="00947C79" w:rsidRDefault="00F10C07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b/>
                <w:szCs w:val="21"/>
              </w:rPr>
              <w:t>*北向接口</w:t>
            </w:r>
          </w:p>
        </w:tc>
        <w:tc>
          <w:tcPr>
            <w:tcW w:w="7517" w:type="dxa"/>
            <w:gridSpan w:val="2"/>
          </w:tcPr>
          <w:p w:rsidR="00947C79" w:rsidRPr="00947C79" w:rsidRDefault="00947C79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创建tunnel：*/</w:t>
            </w:r>
            <w:proofErr w:type="spellStart"/>
            <w:r w:rsidRPr="00947C79">
              <w:rPr>
                <w:rFonts w:ascii="宋体" w:hAnsi="宋体"/>
                <w:szCs w:val="21"/>
              </w:rPr>
              <w:t>restconf</w:t>
            </w:r>
            <w:proofErr w:type="spellEnd"/>
            <w:r w:rsidRPr="00947C79">
              <w:rPr>
                <w:rFonts w:ascii="宋体" w:hAnsi="宋体"/>
                <w:szCs w:val="21"/>
              </w:rPr>
              <w:t>/operations/</w:t>
            </w:r>
            <w:proofErr w:type="spellStart"/>
            <w:r w:rsidRPr="00947C79">
              <w:rPr>
                <w:rFonts w:ascii="宋体" w:hAnsi="宋体"/>
                <w:szCs w:val="21"/>
              </w:rPr>
              <w:t>sptn-service-tunnel:create-tunnel</w:t>
            </w:r>
            <w:proofErr w:type="spellEnd"/>
          </w:p>
          <w:p w:rsidR="00F10C07" w:rsidRPr="00947C79" w:rsidRDefault="00947C79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创建</w:t>
            </w:r>
            <w:proofErr w:type="spellStart"/>
            <w:r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Pr="00947C79">
              <w:rPr>
                <w:rFonts w:ascii="宋体" w:hAnsi="宋体"/>
                <w:szCs w:val="21"/>
              </w:rPr>
              <w:t>：</w:t>
            </w:r>
            <w:r w:rsidR="00F10C07" w:rsidRPr="00947C79">
              <w:rPr>
                <w:rFonts w:ascii="宋体" w:hAnsi="宋体"/>
                <w:szCs w:val="21"/>
              </w:rPr>
              <w:t>*/</w:t>
            </w:r>
            <w:proofErr w:type="spellStart"/>
            <w:r w:rsidR="00F10C07" w:rsidRPr="00947C79">
              <w:rPr>
                <w:rFonts w:ascii="宋体" w:hAnsi="宋体"/>
                <w:szCs w:val="21"/>
              </w:rPr>
              <w:t>restconf</w:t>
            </w:r>
            <w:proofErr w:type="spellEnd"/>
            <w:r w:rsidR="00F10C07" w:rsidRPr="00947C79">
              <w:rPr>
                <w:rFonts w:ascii="宋体" w:hAnsi="宋体"/>
                <w:szCs w:val="21"/>
              </w:rPr>
              <w:t>/operations/</w:t>
            </w:r>
            <w:proofErr w:type="spellStart"/>
            <w:r w:rsidR="00F10C07" w:rsidRPr="00947C79">
              <w:rPr>
                <w:rFonts w:ascii="宋体" w:hAnsi="宋体"/>
                <w:szCs w:val="21"/>
              </w:rPr>
              <w:t>sptn-service-eline:create-snc-eline</w:t>
            </w:r>
            <w:proofErr w:type="spellEnd"/>
          </w:p>
          <w:p w:rsidR="00947C79" w:rsidRPr="00947C79" w:rsidRDefault="00947C79" w:rsidP="00947C79">
            <w:pPr>
              <w:pStyle w:val="HTML"/>
              <w:wordWrap w:val="0"/>
              <w:rPr>
                <w:rFonts w:cs="Times New Roman"/>
                <w:sz w:val="21"/>
                <w:szCs w:val="21"/>
              </w:rPr>
            </w:pPr>
            <w:r w:rsidRPr="00947C79">
              <w:rPr>
                <w:rFonts w:cs="Times New Roman"/>
                <w:sz w:val="21"/>
                <w:szCs w:val="21"/>
              </w:rPr>
              <w:t>北向查看</w:t>
            </w:r>
            <w:proofErr w:type="spellStart"/>
            <w:r w:rsidRPr="00947C79">
              <w:rPr>
                <w:rFonts w:cs="Times New Roman"/>
                <w:sz w:val="21"/>
                <w:szCs w:val="21"/>
              </w:rPr>
              <w:t>eline</w:t>
            </w:r>
            <w:proofErr w:type="spellEnd"/>
            <w:r w:rsidRPr="00947C79">
              <w:rPr>
                <w:rFonts w:cs="Times New Roman"/>
                <w:sz w:val="21"/>
                <w:szCs w:val="21"/>
              </w:rPr>
              <w:t>：</w:t>
            </w:r>
          </w:p>
          <w:p w:rsidR="00947C79" w:rsidRPr="00947C79" w:rsidRDefault="00947C79" w:rsidP="00947C79">
            <w:pPr>
              <w:pStyle w:val="HTML"/>
              <w:wordWrap w:val="0"/>
              <w:rPr>
                <w:rFonts w:cs="Times New Roman"/>
                <w:sz w:val="21"/>
                <w:szCs w:val="21"/>
              </w:rPr>
            </w:pPr>
            <w:r w:rsidRPr="00947C79">
              <w:rPr>
                <w:rFonts w:cs="Times New Roman"/>
                <w:sz w:val="21"/>
                <w:szCs w:val="21"/>
              </w:rPr>
              <w:t>*/</w:t>
            </w:r>
            <w:proofErr w:type="spellStart"/>
            <w:r w:rsidRPr="00947C79">
              <w:rPr>
                <w:rFonts w:cs="Times New Roman"/>
                <w:sz w:val="21"/>
                <w:szCs w:val="21"/>
              </w:rPr>
              <w:t>restconf</w:t>
            </w:r>
            <w:proofErr w:type="spellEnd"/>
            <w:r w:rsidRPr="00947C79">
              <w:rPr>
                <w:rFonts w:cs="Times New Roman"/>
                <w:sz w:val="21"/>
                <w:szCs w:val="21"/>
              </w:rPr>
              <w:t>/operational/</w:t>
            </w:r>
            <w:proofErr w:type="spellStart"/>
            <w:r w:rsidRPr="00947C79">
              <w:rPr>
                <w:rFonts w:cs="Times New Roman"/>
                <w:sz w:val="21"/>
                <w:szCs w:val="21"/>
              </w:rPr>
              <w:t>sptn-service-eline:service</w:t>
            </w:r>
            <w:proofErr w:type="spellEnd"/>
            <w:r w:rsidRPr="00947C79">
              <w:rPr>
                <w:rFonts w:cs="Times New Roman"/>
                <w:sz w:val="21"/>
                <w:szCs w:val="21"/>
              </w:rPr>
              <w:t>/</w:t>
            </w:r>
            <w:proofErr w:type="spellStart"/>
            <w:r w:rsidRPr="00947C79">
              <w:rPr>
                <w:rFonts w:cs="Times New Roman"/>
                <w:sz w:val="21"/>
                <w:szCs w:val="21"/>
              </w:rPr>
              <w:t>snc-elines</w:t>
            </w:r>
            <w:proofErr w:type="spellEnd"/>
          </w:p>
          <w:p w:rsidR="00947C79" w:rsidRPr="00947C79" w:rsidRDefault="00947C79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北向删除</w:t>
            </w:r>
            <w:proofErr w:type="spellStart"/>
            <w:r w:rsidRPr="00947C79">
              <w:rPr>
                <w:rFonts w:ascii="宋体" w:hAnsi="宋体"/>
                <w:szCs w:val="21"/>
              </w:rPr>
              <w:t>eline</w:t>
            </w:r>
            <w:proofErr w:type="spellEnd"/>
            <w:r w:rsidRPr="00947C79">
              <w:rPr>
                <w:rFonts w:ascii="宋体" w:hAnsi="宋体"/>
                <w:szCs w:val="21"/>
              </w:rPr>
              <w:t>：*/</w:t>
            </w:r>
            <w:proofErr w:type="spellStart"/>
            <w:r w:rsidRPr="00947C79">
              <w:rPr>
                <w:rFonts w:ascii="宋体" w:hAnsi="宋体"/>
                <w:szCs w:val="21"/>
              </w:rPr>
              <w:t>restconf</w:t>
            </w:r>
            <w:proofErr w:type="spellEnd"/>
            <w:r w:rsidRPr="00947C79">
              <w:rPr>
                <w:rFonts w:ascii="宋体" w:hAnsi="宋体"/>
                <w:szCs w:val="21"/>
              </w:rPr>
              <w:t>/operations/</w:t>
            </w:r>
            <w:proofErr w:type="spellStart"/>
            <w:r w:rsidRPr="00947C79">
              <w:rPr>
                <w:rFonts w:ascii="宋体" w:hAnsi="宋体"/>
                <w:szCs w:val="21"/>
              </w:rPr>
              <w:t>sptn-service-eline:delete-snc-eline</w:t>
            </w:r>
            <w:proofErr w:type="spellEnd"/>
          </w:p>
        </w:tc>
      </w:tr>
      <w:tr w:rsidR="00D05C4B" w:rsidRPr="00947C79" w:rsidTr="00947C79">
        <w:trPr>
          <w:trHeight w:val="215"/>
        </w:trPr>
        <w:tc>
          <w:tcPr>
            <w:tcW w:w="1951" w:type="dxa"/>
          </w:tcPr>
          <w:p w:rsidR="00D05C4B" w:rsidRPr="00947C79" w:rsidRDefault="00D05C4B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b/>
                <w:szCs w:val="21"/>
              </w:rPr>
              <w:t>*配置</w:t>
            </w:r>
            <w:r w:rsidR="0061048C">
              <w:rPr>
                <w:rFonts w:ascii="宋体" w:hAnsi="宋体" w:hint="eastAsia"/>
                <w:b/>
                <w:szCs w:val="21"/>
              </w:rPr>
              <w:t>样例</w:t>
            </w:r>
          </w:p>
        </w:tc>
        <w:tc>
          <w:tcPr>
            <w:tcW w:w="7517" w:type="dxa"/>
            <w:gridSpan w:val="2"/>
          </w:tcPr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"input":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snc-eline</w:t>
            </w:r>
            <w:proofErr w:type="spellEnd"/>
            <w:r w:rsidRPr="00947C79">
              <w:rPr>
                <w:rFonts w:ascii="宋体" w:hAnsi="宋体"/>
                <w:szCs w:val="21"/>
              </w:rPr>
              <w:t>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"id": "663",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"name": "zzj663",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"user-label": "zzj-663",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"admin-status": "admin-up",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"operate-status": "operate-up",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"ingress-end-points":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"ingress-end-point": [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"id": "openflow:7",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"ne-id": "openflow:7",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ltp</w:t>
            </w:r>
            <w:proofErr w:type="spellEnd"/>
            <w:r w:rsidRPr="00947C79">
              <w:rPr>
                <w:rFonts w:ascii="宋体" w:hAnsi="宋体"/>
                <w:szCs w:val="21"/>
              </w:rPr>
              <w:t>-id": "openflow:7:3",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"access-type": "Dot1Q",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"dot1q-vlan-bitmap": "693",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"role": "master",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lastRenderedPageBreak/>
              <w:t xml:space="preserve">                        "access-action": "Keep"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]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"egress-end-points":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"egress-end-point": [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"id": "openflow:8",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"ne-id": "openflow:8",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ltp</w:t>
            </w:r>
            <w:proofErr w:type="spellEnd"/>
            <w:r w:rsidRPr="00947C79">
              <w:rPr>
                <w:rFonts w:ascii="宋体" w:hAnsi="宋体"/>
                <w:szCs w:val="21"/>
              </w:rPr>
              <w:t>-id": "openflow:8:3",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"access-type": "Dot1Q",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"dot1q-vlan-bitmap": "693",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"role": "master",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"access-action": "Keep"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]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snc-pws</w:t>
            </w:r>
            <w:proofErr w:type="spellEnd"/>
            <w:r w:rsidRPr="00947C79">
              <w:rPr>
                <w:rFonts w:ascii="宋体" w:hAnsi="宋体"/>
                <w:szCs w:val="21"/>
              </w:rPr>
              <w:t>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snc</w:t>
            </w:r>
            <w:proofErr w:type="spellEnd"/>
            <w:r w:rsidRPr="00947C79">
              <w:rPr>
                <w:rFonts w:ascii="宋体" w:hAnsi="宋体"/>
                <w:szCs w:val="21"/>
              </w:rPr>
              <w:t>-pw": [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"id": "673",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"name": "pw673",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"user-label": "pw-673",，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"role": "master",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"ingress-ne-id": "openflow:7",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"egress-ne-id": "openflow:8",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"source-</w:t>
            </w:r>
            <w:proofErr w:type="spellStart"/>
            <w:r w:rsidRPr="00947C79">
              <w:rPr>
                <w:rFonts w:ascii="宋体" w:hAnsi="宋体"/>
                <w:szCs w:val="21"/>
              </w:rPr>
              <w:t>ip</w:t>
            </w:r>
            <w:proofErr w:type="spellEnd"/>
            <w:r w:rsidRPr="00947C79">
              <w:rPr>
                <w:rFonts w:ascii="宋体" w:hAnsi="宋体"/>
                <w:szCs w:val="21"/>
              </w:rPr>
              <w:t>": "20.0.0.7",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"destination-</w:t>
            </w:r>
            <w:proofErr w:type="spellStart"/>
            <w:r w:rsidRPr="00947C79">
              <w:rPr>
                <w:rFonts w:ascii="宋体" w:hAnsi="宋体"/>
                <w:szCs w:val="21"/>
              </w:rPr>
              <w:t>ip</w:t>
            </w:r>
            <w:proofErr w:type="spellEnd"/>
            <w:r w:rsidRPr="00947C79">
              <w:rPr>
                <w:rFonts w:ascii="宋体" w:hAnsi="宋体"/>
                <w:szCs w:val="21"/>
              </w:rPr>
              <w:t>": "20.0.0.8",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"tunnel-ids":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"tunnel-id": [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    "tunnel-id": "617"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]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"admin-status": "admin-up",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"operate-status": "operate-up",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ab/>
            </w:r>
            <w:r w:rsidRPr="00947C79">
              <w:rPr>
                <w:rFonts w:ascii="宋体" w:hAnsi="宋体"/>
                <w:szCs w:val="21"/>
              </w:rPr>
              <w:tab/>
            </w:r>
            <w:r w:rsidRPr="00947C79">
              <w:rPr>
                <w:rFonts w:ascii="宋体" w:hAnsi="宋体"/>
                <w:szCs w:val="21"/>
              </w:rPr>
              <w:tab/>
            </w:r>
            <w:r w:rsidRPr="00947C79">
              <w:rPr>
                <w:rFonts w:ascii="宋体" w:hAnsi="宋体"/>
                <w:szCs w:val="21"/>
              </w:rPr>
              <w:tab/>
            </w:r>
            <w:r w:rsidRPr="00947C79">
              <w:rPr>
                <w:rFonts w:ascii="宋体" w:hAnsi="宋体"/>
                <w:szCs w:val="21"/>
              </w:rPr>
              <w:tab/>
            </w:r>
            <w:r w:rsidRPr="00947C79">
              <w:rPr>
                <w:rFonts w:ascii="宋体" w:hAnsi="宋体"/>
                <w:szCs w:val="21"/>
              </w:rPr>
              <w:tab/>
              <w:t>"</w:t>
            </w:r>
            <w:proofErr w:type="spellStart"/>
            <w:r w:rsidRPr="00947C79">
              <w:rPr>
                <w:rFonts w:ascii="宋体" w:hAnsi="宋体"/>
                <w:szCs w:val="21"/>
              </w:rPr>
              <w:t>qos</w:t>
            </w:r>
            <w:proofErr w:type="spellEnd"/>
            <w:r w:rsidRPr="00947C79">
              <w:rPr>
                <w:rFonts w:ascii="宋体" w:hAnsi="宋体"/>
                <w:szCs w:val="21"/>
              </w:rPr>
              <w:t>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"belonged-id": "673",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"a2z-cir": "260000",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"z2a-cir": "260000",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"a2z-pir": "500000",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"z2a-pir": "500000",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</w:t>
            </w:r>
            <w:r w:rsidR="007967C4">
              <w:rPr>
                <w:rFonts w:ascii="宋体" w:hAnsi="宋体"/>
                <w:szCs w:val="21"/>
              </w:rPr>
              <w:t xml:space="preserve">                 "a2z-cbs": "</w:t>
            </w:r>
            <w:r w:rsidR="007967C4">
              <w:rPr>
                <w:rFonts w:ascii="宋体" w:hAnsi="宋体" w:hint="eastAsia"/>
                <w:szCs w:val="21"/>
              </w:rPr>
              <w:t>1024</w:t>
            </w:r>
            <w:r w:rsidRPr="00947C79">
              <w:rPr>
                <w:rFonts w:ascii="宋体" w:hAnsi="宋体"/>
                <w:szCs w:val="21"/>
              </w:rPr>
              <w:t>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lastRenderedPageBreak/>
              <w:t xml:space="preserve">                            "z2a-cbs": "1024",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"a2z-pbs": "1024",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"z2a-pbs": "1024"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encaplate</w:t>
            </w:r>
            <w:proofErr w:type="spellEnd"/>
            <w:r w:rsidRPr="00947C79">
              <w:rPr>
                <w:rFonts w:ascii="宋体" w:hAnsi="宋体"/>
                <w:szCs w:val="21"/>
              </w:rPr>
              <w:t>-type": "</w:t>
            </w:r>
            <w:proofErr w:type="spellStart"/>
            <w:r w:rsidRPr="00947C79">
              <w:rPr>
                <w:rFonts w:ascii="宋体" w:hAnsi="宋体"/>
                <w:szCs w:val="21"/>
              </w:rPr>
              <w:t>cep-mpls</w:t>
            </w:r>
            <w:proofErr w:type="spellEnd"/>
            <w:r w:rsidRPr="00947C79">
              <w:rPr>
                <w:rFonts w:ascii="宋体" w:hAnsi="宋体"/>
                <w:szCs w:val="21"/>
              </w:rPr>
              <w:t>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]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snc</w:t>
            </w:r>
            <w:proofErr w:type="spellEnd"/>
            <w:r w:rsidRPr="00947C79">
              <w:rPr>
                <w:rFonts w:ascii="宋体" w:hAnsi="宋体"/>
                <w:szCs w:val="21"/>
              </w:rPr>
              <w:t>-type": "simple"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"routes":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"route-list": [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"id": "683",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"name": "route683",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"layer-rate": "PW",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snc</w:t>
            </w:r>
            <w:proofErr w:type="spellEnd"/>
            <w:r w:rsidRPr="00947C79">
              <w:rPr>
                <w:rFonts w:ascii="宋体" w:hAnsi="宋体"/>
                <w:szCs w:val="21"/>
              </w:rPr>
              <w:t>-id": "673",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"</w:t>
            </w:r>
            <w:proofErr w:type="spellStart"/>
            <w:r w:rsidRPr="00947C79">
              <w:rPr>
                <w:rFonts w:ascii="宋体" w:hAnsi="宋体"/>
                <w:szCs w:val="21"/>
              </w:rPr>
              <w:t>xcs</w:t>
            </w:r>
            <w:proofErr w:type="spellEnd"/>
            <w:r w:rsidRPr="00947C79">
              <w:rPr>
                <w:rFonts w:ascii="宋体" w:hAnsi="宋体"/>
                <w:szCs w:val="21"/>
              </w:rPr>
              <w:t>":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"xc-list": [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"ne-id": "openflow:7",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"ingress-</w:t>
            </w:r>
            <w:proofErr w:type="spellStart"/>
            <w:r w:rsidRPr="00947C79">
              <w:rPr>
                <w:rFonts w:ascii="宋体" w:hAnsi="宋体"/>
                <w:szCs w:val="21"/>
              </w:rPr>
              <w:t>ltp</w:t>
            </w:r>
            <w:proofErr w:type="spellEnd"/>
            <w:r w:rsidRPr="00947C79">
              <w:rPr>
                <w:rFonts w:ascii="宋体" w:hAnsi="宋体"/>
                <w:szCs w:val="21"/>
              </w:rPr>
              <w:t>-id": "openflow:7:3",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"forward-in-label": "6490",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"backward-out-label": "6491",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"forward-peer-id":"20.0.0.8",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"egress-</w:t>
            </w:r>
            <w:proofErr w:type="spellStart"/>
            <w:r w:rsidRPr="00947C79">
              <w:rPr>
                <w:rFonts w:ascii="宋体" w:hAnsi="宋体"/>
                <w:szCs w:val="21"/>
              </w:rPr>
              <w:t>ltp</w:t>
            </w:r>
            <w:proofErr w:type="spellEnd"/>
            <w:r w:rsidRPr="00947C79">
              <w:rPr>
                <w:rFonts w:ascii="宋体" w:hAnsi="宋体"/>
                <w:szCs w:val="21"/>
              </w:rPr>
              <w:t>-id": "openflow:7:3",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"forward-out-label": "6492",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"backward-in-label": "6493"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},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{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"ne-id": "openflow:8",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"ingress-</w:t>
            </w:r>
            <w:proofErr w:type="spellStart"/>
            <w:r w:rsidRPr="00947C79">
              <w:rPr>
                <w:rFonts w:ascii="宋体" w:hAnsi="宋体"/>
                <w:szCs w:val="21"/>
              </w:rPr>
              <w:t>ltp</w:t>
            </w:r>
            <w:proofErr w:type="spellEnd"/>
            <w:r w:rsidRPr="00947C79">
              <w:rPr>
                <w:rFonts w:ascii="宋体" w:hAnsi="宋体"/>
                <w:szCs w:val="21"/>
              </w:rPr>
              <w:t>-id": "openflow:8:3",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"forward-in-label": "6492",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"backward-out-label": "6493",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"egress-</w:t>
            </w:r>
            <w:proofErr w:type="spellStart"/>
            <w:r w:rsidRPr="00947C79">
              <w:rPr>
                <w:rFonts w:ascii="宋体" w:hAnsi="宋体"/>
                <w:szCs w:val="21"/>
              </w:rPr>
              <w:t>ltp</w:t>
            </w:r>
            <w:proofErr w:type="spellEnd"/>
            <w:r w:rsidRPr="00947C79">
              <w:rPr>
                <w:rFonts w:ascii="宋体" w:hAnsi="宋体"/>
                <w:szCs w:val="21"/>
              </w:rPr>
              <w:t>-id": "openflow:8:3",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"backward-peer-id":"20.0.0.7",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"forward-out-label": "6490",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    "backward-in-label": "6491"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    ]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    ]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 xml:space="preserve">        }</w:t>
            </w:r>
          </w:p>
          <w:p w:rsidR="00D05C4B" w:rsidRPr="00947C79" w:rsidRDefault="00D05C4B" w:rsidP="002B7810">
            <w:pPr>
              <w:jc w:val="left"/>
              <w:rPr>
                <w:rFonts w:ascii="宋体" w:hAnsi="宋体"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lastRenderedPageBreak/>
              <w:t xml:space="preserve">    }</w:t>
            </w:r>
          </w:p>
          <w:p w:rsidR="00D05C4B" w:rsidRPr="00947C79" w:rsidRDefault="00D05C4B" w:rsidP="002B7810">
            <w:pPr>
              <w:rPr>
                <w:rFonts w:ascii="宋体" w:hAnsi="宋体"/>
                <w:b/>
                <w:szCs w:val="21"/>
              </w:rPr>
            </w:pPr>
            <w:r w:rsidRPr="00947C79">
              <w:rPr>
                <w:rFonts w:ascii="宋体" w:hAnsi="宋体"/>
                <w:szCs w:val="21"/>
              </w:rPr>
              <w:t>}</w:t>
            </w:r>
          </w:p>
        </w:tc>
      </w:tr>
      <w:tr w:rsidR="00013DD3" w:rsidRPr="00947C79" w:rsidTr="001538E7">
        <w:trPr>
          <w:trHeight w:val="215"/>
        </w:trPr>
        <w:tc>
          <w:tcPr>
            <w:tcW w:w="9468" w:type="dxa"/>
            <w:gridSpan w:val="3"/>
          </w:tcPr>
          <w:p w:rsidR="00013DD3" w:rsidRPr="00E14A66" w:rsidRDefault="00013DD3" w:rsidP="00013DD3">
            <w:pPr>
              <w:pStyle w:val="a6"/>
              <w:rPr>
                <w:b/>
                <w:sz w:val="21"/>
                <w:szCs w:val="21"/>
              </w:rPr>
            </w:pPr>
            <w:r w:rsidRPr="00E14A66">
              <w:rPr>
                <w:rFonts w:hint="eastAsia"/>
                <w:b/>
                <w:sz w:val="21"/>
                <w:szCs w:val="21"/>
              </w:rPr>
              <w:lastRenderedPageBreak/>
              <w:t>*测试结果与结论：</w:t>
            </w:r>
          </w:p>
          <w:p w:rsidR="00013DD3" w:rsidRDefault="00013DD3" w:rsidP="002B7810">
            <w:pPr>
              <w:jc w:val="left"/>
              <w:rPr>
                <w:rFonts w:ascii="宋体" w:hAnsi="宋体"/>
                <w:szCs w:val="21"/>
              </w:rPr>
            </w:pPr>
          </w:p>
          <w:p w:rsidR="00013DD3" w:rsidRDefault="00013DD3" w:rsidP="002B7810">
            <w:pPr>
              <w:jc w:val="left"/>
              <w:rPr>
                <w:rFonts w:ascii="宋体" w:hAnsi="宋体"/>
                <w:szCs w:val="21"/>
              </w:rPr>
            </w:pPr>
          </w:p>
          <w:p w:rsidR="00013DD3" w:rsidRPr="00947C79" w:rsidRDefault="00013DD3" w:rsidP="002B7810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D05C4B" w:rsidRPr="00D05C4B" w:rsidRDefault="00D05C4B"/>
    <w:sectPr w:rsidR="00D05C4B" w:rsidRPr="00D0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C58" w:rsidRDefault="00FF7C58" w:rsidP="00974637">
      <w:r>
        <w:separator/>
      </w:r>
    </w:p>
  </w:endnote>
  <w:endnote w:type="continuationSeparator" w:id="0">
    <w:p w:rsidR="00FF7C58" w:rsidRDefault="00FF7C58" w:rsidP="0097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C58" w:rsidRDefault="00FF7C58" w:rsidP="00974637">
      <w:r>
        <w:separator/>
      </w:r>
    </w:p>
  </w:footnote>
  <w:footnote w:type="continuationSeparator" w:id="0">
    <w:p w:rsidR="00FF7C58" w:rsidRDefault="00FF7C58" w:rsidP="0097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A37"/>
    <w:multiLevelType w:val="multilevel"/>
    <w:tmpl w:val="4E6ACDD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F20F5B"/>
    <w:multiLevelType w:val="hybridMultilevel"/>
    <w:tmpl w:val="0478B9DC"/>
    <w:lvl w:ilvl="0" w:tplc="3AE6F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8E"/>
    <w:rsid w:val="00013DD3"/>
    <w:rsid w:val="00052736"/>
    <w:rsid w:val="000A0C35"/>
    <w:rsid w:val="001300F5"/>
    <w:rsid w:val="00173BBE"/>
    <w:rsid w:val="001C40BF"/>
    <w:rsid w:val="002541A9"/>
    <w:rsid w:val="00295045"/>
    <w:rsid w:val="002C39AE"/>
    <w:rsid w:val="00304794"/>
    <w:rsid w:val="003A1F55"/>
    <w:rsid w:val="00421222"/>
    <w:rsid w:val="0044372E"/>
    <w:rsid w:val="00492570"/>
    <w:rsid w:val="004E208E"/>
    <w:rsid w:val="005D5AF2"/>
    <w:rsid w:val="005E5C80"/>
    <w:rsid w:val="00610154"/>
    <w:rsid w:val="0061048C"/>
    <w:rsid w:val="007967C4"/>
    <w:rsid w:val="00947C79"/>
    <w:rsid w:val="00974637"/>
    <w:rsid w:val="009C5604"/>
    <w:rsid w:val="00AE3177"/>
    <w:rsid w:val="00B94796"/>
    <w:rsid w:val="00C756DD"/>
    <w:rsid w:val="00D05C4B"/>
    <w:rsid w:val="00D30728"/>
    <w:rsid w:val="00DF1747"/>
    <w:rsid w:val="00E60E43"/>
    <w:rsid w:val="00E63E41"/>
    <w:rsid w:val="00F10C07"/>
    <w:rsid w:val="00F63518"/>
    <w:rsid w:val="00FC2020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63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l1,Head1,Heading apps,1st level,Section Head,Heading 11,level 1,Level 1 Head,heading 1,Heading 0,1.,123321,Head 1,Head 11,Head 12,Head 111,Head 13,Head 112,Head 14,Head 113,Head 15,Head 114,Head 16,Head 115,Head 17,Head 116,Head 18,H11"/>
    <w:basedOn w:val="a"/>
    <w:next w:val="a0"/>
    <w:link w:val="1Char"/>
    <w:qFormat/>
    <w:rsid w:val="00052736"/>
    <w:pPr>
      <w:keepNext/>
      <w:keepLines/>
      <w:numPr>
        <w:numId w:val="2"/>
      </w:numPr>
      <w:spacing w:line="360" w:lineRule="auto"/>
      <w:outlineLvl w:val="0"/>
    </w:pPr>
    <w:rPr>
      <w:rFonts w:ascii="Times New Roman" w:hAnsi="Times New Roman"/>
      <w:b/>
      <w:kern w:val="44"/>
      <w:sz w:val="28"/>
      <w:szCs w:val="20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,标题词"/>
    <w:basedOn w:val="a"/>
    <w:next w:val="a0"/>
    <w:link w:val="2Char"/>
    <w:qFormat/>
    <w:rsid w:val="00052736"/>
    <w:pPr>
      <w:keepNext/>
      <w:keepLines/>
      <w:numPr>
        <w:ilvl w:val="1"/>
        <w:numId w:val="2"/>
      </w:numPr>
      <w:spacing w:line="36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3">
    <w:name w:val="heading 3"/>
    <w:aliases w:val="编号标题 3,heading 3 + Indent: Left 0.25 in ,Heading 3 - old,h3,3rd level,H3,level_3,PIM 3,Level 3 Head,sect1.2.3,sect1.2.31,sect1.2.32,sect1.2.311,sect1.2.33,sect1.2.312,Bold Head,bh,3,3heading,heading 3,prop3,Underrubrik2,Heading 31,Arial 12 Fett,l3"/>
    <w:basedOn w:val="a"/>
    <w:next w:val="a0"/>
    <w:link w:val="3Char"/>
    <w:qFormat/>
    <w:rsid w:val="00052736"/>
    <w:pPr>
      <w:keepNext/>
      <w:keepLines/>
      <w:numPr>
        <w:ilvl w:val="2"/>
        <w:numId w:val="2"/>
      </w:numPr>
      <w:outlineLvl w:val="2"/>
    </w:pPr>
    <w:rPr>
      <w:rFonts w:ascii="Times New Roman" w:hAnsi="Times New Roman"/>
      <w:b/>
      <w:szCs w:val="20"/>
    </w:rPr>
  </w:style>
  <w:style w:type="paragraph" w:styleId="4">
    <w:name w:val="heading 4"/>
    <w:aliases w:val="bullet,bl,bb,PIM 4,H4,h4,Ref Heading 1,rh1,Heading sql,sect 1.2.3.4,sect 1.2.3.41,Ref Heading 11,rh11,sect 1.2.3.42,Ref Heading 12,rh12,sect 1.2.3.411,Ref Heading 111,rh111,sect 1.2.3.43,Ref Heading 13,rh13,sect 1.2.3.412,Ref Heading 112,rh112,4"/>
    <w:basedOn w:val="a"/>
    <w:next w:val="a0"/>
    <w:link w:val="4Char"/>
    <w:qFormat/>
    <w:rsid w:val="00052736"/>
    <w:pPr>
      <w:keepNext/>
      <w:keepLines/>
      <w:numPr>
        <w:ilvl w:val="3"/>
        <w:numId w:val="2"/>
      </w:numPr>
      <w:spacing w:line="360" w:lineRule="auto"/>
      <w:outlineLvl w:val="3"/>
    </w:pPr>
    <w:rPr>
      <w:rFonts w:ascii="Times New Roman" w:hAnsi="Times New Roman"/>
      <w:b/>
      <w:szCs w:val="20"/>
    </w:rPr>
  </w:style>
  <w:style w:type="paragraph" w:styleId="5">
    <w:name w:val="heading 5"/>
    <w:basedOn w:val="a"/>
    <w:next w:val="a0"/>
    <w:link w:val="5Char"/>
    <w:qFormat/>
    <w:rsid w:val="00052736"/>
    <w:pPr>
      <w:keepNext/>
      <w:keepLines/>
      <w:numPr>
        <w:ilvl w:val="4"/>
        <w:numId w:val="2"/>
      </w:numPr>
      <w:spacing w:line="360" w:lineRule="auto"/>
      <w:outlineLvl w:val="4"/>
    </w:pPr>
    <w:rPr>
      <w:rFonts w:ascii="Times New Roman" w:hAnsi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7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746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74637"/>
    <w:rPr>
      <w:sz w:val="18"/>
      <w:szCs w:val="18"/>
    </w:rPr>
  </w:style>
  <w:style w:type="paragraph" w:customStyle="1" w:styleId="a6">
    <w:name w:val="表样式"/>
    <w:basedOn w:val="a"/>
    <w:rsid w:val="00974637"/>
    <w:rPr>
      <w:rFonts w:ascii="宋体" w:hAnsi="宋体"/>
      <w:sz w:val="18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7463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7463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C56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47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47C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aliases w:val="H1 Char,PIM 1 Char,h1 Char,l1 Char,Head1 Char,Heading apps Char,1st level Char,Section Head Char,Heading 11 Char,level 1 Char,Level 1 Head Char,heading 1 Char,Heading 0 Char,1. Char,123321 Char,Head 1 Char,Head 11 Char,Head 12 Char,H11 Char"/>
    <w:basedOn w:val="a1"/>
    <w:link w:val="1"/>
    <w:rsid w:val="00052736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1"/>
    <w:link w:val="2"/>
    <w:rsid w:val="0005273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aliases w:val="编号标题 3 Char,heading 3 + Indent: Left 0.25 in  Char,Heading 3 - old Char,h3 Char,3rd level Char,H3 Char,level_3 Char,PIM 3 Char,Level 3 Head Char,sect1.2.3 Char,sect1.2.31 Char,sect1.2.32 Char,sect1.2.311 Char,sect1.2.33 Char,sect1.2.312 Char"/>
    <w:basedOn w:val="a1"/>
    <w:link w:val="3"/>
    <w:rsid w:val="00052736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aliases w:val="bullet Char,bl Char,bb Char,PIM 4 Char,H4 Char,h4 Char,Ref Heading 1 Char,rh1 Char,Heading sql Char,sect 1.2.3.4 Char,sect 1.2.3.41 Char,Ref Heading 11 Char,rh11 Char,sect 1.2.3.42 Char,Ref Heading 12 Char,rh12 Char,sect 1.2.3.411 Char,4 Char"/>
    <w:basedOn w:val="a1"/>
    <w:link w:val="4"/>
    <w:rsid w:val="00052736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052736"/>
    <w:rPr>
      <w:rFonts w:ascii="Times New Roman" w:eastAsia="宋体" w:hAnsi="Times New Roman" w:cs="Times New Roman"/>
      <w:b/>
      <w:szCs w:val="20"/>
    </w:rPr>
  </w:style>
  <w:style w:type="paragraph" w:styleId="a0">
    <w:name w:val="Normal Indent"/>
    <w:basedOn w:val="a"/>
    <w:uiPriority w:val="99"/>
    <w:semiHidden/>
    <w:unhideWhenUsed/>
    <w:rsid w:val="00052736"/>
    <w:pPr>
      <w:ind w:firstLineChars="200" w:firstLine="420"/>
    </w:pPr>
  </w:style>
  <w:style w:type="character" w:styleId="a9">
    <w:name w:val="annotation reference"/>
    <w:basedOn w:val="a1"/>
    <w:uiPriority w:val="99"/>
    <w:semiHidden/>
    <w:unhideWhenUsed/>
    <w:rsid w:val="00DF174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F1747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DF174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F174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F1747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63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l1,Head1,Heading apps,1st level,Section Head,Heading 11,level 1,Level 1 Head,heading 1,Heading 0,1.,123321,Head 1,Head 11,Head 12,Head 111,Head 13,Head 112,Head 14,Head 113,Head 15,Head 114,Head 16,Head 115,Head 17,Head 116,Head 18,H11"/>
    <w:basedOn w:val="a"/>
    <w:next w:val="a0"/>
    <w:link w:val="1Char"/>
    <w:qFormat/>
    <w:rsid w:val="00052736"/>
    <w:pPr>
      <w:keepNext/>
      <w:keepLines/>
      <w:numPr>
        <w:numId w:val="2"/>
      </w:numPr>
      <w:spacing w:line="360" w:lineRule="auto"/>
      <w:outlineLvl w:val="0"/>
    </w:pPr>
    <w:rPr>
      <w:rFonts w:ascii="Times New Roman" w:hAnsi="Times New Roman"/>
      <w:b/>
      <w:kern w:val="44"/>
      <w:sz w:val="28"/>
      <w:szCs w:val="20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,标题词"/>
    <w:basedOn w:val="a"/>
    <w:next w:val="a0"/>
    <w:link w:val="2Char"/>
    <w:qFormat/>
    <w:rsid w:val="00052736"/>
    <w:pPr>
      <w:keepNext/>
      <w:keepLines/>
      <w:numPr>
        <w:ilvl w:val="1"/>
        <w:numId w:val="2"/>
      </w:numPr>
      <w:spacing w:line="36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3">
    <w:name w:val="heading 3"/>
    <w:aliases w:val="编号标题 3,heading 3 + Indent: Left 0.25 in ,Heading 3 - old,h3,3rd level,H3,level_3,PIM 3,Level 3 Head,sect1.2.3,sect1.2.31,sect1.2.32,sect1.2.311,sect1.2.33,sect1.2.312,Bold Head,bh,3,3heading,heading 3,prop3,Underrubrik2,Heading 31,Arial 12 Fett,l3"/>
    <w:basedOn w:val="a"/>
    <w:next w:val="a0"/>
    <w:link w:val="3Char"/>
    <w:qFormat/>
    <w:rsid w:val="00052736"/>
    <w:pPr>
      <w:keepNext/>
      <w:keepLines/>
      <w:numPr>
        <w:ilvl w:val="2"/>
        <w:numId w:val="2"/>
      </w:numPr>
      <w:outlineLvl w:val="2"/>
    </w:pPr>
    <w:rPr>
      <w:rFonts w:ascii="Times New Roman" w:hAnsi="Times New Roman"/>
      <w:b/>
      <w:szCs w:val="20"/>
    </w:rPr>
  </w:style>
  <w:style w:type="paragraph" w:styleId="4">
    <w:name w:val="heading 4"/>
    <w:aliases w:val="bullet,bl,bb,PIM 4,H4,h4,Ref Heading 1,rh1,Heading sql,sect 1.2.3.4,sect 1.2.3.41,Ref Heading 11,rh11,sect 1.2.3.42,Ref Heading 12,rh12,sect 1.2.3.411,Ref Heading 111,rh111,sect 1.2.3.43,Ref Heading 13,rh13,sect 1.2.3.412,Ref Heading 112,rh112,4"/>
    <w:basedOn w:val="a"/>
    <w:next w:val="a0"/>
    <w:link w:val="4Char"/>
    <w:qFormat/>
    <w:rsid w:val="00052736"/>
    <w:pPr>
      <w:keepNext/>
      <w:keepLines/>
      <w:numPr>
        <w:ilvl w:val="3"/>
        <w:numId w:val="2"/>
      </w:numPr>
      <w:spacing w:line="360" w:lineRule="auto"/>
      <w:outlineLvl w:val="3"/>
    </w:pPr>
    <w:rPr>
      <w:rFonts w:ascii="Times New Roman" w:hAnsi="Times New Roman"/>
      <w:b/>
      <w:szCs w:val="20"/>
    </w:rPr>
  </w:style>
  <w:style w:type="paragraph" w:styleId="5">
    <w:name w:val="heading 5"/>
    <w:basedOn w:val="a"/>
    <w:next w:val="a0"/>
    <w:link w:val="5Char"/>
    <w:qFormat/>
    <w:rsid w:val="00052736"/>
    <w:pPr>
      <w:keepNext/>
      <w:keepLines/>
      <w:numPr>
        <w:ilvl w:val="4"/>
        <w:numId w:val="2"/>
      </w:numPr>
      <w:spacing w:line="360" w:lineRule="auto"/>
      <w:outlineLvl w:val="4"/>
    </w:pPr>
    <w:rPr>
      <w:rFonts w:ascii="Times New Roman" w:hAnsi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7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746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74637"/>
    <w:rPr>
      <w:sz w:val="18"/>
      <w:szCs w:val="18"/>
    </w:rPr>
  </w:style>
  <w:style w:type="paragraph" w:customStyle="1" w:styleId="a6">
    <w:name w:val="表样式"/>
    <w:basedOn w:val="a"/>
    <w:rsid w:val="00974637"/>
    <w:rPr>
      <w:rFonts w:ascii="宋体" w:hAnsi="宋体"/>
      <w:sz w:val="18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7463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7463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C56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47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47C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aliases w:val="H1 Char,PIM 1 Char,h1 Char,l1 Char,Head1 Char,Heading apps Char,1st level Char,Section Head Char,Heading 11 Char,level 1 Char,Level 1 Head Char,heading 1 Char,Heading 0 Char,1. Char,123321 Char,Head 1 Char,Head 11 Char,Head 12 Char,H11 Char"/>
    <w:basedOn w:val="a1"/>
    <w:link w:val="1"/>
    <w:rsid w:val="00052736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1"/>
    <w:link w:val="2"/>
    <w:rsid w:val="00052736"/>
    <w:rPr>
      <w:rFonts w:ascii="Times New Roman" w:eastAsia="宋体" w:hAnsi="Times New Roman" w:cs="Times New Roman"/>
      <w:b/>
      <w:sz w:val="24"/>
      <w:szCs w:val="20"/>
    </w:rPr>
  </w:style>
  <w:style w:type="character" w:customStyle="1" w:styleId="3Char">
    <w:name w:val="标题 3 Char"/>
    <w:aliases w:val="编号标题 3 Char,heading 3 + Indent: Left 0.25 in  Char,Heading 3 - old Char,h3 Char,3rd level Char,H3 Char,level_3 Char,PIM 3 Char,Level 3 Head Char,sect1.2.3 Char,sect1.2.31 Char,sect1.2.32 Char,sect1.2.311 Char,sect1.2.33 Char,sect1.2.312 Char"/>
    <w:basedOn w:val="a1"/>
    <w:link w:val="3"/>
    <w:rsid w:val="00052736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aliases w:val="bullet Char,bl Char,bb Char,PIM 4 Char,H4 Char,h4 Char,Ref Heading 1 Char,rh1 Char,Heading sql Char,sect 1.2.3.4 Char,sect 1.2.3.41 Char,Ref Heading 11 Char,rh11 Char,sect 1.2.3.42 Char,Ref Heading 12 Char,rh12 Char,sect 1.2.3.411 Char,4 Char"/>
    <w:basedOn w:val="a1"/>
    <w:link w:val="4"/>
    <w:rsid w:val="00052736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052736"/>
    <w:rPr>
      <w:rFonts w:ascii="Times New Roman" w:eastAsia="宋体" w:hAnsi="Times New Roman" w:cs="Times New Roman"/>
      <w:b/>
      <w:szCs w:val="20"/>
    </w:rPr>
  </w:style>
  <w:style w:type="paragraph" w:styleId="a0">
    <w:name w:val="Normal Indent"/>
    <w:basedOn w:val="a"/>
    <w:uiPriority w:val="99"/>
    <w:semiHidden/>
    <w:unhideWhenUsed/>
    <w:rsid w:val="00052736"/>
    <w:pPr>
      <w:ind w:firstLineChars="200" w:firstLine="420"/>
    </w:pPr>
  </w:style>
  <w:style w:type="character" w:styleId="a9">
    <w:name w:val="annotation reference"/>
    <w:basedOn w:val="a1"/>
    <w:uiPriority w:val="99"/>
    <w:semiHidden/>
    <w:unhideWhenUsed/>
    <w:rsid w:val="00DF174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DF1747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DF174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F174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DF1747"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735</Words>
  <Characters>4194</Characters>
  <Application>Microsoft Office Word</Application>
  <DocSecurity>0</DocSecurity>
  <Lines>34</Lines>
  <Paragraphs>9</Paragraphs>
  <ScaleCrop>false</ScaleCrop>
  <Company>Microsoft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2016-11-01T02:51:00Z</dcterms:created>
  <dcterms:modified xsi:type="dcterms:W3CDTF">2016-11-03T03:22:00Z</dcterms:modified>
</cp:coreProperties>
</file>