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89183" w14:textId="77777777" w:rsidR="00C2091E" w:rsidRDefault="00C2091E" w:rsidP="00C2091E"/>
    <w:p w14:paraId="12E31420" w14:textId="77777777" w:rsidR="00C2091E" w:rsidRDefault="00C2091E" w:rsidP="00C2091E">
      <w:r>
        <w:t>11 of 48 DOCUMENTS</w:t>
      </w:r>
    </w:p>
    <w:p w14:paraId="2C87D8AE" w14:textId="77777777" w:rsidR="00C2091E" w:rsidRDefault="00C2091E" w:rsidP="00C2091E"/>
    <w:p w14:paraId="729068DE" w14:textId="77777777" w:rsidR="00C2091E" w:rsidRDefault="00C2091E" w:rsidP="00C2091E">
      <w:r>
        <w:t> Go To Supreme Court Opinion        Go To Oral Argument Transcript</w:t>
      </w:r>
    </w:p>
    <w:p w14:paraId="29140ECD" w14:textId="77777777" w:rsidR="00C2091E" w:rsidRDefault="00C2091E" w:rsidP="00C2091E"/>
    <w:p w14:paraId="01889595" w14:textId="77777777" w:rsidR="00C2091E" w:rsidRDefault="00C2091E" w:rsidP="00C2091E">
      <w:r>
        <w:t xml:space="preserve">            WENDY WYGANT, et al., Petitioners, vs. JACKSON BOARD OF</w:t>
      </w:r>
    </w:p>
    <w:p w14:paraId="6FDF3710" w14:textId="77777777" w:rsidR="00C2091E" w:rsidRDefault="00C2091E" w:rsidP="00C2091E">
      <w:r>
        <w:t xml:space="preserve">                        EDUCATION, et al., Respondents.</w:t>
      </w:r>
    </w:p>
    <w:p w14:paraId="61505B05" w14:textId="77777777" w:rsidR="00C2091E" w:rsidRDefault="00C2091E" w:rsidP="00C2091E"/>
    <w:p w14:paraId="62C0BE15" w14:textId="77777777" w:rsidR="00C2091E" w:rsidRDefault="00C2091E" w:rsidP="00C2091E">
      <w:r>
        <w:t xml:space="preserve">                                  No. 84-1340</w:t>
      </w:r>
    </w:p>
    <w:p w14:paraId="174921B8" w14:textId="77777777" w:rsidR="00C2091E" w:rsidRDefault="00C2091E" w:rsidP="00C2091E"/>
    <w:p w14:paraId="6B9F4D82" w14:textId="77777777" w:rsidR="00C2091E" w:rsidRDefault="00C2091E" w:rsidP="00C2091E">
      <w:r>
        <w:t xml:space="preserve">                       SUPREME COURT OF THE UNITED STATES</w:t>
      </w:r>
    </w:p>
    <w:p w14:paraId="596D60DF" w14:textId="77777777" w:rsidR="00C2091E" w:rsidRDefault="00C2091E" w:rsidP="00C2091E"/>
    <w:p w14:paraId="542A3389" w14:textId="77777777" w:rsidR="00C2091E" w:rsidRDefault="00C2091E" w:rsidP="00C2091E">
      <w:r>
        <w:t xml:space="preserve">           1984 U.S. Briefs 1340; 1985 U.S. S. Ct. Briefs LEXIS 1126</w:t>
      </w:r>
    </w:p>
    <w:p w14:paraId="7207F784" w14:textId="77777777" w:rsidR="00C2091E" w:rsidRDefault="00C2091E" w:rsidP="00C2091E"/>
    <w:p w14:paraId="36AF809C" w14:textId="77777777" w:rsidR="00C2091E" w:rsidRDefault="00C2091E" w:rsidP="00C2091E">
      <w:r>
        <w:t xml:space="preserve">                               October Term, 1984</w:t>
      </w:r>
    </w:p>
    <w:p w14:paraId="05E5ABAE" w14:textId="77777777" w:rsidR="00C2091E" w:rsidRDefault="00C2091E" w:rsidP="00C2091E"/>
    <w:p w14:paraId="56F7DEDE" w14:textId="77777777" w:rsidR="00C2091E" w:rsidRDefault="00C2091E" w:rsidP="00C2091E">
      <w:r>
        <w:t xml:space="preserve">                                August 23, 1985</w:t>
      </w:r>
    </w:p>
    <w:p w14:paraId="7E2DCE60" w14:textId="77777777" w:rsidR="00C2091E" w:rsidRDefault="00C2091E" w:rsidP="00C2091E"/>
    <w:p w14:paraId="3E533003" w14:textId="77777777" w:rsidR="00C2091E" w:rsidRDefault="00C2091E" w:rsidP="00C2091E">
      <w:r>
        <w:t xml:space="preserve">                                      [*1]</w:t>
      </w:r>
    </w:p>
    <w:p w14:paraId="1865B5BD" w14:textId="77777777" w:rsidR="00C2091E" w:rsidRDefault="00C2091E" w:rsidP="00C2091E"/>
    <w:p w14:paraId="10F9D48D" w14:textId="77777777" w:rsidR="00C2091E" w:rsidRDefault="00C2091E" w:rsidP="00C2091E">
      <w:r>
        <w:t xml:space="preserve">                On Writ of Certiorari to the United States Court of</w:t>
      </w:r>
    </w:p>
    <w:p w14:paraId="5B5BE43C" w14:textId="77777777" w:rsidR="00C2091E" w:rsidRDefault="00C2091E" w:rsidP="00C2091E">
      <w:r>
        <w:t xml:space="preserve">                         Appeals for the Sixth Circuit</w:t>
      </w:r>
    </w:p>
    <w:p w14:paraId="6F4FC8C8" w14:textId="77777777" w:rsidR="00C2091E" w:rsidRDefault="00C2091E" w:rsidP="00C2091E"/>
    <w:p w14:paraId="62D68B94" w14:textId="77777777" w:rsidR="00C2091E" w:rsidRDefault="00C2091E" w:rsidP="00C2091E">
      <w:r>
        <w:t xml:space="preserve">            BRIEF OF MEXICAN AMERICAN LEGAL DEFENSE AND EDUCATIONAL</w:t>
      </w:r>
    </w:p>
    <w:p w14:paraId="5BB58E65" w14:textId="77777777" w:rsidR="00C2091E" w:rsidRDefault="00C2091E" w:rsidP="00C2091E">
      <w:r>
        <w:t xml:space="preserve">                 FUND, AMICUS CURIAE, IN SUPPORT OF RESPONDENTS</w:t>
      </w:r>
    </w:p>
    <w:p w14:paraId="5F24AC87" w14:textId="77777777" w:rsidR="00C2091E" w:rsidRDefault="00C2091E" w:rsidP="00C2091E"/>
    <w:p w14:paraId="1CFBB034" w14:textId="77777777" w:rsidR="00C2091E" w:rsidRDefault="00C2091E" w:rsidP="00C2091E">
      <w:r>
        <w:t>COUNSEL: ALLEN M. KATZ, MUNGER, TOLLES &amp; RICKERSHAUSER, 612 South Flower Street,</w:t>
      </w:r>
    </w:p>
    <w:p w14:paraId="7EA389B6" w14:textId="77777777" w:rsidR="00C2091E" w:rsidRDefault="00C2091E" w:rsidP="00C2091E">
      <w:r>
        <w:t>5th Floor, Los Angeles, California 90017, (213) 683-9100, Counsel for AMICUS</w:t>
      </w:r>
    </w:p>
    <w:p w14:paraId="62E70E9D" w14:textId="77777777" w:rsidR="00C2091E" w:rsidRDefault="00C2091E" w:rsidP="00C2091E">
      <w:r>
        <w:t>CURIAE.</w:t>
      </w:r>
    </w:p>
    <w:p w14:paraId="552894D8" w14:textId="77777777" w:rsidR="00C2091E" w:rsidRDefault="00C2091E" w:rsidP="00C2091E"/>
    <w:p w14:paraId="10E30D52" w14:textId="77777777" w:rsidR="00C2091E" w:rsidRDefault="00C2091E" w:rsidP="00C2091E">
      <w:r>
        <w:t>Of Counsel:</w:t>
      </w:r>
    </w:p>
    <w:p w14:paraId="7182B703" w14:textId="77777777" w:rsidR="00C2091E" w:rsidRDefault="00C2091E" w:rsidP="00C2091E"/>
    <w:p w14:paraId="3EB3DF15" w14:textId="77777777" w:rsidR="00C2091E" w:rsidRDefault="00C2091E" w:rsidP="00C2091E">
      <w:r>
        <w:t>   Antonia Hernandez, John E. Huerta, Theresa Fay Bustillos, The Mexican</w:t>
      </w:r>
    </w:p>
    <w:p w14:paraId="1581FF2D" w14:textId="77777777" w:rsidR="00C2091E" w:rsidRDefault="00C2091E" w:rsidP="00C2091E">
      <w:r>
        <w:t>American Legal, Defense And Educational Fund, 634 S. Spring Street, 11th Floor,</w:t>
      </w:r>
    </w:p>
    <w:p w14:paraId="37270CF5" w14:textId="77777777" w:rsidR="00C2091E" w:rsidRDefault="00C2091E" w:rsidP="00C2091E">
      <w:r>
        <w:t>Los Angeles, California 90014, (213) 629-2512</w:t>
      </w:r>
    </w:p>
    <w:p w14:paraId="7028E1E7" w14:textId="77777777" w:rsidR="00C2091E" w:rsidRDefault="00C2091E" w:rsidP="00C2091E"/>
    <w:p w14:paraId="6B6F3F05" w14:textId="77777777" w:rsidR="00C2091E" w:rsidRDefault="00C2091E" w:rsidP="00C2091E"/>
    <w:p w14:paraId="25D1966F" w14:textId="77777777" w:rsidR="00C2091E" w:rsidRDefault="00C2091E" w:rsidP="00C2091E">
      <w:r>
        <w:t>   QUESTIONS PRESENTED</w:t>
      </w:r>
    </w:p>
    <w:p w14:paraId="7484DE49" w14:textId="77777777" w:rsidR="00C2091E" w:rsidRDefault="00C2091E" w:rsidP="00C2091E"/>
    <w:p w14:paraId="28509F0A" w14:textId="77777777" w:rsidR="00C2091E" w:rsidRDefault="00C2091E" w:rsidP="00C2091E">
      <w:r>
        <w:t>   1.  Is a collectively bargained layoff provision which does not immunize</w:t>
      </w:r>
    </w:p>
    <w:p w14:paraId="37F21AAD" w14:textId="77777777" w:rsidR="00C2091E" w:rsidRDefault="00C2091E" w:rsidP="00C2091E">
      <w:r>
        <w:t>minority employees from layoff but rather corrects the disparate impact of</w:t>
      </w:r>
    </w:p>
    <w:p w14:paraId="5DF622BB" w14:textId="77777777" w:rsidR="00C2091E" w:rsidRDefault="00C2091E" w:rsidP="00C2091E">
      <w:r>
        <w:t>strict seniority a racial preference?</w:t>
      </w:r>
    </w:p>
    <w:p w14:paraId="469F4F80" w14:textId="77777777" w:rsidR="00C2091E" w:rsidRDefault="00C2091E" w:rsidP="00C2091E"/>
    <w:p w14:paraId="68B9CD18" w14:textId="77777777" w:rsidR="00C2091E" w:rsidRDefault="00C2091E" w:rsidP="00C2091E">
      <w:r>
        <w:t>   2.  Does the Fourteenth Amendment require public employers to adhere to a</w:t>
      </w:r>
    </w:p>
    <w:p w14:paraId="3AFE0BA1" w14:textId="77777777" w:rsidR="00C2091E" w:rsidRDefault="00C2091E" w:rsidP="00C2091E">
      <w:r>
        <w:lastRenderedPageBreak/>
        <w:t>last-hired, first-fired system for selecting employees for layoff?</w:t>
      </w:r>
    </w:p>
    <w:p w14:paraId="3F10E745" w14:textId="77777777" w:rsidR="00C2091E" w:rsidRDefault="00C2091E" w:rsidP="00C2091E"/>
    <w:p w14:paraId="06851C5C" w14:textId="77777777" w:rsidR="00C2091E" w:rsidRDefault="00C2091E" w:rsidP="00C2091E">
      <w:r>
        <w:t>   3.  Does the Fourteenth Amendment permit a union and public employer</w:t>
      </w:r>
    </w:p>
    <w:p w14:paraId="3B9DA42D" w14:textId="77777777" w:rsidR="00C2091E" w:rsidRDefault="00C2091E" w:rsidP="00C2091E">
      <w:r>
        <w:t>voluntarily to adopt a collective bargaining agreement which requires racially</w:t>
      </w:r>
    </w:p>
    <w:p w14:paraId="29B03960" w14:textId="77777777" w:rsidR="00C2091E" w:rsidRDefault="00C2091E" w:rsidP="00C2091E">
      <w:r>
        <w:t>proportional layoffs where, absent such a provision, layoffs could be expected</w:t>
      </w:r>
    </w:p>
    <w:p w14:paraId="6895E859" w14:textId="77777777" w:rsidR="00C2091E" w:rsidRDefault="00C2091E" w:rsidP="00C2091E">
      <w:r>
        <w:t>to have a substantial disparate impact on [*2]  minority employees?</w:t>
      </w:r>
    </w:p>
    <w:p w14:paraId="59FF7B51" w14:textId="77777777" w:rsidR="00C2091E" w:rsidRDefault="00C2091E" w:rsidP="00C2091E"/>
    <w:p w14:paraId="392ABC3A" w14:textId="77777777" w:rsidR="00C2091E" w:rsidRDefault="00C2091E" w:rsidP="00C2091E"/>
    <w:p w14:paraId="3783C2D4" w14:textId="77777777" w:rsidR="00C2091E" w:rsidRDefault="00C2091E" w:rsidP="00C2091E"/>
    <w:p w14:paraId="54D61CFA" w14:textId="77777777" w:rsidR="00C2091E" w:rsidRDefault="00C2091E" w:rsidP="00C2091E">
      <w:r>
        <w:t>INTERESTS: The Mexican American Legal Defense and Educational Fund, Inc.</w:t>
      </w:r>
    </w:p>
    <w:p w14:paraId="3522741E" w14:textId="77777777" w:rsidR="00C2091E" w:rsidRDefault="00C2091E" w:rsidP="00C2091E">
      <w:r>
        <w:t>("MALDEF") is a national civil rights organization established in 1967.  Its</w:t>
      </w:r>
    </w:p>
    <w:p w14:paraId="05CD7FD0" w14:textId="77777777" w:rsidR="00C2091E" w:rsidRDefault="00C2091E" w:rsidP="00C2091E">
      <w:r>
        <w:t>principal objective is to secure the civil rights of Hispanics living in the</w:t>
      </w:r>
    </w:p>
    <w:p w14:paraId="37AD0B08" w14:textId="77777777" w:rsidR="00C2091E" w:rsidRDefault="00C2091E" w:rsidP="00C2091E">
      <w:r>
        <w:t>United States, through litigation and education.  MALDEF believes that the</w:t>
      </w:r>
    </w:p>
    <w:p w14:paraId="048CFBCA" w14:textId="77777777" w:rsidR="00C2091E" w:rsidRDefault="00C2091E" w:rsidP="00C2091E">
      <w:r>
        <w:t>Fourteenth Amendment should and must apply with equal force to members of all</w:t>
      </w:r>
    </w:p>
    <w:p w14:paraId="2FA42B9B" w14:textId="77777777" w:rsidR="00C2091E" w:rsidRDefault="00C2091E" w:rsidP="00C2091E">
      <w:r>
        <w:t>racial and ethnic groups.  MALDEF also believes, however, that public and</w:t>
      </w:r>
    </w:p>
    <w:p w14:paraId="4829AE21" w14:textId="77777777" w:rsidR="00C2091E" w:rsidRDefault="00C2091E" w:rsidP="00C2091E">
      <w:r>
        <w:t>private employers are permitted under the Fourteenth Amendment to take</w:t>
      </w:r>
    </w:p>
    <w:p w14:paraId="0209F325" w14:textId="77777777" w:rsidR="00C2091E" w:rsidRDefault="00C2091E" w:rsidP="00C2091E">
      <w:r>
        <w:t>reasonable voluntary measures to correct historical underrepresentation of</w:t>
      </w:r>
    </w:p>
    <w:p w14:paraId="52C18D09" w14:textId="77777777" w:rsidR="00C2091E" w:rsidRDefault="00C2091E" w:rsidP="00C2091E">
      <w:r>
        <w:t>racial and ethnic minorities in the workforce.  In support of these principles</w:t>
      </w:r>
    </w:p>
    <w:p w14:paraId="664C6DC2" w14:textId="77777777" w:rsidR="00C2091E" w:rsidRDefault="00C2091E" w:rsidP="00C2091E">
      <w:r>
        <w:t>and goals, MALDEF has participated as amicus curiae and as counsel of record in</w:t>
      </w:r>
    </w:p>
    <w:p w14:paraId="1D1B9401" w14:textId="77777777" w:rsidR="00C2091E" w:rsidRDefault="00C2091E" w:rsidP="00C2091E">
      <w:r>
        <w:t>numerous cases before the Court.  Firefighters Local Union No. 1784 v. Stotts,</w:t>
      </w:r>
    </w:p>
    <w:p w14:paraId="4609ACC0" w14:textId="77777777" w:rsidR="00C2091E" w:rsidRDefault="00C2091E" w:rsidP="00C2091E">
      <w:r>
        <w:t>    U.S.    , 104 S.Ct. 2576 (1984); Fullilove v. Klutznick, 448 U.S. 448</w:t>
      </w:r>
    </w:p>
    <w:p w14:paraId="7C35190A" w14:textId="77777777" w:rsidR="00C2091E" w:rsidRDefault="00C2091E" w:rsidP="00C2091E">
      <w:r>
        <w:t>(1980); Bryant v. California Brewers Ass'n., 444 U.S. 598 (1980); United</w:t>
      </w:r>
    </w:p>
    <w:p w14:paraId="1C0E85ED" w14:textId="77777777" w:rsidR="00C2091E" w:rsidRDefault="00C2091E" w:rsidP="00C2091E">
      <w:r>
        <w:t>Steelworkers of America v. Weber, 443 U.S. 193 (1969); Chicano Police Officers</w:t>
      </w:r>
    </w:p>
    <w:p w14:paraId="7434A126" w14:textId="77777777" w:rsidR="00C2091E" w:rsidRDefault="00C2091E" w:rsidP="00C2091E">
      <w:r>
        <w:t>Ass'n. v. Stover, 426 U.S. 944 (1976), 624 F.2d 127 (10th Cir. 1980); Rodriguez</w:t>
      </w:r>
    </w:p>
    <w:p w14:paraId="221716A8" w14:textId="77777777" w:rsidR="00C2091E" w:rsidRDefault="00C2091E" w:rsidP="00C2091E">
      <w:r>
        <w:t>v. East Texas Motor Freight Sys., Inc., 431 U.S. 395 (1977).</w:t>
      </w:r>
    </w:p>
    <w:p w14:paraId="6ACCFB94" w14:textId="77777777" w:rsidR="00C2091E" w:rsidRDefault="00C2091E" w:rsidP="00C2091E">
      <w:r>
        <w:t>INTEREST OF AMICUS CURIAE</w:t>
      </w:r>
    </w:p>
    <w:p w14:paraId="54DC40B8" w14:textId="77777777" w:rsidR="00C2091E" w:rsidRDefault="00C2091E" w:rsidP="00C2091E"/>
    <w:p w14:paraId="20ABB8AC" w14:textId="77777777" w:rsidR="00C2091E" w:rsidRDefault="00C2091E" w:rsidP="00C2091E">
      <w:r>
        <w:t>[*4]</w:t>
      </w:r>
    </w:p>
    <w:p w14:paraId="76D8728D" w14:textId="77777777" w:rsidR="00C2091E" w:rsidRDefault="00C2091E" w:rsidP="00C2091E"/>
    <w:p w14:paraId="68AF83C8" w14:textId="77777777" w:rsidR="00C2091E" w:rsidRDefault="00C2091E" w:rsidP="00C2091E">
      <w:r>
        <w:t>   CONSENT OF THE PARTIES</w:t>
      </w:r>
    </w:p>
    <w:p w14:paraId="305F7389" w14:textId="77777777" w:rsidR="00C2091E" w:rsidRDefault="00C2091E" w:rsidP="00C2091E"/>
    <w:p w14:paraId="58E02D7A" w14:textId="77777777" w:rsidR="00C2091E" w:rsidRDefault="00C2091E" w:rsidP="00C2091E">
      <w:r>
        <w:t>   Petitioners and respondents have consented to the filing of this brief and</w:t>
      </w:r>
    </w:p>
    <w:p w14:paraId="2B3D91F0" w14:textId="77777777" w:rsidR="00C2091E" w:rsidRDefault="00C2091E" w:rsidP="00C2091E">
      <w:r>
        <w:t>their letters of consent have been filed with the Clerk of the Court.</w:t>
      </w:r>
    </w:p>
    <w:p w14:paraId="74147E40" w14:textId="77777777" w:rsidR="00C2091E" w:rsidRDefault="00C2091E" w:rsidP="00C2091E"/>
    <w:p w14:paraId="513C43D3" w14:textId="77777777" w:rsidR="00C2091E" w:rsidRDefault="00C2091E" w:rsidP="00C2091E"/>
    <w:p w14:paraId="1002E91F" w14:textId="77777777" w:rsidR="00C2091E" w:rsidRDefault="00C2091E" w:rsidP="00C2091E">
      <w:r>
        <w:t>   STATEMENT OF THE CASE</w:t>
      </w:r>
    </w:p>
    <w:p w14:paraId="5AB5FA37" w14:textId="77777777" w:rsidR="00C2091E" w:rsidRDefault="00C2091E" w:rsidP="00C2091E"/>
    <w:p w14:paraId="124CF36A" w14:textId="77777777" w:rsidR="00C2091E" w:rsidRDefault="00C2091E" w:rsidP="00C2091E">
      <w:r>
        <w:t>   Although MALDEF generally concurs in the Statement of the Case in</w:t>
      </w:r>
    </w:p>
    <w:p w14:paraId="2D22DE69" w14:textId="77777777" w:rsidR="00C2091E" w:rsidRDefault="00C2091E" w:rsidP="00C2091E">
      <w:r>
        <w:t>Respondents' Brief, MALDEF believes that its emphasis on this case as a school</w:t>
      </w:r>
    </w:p>
    <w:p w14:paraId="2DBB1EC3" w14:textId="77777777" w:rsidR="00C2091E" w:rsidRDefault="00C2091E" w:rsidP="00C2091E">
      <w:r>
        <w:t>desegregation case is somewhat misplaced.  This case involves a more general</w:t>
      </w:r>
    </w:p>
    <w:p w14:paraId="7E97F6A7" w14:textId="77777777" w:rsidR="00C2091E" w:rsidRDefault="00C2091E" w:rsidP="00C2091E">
      <w:r>
        <w:t>problem experienced by many public and private employers.  Whether as a result</w:t>
      </w:r>
    </w:p>
    <w:p w14:paraId="26DE6060" w14:textId="77777777" w:rsidR="00C2091E" w:rsidRDefault="00C2091E" w:rsidP="00C2091E">
      <w:r>
        <w:t>of efforts to correct past discrimination in the workplace, or as a result of</w:t>
      </w:r>
    </w:p>
    <w:p w14:paraId="3C241885" w14:textId="77777777" w:rsidR="00C2091E" w:rsidRDefault="00C2091E" w:rsidP="00C2091E">
      <w:r>
        <w:t>changes over time in the racial and ethnic makeup of the employer's workforce or</w:t>
      </w:r>
    </w:p>
    <w:p w14:paraId="4FCD7165" w14:textId="77777777" w:rsidR="00C2091E" w:rsidRDefault="00C2091E" w:rsidP="00C2091E">
      <w:r>
        <w:t>the available labor market, many public and private employers find that their</w:t>
      </w:r>
    </w:p>
    <w:p w14:paraId="178409AF" w14:textId="77777777" w:rsidR="00C2091E" w:rsidRDefault="00C2091E" w:rsidP="00C2091E">
      <w:r>
        <w:t>minority employees on the whole have significantly less seniority than their</w:t>
      </w:r>
    </w:p>
    <w:p w14:paraId="3F7437D2" w14:textId="77777777" w:rsidR="00C2091E" w:rsidRDefault="00C2091E" w:rsidP="00C2091E">
      <w:r>
        <w:t>non-minority employees.  When such an employer faces a layoff, application of a</w:t>
      </w:r>
    </w:p>
    <w:p w14:paraId="688E446F" w14:textId="77777777" w:rsidR="00C2091E" w:rsidRDefault="00C2091E" w:rsidP="00C2091E">
      <w:r>
        <w:t>strict last-hired, first-fired seniority system for selecting employees for</w:t>
      </w:r>
    </w:p>
    <w:p w14:paraId="34E44BAA" w14:textId="77777777" w:rsidR="00C2091E" w:rsidRDefault="00C2091E" w:rsidP="00C2091E">
      <w:r>
        <w:t>layoff often has a significant disparate impact on minority employees and</w:t>
      </w:r>
    </w:p>
    <w:p w14:paraId="35377D78" w14:textId="77777777" w:rsidR="00C2091E" w:rsidRDefault="00C2091E" w:rsidP="00C2091E">
      <w:r>
        <w:t>substantially reduces the percentage of minorities in the employer's workforce.</w:t>
      </w:r>
    </w:p>
    <w:p w14:paraId="2CD52DBA" w14:textId="77777777" w:rsidR="00C2091E" w:rsidRDefault="00C2091E" w:rsidP="00C2091E"/>
    <w:p w14:paraId="0947F6D7" w14:textId="77777777" w:rsidR="00C2091E" w:rsidRDefault="00C2091E" w:rsidP="00C2091E">
      <w:r>
        <w:t>   The fundamental issue presented by this case is whether, when a public</w:t>
      </w:r>
    </w:p>
    <w:p w14:paraId="28D54769" w14:textId="77777777" w:rsidR="00C2091E" w:rsidRDefault="00C2091E" w:rsidP="00C2091E">
      <w:r>
        <w:t>employer [*5]  is involved, the Fourteenth Amendment permits the employer and</w:t>
      </w:r>
    </w:p>
    <w:p w14:paraId="19214E8E" w14:textId="77777777" w:rsidR="00C2091E" w:rsidRDefault="00C2091E" w:rsidP="00C2091E">
      <w:r>
        <w:t>union to take voluntary steps to correct the disparate impact of a layoff on</w:t>
      </w:r>
    </w:p>
    <w:p w14:paraId="2DCF5509" w14:textId="77777777" w:rsidR="00C2091E" w:rsidRDefault="00C2091E" w:rsidP="00C2091E">
      <w:r>
        <w:t>minority employees.</w:t>
      </w:r>
    </w:p>
    <w:p w14:paraId="05FDFDA2" w14:textId="77777777" w:rsidR="00C2091E" w:rsidRDefault="00C2091E" w:rsidP="00C2091E"/>
    <w:p w14:paraId="7BF7EEA3" w14:textId="77777777" w:rsidR="00C2091E" w:rsidRDefault="00C2091E" w:rsidP="00C2091E">
      <w:r>
        <w:t>   The Jackson School District is a good example of this problem.  From 1950 to</w:t>
      </w:r>
    </w:p>
    <w:p w14:paraId="718AEBA8" w14:textId="77777777" w:rsidR="00C2091E" w:rsidRDefault="00C2091E" w:rsidP="00C2091E">
      <w:r>
        <w:t>1980, the minority population of Jackson County approximately doubled from 4.7</w:t>
      </w:r>
    </w:p>
    <w:p w14:paraId="797F8364" w14:textId="77777777" w:rsidR="00C2091E" w:rsidRDefault="00C2091E" w:rsidP="00C2091E">
      <w:r>
        <w:t>percent to 9.2 percent. n1 The percentage of minority teachers in the Jackson</w:t>
      </w:r>
    </w:p>
    <w:p w14:paraId="2BE07ACE" w14:textId="77777777" w:rsidR="00C2091E" w:rsidRDefault="00C2091E" w:rsidP="00C2091E">
      <w:r>
        <w:t>School District also grew.  In 1953 there were no black teachers.  By 1961, 1.8</w:t>
      </w:r>
    </w:p>
    <w:p w14:paraId="5DD404D4" w14:textId="77777777" w:rsidR="00C2091E" w:rsidRDefault="00C2091E" w:rsidP="00C2091E">
      <w:r>
        <w:t>percent of the faculty was minority.  By 1968-69, minority faculty constituted</w:t>
      </w:r>
    </w:p>
    <w:p w14:paraId="29CA2A9C" w14:textId="77777777" w:rsidR="00C2091E" w:rsidRDefault="00C2091E" w:rsidP="00C2091E">
      <w:r>
        <w:t>3.9 percent of the total teaching staff.  By 1971-72, the period when Article</w:t>
      </w:r>
    </w:p>
    <w:p w14:paraId="4BD1643C" w14:textId="77777777" w:rsidR="00C2091E" w:rsidRDefault="00C2091E" w:rsidP="00C2091E">
      <w:r>
        <w:t>XII was added to the collective bargaining agreement, minority faculty members</w:t>
      </w:r>
    </w:p>
    <w:p w14:paraId="3AFF292A" w14:textId="77777777" w:rsidR="00C2091E" w:rsidRDefault="00C2091E" w:rsidP="00C2091E">
      <w:r>
        <w:t>had increased to approximately 8 percent. n2 By 1981, the time of the layoffs</w:t>
      </w:r>
    </w:p>
    <w:p w14:paraId="69DB0227" w14:textId="77777777" w:rsidR="00C2091E" w:rsidRDefault="00C2091E" w:rsidP="00C2091E">
      <w:r>
        <w:t>giving rise to the present action, minority teachers represented 13.1 percent of</w:t>
      </w:r>
    </w:p>
    <w:p w14:paraId="11EE8077" w14:textId="77777777" w:rsidR="00C2091E" w:rsidRDefault="00C2091E" w:rsidP="00C2091E">
      <w:r>
        <w:t>the faculty. n3</w:t>
      </w:r>
    </w:p>
    <w:p w14:paraId="05C31719" w14:textId="77777777" w:rsidR="00C2091E" w:rsidRDefault="00C2091E" w:rsidP="00C2091E"/>
    <w:p w14:paraId="2859C099" w14:textId="77777777" w:rsidR="00C2091E" w:rsidRDefault="00C2091E" w:rsidP="00C2091E"/>
    <w:p w14:paraId="163E6EFF" w14:textId="77777777" w:rsidR="00C2091E" w:rsidRDefault="00C2091E" w:rsidP="00C2091E"/>
    <w:p w14:paraId="7434F610" w14:textId="77777777" w:rsidR="00C2091E" w:rsidRDefault="00C2091E" w:rsidP="00C2091E">
      <w:r>
        <w:t>   n1 United States Department of Commerce, Census of Population: 1950, Vol. II,</w:t>
      </w:r>
    </w:p>
    <w:p w14:paraId="2ED0C451" w14:textId="77777777" w:rsidR="00C2091E" w:rsidRDefault="00C2091E" w:rsidP="00C2091E">
      <w:r>
        <w:t>Characteristics of the Population, Part 22 Michigan, p. 22-46 (Table 12)</w:t>
      </w:r>
    </w:p>
    <w:p w14:paraId="1A081EAF" w14:textId="77777777" w:rsidR="00C2091E" w:rsidRDefault="00C2091E" w:rsidP="00C2091E">
      <w:r>
        <w:t>(showing 4.7% non-white population); id. 1980 Census of Population, Michigan STF</w:t>
      </w:r>
    </w:p>
    <w:p w14:paraId="448DEF73" w14:textId="77777777" w:rsidR="00C2091E" w:rsidRDefault="00C2091E" w:rsidP="00C2091E">
      <w:r>
        <w:t>3A (showing 9.212% minority population).  This Court may take judicial notice of</w:t>
      </w:r>
    </w:p>
    <w:p w14:paraId="1427DA62" w14:textId="77777777" w:rsidR="00C2091E" w:rsidRDefault="00C2091E" w:rsidP="00C2091E">
      <w:r>
        <w:t>census figures.  Rose v. Mitchell, 443 U.S. 547, 571 n.11 (1979); Castaneda v.</w:t>
      </w:r>
    </w:p>
    <w:p w14:paraId="57F19FA4" w14:textId="77777777" w:rsidR="00C2091E" w:rsidRDefault="00C2091E" w:rsidP="00C2091E">
      <w:r>
        <w:t>Partida, 430 U.S. 482, 486 n.6 (1977); Hernandez v. Texas, 347 U.S. 475, 480</w:t>
      </w:r>
    </w:p>
    <w:p w14:paraId="6B863FB3" w14:textId="77777777" w:rsidR="00C2091E" w:rsidRDefault="00C2091E" w:rsidP="00C2091E">
      <w:r>
        <w:t>n.12 (1954).</w:t>
      </w:r>
    </w:p>
    <w:p w14:paraId="1846B02A" w14:textId="77777777" w:rsidR="00C2091E" w:rsidRDefault="00C2091E" w:rsidP="00C2091E"/>
    <w:p w14:paraId="6AE0F1BA" w14:textId="77777777" w:rsidR="00C2091E" w:rsidRDefault="00C2091E" w:rsidP="00C2091E">
      <w:r>
        <w:t>   n2 Pet. App. 30a.</w:t>
      </w:r>
    </w:p>
    <w:p w14:paraId="52A66ECB" w14:textId="77777777" w:rsidR="00C2091E" w:rsidRDefault="00C2091E" w:rsidP="00C2091E"/>
    <w:p w14:paraId="55F55642" w14:textId="77777777" w:rsidR="00C2091E" w:rsidRDefault="00C2091E" w:rsidP="00C2091E">
      <w:r>
        <w:t>   n3 J.A. 57-100 (68 of 518 teachers on 1981 seniority list are minority).</w:t>
      </w:r>
    </w:p>
    <w:p w14:paraId="3FFB0D20" w14:textId="77777777" w:rsidR="00C2091E" w:rsidRDefault="00C2091E" w:rsidP="00C2091E">
      <w:r>
        <w:t xml:space="preserve"> [*6]</w:t>
      </w:r>
    </w:p>
    <w:p w14:paraId="1D3354BA" w14:textId="77777777" w:rsidR="00C2091E" w:rsidRDefault="00C2091E" w:rsidP="00C2091E"/>
    <w:p w14:paraId="55461DB7" w14:textId="77777777" w:rsidR="00C2091E" w:rsidRDefault="00C2091E" w:rsidP="00C2091E">
      <w:r>
        <w:t>   The record also indicates that minorities were historically underrepresented</w:t>
      </w:r>
    </w:p>
    <w:p w14:paraId="7DEECD85" w14:textId="77777777" w:rsidR="00C2091E" w:rsidRDefault="00C2091E" w:rsidP="00C2091E">
      <w:r>
        <w:t>as teachers in the Jackson School District and that this underrepresentation was</w:t>
      </w:r>
    </w:p>
    <w:p w14:paraId="4D4F5190" w14:textId="77777777" w:rsidR="00C2091E" w:rsidRDefault="00C2091E" w:rsidP="00C2091E">
      <w:r>
        <w:t>the result of discriminatory employment practices.  In 1970-71, for example,</w:t>
      </w:r>
    </w:p>
    <w:p w14:paraId="76F8F107" w14:textId="77777777" w:rsidR="00C2091E" w:rsidRDefault="00C2091E" w:rsidP="00C2091E">
      <w:r>
        <w:t>minority teachers represented only 6.1 percent of the teachers in the Jackson</w:t>
      </w:r>
    </w:p>
    <w:p w14:paraId="47439314" w14:textId="77777777" w:rsidR="00C2091E" w:rsidRDefault="00C2091E" w:rsidP="00C2091E">
      <w:r>
        <w:t>School District, n4 even though neighboring Wayne County had 21.6 percent</w:t>
      </w:r>
    </w:p>
    <w:p w14:paraId="066E31B9" w14:textId="77777777" w:rsidR="00C2091E" w:rsidRDefault="00C2091E" w:rsidP="00C2091E">
      <w:r>
        <w:t>minority teachers n5 and the Ann-Arbor/Detroit Combined Standard Metropolitan</w:t>
      </w:r>
    </w:p>
    <w:p w14:paraId="4C763650" w14:textId="77777777" w:rsidR="00C2091E" w:rsidRDefault="00C2091E" w:rsidP="00C2091E">
      <w:r>
        <w:t>Statistical Area from which teachers could easily have been recruited had 12.5</w:t>
      </w:r>
    </w:p>
    <w:p w14:paraId="6E0E6610" w14:textId="77777777" w:rsidR="00C2091E" w:rsidRDefault="00C2091E" w:rsidP="00C2091E">
      <w:r>
        <w:t>percent minority teachers. n6 Discriminatory practices included the assignment</w:t>
      </w:r>
    </w:p>
    <w:p w14:paraId="396E6D32" w14:textId="77777777" w:rsidR="00C2091E" w:rsidRDefault="00C2091E" w:rsidP="00C2091E">
      <w:r>
        <w:t>of black teachers to virtually all-black schools. n7</w:t>
      </w:r>
    </w:p>
    <w:p w14:paraId="5C5FFAE4" w14:textId="77777777" w:rsidR="00C2091E" w:rsidRDefault="00C2091E" w:rsidP="00C2091E"/>
    <w:p w14:paraId="6928F3F6" w14:textId="77777777" w:rsidR="00C2091E" w:rsidRDefault="00C2091E" w:rsidP="00C2091E"/>
    <w:p w14:paraId="63241D3A" w14:textId="77777777" w:rsidR="00C2091E" w:rsidRDefault="00C2091E" w:rsidP="00C2091E"/>
    <w:p w14:paraId="7B821362" w14:textId="77777777" w:rsidR="00C2091E" w:rsidRDefault="00C2091E" w:rsidP="00C2091E">
      <w:r>
        <w:t>   n4 Pet. Lodging, 56-62; Michigan Department of Education, Racial Ethnic</w:t>
      </w:r>
    </w:p>
    <w:p w14:paraId="482E8439" w14:textId="77777777" w:rsidR="00C2091E" w:rsidRDefault="00C2091E" w:rsidP="00C2091E">
      <w:r>
        <w:t>Census for 1970-1971, Jackson Public Schools.</w:t>
      </w:r>
    </w:p>
    <w:p w14:paraId="3B934EA8" w14:textId="77777777" w:rsidR="00C2091E" w:rsidRDefault="00C2091E" w:rsidP="00C2091E"/>
    <w:p w14:paraId="1D3D559B" w14:textId="77777777" w:rsidR="00C2091E" w:rsidRDefault="00C2091E" w:rsidP="00C2091E">
      <w:r>
        <w:t>   n5 Department of Commerce, Census of Population: 1970, Characteristics of the</w:t>
      </w:r>
    </w:p>
    <w:p w14:paraId="5509D53A" w14:textId="77777777" w:rsidR="00C2091E" w:rsidRDefault="00C2091E" w:rsidP="00C2091E">
      <w:r>
        <w:t>Population for Michigan ("1970 Census"), Tables 122, 127 &amp; 132, at pp. 564, 587</w:t>
      </w:r>
    </w:p>
    <w:p w14:paraId="7545FB91" w14:textId="77777777" w:rsidR="00C2091E" w:rsidRDefault="00C2091E" w:rsidP="00C2091E">
      <w:r>
        <w:t>&amp; 602.</w:t>
      </w:r>
    </w:p>
    <w:p w14:paraId="18D0E04A" w14:textId="77777777" w:rsidR="00C2091E" w:rsidRDefault="00C2091E" w:rsidP="00C2091E"/>
    <w:p w14:paraId="20393F0B" w14:textId="77777777" w:rsidR="00C2091E" w:rsidRDefault="00C2091E" w:rsidP="00C2091E">
      <w:r>
        <w:t>   n6 1970 Census, note 5 supra, Tables 86, 93 &amp; 99, at pp. 331, 387 &amp; 435.</w:t>
      </w:r>
    </w:p>
    <w:p w14:paraId="4F343966" w14:textId="77777777" w:rsidR="00C2091E" w:rsidRDefault="00C2091E" w:rsidP="00C2091E"/>
    <w:p w14:paraId="218AE4EF" w14:textId="77777777" w:rsidR="00C2091E" w:rsidRDefault="00C2091E" w:rsidP="00C2091E">
      <w:r>
        <w:t>   n7 The preliminary investigatory report dated June 16, 1969, prepared by the</w:t>
      </w:r>
    </w:p>
    <w:p w14:paraId="687D675C" w14:textId="77777777" w:rsidR="00C2091E" w:rsidRDefault="00C2091E" w:rsidP="00C2091E">
      <w:r>
        <w:t>Michigan Civil Rights Commission in response to Complaint No. 6585 of the NAACP</w:t>
      </w:r>
    </w:p>
    <w:p w14:paraId="2DF319A7" w14:textId="77777777" w:rsidR="00C2091E" w:rsidRDefault="00C2091E" w:rsidP="00C2091E">
      <w:r>
        <w:t>revealed that eight of the nine all-white schools had all-white facilities,</w:t>
      </w:r>
    </w:p>
    <w:p w14:paraId="622BDE5A" w14:textId="77777777" w:rsidR="00C2091E" w:rsidRDefault="00C2091E" w:rsidP="00C2091E">
      <w:r>
        <w:t>while half of the black teachers were concentrated in just two schools which</w:t>
      </w:r>
    </w:p>
    <w:p w14:paraId="47FE15DC" w14:textId="77777777" w:rsidR="00C2091E" w:rsidRDefault="00C2091E" w:rsidP="00C2091E">
      <w:r>
        <w:t>were 81% and 91% black.</w:t>
      </w:r>
    </w:p>
    <w:p w14:paraId="799979BA" w14:textId="77777777" w:rsidR="00C2091E" w:rsidRDefault="00C2091E" w:rsidP="00C2091E">
      <w:r>
        <w:t xml:space="preserve"> [*7]</w:t>
      </w:r>
    </w:p>
    <w:p w14:paraId="0FDFC87D" w14:textId="77777777" w:rsidR="00C2091E" w:rsidRDefault="00C2091E" w:rsidP="00C2091E"/>
    <w:p w14:paraId="171B16E4" w14:textId="77777777" w:rsidR="00C2091E" w:rsidRDefault="00C2091E" w:rsidP="00C2091E">
      <w:r>
        <w:t>   Because minorities were historically underrepresented as teachers in the</w:t>
      </w:r>
    </w:p>
    <w:p w14:paraId="0549D424" w14:textId="77777777" w:rsidR="00C2091E" w:rsidRDefault="00C2091E" w:rsidP="00C2091E">
      <w:r>
        <w:t>Jackson School District, and most minority teachers were recent hires, minority</w:t>
      </w:r>
    </w:p>
    <w:p w14:paraId="7C5C1C1A" w14:textId="77777777" w:rsidR="00C2091E" w:rsidRDefault="00C2091E" w:rsidP="00C2091E">
      <w:r>
        <w:t>teachers on the whole had significantly less seniority than non-minority</w:t>
      </w:r>
    </w:p>
    <w:p w14:paraId="74AF0608" w14:textId="77777777" w:rsidR="00C2091E" w:rsidRDefault="00C2091E" w:rsidP="00C2091E">
      <w:r>
        <w:t>teachers.  An analysis of the 1981 seniority list -- the only seniority list in</w:t>
      </w:r>
    </w:p>
    <w:p w14:paraId="79875305" w14:textId="77777777" w:rsidR="00C2091E" w:rsidRDefault="00C2091E" w:rsidP="00C2091E">
      <w:r>
        <w:t>the record -- shows a striking disparity in minority and non-minority seniority.</w:t>
      </w:r>
    </w:p>
    <w:p w14:paraId="5788D93B" w14:textId="77777777" w:rsidR="00C2091E" w:rsidRDefault="00C2091E" w:rsidP="00C2091E"/>
    <w:p w14:paraId="3802945C" w14:textId="77777777" w:rsidR="00C2091E" w:rsidRDefault="00C2091E" w:rsidP="00C2091E">
      <w:r>
        <w:t>   Of the 518 teachers on the 1981 seniority list, 68 (13.1%) are indicated as</w:t>
      </w:r>
    </w:p>
    <w:p w14:paraId="560264CA" w14:textId="77777777" w:rsidR="00C2091E" w:rsidRDefault="00C2091E" w:rsidP="00C2091E">
      <w:r>
        <w:t>minority employees and 450 (86.9%) are indicated as non-minority.  The median</w:t>
      </w:r>
    </w:p>
    <w:p w14:paraId="34E16B48" w14:textId="77777777" w:rsidR="00C2091E" w:rsidRDefault="00C2091E" w:rsidP="00C2091E">
      <w:r>
        <w:t>seniority date for non-minority teachers is July 19, 1967.  In other words, half</w:t>
      </w:r>
    </w:p>
    <w:p w14:paraId="46DD7116" w14:textId="77777777" w:rsidR="00C2091E" w:rsidRDefault="00C2091E" w:rsidP="00C2091E">
      <w:r>
        <w:t>of the non-minority teachers on the seniority list were hired before July 19,</w:t>
      </w:r>
    </w:p>
    <w:p w14:paraId="38484138" w14:textId="77777777" w:rsidR="00C2091E" w:rsidRDefault="00C2091E" w:rsidP="00C2091E">
      <w:r>
        <w:t>1967 and half were hired after that date.  The median seniority date for the</w:t>
      </w:r>
    </w:p>
    <w:p w14:paraId="46FACE38" w14:textId="77777777" w:rsidR="00C2091E" w:rsidRDefault="00C2091E" w:rsidP="00C2091E">
      <w:r>
        <w:t>minority teachers is August 29, 1972.  Simply put, minority teachers on the</w:t>
      </w:r>
    </w:p>
    <w:p w14:paraId="1EC6221F" w14:textId="77777777" w:rsidR="00C2091E" w:rsidRDefault="00C2091E" w:rsidP="00C2091E">
      <w:r>
        <w:t>average had approximately five years less seniority than non-minority teachers.</w:t>
      </w:r>
    </w:p>
    <w:p w14:paraId="3217C8B1" w14:textId="77777777" w:rsidR="00C2091E" w:rsidRDefault="00C2091E" w:rsidP="00C2091E">
      <w:r>
        <w:t>This is a significant disparity, particularly in light of the fact that, had the</w:t>
      </w:r>
    </w:p>
    <w:p w14:paraId="557B0870" w14:textId="77777777" w:rsidR="00C2091E" w:rsidRDefault="00C2091E" w:rsidP="00C2091E">
      <w:r>
        <w:t>layoff in 1981 of 70 teachers been based strictly on seniority, it would have</w:t>
      </w:r>
    </w:p>
    <w:p w14:paraId="6BFF9E3B" w14:textId="77777777" w:rsidR="00C2091E" w:rsidRDefault="00C2091E" w:rsidP="00C2091E">
      <w:r>
        <w:t>resulted in the layoff of teachers with approximately five years or less of</w:t>
      </w:r>
    </w:p>
    <w:p w14:paraId="48662CB4" w14:textId="77777777" w:rsidR="00C2091E" w:rsidRDefault="00C2091E" w:rsidP="00C2091E">
      <w:r>
        <w:t>seniority. n8</w:t>
      </w:r>
    </w:p>
    <w:p w14:paraId="12CDC531" w14:textId="77777777" w:rsidR="00C2091E" w:rsidRDefault="00C2091E" w:rsidP="00C2091E"/>
    <w:p w14:paraId="7B12AD6F" w14:textId="77777777" w:rsidR="00C2091E" w:rsidRDefault="00C2091E" w:rsidP="00C2091E"/>
    <w:p w14:paraId="169463DA" w14:textId="77777777" w:rsidR="00C2091E" w:rsidRDefault="00C2091E" w:rsidP="00C2091E"/>
    <w:p w14:paraId="55C764A8" w14:textId="77777777" w:rsidR="00C2091E" w:rsidRDefault="00C2091E" w:rsidP="00C2091E">
      <w:r>
        <w:t>   n8 Pet. Lodging, 1-2; Pet. Brief p. 31 n.27; J.A. 94-100 (employee 70th from</w:t>
      </w:r>
    </w:p>
    <w:p w14:paraId="5D6D5F4A" w14:textId="77777777" w:rsidR="00C2091E" w:rsidRDefault="00C2091E" w:rsidP="00C2091E">
      <w:r>
        <w:t>end of March 1, 1981 seniority list had seniority date of January 13, 1976).</w:t>
      </w:r>
    </w:p>
    <w:p w14:paraId="47ED870E" w14:textId="77777777" w:rsidR="00C2091E" w:rsidRDefault="00C2091E" w:rsidP="00C2091E">
      <w:r>
        <w:t xml:space="preserve"> [*8]</w:t>
      </w:r>
    </w:p>
    <w:p w14:paraId="7E62F082" w14:textId="77777777" w:rsidR="00C2091E" w:rsidRDefault="00C2091E" w:rsidP="00C2091E"/>
    <w:p w14:paraId="34B1B5EB" w14:textId="77777777" w:rsidR="00C2091E" w:rsidRDefault="00C2091E" w:rsidP="00C2091E">
      <w:r>
        <w:t>   Other methods of statistical analysis reveal a significant disparity between</w:t>
      </w:r>
    </w:p>
    <w:p w14:paraId="209CDA9B" w14:textId="77777777" w:rsidR="00C2091E" w:rsidRDefault="00C2091E" w:rsidP="00C2091E">
      <w:r>
        <w:t>the seniority of minority and non-minority teachers.  Of the most senior third</w:t>
      </w:r>
    </w:p>
    <w:p w14:paraId="3C7B24CE" w14:textId="77777777" w:rsidR="00C2091E" w:rsidRDefault="00C2091E" w:rsidP="00C2091E">
      <w:r>
        <w:t>of the teachers on the seniority list, for example, only six out of 173 (3.5%)</w:t>
      </w:r>
    </w:p>
    <w:p w14:paraId="5B3FCB06" w14:textId="77777777" w:rsidR="00C2091E" w:rsidRDefault="00C2091E" w:rsidP="00C2091E">
      <w:r>
        <w:t>are minority.  Of the least senior third of the teachers on the seniority list,</w:t>
      </w:r>
    </w:p>
    <w:p w14:paraId="395C9D5E" w14:textId="77777777" w:rsidR="00C2091E" w:rsidRDefault="00C2091E" w:rsidP="00C2091E">
      <w:r>
        <w:t>48 out of 173 (27.7%) are minority. n9</w:t>
      </w:r>
    </w:p>
    <w:p w14:paraId="310DE01D" w14:textId="77777777" w:rsidR="00C2091E" w:rsidRDefault="00C2091E" w:rsidP="00C2091E"/>
    <w:p w14:paraId="7C5B7E84" w14:textId="77777777" w:rsidR="00C2091E" w:rsidRDefault="00C2091E" w:rsidP="00C2091E"/>
    <w:p w14:paraId="5D1180D1" w14:textId="77777777" w:rsidR="00C2091E" w:rsidRDefault="00C2091E" w:rsidP="00C2091E"/>
    <w:p w14:paraId="0387BD4D" w14:textId="77777777" w:rsidR="00C2091E" w:rsidRDefault="00C2091E" w:rsidP="00C2091E">
      <w:r>
        <w:t>   n9 J.A. 57-100.</w:t>
      </w:r>
    </w:p>
    <w:p w14:paraId="0975F19E" w14:textId="77777777" w:rsidR="00C2091E" w:rsidRDefault="00C2091E" w:rsidP="00C2091E"/>
    <w:p w14:paraId="0CC2E82F" w14:textId="77777777" w:rsidR="00C2091E" w:rsidRDefault="00C2091E" w:rsidP="00C2091E">
      <w:r>
        <w:t>   Had the Jackson School Board laid off the fifty least senior teachers in</w:t>
      </w:r>
    </w:p>
    <w:p w14:paraId="2C5205E1" w14:textId="77777777" w:rsidR="00C2091E" w:rsidRDefault="00C2091E" w:rsidP="00C2091E">
      <w:r>
        <w:t>1981, sixteen (32%) would have been minority.  In other words, the percentage of</w:t>
      </w:r>
    </w:p>
    <w:p w14:paraId="61B8420F" w14:textId="77777777" w:rsidR="00C2091E" w:rsidRDefault="00C2091E" w:rsidP="00C2091E">
      <w:r>
        <w:t>minorities in the group of employees laid off would have been more than double</w:t>
      </w:r>
    </w:p>
    <w:p w14:paraId="74CB1190" w14:textId="77777777" w:rsidR="00C2091E" w:rsidRDefault="00C2091E" w:rsidP="00C2091E">
      <w:r>
        <w:t>the percentage of minorities in the teacher population as a whole (13%).  The</w:t>
      </w:r>
    </w:p>
    <w:p w14:paraId="2D6DB288" w14:textId="77777777" w:rsidR="00C2091E" w:rsidRDefault="00C2091E" w:rsidP="00C2091E">
      <w:r>
        <w:t>minority percentage of the workforce would have declined from 13.1 percent</w:t>
      </w:r>
    </w:p>
    <w:p w14:paraId="6466D090" w14:textId="77777777" w:rsidR="00C2091E" w:rsidRDefault="00C2091E" w:rsidP="00C2091E">
      <w:r>
        <w:t>before the layoff to 11.1 percent after the layoff. n10</w:t>
      </w:r>
    </w:p>
    <w:p w14:paraId="575C1740" w14:textId="77777777" w:rsidR="00C2091E" w:rsidRDefault="00C2091E" w:rsidP="00C2091E"/>
    <w:p w14:paraId="02F4E485" w14:textId="77777777" w:rsidR="00C2091E" w:rsidRDefault="00C2091E" w:rsidP="00C2091E"/>
    <w:p w14:paraId="07EF75DF" w14:textId="77777777" w:rsidR="00C2091E" w:rsidRDefault="00C2091E" w:rsidP="00C2091E"/>
    <w:p w14:paraId="08899E4B" w14:textId="77777777" w:rsidR="00C2091E" w:rsidRDefault="00C2091E" w:rsidP="00C2091E">
      <w:r>
        <w:t>   n10 J.A. 95-100.  Respondents correctly point out that the collective</w:t>
      </w:r>
    </w:p>
    <w:p w14:paraId="228A6926" w14:textId="77777777" w:rsidR="00C2091E" w:rsidRDefault="00C2091E" w:rsidP="00C2091E">
      <w:r>
        <w:t>bargaining agreement did not require application of strict seniority, even apart</w:t>
      </w:r>
    </w:p>
    <w:p w14:paraId="32F08D15" w14:textId="77777777" w:rsidR="00C2091E" w:rsidRDefault="00C2091E" w:rsidP="00C2091E">
      <w:r>
        <w:t>from Article XII.</w:t>
      </w:r>
    </w:p>
    <w:p w14:paraId="51612D01" w14:textId="77777777" w:rsidR="00C2091E" w:rsidRDefault="00C2091E" w:rsidP="00C2091E"/>
    <w:p w14:paraId="1808590E" w14:textId="77777777" w:rsidR="00C2091E" w:rsidRDefault="00C2091E" w:rsidP="00C2091E">
      <w:r>
        <w:t>   The attention by petitioners on the actual layoff which occurred in 1981-1982</w:t>
      </w:r>
    </w:p>
    <w:p w14:paraId="134D31D3" w14:textId="77777777" w:rsidR="00C2091E" w:rsidRDefault="00C2091E" w:rsidP="00C2091E">
      <w:r>
        <w:t>obscures the fact that, when the School Board and the union first agreed to</w:t>
      </w:r>
    </w:p>
    <w:p w14:paraId="137D26EC" w14:textId="77777777" w:rsidR="00C2091E" w:rsidRDefault="00C2091E" w:rsidP="00C2091E">
      <w:r>
        <w:t>Article XII in 1972, they did not know when layoffs [*9]  would occur, how</w:t>
      </w:r>
    </w:p>
    <w:p w14:paraId="434AF936" w14:textId="77777777" w:rsidR="00C2091E" w:rsidRDefault="00C2091E" w:rsidP="00C2091E">
      <w:r>
        <w:t>severe they would be, and what the rate of minority employment would be up to</w:t>
      </w:r>
    </w:p>
    <w:p w14:paraId="2E475F6A" w14:textId="77777777" w:rsidR="00C2091E" w:rsidRDefault="00C2091E" w:rsidP="00C2091E">
      <w:r>
        <w:t>the date of layoff.  What is relevant is not simply the actual layoff which</w:t>
      </w:r>
    </w:p>
    <w:p w14:paraId="03243456" w14:textId="77777777" w:rsidR="00C2091E" w:rsidRDefault="00C2091E" w:rsidP="00C2091E">
      <w:r>
        <w:t>occurred in 1981-82, but the layoffs which could reasonably have been</w:t>
      </w:r>
    </w:p>
    <w:p w14:paraId="1EF87E04" w14:textId="77777777" w:rsidR="00C2091E" w:rsidRDefault="00C2091E" w:rsidP="00C2091E">
      <w:r>
        <w:t>anticipated in 1971-72 when the School Board and union negotiated and ultimately</w:t>
      </w:r>
    </w:p>
    <w:p w14:paraId="3E0730D4" w14:textId="77777777" w:rsidR="00C2091E" w:rsidRDefault="00C2091E" w:rsidP="00C2091E">
      <w:r>
        <w:t>agreed on Article XII.  The record indicates that the potential for a layoff</w:t>
      </w:r>
    </w:p>
    <w:p w14:paraId="34E90989" w14:textId="77777777" w:rsidR="00C2091E" w:rsidRDefault="00C2091E" w:rsidP="00C2091E">
      <w:r>
        <w:t>with a severely disparate impact on minority employees was quite substantial in</w:t>
      </w:r>
    </w:p>
    <w:p w14:paraId="6B1FA269" w14:textId="77777777" w:rsidR="00C2091E" w:rsidRDefault="00C2091E" w:rsidP="00C2091E">
      <w:r>
        <w:t>1972.  Thus, had the School Board on September 1, 1972 laid off the twenty-five</w:t>
      </w:r>
    </w:p>
    <w:p w14:paraId="37A68796" w14:textId="77777777" w:rsidR="00C2091E" w:rsidRDefault="00C2091E" w:rsidP="00C2091E">
      <w:r>
        <w:t>least senior teachers, thirteen of the twenty-five (52%) would have been</w:t>
      </w:r>
    </w:p>
    <w:p w14:paraId="0AAC5FA2" w14:textId="77777777" w:rsidR="00C2091E" w:rsidRDefault="00C2091E" w:rsidP="00C2091E">
      <w:r>
        <w:t>minorities. n11</w:t>
      </w:r>
    </w:p>
    <w:p w14:paraId="11DD9109" w14:textId="77777777" w:rsidR="00C2091E" w:rsidRDefault="00C2091E" w:rsidP="00C2091E"/>
    <w:p w14:paraId="7C11CF2C" w14:textId="77777777" w:rsidR="00C2091E" w:rsidRDefault="00C2091E" w:rsidP="00C2091E"/>
    <w:p w14:paraId="5245C112" w14:textId="77777777" w:rsidR="00C2091E" w:rsidRDefault="00C2091E" w:rsidP="00C2091E"/>
    <w:p w14:paraId="590CB391" w14:textId="77777777" w:rsidR="00C2091E" w:rsidRDefault="00C2091E" w:rsidP="00C2091E">
      <w:r>
        <w:t>   n11 J.A. 86-88.  Because the record does not contain a 1972 seniority list,</w:t>
      </w:r>
    </w:p>
    <w:p w14:paraId="5751AE52" w14:textId="77777777" w:rsidR="00C2091E" w:rsidRDefault="00C2091E" w:rsidP="00C2091E">
      <w:r>
        <w:t>the preceding calculation is based on the 1981 seniority list which, of course,</w:t>
      </w:r>
    </w:p>
    <w:p w14:paraId="73996829" w14:textId="77777777" w:rsidR="00C2091E" w:rsidRDefault="00C2091E" w:rsidP="00C2091E">
      <w:r>
        <w:t>does not reflect teachers who left the employ of the School Board between 1972</w:t>
      </w:r>
    </w:p>
    <w:p w14:paraId="5F3DEE12" w14:textId="77777777" w:rsidR="00C2091E" w:rsidRDefault="00C2091E" w:rsidP="00C2091E">
      <w:r>
        <w:t>and 1981.</w:t>
      </w:r>
    </w:p>
    <w:p w14:paraId="65E30812" w14:textId="77777777" w:rsidR="00C2091E" w:rsidRDefault="00C2091E" w:rsidP="00C2091E"/>
    <w:p w14:paraId="51B98B15" w14:textId="77777777" w:rsidR="00C2091E" w:rsidRDefault="00C2091E" w:rsidP="00C2091E">
      <w:r>
        <w:t>TITLE: BRIEF OF MEXICAN AMERICAN LEGAL DEFENSE AND EDUCATIONAL FUND, AMICUS</w:t>
      </w:r>
    </w:p>
    <w:p w14:paraId="561977B9" w14:textId="77777777" w:rsidR="00C2091E" w:rsidRDefault="00C2091E" w:rsidP="00C2091E">
      <w:r>
        <w:t>CURIAE, IN SUPPORT OF RESPONDENTS</w:t>
      </w:r>
    </w:p>
    <w:p w14:paraId="2A12DEE8" w14:textId="77777777" w:rsidR="00C2091E" w:rsidRDefault="00C2091E" w:rsidP="00C2091E"/>
    <w:p w14:paraId="30FE36EF" w14:textId="77777777" w:rsidR="00C2091E" w:rsidRDefault="00C2091E" w:rsidP="00C2091E"/>
    <w:p w14:paraId="238E41B2" w14:textId="77777777" w:rsidR="00C2091E" w:rsidRDefault="00C2091E" w:rsidP="00C2091E">
      <w:r>
        <w:t>   SUMMARY OF ARGUMENT</w:t>
      </w:r>
    </w:p>
    <w:p w14:paraId="237B1F76" w14:textId="77777777" w:rsidR="00C2091E" w:rsidRDefault="00C2091E" w:rsidP="00C2091E"/>
    <w:p w14:paraId="4572A485" w14:textId="77777777" w:rsidR="00C2091E" w:rsidRDefault="00C2091E" w:rsidP="00C2091E">
      <w:r>
        <w:t>   The Fourteenth Amendment does not require employers and unions to adopt a</w:t>
      </w:r>
    </w:p>
    <w:p w14:paraId="5A1E5410" w14:textId="77777777" w:rsidR="00C2091E" w:rsidRDefault="00C2091E" w:rsidP="00C2091E">
      <w:r>
        <w:t>strict last-hired, first-fired seniority system for layoff.  An employer could</w:t>
      </w:r>
    </w:p>
    <w:p w14:paraId="588BCA2B" w14:textId="77777777" w:rsidR="00C2091E" w:rsidRDefault="00C2091E" w:rsidP="00C2091E">
      <w:r>
        <w:t>constitutionally decide to lay teachers off by lot.</w:t>
      </w:r>
    </w:p>
    <w:p w14:paraId="05D7C418" w14:textId="77777777" w:rsidR="00C2091E" w:rsidRDefault="00C2091E" w:rsidP="00C2091E"/>
    <w:p w14:paraId="418A727C" w14:textId="77777777" w:rsidR="00C2091E" w:rsidRDefault="00C2091E" w:rsidP="00C2091E">
      <w:r>
        <w:t>   Article XII, although race conscious, does not create a preference [*10]</w:t>
      </w:r>
    </w:p>
    <w:p w14:paraId="7756C780" w14:textId="77777777" w:rsidR="00C2091E" w:rsidRDefault="00C2091E" w:rsidP="00C2091E">
      <w:r>
        <w:t>based on race.  It achieves the same result in racial terms as selecting</w:t>
      </w:r>
    </w:p>
    <w:p w14:paraId="57306C24" w14:textId="77777777" w:rsidR="00C2091E" w:rsidRDefault="00C2091E" w:rsidP="00C2091E">
      <w:r>
        <w:t>employees for layoff by lot.  It does not immunize minorities from layoff, nor</w:t>
      </w:r>
    </w:p>
    <w:p w14:paraId="77B1779E" w14:textId="77777777" w:rsidR="00C2091E" w:rsidRDefault="00C2091E" w:rsidP="00C2091E">
      <w:r>
        <w:t>does it require that minority teachers be laid off slower than non-minority</w:t>
      </w:r>
    </w:p>
    <w:p w14:paraId="6E46E0BB" w14:textId="77777777" w:rsidR="00C2091E" w:rsidRDefault="00C2091E" w:rsidP="00C2091E">
      <w:r>
        <w:t>teachers.</w:t>
      </w:r>
    </w:p>
    <w:p w14:paraId="30285B59" w14:textId="77777777" w:rsidR="00C2091E" w:rsidRDefault="00C2091E" w:rsidP="00C2091E"/>
    <w:p w14:paraId="17453116" w14:textId="77777777" w:rsidR="00C2091E" w:rsidRDefault="00C2091E" w:rsidP="00C2091E">
      <w:r>
        <w:t>   Article XII is a constitutional means of correcting the disparate impact of a</w:t>
      </w:r>
    </w:p>
    <w:p w14:paraId="5478E4F8" w14:textId="77777777" w:rsidR="00C2091E" w:rsidRDefault="00C2091E" w:rsidP="00C2091E">
      <w:r>
        <w:t>layoff on the School District's minority employees.  The record establishes that</w:t>
      </w:r>
    </w:p>
    <w:p w14:paraId="3CF4DEFA" w14:textId="77777777" w:rsidR="00C2091E" w:rsidRDefault="00C2091E" w:rsidP="00C2091E">
      <w:r>
        <w:t>minority teachers in the Jackson School District have significantly less</w:t>
      </w:r>
    </w:p>
    <w:p w14:paraId="191AF158" w14:textId="77777777" w:rsidR="00C2091E" w:rsidRDefault="00C2091E" w:rsidP="00C2091E">
      <w:r>
        <w:t>seniority than non-minority teachers.  A layoff based strictly on seniority</w:t>
      </w:r>
    </w:p>
    <w:p w14:paraId="39A96C40" w14:textId="77777777" w:rsidR="00C2091E" w:rsidRDefault="00C2091E" w:rsidP="00C2091E">
      <w:r>
        <w:t>would have a severe disparate impact on minority teachers.  The means adopted to</w:t>
      </w:r>
    </w:p>
    <w:p w14:paraId="33AA9E54" w14:textId="77777777" w:rsidR="00C2091E" w:rsidRDefault="00C2091E" w:rsidP="00C2091E">
      <w:r>
        <w:t>correct that disparate impact are constitutional.  Because seniority is not a</w:t>
      </w:r>
    </w:p>
    <w:p w14:paraId="3388D681" w14:textId="77777777" w:rsidR="00C2091E" w:rsidRDefault="00C2091E" w:rsidP="00C2091E">
      <w:r>
        <w:t>measure of individual worth, adjustments to a seniority system to ameliorate a</w:t>
      </w:r>
    </w:p>
    <w:p w14:paraId="2399F279" w14:textId="77777777" w:rsidR="00C2091E" w:rsidRDefault="00C2091E" w:rsidP="00C2091E">
      <w:r>
        <w:t>layoff's disparate impact on minorities does not suggest that minority teachers</w:t>
      </w:r>
    </w:p>
    <w:p w14:paraId="63F7DD1A" w14:textId="77777777" w:rsidR="00C2091E" w:rsidRDefault="00C2091E" w:rsidP="00C2091E">
      <w:r>
        <w:t>lack the ability to succeed on their own.</w:t>
      </w:r>
    </w:p>
    <w:p w14:paraId="36EA23C9" w14:textId="77777777" w:rsidR="00C2091E" w:rsidRDefault="00C2091E" w:rsidP="00C2091E"/>
    <w:p w14:paraId="4F6B9ABA" w14:textId="77777777" w:rsidR="00C2091E" w:rsidRDefault="00C2091E" w:rsidP="00C2091E">
      <w:r>
        <w:t>   One of the fundamental purposes of Title VII of the Civil Rights Act of 1964</w:t>
      </w:r>
    </w:p>
    <w:p w14:paraId="6E1BC110" w14:textId="77777777" w:rsidR="00C2091E" w:rsidRDefault="00C2091E" w:rsidP="00C2091E">
      <w:r>
        <w:t>is to correct employment practices which have a disparate impact on minorities</w:t>
      </w:r>
    </w:p>
    <w:p w14:paraId="39CA6771" w14:textId="77777777" w:rsidR="00C2091E" w:rsidRDefault="00C2091E" w:rsidP="00C2091E">
      <w:r>
        <w:t>but cannot be justified by business necessity.  Article XII achieves this</w:t>
      </w:r>
    </w:p>
    <w:p w14:paraId="24EF31CB" w14:textId="77777777" w:rsidR="00C2091E" w:rsidRDefault="00C2091E" w:rsidP="00C2091E">
      <w:r>
        <w:t>purpose.  The immunity in Section 703(h) of Title VII for bona [*11]  fide</w:t>
      </w:r>
    </w:p>
    <w:p w14:paraId="07560720" w14:textId="77777777" w:rsidR="00C2091E" w:rsidRDefault="00C2091E" w:rsidP="00C2091E">
      <w:r>
        <w:t>seniority systems does not prevent a union and employer from voluntarily</w:t>
      </w:r>
    </w:p>
    <w:p w14:paraId="0A5C09F4" w14:textId="77777777" w:rsidR="00C2091E" w:rsidRDefault="00C2091E" w:rsidP="00C2091E">
      <w:r>
        <w:t>agreeing through collective bargaining to modify a seniority system to correct</w:t>
      </w:r>
    </w:p>
    <w:p w14:paraId="07F69961" w14:textId="77777777" w:rsidR="00C2091E" w:rsidRDefault="00C2091E" w:rsidP="00C2091E">
      <w:r>
        <w:t>its disparate impact on minorities.  The rationale behind Section 703(h) -- to</w:t>
      </w:r>
    </w:p>
    <w:p w14:paraId="1A66D982" w14:textId="77777777" w:rsidR="00C2091E" w:rsidRDefault="00C2091E" w:rsidP="00C2091E">
      <w:r>
        <w:t>accord deference to the results of collective bargaining -- and the underlying</w:t>
      </w:r>
    </w:p>
    <w:p w14:paraId="76B31DB3" w14:textId="77777777" w:rsidR="00C2091E" w:rsidRDefault="00C2091E" w:rsidP="00C2091E">
      <w:r>
        <w:t>policy of Title VII to eliminate employment practices with disparate impacts on</w:t>
      </w:r>
    </w:p>
    <w:p w14:paraId="50875530" w14:textId="77777777" w:rsidR="00C2091E" w:rsidRDefault="00C2091E" w:rsidP="00C2091E">
      <w:r>
        <w:t>minorities are both served by allowing implementation of Article XII.</w:t>
      </w:r>
    </w:p>
    <w:p w14:paraId="72DBE156" w14:textId="77777777" w:rsidR="00C2091E" w:rsidRDefault="00C2091E" w:rsidP="00C2091E"/>
    <w:p w14:paraId="78608458" w14:textId="77777777" w:rsidR="00C2091E" w:rsidRDefault="00C2091E" w:rsidP="00C2091E"/>
    <w:p w14:paraId="29C21796" w14:textId="77777777" w:rsidR="00C2091E" w:rsidRDefault="00C2091E" w:rsidP="00C2091E">
      <w:r>
        <w:t>   ARGUMENT</w:t>
      </w:r>
    </w:p>
    <w:p w14:paraId="160F9376" w14:textId="77777777" w:rsidR="00C2091E" w:rsidRDefault="00C2091E" w:rsidP="00C2091E">
      <w:r>
        <w:t>I.  THE FOURTEENTH AMENDMENT DOES NOT REQUIRE EMPLOYERS AND UNIONS TO ADOPT A</w:t>
      </w:r>
    </w:p>
    <w:p w14:paraId="6E98D1A8" w14:textId="77777777" w:rsidR="00C2091E" w:rsidRDefault="00C2091E" w:rsidP="00C2091E">
      <w:r>
        <w:t>STRICT LAST-HIRED, FIRST-FIRED SENIORITY SYSTEM TO SELECT EMPLOYEES FOR LAYOFF.</w:t>
      </w:r>
    </w:p>
    <w:p w14:paraId="77B01848" w14:textId="77777777" w:rsidR="00C2091E" w:rsidRDefault="00C2091E" w:rsidP="00C2091E"/>
    <w:p w14:paraId="39A084E8" w14:textId="77777777" w:rsidR="00C2091E" w:rsidRDefault="00C2091E" w:rsidP="00C2091E">
      <w:r>
        <w:t>   Petitioners appear to suggest in their brief that the Constitution somehow</w:t>
      </w:r>
    </w:p>
    <w:p w14:paraId="5E1790C5" w14:textId="77777777" w:rsidR="00C2091E" w:rsidRDefault="00C2091E" w:rsidP="00C2091E">
      <w:r>
        <w:t>forces the School Board and the union to adopt a last-hired, first-fired</w:t>
      </w:r>
    </w:p>
    <w:p w14:paraId="4919C343" w14:textId="77777777" w:rsidR="00C2091E" w:rsidRDefault="00C2091E" w:rsidP="00C2091E">
      <w:r>
        <w:t>seniority system to select employees for layoff.  After assuming that a</w:t>
      </w:r>
    </w:p>
    <w:p w14:paraId="7C64B82E" w14:textId="77777777" w:rsidR="00C2091E" w:rsidRDefault="00C2091E" w:rsidP="00C2091E">
      <w:r>
        <w:t>last-hired, first-fired seniority system is a constitutional given, petitioners</w:t>
      </w:r>
    </w:p>
    <w:p w14:paraId="3EFAAA8E" w14:textId="77777777" w:rsidR="00C2091E" w:rsidRDefault="00C2091E" w:rsidP="00C2091E">
      <w:r>
        <w:t>then treat any race conscious alteration of such a system as a racial</w:t>
      </w:r>
    </w:p>
    <w:p w14:paraId="316DEE84" w14:textId="77777777" w:rsidR="00C2091E" w:rsidRDefault="00C2091E" w:rsidP="00C2091E">
      <w:r>
        <w:t>preference, thereby invoking the Fourteenth Amendment.  Both steps in</w:t>
      </w:r>
    </w:p>
    <w:p w14:paraId="61640B21" w14:textId="77777777" w:rsidR="00C2091E" w:rsidRDefault="00C2091E" w:rsidP="00C2091E">
      <w:r>
        <w:t>petitioners' argument are flawed.</w:t>
      </w:r>
    </w:p>
    <w:p w14:paraId="560BCE46" w14:textId="77777777" w:rsidR="00C2091E" w:rsidRDefault="00C2091E" w:rsidP="00C2091E"/>
    <w:p w14:paraId="1DF532BE" w14:textId="77777777" w:rsidR="00C2091E" w:rsidRDefault="00C2091E" w:rsidP="00C2091E">
      <w:r>
        <w:t>   We start with the obvious premise that the Constitution does not require</w:t>
      </w:r>
    </w:p>
    <w:p w14:paraId="62A8584C" w14:textId="77777777" w:rsidR="00C2091E" w:rsidRDefault="00C2091E" w:rsidP="00C2091E">
      <w:r>
        <w:t>public or [*12]  private employers to have any kind of seniority system to</w:t>
      </w:r>
    </w:p>
    <w:p w14:paraId="6F503B11" w14:textId="77777777" w:rsidR="00C2091E" w:rsidRDefault="00C2091E" w:rsidP="00C2091E">
      <w:r>
        <w:t>select employees for layoff.  An employer and union could agree, for example,</w:t>
      </w:r>
    </w:p>
    <w:p w14:paraId="73F6E4BF" w14:textId="77777777" w:rsidR="00C2091E" w:rsidRDefault="00C2091E" w:rsidP="00C2091E">
      <w:r>
        <w:t>that an employer could select employees for layoff based on the employer's</w:t>
      </w:r>
    </w:p>
    <w:p w14:paraId="61B2710A" w14:textId="77777777" w:rsidR="00C2091E" w:rsidRDefault="00C2091E" w:rsidP="00C2091E">
      <w:r>
        <w:t>subjective evaluation of which employees are best able to perform the remaining</w:t>
      </w:r>
    </w:p>
    <w:p w14:paraId="15A77E01" w14:textId="77777777" w:rsidR="00C2091E" w:rsidRDefault="00C2091E" w:rsidP="00C2091E">
      <w:r>
        <w:t>work.  Alternatively, the employer and union could agree that the employer would</w:t>
      </w:r>
    </w:p>
    <w:p w14:paraId="55999905" w14:textId="77777777" w:rsidR="00C2091E" w:rsidRDefault="00C2091E" w:rsidP="00C2091E">
      <w:r>
        <w:t>administer validated, job-related competency tests and select those employees</w:t>
      </w:r>
    </w:p>
    <w:p w14:paraId="0090388D" w14:textId="77777777" w:rsidR="00C2091E" w:rsidRDefault="00C2091E" w:rsidP="00C2091E">
      <w:r>
        <w:t>with the lowest scores for layoff.  The employer and union could also agree to</w:t>
      </w:r>
    </w:p>
    <w:p w14:paraId="37D623A2" w14:textId="77777777" w:rsidR="00C2091E" w:rsidRDefault="00C2091E" w:rsidP="00C2091E">
      <w:r>
        <w:t>select employees to be laid off by lot -- for example, by pulling names out of a</w:t>
      </w:r>
    </w:p>
    <w:p w14:paraId="2D21D05A" w14:textId="77777777" w:rsidR="00C2091E" w:rsidRDefault="00C2091E" w:rsidP="00C2091E">
      <w:r>
        <w:t>hat.</w:t>
      </w:r>
    </w:p>
    <w:p w14:paraId="0542CB1D" w14:textId="77777777" w:rsidR="00C2091E" w:rsidRDefault="00C2091E" w:rsidP="00C2091E"/>
    <w:p w14:paraId="6E76D6C6" w14:textId="77777777" w:rsidR="00C2091E" w:rsidRDefault="00C2091E" w:rsidP="00C2091E">
      <w:r>
        <w:t>   This Court's precedents also make it clear that, if an employer and union</w:t>
      </w:r>
    </w:p>
    <w:p w14:paraId="601A4F75" w14:textId="77777777" w:rsidR="00C2091E" w:rsidRDefault="00C2091E" w:rsidP="00C2091E">
      <w:r>
        <w:t>agree on a particular contractual provision governing selection of employees for</w:t>
      </w:r>
    </w:p>
    <w:p w14:paraId="6C671A23" w14:textId="77777777" w:rsidR="00C2091E" w:rsidRDefault="00C2091E" w:rsidP="00C2091E">
      <w:r>
        <w:t>layoff, they nevertheless remain free to revise or eliminate that provision in</w:t>
      </w:r>
    </w:p>
    <w:p w14:paraId="4A629A5D" w14:textId="77777777" w:rsidR="00C2091E" w:rsidRDefault="00C2091E" w:rsidP="00C2091E">
      <w:r>
        <w:t>subsequent contracts.  Franks v. Bowman Transportation Co., 424 U.S. 747, 778-79</w:t>
      </w:r>
    </w:p>
    <w:p w14:paraId="43C8C01F" w14:textId="77777777" w:rsidR="00C2091E" w:rsidRDefault="00C2091E" w:rsidP="00C2091E">
      <w:r>
        <w:t>(1976); Ford Motor Co. v. Huffman, 345 U.S. 330 (1953); Aeronautical Industrial</w:t>
      </w:r>
    </w:p>
    <w:p w14:paraId="077F330B" w14:textId="77777777" w:rsidR="00C2091E" w:rsidRDefault="00C2091E" w:rsidP="00C2091E">
      <w:r>
        <w:t>District Lodge 727 v. Campbell, 337 U.S. 521 (1949). The employee has no vested</w:t>
      </w:r>
    </w:p>
    <w:p w14:paraId="35D5CEF1" w14:textId="77777777" w:rsidR="00C2091E" w:rsidRDefault="00C2091E" w:rsidP="00C2091E">
      <w:r>
        <w:t>property interest in a particular seniority system.  As one [*13]  leading labor</w:t>
      </w:r>
    </w:p>
    <w:p w14:paraId="6670B1E4" w14:textId="77777777" w:rsidR="00C2091E" w:rsidRDefault="00C2091E" w:rsidP="00C2091E">
      <w:r>
        <w:t>law commentator has stated:</w:t>
      </w:r>
    </w:p>
    <w:p w14:paraId="0C655677" w14:textId="77777777" w:rsidR="00C2091E" w:rsidRDefault="00C2091E" w:rsidP="00C2091E"/>
    <w:p w14:paraId="26B2D685" w14:textId="77777777" w:rsidR="00C2091E" w:rsidRDefault="00C2091E" w:rsidP="00C2091E">
      <w:r>
        <w:t>   "Thus, seniority rights provided for in a collective bargaining agreement may</w:t>
      </w:r>
    </w:p>
    <w:p w14:paraId="35DC6424" w14:textId="77777777" w:rsidR="00C2091E" w:rsidRDefault="00C2091E" w:rsidP="00C2091E">
      <w:r>
        <w:t>be modified or eliminated by agreement of the union and the employer so long as</w:t>
      </w:r>
    </w:p>
    <w:p w14:paraId="62FA78EA" w14:textId="77777777" w:rsidR="00C2091E" w:rsidRDefault="00C2091E" w:rsidP="00C2091E">
      <w:r>
        <w:t>they act in good faith, and this change may be effected without the consent -</w:t>
      </w:r>
    </w:p>
    <w:p w14:paraId="3DFD9FEB" w14:textId="77777777" w:rsidR="00C2091E" w:rsidRDefault="00C2091E" w:rsidP="00C2091E">
      <w:r>
        <w:t>indeed, against the wishes - of the individual employee." n12</w:t>
      </w:r>
    </w:p>
    <w:p w14:paraId="45ECDE53" w14:textId="77777777" w:rsidR="00C2091E" w:rsidRDefault="00C2091E" w:rsidP="00C2091E"/>
    <w:p w14:paraId="2B19FBD5" w14:textId="77777777" w:rsidR="00C2091E" w:rsidRDefault="00C2091E" w:rsidP="00C2091E"/>
    <w:p w14:paraId="1EDEE084" w14:textId="77777777" w:rsidR="00C2091E" w:rsidRDefault="00C2091E" w:rsidP="00C2091E"/>
    <w:p w14:paraId="6757DC07" w14:textId="77777777" w:rsidR="00C2091E" w:rsidRDefault="00C2091E" w:rsidP="00C2091E">
      <w:r>
        <w:t>   n12 B. Aaron, Reflections on the Legal Nature and Enforceability of Seniority</w:t>
      </w:r>
    </w:p>
    <w:p w14:paraId="30A0DB99" w14:textId="77777777" w:rsidR="00C2091E" w:rsidRDefault="00C2091E" w:rsidP="00C2091E">
      <w:r>
        <w:t>Rights, 75 Harv.L.Rev. 1532, 1533-34 (1962). See also Ford Motor Co. v. Huffman,</w:t>
      </w:r>
    </w:p>
    <w:p w14:paraId="26155B5E" w14:textId="77777777" w:rsidR="00C2091E" w:rsidRDefault="00C2091E" w:rsidP="00C2091E">
      <w:r>
        <w:t>345 U.S. 330, 338 (1953); Franks v. Bowman Transportation Co., 424 U.S. 747, 778</w:t>
      </w:r>
    </w:p>
    <w:p w14:paraId="1C5EF660" w14:textId="77777777" w:rsidR="00C2091E" w:rsidRDefault="00C2091E" w:rsidP="00C2091E">
      <w:r>
        <w:t>(1976); Whitfield v. United Steelworkers of America, 263 F.2d 546 (5th Cir.),</w:t>
      </w:r>
    </w:p>
    <w:p w14:paraId="021E7075" w14:textId="77777777" w:rsidR="00C2091E" w:rsidRDefault="00C2091E" w:rsidP="00C2091E">
      <w:r>
        <w:t>cert. denied, 360 U.S. 902 (1959).</w:t>
      </w:r>
    </w:p>
    <w:p w14:paraId="64CCF917" w14:textId="77777777" w:rsidR="00C2091E" w:rsidRDefault="00C2091E" w:rsidP="00C2091E"/>
    <w:p w14:paraId="267CD73A" w14:textId="77777777" w:rsidR="00C2091E" w:rsidRDefault="00C2091E" w:rsidP="00C2091E">
      <w:r>
        <w:t>   While seniority systems are widespread in our economy, it is important to</w:t>
      </w:r>
    </w:p>
    <w:p w14:paraId="1E599DD2" w14:textId="77777777" w:rsidR="00C2091E" w:rsidRDefault="00C2091E" w:rsidP="00C2091E">
      <w:r>
        <w:t>bear in mind that they are frequently inequitable in their application.  Under a</w:t>
      </w:r>
    </w:p>
    <w:p w14:paraId="6F083B48" w14:textId="77777777" w:rsidR="00C2091E" w:rsidRDefault="00C2091E" w:rsidP="00C2091E">
      <w:r>
        <w:t>standard last-hired, first-fired system, for example, a worker with twenty</w:t>
      </w:r>
    </w:p>
    <w:p w14:paraId="29D729A0" w14:textId="77777777" w:rsidR="00C2091E" w:rsidRDefault="00C2091E" w:rsidP="00C2091E">
      <w:r>
        <w:t>years' experience who was hired by a particular employer a year ago would be</w:t>
      </w:r>
    </w:p>
    <w:p w14:paraId="3E64AB54" w14:textId="77777777" w:rsidR="00C2091E" w:rsidRDefault="00C2091E" w:rsidP="00C2091E">
      <w:r>
        <w:t>laid off before an employee who was hired by the employer two years ago, with no</w:t>
      </w:r>
    </w:p>
    <w:p w14:paraId="370D84F1" w14:textId="77777777" w:rsidR="00C2091E" w:rsidRDefault="00C2091E" w:rsidP="00C2091E">
      <w:r>
        <w:t>previous experience.  [*14]  In the school context, a highly gifted teacher</w:t>
      </w:r>
    </w:p>
    <w:p w14:paraId="1CB1D9B6" w14:textId="77777777" w:rsidR="00C2091E" w:rsidRDefault="00C2091E" w:rsidP="00C2091E">
      <w:r>
        <w:t>employed for four years would be laid off before a less competent teacher</w:t>
      </w:r>
    </w:p>
    <w:p w14:paraId="6DF9CB85" w14:textId="77777777" w:rsidR="00C2091E" w:rsidRDefault="00C2091E" w:rsidP="00C2091E">
      <w:r>
        <w:t>employed for six years.  Seniority not only does not necessarily equate to</w:t>
      </w:r>
    </w:p>
    <w:p w14:paraId="23019432" w14:textId="77777777" w:rsidR="00C2091E" w:rsidRDefault="00C2091E" w:rsidP="00C2091E">
      <w:r>
        <w:t>merit; seniority does not even necessarily equate to experience.  And yet, the</w:t>
      </w:r>
    </w:p>
    <w:p w14:paraId="0E9F04C7" w14:textId="77777777" w:rsidR="00C2091E" w:rsidRDefault="00C2091E" w:rsidP="00C2091E">
      <w:r>
        <w:t>mechanical nature of seniority is one of its chief advantages.  A merit system</w:t>
      </w:r>
    </w:p>
    <w:p w14:paraId="05870C21" w14:textId="77777777" w:rsidR="00C2091E" w:rsidRDefault="00C2091E" w:rsidP="00C2091E">
      <w:r>
        <w:t>for selecting employees for layoff would involve inherently subjective</w:t>
      </w:r>
    </w:p>
    <w:p w14:paraId="28E90C8E" w14:textId="77777777" w:rsidR="00C2091E" w:rsidRDefault="00C2091E" w:rsidP="00C2091E">
      <w:r>
        <w:t>evaluations of employees' relative ability.  A simple last-hired, first-fired</w:t>
      </w:r>
    </w:p>
    <w:p w14:paraId="0F9370C4" w14:textId="77777777" w:rsidR="00C2091E" w:rsidRDefault="00C2091E" w:rsidP="00C2091E">
      <w:r>
        <w:t>seniority system, by contrast, allows employees to be selected for layoff from a</w:t>
      </w:r>
    </w:p>
    <w:p w14:paraId="2659C621" w14:textId="77777777" w:rsidR="00C2091E" w:rsidRDefault="00C2091E" w:rsidP="00C2091E">
      <w:r>
        <w:t>list by reference to one arbitrarily selected criteria -- date of hire.</w:t>
      </w:r>
    </w:p>
    <w:p w14:paraId="5D1298EF" w14:textId="77777777" w:rsidR="00C2091E" w:rsidRDefault="00C2091E" w:rsidP="00C2091E"/>
    <w:p w14:paraId="2D81E477" w14:textId="77777777" w:rsidR="00C2091E" w:rsidRDefault="00C2091E" w:rsidP="00C2091E">
      <w:r>
        <w:t>   In our complex industrial society, seniority and layoff provisions assume an</w:t>
      </w:r>
    </w:p>
    <w:p w14:paraId="6B266253" w14:textId="77777777" w:rsidR="00C2091E" w:rsidRDefault="00C2091E" w:rsidP="00C2091E">
      <w:r>
        <w:t>almost infinite variety.  Seniority preference may be determined on a</w:t>
      </w:r>
    </w:p>
    <w:p w14:paraId="3A96F3BA" w14:textId="77777777" w:rsidR="00C2091E" w:rsidRDefault="00C2091E" w:rsidP="00C2091E">
      <w:r>
        <w:t>geographical or district basis, or on a plant, departmental or craft basis.  The</w:t>
      </w:r>
    </w:p>
    <w:p w14:paraId="4C10FDDD" w14:textId="77777777" w:rsidR="00C2091E" w:rsidRDefault="00C2091E" w:rsidP="00C2091E">
      <w:r>
        <w:t>employees who are laid off from a particular job may have complex rights to bump</w:t>
      </w:r>
    </w:p>
    <w:p w14:paraId="42E7D237" w14:textId="77777777" w:rsidR="00C2091E" w:rsidRDefault="00C2091E" w:rsidP="00C2091E">
      <w:r>
        <w:t>back to other, low-paying jobs, thereby forcing the layoff of other employees.</w:t>
      </w:r>
    </w:p>
    <w:p w14:paraId="52785408" w14:textId="77777777" w:rsidR="00C2091E" w:rsidRDefault="00C2091E" w:rsidP="00C2091E">
      <w:r>
        <w:t>n13 It has never been seriously suggested that the Constitution forces public or</w:t>
      </w:r>
    </w:p>
    <w:p w14:paraId="6D3C9EC1" w14:textId="77777777" w:rsidR="00C2091E" w:rsidRDefault="00C2091E" w:rsidP="00C2091E">
      <w:r>
        <w:t>private employers and unions to adopt any particular form of seniority or [*15]</w:t>
      </w:r>
    </w:p>
    <w:p w14:paraId="49A348E0" w14:textId="77777777" w:rsidR="00C2091E" w:rsidRDefault="00C2091E" w:rsidP="00C2091E">
      <w:r>
        <w:t>layoff provisions in their collective bargaining agreements, or indeed to have</w:t>
      </w:r>
    </w:p>
    <w:p w14:paraId="182F8F78" w14:textId="77777777" w:rsidR="00C2091E" w:rsidRDefault="00C2091E" w:rsidP="00C2091E">
      <w:r>
        <w:t>any such provisions at all.</w:t>
      </w:r>
    </w:p>
    <w:p w14:paraId="739FBD1E" w14:textId="77777777" w:rsidR="00C2091E" w:rsidRDefault="00C2091E" w:rsidP="00C2091E"/>
    <w:p w14:paraId="52270F86" w14:textId="77777777" w:rsidR="00C2091E" w:rsidRDefault="00C2091E" w:rsidP="00C2091E"/>
    <w:p w14:paraId="3F8B699C" w14:textId="77777777" w:rsidR="00C2091E" w:rsidRDefault="00C2091E" w:rsidP="00C2091E"/>
    <w:p w14:paraId="625F6F05" w14:textId="77777777" w:rsidR="00C2091E" w:rsidRDefault="00C2091E" w:rsidP="00C2091E">
      <w:r>
        <w:t>   n13 See generally B. Aaron, note 12 supra, at 1534-35.</w:t>
      </w:r>
    </w:p>
    <w:p w14:paraId="0232FB7F" w14:textId="77777777" w:rsidR="00C2091E" w:rsidRDefault="00C2091E" w:rsidP="00C2091E"/>
    <w:p w14:paraId="78E6E118" w14:textId="77777777" w:rsidR="00C2091E" w:rsidRDefault="00C2091E" w:rsidP="00C2091E"/>
    <w:p w14:paraId="4C564B22" w14:textId="77777777" w:rsidR="00C2091E" w:rsidRDefault="00C2091E" w:rsidP="00C2091E">
      <w:r>
        <w:t>II.  WHILE ARTICLE XII IS RACE CONSCIOUS, IT DOES NOT CREATE A PREFERENCE BASED</w:t>
      </w:r>
    </w:p>
    <w:p w14:paraId="258D3A09" w14:textId="77777777" w:rsidR="00C2091E" w:rsidRDefault="00C2091E" w:rsidP="00C2091E">
      <w:r>
        <w:t>ON RACE.</w:t>
      </w:r>
    </w:p>
    <w:p w14:paraId="35F82737" w14:textId="77777777" w:rsidR="00C2091E" w:rsidRDefault="00C2091E" w:rsidP="00C2091E"/>
    <w:p w14:paraId="0C052873" w14:textId="77777777" w:rsidR="00C2091E" w:rsidRDefault="00C2091E" w:rsidP="00C2091E">
      <w:r>
        <w:t>   Article XII does not impose a preference based on race.  True, it is race</w:t>
      </w:r>
    </w:p>
    <w:p w14:paraId="3CED717C" w14:textId="77777777" w:rsidR="00C2091E" w:rsidRDefault="00C2091E" w:rsidP="00C2091E">
      <w:r>
        <w:t>conscious in that it ameliorates the disparate impact on minority employees of</w:t>
      </w:r>
    </w:p>
    <w:p w14:paraId="7C27743D" w14:textId="77777777" w:rsidR="00C2091E" w:rsidRDefault="00C2091E" w:rsidP="00C2091E">
      <w:r>
        <w:t>strict seniority by requiring that employees be selected for layoff in the same</w:t>
      </w:r>
    </w:p>
    <w:p w14:paraId="10A35255" w14:textId="77777777" w:rsidR="00C2091E" w:rsidRDefault="00C2091E" w:rsidP="00C2091E">
      <w:r>
        <w:t>proportion as their percentages in the employer's current workforce.  That</w:t>
      </w:r>
    </w:p>
    <w:p w14:paraId="649A3841" w14:textId="77777777" w:rsidR="00C2091E" w:rsidRDefault="00C2091E" w:rsidP="00C2091E">
      <w:r>
        <w:t>result, however, creates no preference for any racial group.  Article XII</w:t>
      </w:r>
    </w:p>
    <w:p w14:paraId="0B6D0A5B" w14:textId="77777777" w:rsidR="00C2091E" w:rsidRDefault="00C2091E" w:rsidP="00C2091E">
      <w:r>
        <w:t>achieves the very same result in terms of racial makeup of employees selected</w:t>
      </w:r>
    </w:p>
    <w:p w14:paraId="7132F862" w14:textId="77777777" w:rsidR="00C2091E" w:rsidRDefault="00C2091E" w:rsidP="00C2091E">
      <w:r>
        <w:t>for layoff as would be achieved by selecting employees for layoff by lot, a</w:t>
      </w:r>
    </w:p>
    <w:p w14:paraId="4B6FB1B3" w14:textId="77777777" w:rsidR="00C2091E" w:rsidRDefault="00C2091E" w:rsidP="00C2091E">
      <w:r>
        <w:t>procedure which the School Board and union clearly have the constitutional power</w:t>
      </w:r>
    </w:p>
    <w:p w14:paraId="170101A9" w14:textId="77777777" w:rsidR="00C2091E" w:rsidRDefault="00C2091E" w:rsidP="00C2091E">
      <w:r>
        <w:t>to adopt in order to avoid the disparate impact on minorities of a strict</w:t>
      </w:r>
    </w:p>
    <w:p w14:paraId="1CA97DDF" w14:textId="77777777" w:rsidR="00C2091E" w:rsidRDefault="00C2091E" w:rsidP="00C2091E">
      <w:r>
        <w:t>seniority layoff system.  Thus, if the School Board selected employees for</w:t>
      </w:r>
    </w:p>
    <w:p w14:paraId="2D4EA6CF" w14:textId="77777777" w:rsidR="00C2091E" w:rsidRDefault="00C2091E" w:rsidP="00C2091E">
      <w:r>
        <w:t>layoff by lot, the laws of probability would dictate that the employees selected</w:t>
      </w:r>
    </w:p>
    <w:p w14:paraId="3D622206" w14:textId="77777777" w:rsidR="00C2091E" w:rsidRDefault="00C2091E" w:rsidP="00C2091E">
      <w:r>
        <w:t>for layoff would have approximately the same racial makeup as the then-current</w:t>
      </w:r>
    </w:p>
    <w:p w14:paraId="78C01D50" w14:textId="77777777" w:rsidR="00C2091E" w:rsidRDefault="00C2091E" w:rsidP="00C2091E">
      <w:r>
        <w:t>teacher [*16]  workforce.  Selecting employees for layoff by lot would eliminate</w:t>
      </w:r>
    </w:p>
    <w:p w14:paraId="7D317DCB" w14:textId="77777777" w:rsidR="00C2091E" w:rsidRDefault="00C2091E" w:rsidP="00C2091E">
      <w:r>
        <w:t>the disparity resulting from the fact that minorities are not evenly distributed</w:t>
      </w:r>
    </w:p>
    <w:p w14:paraId="6EB3DF23" w14:textId="77777777" w:rsidR="00C2091E" w:rsidRDefault="00C2091E" w:rsidP="00C2091E">
      <w:r>
        <w:t>in terms of hire date.  In terms of racial impact, Article XII achieves the same</w:t>
      </w:r>
    </w:p>
    <w:p w14:paraId="05842E71" w14:textId="77777777" w:rsidR="00C2091E" w:rsidRDefault="00C2091E" w:rsidP="00C2091E">
      <w:r>
        <w:t>result as would be achieved by a purely colorblind, neutral system of selecting</w:t>
      </w:r>
    </w:p>
    <w:p w14:paraId="3AF647BE" w14:textId="77777777" w:rsidR="00C2091E" w:rsidRDefault="00C2091E" w:rsidP="00C2091E">
      <w:r>
        <w:t>employees for layoff by lot.  As such, it does not create any racial preference.</w:t>
      </w:r>
    </w:p>
    <w:p w14:paraId="152B21B0" w14:textId="77777777" w:rsidR="00C2091E" w:rsidRDefault="00C2091E" w:rsidP="00C2091E"/>
    <w:p w14:paraId="32B8125D" w14:textId="77777777" w:rsidR="00C2091E" w:rsidRDefault="00C2091E" w:rsidP="00C2091E">
      <w:r>
        <w:t>   Viewed in this light, Article XII can best be characterized as an amalgam of</w:t>
      </w:r>
    </w:p>
    <w:p w14:paraId="5AA540D1" w14:textId="77777777" w:rsidR="00C2091E" w:rsidRDefault="00C2091E" w:rsidP="00C2091E">
      <w:r>
        <w:t>two racially neutral methods of selecting employees for layoff -- strict</w:t>
      </w:r>
    </w:p>
    <w:p w14:paraId="10B47343" w14:textId="77777777" w:rsidR="00C2091E" w:rsidRDefault="00C2091E" w:rsidP="00C2091E">
      <w:r>
        <w:t>seniority and random selection.  It avoids the disparate impact of strict</w:t>
      </w:r>
    </w:p>
    <w:p w14:paraId="75B682F0" w14:textId="77777777" w:rsidR="00C2091E" w:rsidRDefault="00C2091E" w:rsidP="00C2091E">
      <w:r>
        <w:t>seniority by achieving the same racial distribution as would be achieved by a</w:t>
      </w:r>
    </w:p>
    <w:p w14:paraId="75CA3AD4" w14:textId="77777777" w:rsidR="00C2091E" w:rsidRDefault="00C2091E" w:rsidP="00C2091E">
      <w:r>
        <w:t>random selection method.  It then uses seniority to determine which individual</w:t>
      </w:r>
    </w:p>
    <w:p w14:paraId="6A3FCAC7" w14:textId="77777777" w:rsidR="00C2091E" w:rsidRDefault="00C2091E" w:rsidP="00C2091E">
      <w:r>
        <w:t>employees will be laid off to achieve that result.  It does not create a</w:t>
      </w:r>
    </w:p>
    <w:p w14:paraId="2C53268F" w14:textId="77777777" w:rsidR="00C2091E" w:rsidRDefault="00C2091E" w:rsidP="00C2091E">
      <w:r>
        <w:t>preference for any racial group.  Employees are selected for layoff from all</w:t>
      </w:r>
    </w:p>
    <w:p w14:paraId="0CFB15DE" w14:textId="77777777" w:rsidR="00C2091E" w:rsidRDefault="00C2091E" w:rsidP="00C2091E">
      <w:r>
        <w:t>racial groups in direct proportion to their percentage representation in the</w:t>
      </w:r>
    </w:p>
    <w:p w14:paraId="178297EE" w14:textId="77777777" w:rsidR="00C2091E" w:rsidRDefault="00C2091E" w:rsidP="00C2091E">
      <w:r>
        <w:t>current workforce.  No immunity from layoff is granted to members of any racial</w:t>
      </w:r>
    </w:p>
    <w:p w14:paraId="080B345F" w14:textId="77777777" w:rsidR="00C2091E" w:rsidRDefault="00C2091E" w:rsidP="00C2091E">
      <w:r>
        <w:t>or ethnic classification.</w:t>
      </w:r>
    </w:p>
    <w:p w14:paraId="30E4C8C0" w14:textId="77777777" w:rsidR="00C2091E" w:rsidRDefault="00C2091E" w:rsidP="00C2091E"/>
    <w:p w14:paraId="53F635FB" w14:textId="77777777" w:rsidR="00C2091E" w:rsidRDefault="00C2091E" w:rsidP="00C2091E">
      <w:r>
        <w:t>   While petitioners are unquestionably correct in asserting that each</w:t>
      </w:r>
    </w:p>
    <w:p w14:paraId="2781BBEC" w14:textId="77777777" w:rsidR="00C2091E" w:rsidRDefault="00C2091E" w:rsidP="00C2091E">
      <w:r>
        <w:t>individual employee has the [*17]  right to assert the protections of the</w:t>
      </w:r>
    </w:p>
    <w:p w14:paraId="37130921" w14:textId="77777777" w:rsidR="00C2091E" w:rsidRDefault="00C2091E" w:rsidP="00C2091E">
      <w:r>
        <w:t>Fourteenth Amendment, petitioners are wrong in suggesting that the union and</w:t>
      </w:r>
    </w:p>
    <w:p w14:paraId="7051F9E6" w14:textId="77777777" w:rsidR="00C2091E" w:rsidRDefault="00C2091E" w:rsidP="00C2091E">
      <w:r>
        <w:t>School Board violated the rights of petitioners simply because petitioners were</w:t>
      </w:r>
    </w:p>
    <w:p w14:paraId="13ECCE44" w14:textId="77777777" w:rsidR="00C2091E" w:rsidRDefault="00C2091E" w:rsidP="00C2091E">
      <w:r>
        <w:t>selected for layoff under Article XII and would not have been selected for</w:t>
      </w:r>
    </w:p>
    <w:p w14:paraId="7EB1B4C8" w14:textId="77777777" w:rsidR="00C2091E" w:rsidRDefault="00C2091E" w:rsidP="00C2091E">
      <w:r>
        <w:t>layoff had strict seniority been the only layoff criteria.  As noted earlier,</w:t>
      </w:r>
    </w:p>
    <w:p w14:paraId="027151B3" w14:textId="77777777" w:rsidR="00C2091E" w:rsidRDefault="00C2091E" w:rsidP="00C2091E">
      <w:r>
        <w:t>the union and School Board, consistent with the Fourteenth Amendment, could have</w:t>
      </w:r>
    </w:p>
    <w:p w14:paraId="5057E903" w14:textId="77777777" w:rsidR="00C2091E" w:rsidRDefault="00C2091E" w:rsidP="00C2091E">
      <w:r>
        <w:t>rejected seniority altogether and agreed to select employees for layoff by lot</w:t>
      </w:r>
    </w:p>
    <w:p w14:paraId="5792FFA4" w14:textId="77777777" w:rsidR="00C2091E" w:rsidRDefault="00C2091E" w:rsidP="00C2091E">
      <w:r>
        <w:t>in order to avoid the disparate impact on minorities of a pure seniority system.</w:t>
      </w:r>
    </w:p>
    <w:p w14:paraId="3D662878" w14:textId="77777777" w:rsidR="00C2091E" w:rsidRDefault="00C2091E" w:rsidP="00C2091E">
      <w:r>
        <w:t>Had they done so, the employees so selected would clearly have no basis for</w:t>
      </w:r>
    </w:p>
    <w:p w14:paraId="132B6108" w14:textId="77777777" w:rsidR="00C2091E" w:rsidRDefault="00C2091E" w:rsidP="00C2091E">
      <w:r>
        <w:t>contending that their rights under the Fourteenth Amendment had been violated.</w:t>
      </w:r>
    </w:p>
    <w:p w14:paraId="023636CB" w14:textId="77777777" w:rsidR="00C2091E" w:rsidRDefault="00C2091E" w:rsidP="00C2091E">
      <w:r>
        <w:t>Two different facially neutral methods of selecting employees for layoff (random</w:t>
      </w:r>
    </w:p>
    <w:p w14:paraId="74E0B6C6" w14:textId="77777777" w:rsidR="00C2091E" w:rsidRDefault="00C2091E" w:rsidP="00C2091E">
      <w:r>
        <w:t>selection and seniority) will result in the selection of different individual</w:t>
      </w:r>
    </w:p>
    <w:p w14:paraId="6BD0D080" w14:textId="77777777" w:rsidR="00C2091E" w:rsidRDefault="00C2091E" w:rsidP="00C2091E">
      <w:r>
        <w:t>employees in a given instance.  Yet each method would be constitutional, and the</w:t>
      </w:r>
    </w:p>
    <w:p w14:paraId="44DBB81C" w14:textId="77777777" w:rsidR="00C2091E" w:rsidRDefault="00C2091E" w:rsidP="00C2091E">
      <w:r>
        <w:t>changeover from one method to another would also be constitutional.</w:t>
      </w:r>
    </w:p>
    <w:p w14:paraId="3C32DC85" w14:textId="77777777" w:rsidR="00C2091E" w:rsidRDefault="00C2091E" w:rsidP="00C2091E"/>
    <w:p w14:paraId="0642A5B3" w14:textId="77777777" w:rsidR="00C2091E" w:rsidRDefault="00C2091E" w:rsidP="00C2091E">
      <w:r>
        <w:t>III.  THE FOURTEENTH AMENDMENT PERMITS THE VOLUNTARY ADOPTION OF A COLLECTIVE</w:t>
      </w:r>
    </w:p>
    <w:p w14:paraId="45DB6D2A" w14:textId="77777777" w:rsidR="00C2091E" w:rsidRDefault="00C2091E" w:rsidP="00C2091E">
      <w:r>
        <w:t>BARGAINING AGREEMENT WHICH REQUIRES RACIALLY PROPORTIONAL LAYOFFS [*18]  WHERE,</w:t>
      </w:r>
    </w:p>
    <w:p w14:paraId="0DF7B363" w14:textId="77777777" w:rsidR="00C2091E" w:rsidRDefault="00C2091E" w:rsidP="00C2091E">
      <w:r>
        <w:t>ABSENT SUCH A PROVISION, LAYOFFS COULD BE EXPECTED TO HAVE A SUBSTANTIAL</w:t>
      </w:r>
    </w:p>
    <w:p w14:paraId="72A9893F" w14:textId="77777777" w:rsidR="00C2091E" w:rsidRDefault="00C2091E" w:rsidP="00C2091E">
      <w:r>
        <w:t>DISPARATE IMPACT ON MINORITY EMPLOYEES.</w:t>
      </w:r>
    </w:p>
    <w:p w14:paraId="6D031D23" w14:textId="77777777" w:rsidR="00C2091E" w:rsidRDefault="00C2091E" w:rsidP="00C2091E"/>
    <w:p w14:paraId="2B81AD3F" w14:textId="77777777" w:rsidR="00C2091E" w:rsidRDefault="00C2091E" w:rsidP="00C2091E">
      <w:r>
        <w:t>   A.  Article XII Is a Constitutional Means of Correcting the Disparate Impact</w:t>
      </w:r>
    </w:p>
    <w:p w14:paraId="28E00229" w14:textId="77777777" w:rsidR="00C2091E" w:rsidRDefault="00C2091E" w:rsidP="00C2091E">
      <w:r>
        <w:t>of a Layoff On The School District's Minority Employees.</w:t>
      </w:r>
    </w:p>
    <w:p w14:paraId="34BFA22E" w14:textId="77777777" w:rsidR="00C2091E" w:rsidRDefault="00C2091E" w:rsidP="00C2091E"/>
    <w:p w14:paraId="36BD9CE6" w14:textId="77777777" w:rsidR="00C2091E" w:rsidRDefault="00C2091E" w:rsidP="00C2091E">
      <w:r>
        <w:t>   Whatever its other weaknesses, the record in this case clearly demonstrates</w:t>
      </w:r>
    </w:p>
    <w:p w14:paraId="2338E365" w14:textId="77777777" w:rsidR="00C2091E" w:rsidRDefault="00C2091E" w:rsidP="00C2091E">
      <w:r>
        <w:t>that application of a strict seniority method to select employees for layoff</w:t>
      </w:r>
    </w:p>
    <w:p w14:paraId="58786A3D" w14:textId="77777777" w:rsidR="00C2091E" w:rsidRDefault="00C2091E" w:rsidP="00C2091E">
      <w:r>
        <w:t>would have a substantial disparate impact on minority employees.  As noted</w:t>
      </w:r>
    </w:p>
    <w:p w14:paraId="1E908A1E" w14:textId="77777777" w:rsidR="00C2091E" w:rsidRDefault="00C2091E" w:rsidP="00C2091E">
      <w:r>
        <w:t>earlier, had the school district laid off the twenty-five least senior teachers</w:t>
      </w:r>
    </w:p>
    <w:p w14:paraId="2A0F6037" w14:textId="77777777" w:rsidR="00C2091E" w:rsidRDefault="00C2091E" w:rsidP="00C2091E">
      <w:r>
        <w:t>at the start of the 1972 school year (when Article XII was adopted), thirteen or</w:t>
      </w:r>
    </w:p>
    <w:p w14:paraId="2AEAE41D" w14:textId="77777777" w:rsidR="00C2091E" w:rsidRDefault="00C2091E" w:rsidP="00C2091E">
      <w:r>
        <w:t>52 percent of the laid off teachers would have been minorities, even though</w:t>
      </w:r>
    </w:p>
    <w:p w14:paraId="103E06FA" w14:textId="77777777" w:rsidR="00C2091E" w:rsidRDefault="00C2091E" w:rsidP="00C2091E">
      <w:r>
        <w:t>minorities represented only approximately 8 percent of the teachers at the time.</w:t>
      </w:r>
    </w:p>
    <w:p w14:paraId="369E6183" w14:textId="77777777" w:rsidR="00C2091E" w:rsidRDefault="00C2091E" w:rsidP="00C2091E">
      <w:r>
        <w:t>Had the fifty least senior teachers been laid off in 1981, sixteen (32%) would</w:t>
      </w:r>
    </w:p>
    <w:p w14:paraId="750FBD5F" w14:textId="77777777" w:rsidR="00C2091E" w:rsidRDefault="00C2091E" w:rsidP="00C2091E">
      <w:r>
        <w:t>have been minorities even though only 13 percent of the total teacher population</w:t>
      </w:r>
    </w:p>
    <w:p w14:paraId="77E0DD18" w14:textId="77777777" w:rsidR="00C2091E" w:rsidRDefault="00C2091E" w:rsidP="00C2091E">
      <w:r>
        <w:t>was then minority. n14 The School Board and union adopted a constitutional means</w:t>
      </w:r>
    </w:p>
    <w:p w14:paraId="088EDE07" w14:textId="77777777" w:rsidR="00C2091E" w:rsidRDefault="00C2091E" w:rsidP="00C2091E">
      <w:r>
        <w:t>for ameliorating this adverse impact.</w:t>
      </w:r>
    </w:p>
    <w:p w14:paraId="6BE87334" w14:textId="77777777" w:rsidR="00C2091E" w:rsidRDefault="00C2091E" w:rsidP="00C2091E"/>
    <w:p w14:paraId="4F9888BA" w14:textId="77777777" w:rsidR="00C2091E" w:rsidRDefault="00C2091E" w:rsidP="00C2091E"/>
    <w:p w14:paraId="29C224B5" w14:textId="77777777" w:rsidR="00C2091E" w:rsidRDefault="00C2091E" w:rsidP="00C2091E"/>
    <w:p w14:paraId="18070521" w14:textId="77777777" w:rsidR="00C2091E" w:rsidRDefault="00C2091E" w:rsidP="00C2091E">
      <w:r>
        <w:t>   n14 See pp. 10-13, supra.</w:t>
      </w:r>
    </w:p>
    <w:p w14:paraId="605C8081" w14:textId="77777777" w:rsidR="00C2091E" w:rsidRDefault="00C2091E" w:rsidP="00C2091E"/>
    <w:p w14:paraId="57BAB392" w14:textId="77777777" w:rsidR="00C2091E" w:rsidRDefault="00C2091E" w:rsidP="00C2091E">
      <w:r>
        <w:t>   To begin with, Article XII does not simply purport to seek racial balance</w:t>
      </w:r>
    </w:p>
    <w:p w14:paraId="3087D8A8" w14:textId="77777777" w:rsidR="00C2091E" w:rsidRDefault="00C2091E" w:rsidP="00C2091E">
      <w:r>
        <w:t>[*19]  for the sake of racial balance or in order to remedy perceived societal</w:t>
      </w:r>
    </w:p>
    <w:p w14:paraId="668F7F18" w14:textId="77777777" w:rsidR="00C2091E" w:rsidRDefault="00C2091E" w:rsidP="00C2091E">
      <w:r>
        <w:t>discrimination against minorities.  See Regents of University of California v.</w:t>
      </w:r>
    </w:p>
    <w:p w14:paraId="2A0BA24C" w14:textId="77777777" w:rsidR="00C2091E" w:rsidRDefault="00C2091E" w:rsidP="00C2091E">
      <w:r>
        <w:t>Bakke ("Bakke"), 438 U.S. 265, 290 (1978); United Steelworkers of America v.</w:t>
      </w:r>
    </w:p>
    <w:p w14:paraId="1B5E0AA3" w14:textId="77777777" w:rsidR="00C2091E" w:rsidRDefault="00C2091E" w:rsidP="00C2091E">
      <w:r>
        <w:t>Weber, 443 U.S. 193, 238-39 (1979) (Rehnquist, J., dissenting).  As Respondents'</w:t>
      </w:r>
    </w:p>
    <w:p w14:paraId="01CADE91" w14:textId="77777777" w:rsidR="00C2091E" w:rsidRDefault="00C2091E" w:rsidP="00C2091E">
      <w:r>
        <w:t>Brief makes clear, Article XII is part of a broader voluntary effort, including</w:t>
      </w:r>
    </w:p>
    <w:p w14:paraId="5EC921DD" w14:textId="77777777" w:rsidR="00C2091E" w:rsidRDefault="00C2091E" w:rsidP="00C2091E">
      <w:r>
        <w:t>affirmative action in hiring, to correct a history of underrepresentation of</w:t>
      </w:r>
    </w:p>
    <w:p w14:paraId="6524F62C" w14:textId="77777777" w:rsidR="00C2091E" w:rsidRDefault="00C2091E" w:rsidP="00C2091E">
      <w:r>
        <w:t>black teachers in the school district.  The hiring aspect of the affirmative</w:t>
      </w:r>
    </w:p>
    <w:p w14:paraId="5604F37D" w14:textId="77777777" w:rsidR="00C2091E" w:rsidRDefault="00C2091E" w:rsidP="00C2091E">
      <w:r>
        <w:t>action program was not challenged below and is not at issue here.  Moreover, the</w:t>
      </w:r>
    </w:p>
    <w:p w14:paraId="16FDE5C5" w14:textId="77777777" w:rsidR="00C2091E" w:rsidRDefault="00C2091E" w:rsidP="00C2091E">
      <w:r>
        <w:t>record does not allow the Court to evaluate the constitutionality of the hiring</w:t>
      </w:r>
    </w:p>
    <w:p w14:paraId="25646480" w14:textId="77777777" w:rsidR="00C2091E" w:rsidRDefault="00C2091E" w:rsidP="00C2091E">
      <w:r>
        <w:t>aspect of the affirmative action program.  There is no record, for example, as</w:t>
      </w:r>
    </w:p>
    <w:p w14:paraId="1770433E" w14:textId="77777777" w:rsidR="00C2091E" w:rsidRDefault="00C2091E" w:rsidP="00C2091E">
      <w:r>
        <w:t>to what methods were used by the School Board to meet its goal of increased</w:t>
      </w:r>
    </w:p>
    <w:p w14:paraId="48D0529A" w14:textId="77777777" w:rsidR="00C2091E" w:rsidRDefault="00C2091E" w:rsidP="00C2091E">
      <w:r>
        <w:t>minority hiring, and there is nothing in the record to suggest that the School</w:t>
      </w:r>
    </w:p>
    <w:p w14:paraId="7AFDB6CF" w14:textId="77777777" w:rsidR="00C2091E" w:rsidRDefault="00C2091E" w:rsidP="00C2091E">
      <w:r>
        <w:t>Board used a quota system which gave preference to a black applicant over an</w:t>
      </w:r>
    </w:p>
    <w:p w14:paraId="725B0D5F" w14:textId="77777777" w:rsidR="00C2091E" w:rsidRDefault="00C2091E" w:rsidP="00C2091E">
      <w:r>
        <w:t>equally qualified or more qualified white applicant based solely on race.</w:t>
      </w:r>
    </w:p>
    <w:p w14:paraId="2A1CDE30" w14:textId="77777777" w:rsidR="00C2091E" w:rsidRDefault="00C2091E" w:rsidP="00C2091E"/>
    <w:p w14:paraId="3084A7D6" w14:textId="77777777" w:rsidR="00C2091E" w:rsidRDefault="00C2091E" w:rsidP="00C2091E">
      <w:r>
        <w:t>   The purpose and operation of Article XII is, in contrast, clear from the</w:t>
      </w:r>
    </w:p>
    <w:p w14:paraId="6C2792C2" w14:textId="77777777" w:rsidR="00C2091E" w:rsidRDefault="00C2091E" w:rsidP="00C2091E">
      <w:r>
        <w:t>[*20]  record.  Article XII was not designed to rectify past societal</w:t>
      </w:r>
    </w:p>
    <w:p w14:paraId="45360A65" w14:textId="77777777" w:rsidR="00C2091E" w:rsidRDefault="00C2091E" w:rsidP="00C2091E">
      <w:r>
        <w:t>discrimination.  Rather, it was rooted in the fact that a strict seniority</w:t>
      </w:r>
    </w:p>
    <w:p w14:paraId="4539B083" w14:textId="77777777" w:rsidR="00C2091E" w:rsidRDefault="00C2091E" w:rsidP="00C2091E">
      <w:r>
        <w:t>layoff would have a substantial present or future disparate impact on minorities</w:t>
      </w:r>
    </w:p>
    <w:p w14:paraId="51357A0A" w14:textId="77777777" w:rsidR="00C2091E" w:rsidRDefault="00C2091E" w:rsidP="00C2091E">
      <w:r>
        <w:t>given this employer's seniority list.</w:t>
      </w:r>
    </w:p>
    <w:p w14:paraId="0B97B36B" w14:textId="77777777" w:rsidR="00C2091E" w:rsidRDefault="00C2091E" w:rsidP="00C2091E"/>
    <w:p w14:paraId="55CAC4EB" w14:textId="77777777" w:rsidR="00C2091E" w:rsidRDefault="00C2091E" w:rsidP="00C2091E">
      <w:r>
        <w:t>   Second, the means adopted by Article XII are far different from the racial</w:t>
      </w:r>
    </w:p>
    <w:p w14:paraId="5EF15C49" w14:textId="77777777" w:rsidR="00C2091E" w:rsidRDefault="00C2091E" w:rsidP="00C2091E">
      <w:r>
        <w:t>quota held unconstitutional by a majority of the Court in Bakke. The special</w:t>
      </w:r>
    </w:p>
    <w:p w14:paraId="6C6E5274" w14:textId="77777777" w:rsidR="00C2091E" w:rsidRDefault="00C2091E" w:rsidP="00C2091E">
      <w:r>
        <w:t>admissions procedure attacked in Bakke created an arbitrary preferential quota</w:t>
      </w:r>
    </w:p>
    <w:p w14:paraId="5F5E2898" w14:textId="77777777" w:rsidR="00C2091E" w:rsidRDefault="00C2091E" w:rsidP="00C2091E">
      <w:r>
        <w:t>for minority students and resulted in a more qualified non-minority applicant</w:t>
      </w:r>
    </w:p>
    <w:p w14:paraId="3A48442F" w14:textId="77777777" w:rsidR="00C2091E" w:rsidRDefault="00C2091E" w:rsidP="00C2091E">
      <w:r>
        <w:t>being rejected in favor of a less qualified minority applicant. n15</w:t>
      </w:r>
    </w:p>
    <w:p w14:paraId="016C874F" w14:textId="77777777" w:rsidR="00C2091E" w:rsidRDefault="00C2091E" w:rsidP="00C2091E"/>
    <w:p w14:paraId="3B8F9912" w14:textId="77777777" w:rsidR="00C2091E" w:rsidRDefault="00C2091E" w:rsidP="00C2091E"/>
    <w:p w14:paraId="0EF02A4D" w14:textId="77777777" w:rsidR="00C2091E" w:rsidRDefault="00C2091E" w:rsidP="00C2091E"/>
    <w:p w14:paraId="2E9373FC" w14:textId="77777777" w:rsidR="00C2091E" w:rsidRDefault="00C2091E" w:rsidP="00C2091E">
      <w:r>
        <w:t>   n15 In Bakke, 16 out of 100 spaces in the entering class were reserved for</w:t>
      </w:r>
    </w:p>
    <w:p w14:paraId="69D5643C" w14:textId="77777777" w:rsidR="00C2091E" w:rsidRDefault="00C2091E" w:rsidP="00C2091E">
      <w:r>
        <w:t>applicants to the special admissions program.  The only applicants to the</w:t>
      </w:r>
    </w:p>
    <w:p w14:paraId="3A733BE5" w14:textId="77777777" w:rsidR="00C2091E" w:rsidRDefault="00C2091E" w:rsidP="00C2091E">
      <w:r>
        <w:t>special admissions program selected for one of the 16 slots were minorities.</w:t>
      </w:r>
    </w:p>
    <w:p w14:paraId="71CDA1D2" w14:textId="77777777" w:rsidR="00C2091E" w:rsidRDefault="00C2091E" w:rsidP="00C2091E">
      <w:r>
        <w:t>For the 1974 entering class, 3,737 applicants were submitted for 100 seats, of</w:t>
      </w:r>
    </w:p>
    <w:p w14:paraId="78C5E920" w14:textId="77777777" w:rsidR="00C2091E" w:rsidRDefault="00C2091E" w:rsidP="00C2091E">
      <w:r>
        <w:t>which only 84 were available to whites.  Thus, a white applicant's chance of</w:t>
      </w:r>
    </w:p>
    <w:p w14:paraId="5B8D69EF" w14:textId="77777777" w:rsidR="00C2091E" w:rsidRDefault="00C2091E" w:rsidP="00C2091E">
      <w:r>
        <w:t>admission was 84/3,737 or 2.2%.  In 1974, 456 minorities vied for the 16 spaces</w:t>
      </w:r>
    </w:p>
    <w:p w14:paraId="5B25D2A9" w14:textId="77777777" w:rsidR="00C2091E" w:rsidRDefault="00C2091E" w:rsidP="00C2091E">
      <w:r>
        <w:t>in the special admissions program so that 3.5% of all minority applicants were</w:t>
      </w:r>
    </w:p>
    <w:p w14:paraId="550F7941" w14:textId="77777777" w:rsidR="00C2091E" w:rsidRDefault="00C2091E" w:rsidP="00C2091E">
      <w:r>
        <w:t>accepted under the special admissions program -- in addition to minorities</w:t>
      </w:r>
    </w:p>
    <w:p w14:paraId="4DABA6FA" w14:textId="77777777" w:rsidR="00C2091E" w:rsidRDefault="00C2091E" w:rsidP="00C2091E">
      <w:r>
        <w:t>accepted through the regular admissions program.  Bakke, 438 U.S. at 273 n.2 and</w:t>
      </w:r>
    </w:p>
    <w:p w14:paraId="4D31A208" w14:textId="77777777" w:rsidR="00C2091E" w:rsidRDefault="00C2091E" w:rsidP="00C2091E">
      <w:r>
        <w:t>275 n.5.</w:t>
      </w:r>
    </w:p>
    <w:p w14:paraId="0421E540" w14:textId="77777777" w:rsidR="00C2091E" w:rsidRDefault="00C2091E" w:rsidP="00C2091E">
      <w:r>
        <w:t xml:space="preserve"> [*21]</w:t>
      </w:r>
    </w:p>
    <w:p w14:paraId="236481A6" w14:textId="77777777" w:rsidR="00C2091E" w:rsidRDefault="00C2091E" w:rsidP="00C2091E"/>
    <w:p w14:paraId="61CE7606" w14:textId="77777777" w:rsidR="00C2091E" w:rsidRDefault="00C2091E" w:rsidP="00C2091E">
      <w:r>
        <w:t>   Here, in contrast, Article XII does not create any preferential immunity from</w:t>
      </w:r>
    </w:p>
    <w:p w14:paraId="4892B146" w14:textId="77777777" w:rsidR="00C2091E" w:rsidRDefault="00C2091E" w:rsidP="00C2091E">
      <w:r>
        <w:t>layoffs for minority employees.  Minority and non-minority teachers are laid off</w:t>
      </w:r>
    </w:p>
    <w:p w14:paraId="3EA7B640" w14:textId="77777777" w:rsidR="00C2091E" w:rsidRDefault="00C2091E" w:rsidP="00C2091E">
      <w:r>
        <w:t>in direct proportion to their percentage in the current teacher workforce.</w:t>
      </w:r>
    </w:p>
    <w:p w14:paraId="43079DB3" w14:textId="77777777" w:rsidR="00C2091E" w:rsidRDefault="00C2091E" w:rsidP="00C2091E">
      <w:r>
        <w:t>Furthermore, neither the pure seniority system advocated by petitioners nor the</w:t>
      </w:r>
    </w:p>
    <w:p w14:paraId="1639BDD0" w14:textId="77777777" w:rsidR="00C2091E" w:rsidRDefault="00C2091E" w:rsidP="00C2091E">
      <w:r>
        <w:t>modified seniority system adopted by respondents results in the retention of</w:t>
      </w:r>
    </w:p>
    <w:p w14:paraId="4033899D" w14:textId="77777777" w:rsidR="00C2091E" w:rsidRDefault="00C2091E" w:rsidP="00C2091E">
      <w:r>
        <w:t>less qualified teachers at the expense of more qualified teachers.  All current</w:t>
      </w:r>
    </w:p>
    <w:p w14:paraId="14331698" w14:textId="77777777" w:rsidR="00C2091E" w:rsidRDefault="00C2091E" w:rsidP="00C2091E">
      <w:r>
        <w:t>teachers are qualified.  Individualized evaluations of relative merit and</w:t>
      </w:r>
    </w:p>
    <w:p w14:paraId="06F66E6F" w14:textId="77777777" w:rsidR="00C2091E" w:rsidRDefault="00C2091E" w:rsidP="00C2091E">
      <w:r>
        <w:t>qualifications are ignored by both systems in favor of mechanical means of</w:t>
      </w:r>
    </w:p>
    <w:p w14:paraId="36F7480E" w14:textId="77777777" w:rsidR="00C2091E" w:rsidRDefault="00C2091E" w:rsidP="00C2091E">
      <w:r>
        <w:t>selecting teachers for layoff.</w:t>
      </w:r>
    </w:p>
    <w:p w14:paraId="47940F9C" w14:textId="77777777" w:rsidR="00C2091E" w:rsidRDefault="00C2091E" w:rsidP="00C2091E"/>
    <w:p w14:paraId="1627BB4D" w14:textId="77777777" w:rsidR="00C2091E" w:rsidRDefault="00C2091E" w:rsidP="00C2091E">
      <w:r>
        <w:t>   Indeed, the same considerations which underlay Justice Powell's approval in</w:t>
      </w:r>
    </w:p>
    <w:p w14:paraId="0D493478" w14:textId="77777777" w:rsidR="00C2091E" w:rsidRDefault="00C2091E" w:rsidP="00C2091E">
      <w:r>
        <w:t>Bakke of the Harvard College Admissions Program should lead to approval of</w:t>
      </w:r>
    </w:p>
    <w:p w14:paraId="4C6E9B9C" w14:textId="77777777" w:rsidR="00C2091E" w:rsidRDefault="00C2091E" w:rsidP="00C2091E">
      <w:r>
        <w:t>Article XII here.  Harvard College's Admission Program rejected the use of a</w:t>
      </w:r>
    </w:p>
    <w:p w14:paraId="4A549C78" w14:textId="77777777" w:rsidR="00C2091E" w:rsidRDefault="00C2091E" w:rsidP="00C2091E">
      <w:r>
        <w:t>single criterion of scholarly excellence to select from the pool of qualified</w:t>
      </w:r>
    </w:p>
    <w:p w14:paraId="2B03778B" w14:textId="77777777" w:rsidR="00C2091E" w:rsidRDefault="00C2091E" w:rsidP="00C2091E">
      <w:r>
        <w:t>candidates, based on the conclusion that "diversity adds an essential ingredient</w:t>
      </w:r>
    </w:p>
    <w:p w14:paraId="3F0DE211" w14:textId="77777777" w:rsidR="00C2091E" w:rsidRDefault="00C2091E" w:rsidP="00C2091E">
      <w:r>
        <w:t>to the education process." 438 U.S. at 321-322. In the present case, the union</w:t>
      </w:r>
    </w:p>
    <w:p w14:paraId="12A68676" w14:textId="77777777" w:rsidR="00C2091E" w:rsidRDefault="00C2091E" w:rsidP="00C2091E">
      <w:r>
        <w:t>and School Board have rejected the use of a single criterion [*22]  -- seniority</w:t>
      </w:r>
    </w:p>
    <w:p w14:paraId="19812001" w14:textId="77777777" w:rsidR="00C2091E" w:rsidRDefault="00C2091E" w:rsidP="00C2091E">
      <w:r>
        <w:t>-- to select from the pool of qualified teachers those who will be retained.</w:t>
      </w:r>
    </w:p>
    <w:p w14:paraId="09B5969D" w14:textId="77777777" w:rsidR="00C2091E" w:rsidRDefault="00C2091E" w:rsidP="00C2091E">
      <w:r>
        <w:t>Instead, they have added a second criterion -- preservation of ethnic and racial</w:t>
      </w:r>
    </w:p>
    <w:p w14:paraId="165FCD1E" w14:textId="77777777" w:rsidR="00C2091E" w:rsidRDefault="00C2091E" w:rsidP="00C2091E">
      <w:r>
        <w:t>diversity.  The nature of the layoff selection process is necessarily very</w:t>
      </w:r>
    </w:p>
    <w:p w14:paraId="744CC7B2" w14:textId="77777777" w:rsidR="00C2091E" w:rsidRDefault="00C2091E" w:rsidP="00C2091E">
      <w:r>
        <w:t>different from the process of selecting from a pool of college applicants, and</w:t>
      </w:r>
    </w:p>
    <w:p w14:paraId="4095E2A9" w14:textId="77777777" w:rsidR="00C2091E" w:rsidRDefault="00C2091E" w:rsidP="00C2091E">
      <w:r>
        <w:t>is different from the process of selecting from a pool of teacher job</w:t>
      </w:r>
    </w:p>
    <w:p w14:paraId="512555EB" w14:textId="77777777" w:rsidR="00C2091E" w:rsidRDefault="00C2091E" w:rsidP="00C2091E">
      <w:r>
        <w:t>applicants.  The individualized consideration in the Harvard College Admissions</w:t>
      </w:r>
    </w:p>
    <w:p w14:paraId="205E0120" w14:textId="77777777" w:rsidR="00C2091E" w:rsidRDefault="00C2091E" w:rsidP="00C2091E">
      <w:r>
        <w:t>Program which the Court lauded in Bakke cannot realistically be applied in the</w:t>
      </w:r>
    </w:p>
    <w:p w14:paraId="515DD98D" w14:textId="77777777" w:rsidR="00C2091E" w:rsidRDefault="00C2091E" w:rsidP="00C2091E">
      <w:r>
        <w:t>layoff context.  Yet there is a fundamental shared premise of both Article XII</w:t>
      </w:r>
    </w:p>
    <w:p w14:paraId="186FE784" w14:textId="77777777" w:rsidR="00C2091E" w:rsidRDefault="00C2091E" w:rsidP="00C2091E">
      <w:r>
        <w:t>and the Harvard College Admissions Program -- that racial and ethnic diversity</w:t>
      </w:r>
    </w:p>
    <w:p w14:paraId="18117F02" w14:textId="77777777" w:rsidR="00C2091E" w:rsidRDefault="00C2091E" w:rsidP="00C2091E">
      <w:r>
        <w:t>can legitimately be added as a criterion in the selection process.</w:t>
      </w:r>
    </w:p>
    <w:p w14:paraId="72423136" w14:textId="77777777" w:rsidR="00C2091E" w:rsidRDefault="00C2091E" w:rsidP="00C2091E"/>
    <w:p w14:paraId="7066DB60" w14:textId="77777777" w:rsidR="00C2091E" w:rsidRDefault="00C2091E" w:rsidP="00C2091E">
      <w:r>
        <w:t>   The mechanism adopted by Article XII is a reasonable means to achieve the</w:t>
      </w:r>
    </w:p>
    <w:p w14:paraId="34FAEE55" w14:textId="77777777" w:rsidR="00C2091E" w:rsidRDefault="00C2091E" w:rsidP="00C2091E">
      <w:r>
        <w:t>goal of racial and ethnic diversity in a layoff context where individualized</w:t>
      </w:r>
    </w:p>
    <w:p w14:paraId="1996017B" w14:textId="77777777" w:rsidR="00C2091E" w:rsidRDefault="00C2091E" w:rsidP="00C2091E">
      <w:r>
        <w:t>consideration of individual merit is not feasible, yet the record demonstrates</w:t>
      </w:r>
    </w:p>
    <w:p w14:paraId="2AC393EB" w14:textId="77777777" w:rsidR="00C2091E" w:rsidRDefault="00C2091E" w:rsidP="00C2091E">
      <w:r>
        <w:t>that a pure seniority system will have a severe disparate impact on current</w:t>
      </w:r>
    </w:p>
    <w:p w14:paraId="2C0E55BF" w14:textId="77777777" w:rsidR="00C2091E" w:rsidRDefault="00C2091E" w:rsidP="00C2091E">
      <w:r>
        <w:t>levels of minority employment.  Fullilove v. Klutznick, 448 U.S. 448 (1980).</w:t>
      </w:r>
    </w:p>
    <w:p w14:paraId="3CFC3CC8" w14:textId="77777777" w:rsidR="00C2091E" w:rsidRDefault="00C2091E" w:rsidP="00C2091E"/>
    <w:p w14:paraId="33B48791" w14:textId="77777777" w:rsidR="00C2091E" w:rsidRDefault="00C2091E" w:rsidP="00C2091E">
      <w:r>
        <w:t>   The race conscious [*23]  adjustment of a seniority system does not bring</w:t>
      </w:r>
    </w:p>
    <w:p w14:paraId="2FC1A762" w14:textId="77777777" w:rsidR="00C2091E" w:rsidRDefault="00C2091E" w:rsidP="00C2091E">
      <w:r>
        <w:t>into play many of the concerns expressed over race conscious adjustments to</w:t>
      </w:r>
    </w:p>
    <w:p w14:paraId="333F2F0C" w14:textId="77777777" w:rsidR="00C2091E" w:rsidRDefault="00C2091E" w:rsidP="00C2091E">
      <w:r>
        <w:t>employer decisions which are normally based solely on merit.  In Bakke, for</w:t>
      </w:r>
    </w:p>
    <w:p w14:paraId="19FCAE09" w14:textId="77777777" w:rsidR="00C2091E" w:rsidRDefault="00C2091E" w:rsidP="00C2091E">
      <w:r>
        <w:t>example, Justice Powell expressed the concern that preferential programs for</w:t>
      </w:r>
    </w:p>
    <w:p w14:paraId="0DAD5E79" w14:textId="77777777" w:rsidR="00C2091E" w:rsidRDefault="00C2091E" w:rsidP="00C2091E">
      <w:r>
        <w:t>members of racial or ethnic groups</w:t>
      </w:r>
    </w:p>
    <w:p w14:paraId="4F0DFB35" w14:textId="77777777" w:rsidR="00C2091E" w:rsidRDefault="00C2091E" w:rsidP="00C2091E"/>
    <w:p w14:paraId="666B0362" w14:textId="77777777" w:rsidR="00C2091E" w:rsidRDefault="00C2091E" w:rsidP="00C2091E">
      <w:r>
        <w:t>   "may only reinforce common stereotypes holding that certain groups are unable</w:t>
      </w:r>
    </w:p>
    <w:p w14:paraId="326DAC5B" w14:textId="77777777" w:rsidR="00C2091E" w:rsidRDefault="00C2091E" w:rsidP="00C2091E">
      <w:r>
        <w:t>to achieve success without special protection based on a factor having no</w:t>
      </w:r>
    </w:p>
    <w:p w14:paraId="3479EC29" w14:textId="77777777" w:rsidR="00C2091E" w:rsidRDefault="00C2091E" w:rsidP="00C2091E">
      <w:r>
        <w:t>relationship to individual worth." Bakke, 438 U.S. at 298.</w:t>
      </w:r>
    </w:p>
    <w:p w14:paraId="4465B736" w14:textId="77777777" w:rsidR="00C2091E" w:rsidRDefault="00C2091E" w:rsidP="00C2091E"/>
    <w:p w14:paraId="0D32760D" w14:textId="77777777" w:rsidR="00C2091E" w:rsidRDefault="00C2091E" w:rsidP="00C2091E">
      <w:r>
        <w:t>See also DeFunis v. Odegaard, 416 U.S. 312, 343 (1974) (Douglas, J.,</w:t>
      </w:r>
    </w:p>
    <w:p w14:paraId="63E7859F" w14:textId="77777777" w:rsidR="00C2091E" w:rsidRDefault="00C2091E" w:rsidP="00C2091E">
      <w:r>
        <w:t>dissenting).</w:t>
      </w:r>
    </w:p>
    <w:p w14:paraId="43FE07BE" w14:textId="77777777" w:rsidR="00C2091E" w:rsidRDefault="00C2091E" w:rsidP="00C2091E"/>
    <w:p w14:paraId="037BDBD8" w14:textId="77777777" w:rsidR="00C2091E" w:rsidRDefault="00C2091E" w:rsidP="00C2091E">
      <w:r>
        <w:t>   These concerns are unwarranted here.  A last-hired, first-fired seniority</w:t>
      </w:r>
    </w:p>
    <w:p w14:paraId="41AD9C73" w14:textId="77777777" w:rsidR="00C2091E" w:rsidRDefault="00C2091E" w:rsidP="00C2091E">
      <w:r>
        <w:t>system does not select employees for layoff based on factors having a direct</w:t>
      </w:r>
    </w:p>
    <w:p w14:paraId="3C57BD59" w14:textId="77777777" w:rsidR="00C2091E" w:rsidRDefault="00C2091E" w:rsidP="00C2091E">
      <w:r>
        <w:t>relationship to individual worth.  As noted earlier, seniority does not measure</w:t>
      </w:r>
    </w:p>
    <w:p w14:paraId="0D07C372" w14:textId="77777777" w:rsidR="00C2091E" w:rsidRDefault="00C2091E" w:rsidP="00C2091E">
      <w:r>
        <w:t>ability or worth, nor is it even a direct measure of experience.  Adjusting a</w:t>
      </w:r>
    </w:p>
    <w:p w14:paraId="7DE1A428" w14:textId="77777777" w:rsidR="00C2091E" w:rsidRDefault="00C2091E" w:rsidP="00C2091E">
      <w:r>
        <w:t>seniority system to ameliorate the disparate impact of a layoff based strictly</w:t>
      </w:r>
    </w:p>
    <w:p w14:paraId="54639821" w14:textId="77777777" w:rsidR="00C2091E" w:rsidRDefault="00C2091E" w:rsidP="00C2091E">
      <w:r>
        <w:t>on seniority does not in any way suggest that minority employees lack the</w:t>
      </w:r>
    </w:p>
    <w:p w14:paraId="0BCFFEBC" w14:textId="77777777" w:rsidR="00C2091E" w:rsidRDefault="00C2091E" w:rsidP="00C2091E">
      <w:r>
        <w:t>ability, talent or drive to "make it" on their own.</w:t>
      </w:r>
    </w:p>
    <w:p w14:paraId="456C367B" w14:textId="77777777" w:rsidR="00C2091E" w:rsidRDefault="00C2091E" w:rsidP="00C2091E"/>
    <w:p w14:paraId="6372F1C3" w14:textId="77777777" w:rsidR="00C2091E" w:rsidRDefault="00C2091E" w:rsidP="00C2091E">
      <w:r>
        <w:t>   The fact that there was [*24]  no formal administrative or judicial</w:t>
      </w:r>
    </w:p>
    <w:p w14:paraId="4BB1A0F4" w14:textId="77777777" w:rsidR="00C2091E" w:rsidRDefault="00C2091E" w:rsidP="00C2091E">
      <w:r>
        <w:t>determination that the Jackson School District discriminated against minority</w:t>
      </w:r>
    </w:p>
    <w:p w14:paraId="787885AE" w14:textId="77777777" w:rsidR="00C2091E" w:rsidRDefault="00C2091E" w:rsidP="00C2091E">
      <w:r>
        <w:t>teachers should not change the result.  Under the Court's judgment in Bakke,</w:t>
      </w:r>
    </w:p>
    <w:p w14:paraId="42AD6AA2" w14:textId="77777777" w:rsidR="00C2091E" w:rsidRDefault="00C2091E" w:rsidP="00C2091E">
      <w:r>
        <w:t>Harvard College can administer its admittedly race conscious admissions program</w:t>
      </w:r>
    </w:p>
    <w:p w14:paraId="11E09D99" w14:textId="77777777" w:rsidR="00C2091E" w:rsidRDefault="00C2091E" w:rsidP="00C2091E">
      <w:r>
        <w:t>even though no court or administrative body has ever found that the college</w:t>
      </w:r>
    </w:p>
    <w:p w14:paraId="710ABAC4" w14:textId="77777777" w:rsidR="00C2091E" w:rsidRDefault="00C2091E" w:rsidP="00C2091E">
      <w:r>
        <w:t>discriminates against minority applicants.  Race conscious remedies have been</w:t>
      </w:r>
    </w:p>
    <w:p w14:paraId="43ABD648" w14:textId="77777777" w:rsidR="00C2091E" w:rsidRDefault="00C2091E" w:rsidP="00C2091E">
      <w:r>
        <w:t>approved where no judicial findings of discrimination have been made.  McDaniel</w:t>
      </w:r>
    </w:p>
    <w:p w14:paraId="32486358" w14:textId="77777777" w:rsidR="00C2091E" w:rsidRDefault="00C2091E" w:rsidP="00C2091E">
      <w:r>
        <w:t>v. Barresi, 402 U.S. 39 (1971); United Jewish Organizations, Inc. v. Carey, 430</w:t>
      </w:r>
    </w:p>
    <w:p w14:paraId="1E1802FC" w14:textId="77777777" w:rsidR="00C2091E" w:rsidRDefault="00C2091E" w:rsidP="00C2091E">
      <w:r>
        <w:t>U.S. 144 (1977). See Califano v. Webster, 430 U.S. 313 (1977); Schlesinger v.</w:t>
      </w:r>
    </w:p>
    <w:p w14:paraId="1A373320" w14:textId="77777777" w:rsidR="00C2091E" w:rsidRDefault="00C2091E" w:rsidP="00C2091E">
      <w:r>
        <w:t>Ballard, 419 U.S. 498 (1975); Kahn v. Shevin, 416 U.S. 351 (1974). See also</w:t>
      </w:r>
    </w:p>
    <w:p w14:paraId="52B1013B" w14:textId="77777777" w:rsidR="00C2091E" w:rsidRDefault="00C2091E" w:rsidP="00C2091E">
      <w:r>
        <w:t>Katzenbach v. Morgan, 384 U.S. 641 (1966).</w:t>
      </w:r>
    </w:p>
    <w:p w14:paraId="6B890D85" w14:textId="77777777" w:rsidR="00C2091E" w:rsidRDefault="00C2091E" w:rsidP="00C2091E"/>
    <w:p w14:paraId="03D8A666" w14:textId="77777777" w:rsidR="00C2091E" w:rsidRDefault="00C2091E" w:rsidP="00C2091E">
      <w:r>
        <w:t>   B.  One of the Fundamental Purposes of the Civil Rights Act of 1964 Is To</w:t>
      </w:r>
    </w:p>
    <w:p w14:paraId="29744CEE" w14:textId="77777777" w:rsidR="00C2091E" w:rsidRDefault="00C2091E" w:rsidP="00C2091E">
      <w:r>
        <w:t>Correct Employment Practices Which Have a Disparate Impact On Minorities But</w:t>
      </w:r>
    </w:p>
    <w:p w14:paraId="6DB810F0" w14:textId="77777777" w:rsidR="00C2091E" w:rsidRDefault="00C2091E" w:rsidP="00C2091E">
      <w:r>
        <w:t>Cannot Be Justified By Business Necessity.</w:t>
      </w:r>
    </w:p>
    <w:p w14:paraId="496EB628" w14:textId="77777777" w:rsidR="00C2091E" w:rsidRDefault="00C2091E" w:rsidP="00C2091E"/>
    <w:p w14:paraId="374EF6D2" w14:textId="77777777" w:rsidR="00C2091E" w:rsidRDefault="00C2091E" w:rsidP="00C2091E">
      <w:r>
        <w:t>   In Griggs v. Duke Power Co., 401 U.S. 424 (1971), the Court unanimously held</w:t>
      </w:r>
    </w:p>
    <w:p w14:paraId="6B5FAB68" w14:textId="77777777" w:rsidR="00C2091E" w:rsidRDefault="00C2091E" w:rsidP="00C2091E">
      <w:r>
        <w:t>that Title [*25]  VII of the Civil Rights Act of 1964, 42 U.S.C. § 2000e et</w:t>
      </w:r>
    </w:p>
    <w:p w14:paraId="503F9BCF" w14:textId="77777777" w:rsidR="00C2091E" w:rsidRDefault="00C2091E" w:rsidP="00C2091E">
      <w:r>
        <w:t>seq., must be interpreted not only to reach intentional discrimination, but also</w:t>
      </w:r>
    </w:p>
    <w:p w14:paraId="334924C0" w14:textId="77777777" w:rsidR="00C2091E" w:rsidRDefault="00C2091E" w:rsidP="00C2091E">
      <w:r>
        <w:t>to prohibit facially neutral employment practices which have a disparate impact</w:t>
      </w:r>
    </w:p>
    <w:p w14:paraId="18139758" w14:textId="77777777" w:rsidR="00C2091E" w:rsidRDefault="00C2091E" w:rsidP="00C2091E">
      <w:r>
        <w:t>on minorities.</w:t>
      </w:r>
    </w:p>
    <w:p w14:paraId="42A1CA49" w14:textId="77777777" w:rsidR="00C2091E" w:rsidRDefault="00C2091E" w:rsidP="00C2091E"/>
    <w:p w14:paraId="53DA18A7" w14:textId="77777777" w:rsidR="00C2091E" w:rsidRDefault="00C2091E" w:rsidP="00C2091E">
      <w:r>
        <w:t>   "Congress directed the thrust of the Act to the consequences of employment</w:t>
      </w:r>
    </w:p>
    <w:p w14:paraId="70F0991B" w14:textId="77777777" w:rsidR="00C2091E" w:rsidRDefault="00C2091E" w:rsidP="00C2091E">
      <w:r>
        <w:t>practices, not simply the motivation." Griggs v. Duke Power Co., 401 U.S. at</w:t>
      </w:r>
    </w:p>
    <w:p w14:paraId="592E83DD" w14:textId="77777777" w:rsidR="00C2091E" w:rsidRDefault="00C2091E" w:rsidP="00C2091E">
      <w:r>
        <w:t>432. (Emphasis in original.)</w:t>
      </w:r>
    </w:p>
    <w:p w14:paraId="68859438" w14:textId="77777777" w:rsidR="00C2091E" w:rsidRDefault="00C2091E" w:rsidP="00C2091E"/>
    <w:p w14:paraId="67940780" w14:textId="77777777" w:rsidR="00C2091E" w:rsidRDefault="00C2091E" w:rsidP="00C2091E">
      <w:r>
        <w:t>See also Albermarle Paper Co. v. Moody, 422 U.S. 405, 422-23 (1975).</w:t>
      </w:r>
    </w:p>
    <w:p w14:paraId="34F0AD91" w14:textId="77777777" w:rsidR="00C2091E" w:rsidRDefault="00C2091E" w:rsidP="00C2091E"/>
    <w:p w14:paraId="103F5504" w14:textId="77777777" w:rsidR="00C2091E" w:rsidRDefault="00C2091E" w:rsidP="00C2091E">
      <w:r>
        <w:t>   In Griggs, the Court held that Title VII forbids the use of any employment or</w:t>
      </w:r>
    </w:p>
    <w:p w14:paraId="68AD3CEA" w14:textId="77777777" w:rsidR="00C2091E" w:rsidRDefault="00C2091E" w:rsidP="00C2091E">
      <w:r>
        <w:t>promotion criterion which is discriminatory in effect, unless the employer meets</w:t>
      </w:r>
    </w:p>
    <w:p w14:paraId="5906BB44" w14:textId="77777777" w:rsidR="00C2091E" w:rsidRDefault="00C2091E" w:rsidP="00C2091E">
      <w:r>
        <w:t>"the burden of showing that any given requirement [has] . . . a manifest</w:t>
      </w:r>
    </w:p>
    <w:p w14:paraId="724B0CDF" w14:textId="77777777" w:rsidR="00C2091E" w:rsidRDefault="00C2091E" w:rsidP="00C2091E">
      <w:r>
        <w:t>relationship to the employment in question." Griggs v. Duke Power Co., 401 U.S.</w:t>
      </w:r>
    </w:p>
    <w:p w14:paraId="4439B9CD" w14:textId="77777777" w:rsidR="00C2091E" w:rsidRDefault="00C2091E" w:rsidP="00C2091E">
      <w:r>
        <w:t>at 432.</w:t>
      </w:r>
    </w:p>
    <w:p w14:paraId="7599D1CC" w14:textId="77777777" w:rsidR="00C2091E" w:rsidRDefault="00C2091E" w:rsidP="00C2091E"/>
    <w:p w14:paraId="291287A1" w14:textId="77777777" w:rsidR="00C2091E" w:rsidRDefault="00C2091E" w:rsidP="00C2091E">
      <w:r>
        <w:t>   A showing by an employer that an employment or promotion criterion is job</w:t>
      </w:r>
    </w:p>
    <w:p w14:paraId="46EA0387" w14:textId="77777777" w:rsidR="00C2091E" w:rsidRDefault="00C2091E" w:rsidP="00C2091E">
      <w:r>
        <w:t>related is not sufficient, however.  The employer must also show that the</w:t>
      </w:r>
    </w:p>
    <w:p w14:paraId="1A963C4B" w14:textId="77777777" w:rsidR="00C2091E" w:rsidRDefault="00C2091E" w:rsidP="00C2091E">
      <w:r>
        <w:t>criterion is justified by business necessity -- that is, the employer must show</w:t>
      </w:r>
    </w:p>
    <w:p w14:paraId="1093D274" w14:textId="77777777" w:rsidR="00C2091E" w:rsidRDefault="00C2091E" w:rsidP="00C2091E">
      <w:r>
        <w:t>that there are no other selection devices, without a similarly [*26]</w:t>
      </w:r>
    </w:p>
    <w:p w14:paraId="11FD7161" w14:textId="77777777" w:rsidR="00C2091E" w:rsidRDefault="00C2091E" w:rsidP="00C2091E">
      <w:r>
        <w:t>undesirable racial effect, which would serve the employer's legitimate interest</w:t>
      </w:r>
    </w:p>
    <w:p w14:paraId="42F3436C" w14:textId="77777777" w:rsidR="00C2091E" w:rsidRDefault="00C2091E" w:rsidP="00C2091E">
      <w:r>
        <w:t>in an efficient, competent workforce.  McDonnell Douglas Corp. v. Green, 411</w:t>
      </w:r>
    </w:p>
    <w:p w14:paraId="096E4E05" w14:textId="77777777" w:rsidR="00C2091E" w:rsidRDefault="00C2091E" w:rsidP="00C2091E">
      <w:r>
        <w:t>U.S. 792, 801-02 (1973); Albermarle Paper Co. v. Moody, 422 U.S. at 425.</w:t>
      </w:r>
    </w:p>
    <w:p w14:paraId="67B3C9BD" w14:textId="77777777" w:rsidR="00C2091E" w:rsidRDefault="00C2091E" w:rsidP="00C2091E"/>
    <w:p w14:paraId="774F5324" w14:textId="77777777" w:rsidR="00C2091E" w:rsidRDefault="00C2091E" w:rsidP="00C2091E">
      <w:r>
        <w:t>   As the Court has summarized in International Brotherhood of Teamsters v.</w:t>
      </w:r>
    </w:p>
    <w:p w14:paraId="3935731B" w14:textId="77777777" w:rsidR="00C2091E" w:rsidRDefault="00C2091E" w:rsidP="00C2091E">
      <w:r>
        <w:t>United States ("Teamsters"), 431 U.S. 324 (1977), under a disparate impact</w:t>
      </w:r>
    </w:p>
    <w:p w14:paraId="528DA35B" w14:textId="77777777" w:rsidR="00C2091E" w:rsidRDefault="00C2091E" w:rsidP="00C2091E">
      <w:r>
        <w:t>theory, Title VII generally prohibits "employment practices that are facially</w:t>
      </w:r>
    </w:p>
    <w:p w14:paraId="1EC0BE04" w14:textId="77777777" w:rsidR="00C2091E" w:rsidRDefault="00C2091E" w:rsidP="00C2091E">
      <w:r>
        <w:t>neutral in their treatment of different groups but that in fact fall more</w:t>
      </w:r>
    </w:p>
    <w:p w14:paraId="63465EC4" w14:textId="77777777" w:rsidR="00C2091E" w:rsidRDefault="00C2091E" w:rsidP="00C2091E">
      <w:r>
        <w:t>harshly on one group than another and cannot be justified by business</w:t>
      </w:r>
    </w:p>
    <w:p w14:paraId="1DAE71B4" w14:textId="77777777" w:rsidR="00C2091E" w:rsidRDefault="00C2091E" w:rsidP="00C2091E">
      <w:r>
        <w:t>necessity." Teamsters, 431 U.S. at 335 n.15. Thus, there is a strong public</w:t>
      </w:r>
    </w:p>
    <w:p w14:paraId="484CBA77" w14:textId="77777777" w:rsidR="00C2091E" w:rsidRDefault="00C2091E" w:rsidP="00C2091E">
      <w:r>
        <w:t>policy, reflected in Title VII, that employers correct those employment</w:t>
      </w:r>
    </w:p>
    <w:p w14:paraId="429A4A49" w14:textId="77777777" w:rsidR="00C2091E" w:rsidRDefault="00C2091E" w:rsidP="00C2091E">
      <w:r>
        <w:t>practices which, though neutral on their face, have a significant disparate</w:t>
      </w:r>
    </w:p>
    <w:p w14:paraId="3420B14E" w14:textId="77777777" w:rsidR="00C2091E" w:rsidRDefault="00C2091E" w:rsidP="00C2091E">
      <w:r>
        <w:t>impact on minority employees and cannot be justified by business necessity.</w:t>
      </w:r>
    </w:p>
    <w:p w14:paraId="653ECE8E" w14:textId="77777777" w:rsidR="00C2091E" w:rsidRDefault="00C2091E" w:rsidP="00C2091E"/>
    <w:p w14:paraId="358719E5" w14:textId="77777777" w:rsidR="00C2091E" w:rsidRDefault="00C2091E" w:rsidP="00C2091E">
      <w:r>
        <w:t>   C.  The Immunity Provided In Section 703(h) of Title VII Does Not Prevent</w:t>
      </w:r>
    </w:p>
    <w:p w14:paraId="1AF926C8" w14:textId="77777777" w:rsidR="00C2091E" w:rsidRDefault="00C2091E" w:rsidP="00C2091E">
      <w:r>
        <w:t>Employers and Unions From Voluntarily Agreeing To Correct the Disparate Impact</w:t>
      </w:r>
    </w:p>
    <w:p w14:paraId="63519029" w14:textId="77777777" w:rsidR="00C2091E" w:rsidRDefault="00C2091E" w:rsidP="00C2091E">
      <w:r>
        <w:t>of a Layoff.</w:t>
      </w:r>
    </w:p>
    <w:p w14:paraId="4B145600" w14:textId="77777777" w:rsidR="00C2091E" w:rsidRDefault="00C2091E" w:rsidP="00C2091E"/>
    <w:p w14:paraId="6634276C" w14:textId="77777777" w:rsidR="00C2091E" w:rsidRDefault="00C2091E" w:rsidP="00C2091E">
      <w:r>
        <w:t>   In Teamsters, the Court recognized that seniority systems [*27]  appeared to</w:t>
      </w:r>
    </w:p>
    <w:p w14:paraId="79D949E0" w14:textId="77777777" w:rsidR="00C2091E" w:rsidRDefault="00C2091E" w:rsidP="00C2091E">
      <w:r>
        <w:t>be one kind of practice which could be attacked under Title VII as "fair in</w:t>
      </w:r>
    </w:p>
    <w:p w14:paraId="1FF408F1" w14:textId="77777777" w:rsidR="00C2091E" w:rsidRDefault="00C2091E" w:rsidP="00C2091E">
      <w:r>
        <w:t>form, but discriminatory in operation." Teamsters, 431 U.S. at 349. Seniority</w:t>
      </w:r>
    </w:p>
    <w:p w14:paraId="7007D50C" w14:textId="77777777" w:rsidR="00C2091E" w:rsidRDefault="00C2091E" w:rsidP="00C2091E">
      <w:r>
        <w:t>systems, moreover, cannot satisfy the "business necessity" test as there are</w:t>
      </w:r>
    </w:p>
    <w:p w14:paraId="778522D8" w14:textId="77777777" w:rsidR="00C2091E" w:rsidRDefault="00C2091E" w:rsidP="00C2091E">
      <w:r>
        <w:t>other selection methods which would serve the employer's legitimate interest in</w:t>
      </w:r>
    </w:p>
    <w:p w14:paraId="4996B17A" w14:textId="77777777" w:rsidR="00C2091E" w:rsidRDefault="00C2091E" w:rsidP="00C2091E">
      <w:r>
        <w:t>reducing the workforce without the undesirable disparate racial impact.  The</w:t>
      </w:r>
    </w:p>
    <w:p w14:paraId="35237CA6" w14:textId="77777777" w:rsidR="00C2091E" w:rsidRDefault="00C2091E" w:rsidP="00C2091E">
      <w:r>
        <w:t>Court concluded, however, that Section 703(h) of Title VII, 42 U.S.C. §</w:t>
      </w:r>
    </w:p>
    <w:p w14:paraId="2D71B24A" w14:textId="77777777" w:rsidR="00C2091E" w:rsidRDefault="00C2091E" w:rsidP="00C2091E">
      <w:r>
        <w:t>2000e-2(h), was intended by Congress to immunize bona fide seniority systems</w:t>
      </w:r>
    </w:p>
    <w:p w14:paraId="7DD18D62" w14:textId="77777777" w:rsidR="00C2091E" w:rsidRDefault="00C2091E" w:rsidP="00C2091E">
      <w:r>
        <w:t>from judicial attack under Title VII even though they have a disparate impact on</w:t>
      </w:r>
    </w:p>
    <w:p w14:paraId="6B29D3E6" w14:textId="77777777" w:rsidR="00C2091E" w:rsidRDefault="00C2091E" w:rsidP="00C2091E">
      <w:r>
        <w:t>minority employees, may tend to perpetuate into the present the effects of past</w:t>
      </w:r>
    </w:p>
    <w:p w14:paraId="3EB2FC97" w14:textId="77777777" w:rsidR="00C2091E" w:rsidRDefault="00C2091E" w:rsidP="00C2091E">
      <w:r>
        <w:t>discrimination, and cannot satisfy the "business necessity" test.  Nowhere in</w:t>
      </w:r>
    </w:p>
    <w:p w14:paraId="73910531" w14:textId="77777777" w:rsidR="00C2091E" w:rsidRDefault="00C2091E" w:rsidP="00C2091E">
      <w:r>
        <w:t>Teamsters, however, does the Court suggest that employers and unions are forced</w:t>
      </w:r>
    </w:p>
    <w:p w14:paraId="1D812EED" w14:textId="77777777" w:rsidR="00C2091E" w:rsidRDefault="00C2091E" w:rsidP="00C2091E">
      <w:r>
        <w:t>to accept the disparate impact of strict seniority systems on minority</w:t>
      </w:r>
    </w:p>
    <w:p w14:paraId="7FF1F2F7" w14:textId="77777777" w:rsidR="00C2091E" w:rsidRDefault="00C2091E" w:rsidP="00C2091E">
      <w:r>
        <w:t>employees.  Nowhere in the legislative history relied upon in Teamsters did</w:t>
      </w:r>
    </w:p>
    <w:p w14:paraId="0002E8C4" w14:textId="77777777" w:rsidR="00C2091E" w:rsidRDefault="00C2091E" w:rsidP="00C2091E">
      <w:r>
        <w:t>Congress indicate that employers and unions were forced to accept that disparate</w:t>
      </w:r>
    </w:p>
    <w:p w14:paraId="0AA86493" w14:textId="77777777" w:rsidR="00C2091E" w:rsidRDefault="00C2091E" w:rsidP="00C2091E">
      <w:r>
        <w:t>impact. n16 Section 703(h) of Title VII may [*28]  well have immunized strict</w:t>
      </w:r>
    </w:p>
    <w:p w14:paraId="792705CF" w14:textId="77777777" w:rsidR="00C2091E" w:rsidRDefault="00C2091E" w:rsidP="00C2091E">
      <w:r>
        <w:t>seniority from judicial attack if adopted in good faith by an employer and</w:t>
      </w:r>
    </w:p>
    <w:p w14:paraId="6916DCE4" w14:textId="77777777" w:rsidR="00C2091E" w:rsidRDefault="00C2091E" w:rsidP="00C2091E">
      <w:r>
        <w:t>union.  But Section 703(h) does not require the collective bargaining agreement</w:t>
      </w:r>
    </w:p>
    <w:p w14:paraId="2D24FFF4" w14:textId="77777777" w:rsidR="00C2091E" w:rsidRDefault="00C2091E" w:rsidP="00C2091E">
      <w:r>
        <w:t>to follow strict seniority, nor does it prohibit a collective bargaining</w:t>
      </w:r>
    </w:p>
    <w:p w14:paraId="7F7C0768" w14:textId="77777777" w:rsidR="00C2091E" w:rsidRDefault="00C2091E" w:rsidP="00C2091E">
      <w:r>
        <w:t>agreement from mitigating the disparate impact on minorities of a seniority</w:t>
      </w:r>
    </w:p>
    <w:p w14:paraId="543523D4" w14:textId="77777777" w:rsidR="00C2091E" w:rsidRDefault="00C2091E" w:rsidP="00C2091E">
      <w:r>
        <w:t>system.</w:t>
      </w:r>
    </w:p>
    <w:p w14:paraId="15AC7062" w14:textId="77777777" w:rsidR="00C2091E" w:rsidRDefault="00C2091E" w:rsidP="00C2091E"/>
    <w:p w14:paraId="13601674" w14:textId="77777777" w:rsidR="00C2091E" w:rsidRDefault="00C2091E" w:rsidP="00C2091E"/>
    <w:p w14:paraId="684A121E" w14:textId="77777777" w:rsidR="00C2091E" w:rsidRDefault="00C2091E" w:rsidP="00C2091E"/>
    <w:p w14:paraId="7CA5E8A7" w14:textId="77777777" w:rsidR="00C2091E" w:rsidRDefault="00C2091E" w:rsidP="00C2091E">
      <w:r>
        <w:t>   n16 In dissent in United Steelworkers of America v. Weber, 443 U.S. 193</w:t>
      </w:r>
    </w:p>
    <w:p w14:paraId="03DB541F" w14:textId="77777777" w:rsidR="00C2091E" w:rsidRDefault="00C2091E" w:rsidP="00C2091E">
      <w:r>
        <w:t>(1979), the Chief Justice has argued that the legislative history does indicate</w:t>
      </w:r>
    </w:p>
    <w:p w14:paraId="1036C9B5" w14:textId="77777777" w:rsidR="00C2091E" w:rsidRDefault="00C2091E" w:rsidP="00C2091E">
      <w:r>
        <w:t>that Congress intended to prohibit voluntary race conscious adjustment of</w:t>
      </w:r>
    </w:p>
    <w:p w14:paraId="20E4F12F" w14:textId="77777777" w:rsidR="00C2091E" w:rsidRDefault="00C2091E" w:rsidP="00C2091E">
      <w:r>
        <w:t>seniority systems.  443 U.S. at 240 (Burger, C.J., dissenting).  The Chief</w:t>
      </w:r>
    </w:p>
    <w:p w14:paraId="0A05560B" w14:textId="77777777" w:rsidR="00C2091E" w:rsidRDefault="00C2091E" w:rsidP="00C2091E">
      <w:r>
        <w:t>Justice relied on remarks in an interpretative memorandum by Senators Clark and</w:t>
      </w:r>
    </w:p>
    <w:p w14:paraId="09C29FCB" w14:textId="77777777" w:rsidR="00C2091E" w:rsidRDefault="00C2091E" w:rsidP="00C2091E">
      <w:r>
        <w:t>Case which stated that, even if an employer discriminated in the past</w:t>
      </w:r>
    </w:p>
    <w:p w14:paraId="0A78E047" w14:textId="77777777" w:rsidR="00C2091E" w:rsidRDefault="00C2091E" w:rsidP="00C2091E"/>
    <w:p w14:paraId="5A40B9BD" w14:textId="77777777" w:rsidR="00C2091E" w:rsidRDefault="00C2091E" w:rsidP="00C2091E">
      <w:r>
        <w:t>   "'He would not be obliged -- or indeed permitted -- to fire whites in order</w:t>
      </w:r>
    </w:p>
    <w:p w14:paraId="00227F7A" w14:textId="77777777" w:rsidR="00C2091E" w:rsidRDefault="00C2091E" w:rsidP="00C2091E">
      <w:r>
        <w:t>to hire Negroes, or to prefer Negroes for future vacancies, or, once Negroes are</w:t>
      </w:r>
    </w:p>
    <w:p w14:paraId="46810971" w14:textId="77777777" w:rsidR="00C2091E" w:rsidRDefault="00C2091E" w:rsidP="00C2091E">
      <w:r>
        <w:t>hired, to give them special seniority rights at the expense of the white workers</w:t>
      </w:r>
    </w:p>
    <w:p w14:paraId="5F540EA4" w14:textId="77777777" w:rsidR="00C2091E" w:rsidRDefault="00C2091E" w:rsidP="00C2091E">
      <w:r>
        <w:t>hired earlier.' Ibid. (emphasis added)." Ibid.</w:t>
      </w:r>
    </w:p>
    <w:p w14:paraId="36C28298" w14:textId="77777777" w:rsidR="00C2091E" w:rsidRDefault="00C2091E" w:rsidP="00C2091E"/>
    <w:p w14:paraId="5F18D2F7" w14:textId="77777777" w:rsidR="00C2091E" w:rsidRDefault="00C2091E" w:rsidP="00C2091E">
      <w:r>
        <w:t>   We respectfully suggest that the comments of Senators Clark and Case could</w:t>
      </w:r>
    </w:p>
    <w:p w14:paraId="56622E16" w14:textId="77777777" w:rsidR="00C2091E" w:rsidRDefault="00C2091E" w:rsidP="00C2091E">
      <w:r>
        <w:t>also be read in a more limited manner to mean only that an employer unilaterally</w:t>
      </w:r>
    </w:p>
    <w:p w14:paraId="0F8EF276" w14:textId="77777777" w:rsidR="00C2091E" w:rsidRDefault="00C2091E" w:rsidP="00C2091E">
      <w:r>
        <w:t>could not rely on Title VII to give special seniority rights to blacks contrary</w:t>
      </w:r>
    </w:p>
    <w:p w14:paraId="79F864FE" w14:textId="77777777" w:rsidR="00C2091E" w:rsidRDefault="00C2091E" w:rsidP="00C2091E">
      <w:r>
        <w:t>to a collective bargaining agreement.  The Senators' remarks do not go so far as</w:t>
      </w:r>
    </w:p>
    <w:p w14:paraId="49475318" w14:textId="77777777" w:rsidR="00C2091E" w:rsidRDefault="00C2091E" w:rsidP="00C2091E">
      <w:r>
        <w:t>to suggest that an employer and union cannot revise a seniority system to</w:t>
      </w:r>
    </w:p>
    <w:p w14:paraId="504B8C12" w14:textId="77777777" w:rsidR="00C2091E" w:rsidRDefault="00C2091E" w:rsidP="00C2091E">
      <w:r>
        <w:t>ameliorate its disparate impact on minorities.  See also United Steelworkers of</w:t>
      </w:r>
    </w:p>
    <w:p w14:paraId="7D496BE5" w14:textId="77777777" w:rsidR="00C2091E" w:rsidRDefault="00C2091E" w:rsidP="00C2091E">
      <w:r>
        <w:t>America v. Weber, 443 U.S. at 207 n.7 (construing remarks of Senators Clark and</w:t>
      </w:r>
    </w:p>
    <w:p w14:paraId="04BD3CD6" w14:textId="77777777" w:rsidR="00C2091E" w:rsidRDefault="00C2091E" w:rsidP="00C2091E">
      <w:r>
        <w:t>Case in light of subsequent adoption of Section 703(j), 42 U.S.C. § 2000e-2(j)).</w:t>
      </w:r>
    </w:p>
    <w:p w14:paraId="6AD38EF8" w14:textId="77777777" w:rsidR="00C2091E" w:rsidRDefault="00C2091E" w:rsidP="00C2091E">
      <w:r>
        <w:t xml:space="preserve"> [*29]</w:t>
      </w:r>
    </w:p>
    <w:p w14:paraId="5120A6E5" w14:textId="77777777" w:rsidR="00C2091E" w:rsidRDefault="00C2091E" w:rsidP="00C2091E"/>
    <w:p w14:paraId="6CAF811F" w14:textId="77777777" w:rsidR="00C2091E" w:rsidRDefault="00C2091E" w:rsidP="00C2091E">
      <w:r>
        <w:t>   In American Tobacco Co. v. Patterson, 456 U.S. 63 (1982), the Court again</w:t>
      </w:r>
    </w:p>
    <w:p w14:paraId="23F96B9D" w14:textId="77777777" w:rsidR="00C2091E" w:rsidRDefault="00C2091E" w:rsidP="00C2091E">
      <w:r>
        <w:t>acknowledged that collectively bargained seniority systems would seem to fall</w:t>
      </w:r>
    </w:p>
    <w:p w14:paraId="32A2287F" w14:textId="77777777" w:rsidR="00C2091E" w:rsidRDefault="00C2091E" w:rsidP="00C2091E">
      <w:r>
        <w:t>under the Griggs rationale prohibiting policies and practices which are neutral</w:t>
      </w:r>
    </w:p>
    <w:p w14:paraId="11F86E66" w14:textId="77777777" w:rsidR="00C2091E" w:rsidRDefault="00C2091E" w:rsidP="00C2091E">
      <w:r>
        <w:t>on their face but nevertheless discriminate in effect against a particular</w:t>
      </w:r>
    </w:p>
    <w:p w14:paraId="02B005DE" w14:textId="77777777" w:rsidR="00C2091E" w:rsidRDefault="00C2091E" w:rsidP="00C2091E">
      <w:r>
        <w:t>group.  The Court reaffirmed, however, that Section 703(h) was designed to</w:t>
      </w:r>
    </w:p>
    <w:p w14:paraId="35DDBBB7" w14:textId="77777777" w:rsidR="00C2091E" w:rsidRDefault="00C2091E" w:rsidP="00C2091E">
      <w:r>
        <w:t>immunize a collectively bargained seniority system from a judicial finding of</w:t>
      </w:r>
    </w:p>
    <w:p w14:paraId="16771974" w14:textId="77777777" w:rsidR="00C2091E" w:rsidRDefault="00C2091E" w:rsidP="00C2091E">
      <w:r>
        <w:t>liability under Title VII.  The Court's rationale did not go so far as to</w:t>
      </w:r>
    </w:p>
    <w:p w14:paraId="72182392" w14:textId="77777777" w:rsidR="00C2091E" w:rsidRDefault="00C2091E" w:rsidP="00C2091E">
      <w:r>
        <w:t>prohibit an employer and union from agreeing to modify the seniority system to</w:t>
      </w:r>
    </w:p>
    <w:p w14:paraId="23198D3B" w14:textId="77777777" w:rsidR="00C2091E" w:rsidRDefault="00C2091E" w:rsidP="00C2091E">
      <w:r>
        <w:t>ameliorate its disparate impact.  To the contrary, the Court reasoned in</w:t>
      </w:r>
    </w:p>
    <w:p w14:paraId="264BC735" w14:textId="77777777" w:rsidR="00C2091E" w:rsidRDefault="00C2091E" w:rsidP="00C2091E">
      <w:r>
        <w:t>American Tobacco that, when Congress enacted Section 703(h), it struck a balance</w:t>
      </w:r>
    </w:p>
    <w:p w14:paraId="44260DA0" w14:textId="77777777" w:rsidR="00C2091E" w:rsidRDefault="00C2091E" w:rsidP="00C2091E">
      <w:r>
        <w:t>between two conflicting policies -- the policy to eliminate discrimination in</w:t>
      </w:r>
    </w:p>
    <w:p w14:paraId="02E59702" w14:textId="77777777" w:rsidR="00C2091E" w:rsidRDefault="00C2091E" w:rsidP="00C2091E">
      <w:r>
        <w:t>employment and "the policy favoring minimal supervision by courts and other</w:t>
      </w:r>
    </w:p>
    <w:p w14:paraId="3CDEE013" w14:textId="77777777" w:rsidR="00C2091E" w:rsidRDefault="00C2091E" w:rsidP="00C2091E">
      <w:r>
        <w:t>governmental agencies over the substantive terms of collective-bargaining</w:t>
      </w:r>
    </w:p>
    <w:p w14:paraId="4D470328" w14:textId="77777777" w:rsidR="00C2091E" w:rsidRDefault="00C2091E" w:rsidP="00C2091E">
      <w:r>
        <w:t>agreements." American Tobacco Co. v. Patterson, supra, 456 U.S. at 76-77. See</w:t>
      </w:r>
    </w:p>
    <w:p w14:paraId="38510699" w14:textId="77777777" w:rsidR="00C2091E" w:rsidRDefault="00C2091E" w:rsidP="00C2091E">
      <w:r>
        <w:t>also California Brewers Ass'n v. Bryant, 444 U.S. 598, 608 (1980). [*30]</w:t>
      </w:r>
    </w:p>
    <w:p w14:paraId="1776F918" w14:textId="77777777" w:rsidR="00C2091E" w:rsidRDefault="00C2091E" w:rsidP="00C2091E"/>
    <w:p w14:paraId="4A3EDB92" w14:textId="77777777" w:rsidR="00C2091E" w:rsidRDefault="00C2091E" w:rsidP="00C2091E">
      <w:r>
        <w:t>   In the present case, neither Congress nor the courts need choose between</w:t>
      </w:r>
    </w:p>
    <w:p w14:paraId="687A3F50" w14:textId="77777777" w:rsidR="00C2091E" w:rsidRDefault="00C2091E" w:rsidP="00C2091E">
      <w:r>
        <w:t>conflicting policies.  Here, the parties have voluntarily modified their</w:t>
      </w:r>
    </w:p>
    <w:p w14:paraId="34DBC0A5" w14:textId="77777777" w:rsidR="00C2091E" w:rsidRDefault="00C2091E" w:rsidP="00C2091E">
      <w:r>
        <w:t>collective bargaining agreement themselves to serve one of the principal</w:t>
      </w:r>
    </w:p>
    <w:p w14:paraId="6D7A58F3" w14:textId="77777777" w:rsidR="00C2091E" w:rsidRDefault="00C2091E" w:rsidP="00C2091E">
      <w:r>
        <w:t>purposes of Title VII -- prohibiting practices that, while neutral on their face</w:t>
      </w:r>
    </w:p>
    <w:p w14:paraId="09B34869" w14:textId="77777777" w:rsidR="00C2091E" w:rsidRDefault="00C2091E" w:rsidP="00C2091E">
      <w:r>
        <w:t>and intent, have a disparate impact on particular racial or ethnic groups and</w:t>
      </w:r>
    </w:p>
    <w:p w14:paraId="3DED8770" w14:textId="77777777" w:rsidR="00C2091E" w:rsidRDefault="00C2091E" w:rsidP="00C2091E">
      <w:r>
        <w:t>cannot be justified by business necessity.  The policies of Title VII and the</w:t>
      </w:r>
    </w:p>
    <w:p w14:paraId="5C719C5E" w14:textId="77777777" w:rsidR="00C2091E" w:rsidRDefault="00C2091E" w:rsidP="00C2091E">
      <w:r>
        <w:t>policy of minimal supervision by the courts over the substantive terms of</w:t>
      </w:r>
    </w:p>
    <w:p w14:paraId="0D88A355" w14:textId="77777777" w:rsidR="00C2091E" w:rsidRDefault="00C2091E" w:rsidP="00C2091E">
      <w:r>
        <w:t>collective bargaining are both served by allowing Article XII to operate</w:t>
      </w:r>
    </w:p>
    <w:p w14:paraId="4DEEBDE8" w14:textId="77777777" w:rsidR="00C2091E" w:rsidRDefault="00C2091E" w:rsidP="00C2091E">
      <w:r>
        <w:t>pursuant to its terms. n17</w:t>
      </w:r>
    </w:p>
    <w:p w14:paraId="5AF858CD" w14:textId="77777777" w:rsidR="00C2091E" w:rsidRDefault="00C2091E" w:rsidP="00C2091E"/>
    <w:p w14:paraId="0473A36B" w14:textId="77777777" w:rsidR="00C2091E" w:rsidRDefault="00C2091E" w:rsidP="00C2091E"/>
    <w:p w14:paraId="6350E569" w14:textId="77777777" w:rsidR="00C2091E" w:rsidRDefault="00C2091E" w:rsidP="00C2091E"/>
    <w:p w14:paraId="317DC70F" w14:textId="77777777" w:rsidR="00C2091E" w:rsidRDefault="00C2091E" w:rsidP="00C2091E">
      <w:r>
        <w:t>   n17 Thus, affirming the judgment of the Court of Appeals is fully consistent</w:t>
      </w:r>
    </w:p>
    <w:p w14:paraId="414A6317" w14:textId="77777777" w:rsidR="00C2091E" w:rsidRDefault="00C2091E" w:rsidP="00C2091E">
      <w:r>
        <w:t>with this Court's decision in Firefighters Local Union No. 1784 v. Stotts,</w:t>
      </w:r>
    </w:p>
    <w:p w14:paraId="5DC83E9F" w14:textId="77777777" w:rsidR="00C2091E" w:rsidRDefault="00C2091E" w:rsidP="00C2091E">
      <w:r>
        <w:t>U.S.    , 104 S. Ct. 2576 (1984). There, the Court held that a district court</w:t>
      </w:r>
    </w:p>
    <w:p w14:paraId="66174EB9" w14:textId="77777777" w:rsidR="00C2091E" w:rsidRDefault="00C2091E" w:rsidP="00C2091E">
      <w:r>
        <w:t>may not modify a consent decree "to disregard a seniority system" simply because</w:t>
      </w:r>
    </w:p>
    <w:p w14:paraId="2733FDCE" w14:textId="77777777" w:rsidR="00C2091E" w:rsidRDefault="00C2091E" w:rsidP="00C2091E">
      <w:r>
        <w:t>proposed layoffs would have an adverse effect on minority employees.  The Court</w:t>
      </w:r>
    </w:p>
    <w:p w14:paraId="109C7F36" w14:textId="77777777" w:rsidR="00C2091E" w:rsidRDefault="00C2091E" w:rsidP="00C2091E">
      <w:r>
        <w:t>did not reach the issue of whether the City, as a public employer, could have</w:t>
      </w:r>
    </w:p>
    <w:p w14:paraId="5EC8F702" w14:textId="77777777" w:rsidR="00C2091E" w:rsidRDefault="00C2091E" w:rsidP="00C2091E">
      <w:r>
        <w:t>disregarded the seniority system.      U.S. at    , 104 S.Ct. at 2590.  See also</w:t>
      </w:r>
    </w:p>
    <w:p w14:paraId="5EB8F100" w14:textId="77777777" w:rsidR="00C2091E" w:rsidRDefault="00C2091E" w:rsidP="00C2091E">
      <w:r>
        <w:t>id.,     U.S. at    , 104 S.Ct. at 2592-93 (O'Connor, J., concurring)</w:t>
      </w:r>
    </w:p>
    <w:p w14:paraId="78026EB4" w14:textId="77777777" w:rsidR="00C2091E" w:rsidRDefault="00C2091E" w:rsidP="00C2091E">
      <w:r>
        <w:t>(emphasizing that the union did not participate in the negotiation of the</w:t>
      </w:r>
    </w:p>
    <w:p w14:paraId="105DEA34" w14:textId="77777777" w:rsidR="00C2091E" w:rsidRDefault="00C2091E" w:rsidP="00C2091E">
      <w:r>
        <w:t>consent decree).  See also Vanguards of Cleveland v. City of Cleveland, 753 F.2d</w:t>
      </w:r>
    </w:p>
    <w:p w14:paraId="7DEE7546" w14:textId="77777777" w:rsidR="00C2091E" w:rsidRDefault="00C2091E" w:rsidP="00C2091E">
      <w:r>
        <w:t>479, 486-489 (6th Cir. 1985) (distinguishing voluntarily adopted provisions from</w:t>
      </w:r>
    </w:p>
    <w:p w14:paraId="4015FAF6" w14:textId="77777777" w:rsidR="00C2091E" w:rsidRDefault="00C2091E" w:rsidP="00C2091E">
      <w:r>
        <w:t>the court-ordered abandonment of seniority at issue in Stotts).</w:t>
      </w:r>
    </w:p>
    <w:p w14:paraId="26498503" w14:textId="77777777" w:rsidR="00C2091E" w:rsidRDefault="00C2091E" w:rsidP="00C2091E">
      <w:r>
        <w:t xml:space="preserve"> [*31]</w:t>
      </w:r>
    </w:p>
    <w:p w14:paraId="6D808F2A" w14:textId="77777777" w:rsidR="00C2091E" w:rsidRDefault="00C2091E" w:rsidP="00C2091E"/>
    <w:p w14:paraId="78013E9B" w14:textId="77777777" w:rsidR="00C2091E" w:rsidRDefault="00C2091E" w:rsidP="00C2091E">
      <w:r>
        <w:t>   In United Steelworkers of America v. Weber, 443 U.S. 193 (1979), the Court</w:t>
      </w:r>
    </w:p>
    <w:p w14:paraId="62CBC65A" w14:textId="77777777" w:rsidR="00C2091E" w:rsidRDefault="00C2091E" w:rsidP="00C2091E">
      <w:r>
        <w:t>held that an employer and union may voluntarily agree to a raceconscious</w:t>
      </w:r>
    </w:p>
    <w:p w14:paraId="3E856940" w14:textId="77777777" w:rsidR="00C2091E" w:rsidRDefault="00C2091E" w:rsidP="00C2091E">
      <w:r>
        <w:t>affirmative action plan which modified seniority rights to favor minorities for</w:t>
      </w:r>
    </w:p>
    <w:p w14:paraId="1F238E13" w14:textId="77777777" w:rsidR="00C2091E" w:rsidRDefault="00C2091E" w:rsidP="00C2091E">
      <w:r>
        <w:t>places in a training program.  Minorities were historically underrepresented in</w:t>
      </w:r>
    </w:p>
    <w:p w14:paraId="320E2FDE" w14:textId="77777777" w:rsidR="00C2091E" w:rsidRDefault="00C2091E" w:rsidP="00C2091E">
      <w:r>
        <w:t>the various crafts at issue.  The contract provision involved in Weber was</w:t>
      </w:r>
    </w:p>
    <w:p w14:paraId="654F1DA1" w14:textId="77777777" w:rsidR="00C2091E" w:rsidRDefault="00C2091E" w:rsidP="00C2091E">
      <w:r>
        <w:t>preferential to blacks in a very real sense.  It reserved 50 percent of the</w:t>
      </w:r>
    </w:p>
    <w:p w14:paraId="27309C5B" w14:textId="77777777" w:rsidR="00C2091E" w:rsidRDefault="00C2091E" w:rsidP="00C2091E">
      <w:r>
        <w:t>openings for black applicants, even though the local workforce was only 39</w:t>
      </w:r>
    </w:p>
    <w:p w14:paraId="0EEB13FF" w14:textId="77777777" w:rsidR="00C2091E" w:rsidRDefault="00C2091E" w:rsidP="00C2091E">
      <w:r>
        <w:t>percent black.  The Court's opinion in Weber established that employers and</w:t>
      </w:r>
    </w:p>
    <w:p w14:paraId="6B6AD54E" w14:textId="77777777" w:rsidR="00C2091E" w:rsidRDefault="00C2091E" w:rsidP="00C2091E">
      <w:r>
        <w:t>unions may take voluntary action to correct practices which have had or will</w:t>
      </w:r>
    </w:p>
    <w:p w14:paraId="7C860FF6" w14:textId="77777777" w:rsidR="00C2091E" w:rsidRDefault="00C2091E" w:rsidP="00C2091E">
      <w:r>
        <w:t>have disparate impacts on minority employees, regardless of whether a court</w:t>
      </w:r>
    </w:p>
    <w:p w14:paraId="3E1F4FAC" w14:textId="77777777" w:rsidR="00C2091E" w:rsidRDefault="00C2091E" w:rsidP="00C2091E">
      <w:r>
        <w:t>could invalidate the practice:</w:t>
      </w:r>
    </w:p>
    <w:p w14:paraId="52404456" w14:textId="77777777" w:rsidR="00C2091E" w:rsidRDefault="00C2091E" w:rsidP="00C2091E"/>
    <w:p w14:paraId="068A82B1" w14:textId="77777777" w:rsidR="00C2091E" w:rsidRDefault="00C2091E" w:rsidP="00C2091E">
      <w:r>
        <w:t>   "Further since the Kaiser-USWA plan was adopted voluntarily, we are not</w:t>
      </w:r>
    </w:p>
    <w:p w14:paraId="0AC485EA" w14:textId="77777777" w:rsidR="00C2091E" w:rsidRDefault="00C2091E" w:rsidP="00C2091E">
      <w:r>
        <w:t>concerned with what Title VII requires or with what a court might order to</w:t>
      </w:r>
    </w:p>
    <w:p w14:paraId="30520BAB" w14:textId="77777777" w:rsidR="00C2091E" w:rsidRDefault="00C2091E" w:rsidP="00C2091E">
      <w:r>
        <w:t>remedy a past proved violation of the Act." 443 U.S. at 200.</w:t>
      </w:r>
    </w:p>
    <w:p w14:paraId="569678A9" w14:textId="77777777" w:rsidR="00C2091E" w:rsidRDefault="00C2091E" w:rsidP="00C2091E"/>
    <w:p w14:paraId="659FC78E" w14:textId="77777777" w:rsidR="00C2091E" w:rsidRDefault="00C2091E" w:rsidP="00C2091E">
      <w:r>
        <w:t>   Weber, of course, was a Title VII case, and the Court noted that it was not</w:t>
      </w:r>
    </w:p>
    <w:p w14:paraId="3DB77C76" w14:textId="77777777" w:rsidR="00C2091E" w:rsidRDefault="00C2091E" w:rsidP="00C2091E">
      <w:r>
        <w:t>deciding whether the plan would have been constitutional under the Fourteenth</w:t>
      </w:r>
    </w:p>
    <w:p w14:paraId="432E8798" w14:textId="77777777" w:rsidR="00C2091E" w:rsidRDefault="00C2091E" w:rsidP="00C2091E">
      <w:r>
        <w:t>[*32]  Amendment if adopted by a public employer.  443 U.S. at 200. In the</w:t>
      </w:r>
    </w:p>
    <w:p w14:paraId="6B14AC0E" w14:textId="77777777" w:rsidR="00C2091E" w:rsidRDefault="00C2091E" w:rsidP="00C2091E">
      <w:r>
        <w:t>present case as well, this Court need not reach the thorny issue of whether the</w:t>
      </w:r>
    </w:p>
    <w:p w14:paraId="13198D20" w14:textId="77777777" w:rsidR="00C2091E" w:rsidRDefault="00C2091E" w:rsidP="00C2091E">
      <w:r>
        <w:t>Fourteenth Amendment prohibits a public employer from negotiating a collective</w:t>
      </w:r>
    </w:p>
    <w:p w14:paraId="5647B7CD" w14:textId="77777777" w:rsidR="00C2091E" w:rsidRDefault="00C2091E" w:rsidP="00C2091E">
      <w:r>
        <w:t>bargaining agreement which grants preferential treatment to minority employees.</w:t>
      </w:r>
    </w:p>
    <w:p w14:paraId="18630FA3" w14:textId="77777777" w:rsidR="00C2091E" w:rsidRDefault="00C2091E" w:rsidP="00C2091E">
      <w:r>
        <w:t>Article XII does not prefer blacks over whites like the plans at issue in Weber</w:t>
      </w:r>
    </w:p>
    <w:p w14:paraId="2B5BA3BA" w14:textId="77777777" w:rsidR="00C2091E" w:rsidRDefault="00C2091E" w:rsidP="00C2091E">
      <w:r>
        <w:t>or Bakke. It does not immunize blacks from layoff.  It does not provide that</w:t>
      </w:r>
    </w:p>
    <w:p w14:paraId="75A4E34B" w14:textId="77777777" w:rsidR="00C2091E" w:rsidRDefault="00C2091E" w:rsidP="00C2091E">
      <w:r>
        <w:t>blacks will be laid off at a slower rate than whites.  It simply provides that</w:t>
      </w:r>
    </w:p>
    <w:p w14:paraId="51B0B473" w14:textId="77777777" w:rsidR="00C2091E" w:rsidRDefault="00C2091E" w:rsidP="00C2091E">
      <w:r>
        <w:t>minority employees can be laid off in no greater percentages than their</w:t>
      </w:r>
    </w:p>
    <w:p w14:paraId="03077187" w14:textId="77777777" w:rsidR="00C2091E" w:rsidRDefault="00C2091E" w:rsidP="00C2091E">
      <w:r>
        <w:t>percentage in the workforce.  It is a race-conscious remedy which is</w:t>
      </w:r>
    </w:p>
    <w:p w14:paraId="4F9B0209" w14:textId="77777777" w:rsidR="00C2091E" w:rsidRDefault="00C2091E" w:rsidP="00C2091E">
      <w:r>
        <w:t>race-neutral in impact.</w:t>
      </w:r>
    </w:p>
    <w:p w14:paraId="08AA03BE" w14:textId="77777777" w:rsidR="00C2091E" w:rsidRDefault="00C2091E" w:rsidP="00C2091E"/>
    <w:p w14:paraId="7D5E4CC9" w14:textId="77777777" w:rsidR="00C2091E" w:rsidRDefault="00C2091E" w:rsidP="00C2091E">
      <w:r>
        <w:t>   The Court should be particularly solicitous of voluntary measures by</w:t>
      </w:r>
    </w:p>
    <w:p w14:paraId="25B4C723" w14:textId="77777777" w:rsidR="00C2091E" w:rsidRDefault="00C2091E" w:rsidP="00C2091E">
      <w:r>
        <w:t>employers and unions to deal in their collective bargaining agreements with</w:t>
      </w:r>
    </w:p>
    <w:p w14:paraId="234856F8" w14:textId="77777777" w:rsidR="00C2091E" w:rsidRDefault="00C2091E" w:rsidP="00C2091E">
      <w:r>
        <w:t>possible layoffs.  While it is easy in hindsight to calculate the effect of</w:t>
      </w:r>
    </w:p>
    <w:p w14:paraId="293D25FC" w14:textId="77777777" w:rsidR="00C2091E" w:rsidRDefault="00C2091E" w:rsidP="00C2091E">
      <w:r>
        <w:t>alternative layoff provisions on a given layoff, the union and School Board did</w:t>
      </w:r>
    </w:p>
    <w:p w14:paraId="29E70FBC" w14:textId="77777777" w:rsidR="00C2091E" w:rsidRDefault="00C2091E" w:rsidP="00C2091E">
      <w:r>
        <w:t>not have the benefit of a crystal ball when they negotiated Article XII.  They</w:t>
      </w:r>
    </w:p>
    <w:p w14:paraId="20537B50" w14:textId="77777777" w:rsidR="00C2091E" w:rsidRDefault="00C2091E" w:rsidP="00C2091E">
      <w:r>
        <w:t>could not know when layoffs would occur how many teachers would be laid off,</w:t>
      </w:r>
    </w:p>
    <w:p w14:paraId="3DAE61A3" w14:textId="77777777" w:rsidR="00C2091E" w:rsidRDefault="00C2091E" w:rsidP="00C2091E">
      <w:r>
        <w:t>which particular [*33]  schools would experience the most severe declines in</w:t>
      </w:r>
    </w:p>
    <w:p w14:paraId="65E47F2E" w14:textId="77777777" w:rsidR="00C2091E" w:rsidRDefault="00C2091E" w:rsidP="00C2091E">
      <w:r>
        <w:t>enrollment, and what the precise racial mix would be on the date of layoff.</w:t>
      </w:r>
    </w:p>
    <w:p w14:paraId="09F0072B" w14:textId="77777777" w:rsidR="00C2091E" w:rsidRDefault="00C2091E" w:rsidP="00C2091E">
      <w:r>
        <w:t>They did know, however, that blacks on the average had significantly less</w:t>
      </w:r>
    </w:p>
    <w:p w14:paraId="584FAEF9" w14:textId="77777777" w:rsidR="00C2091E" w:rsidRDefault="00C2091E" w:rsidP="00C2091E">
      <w:r>
        <w:t>seniority than whites and that a strict seniority system would have a</w:t>
      </w:r>
    </w:p>
    <w:p w14:paraId="03F862B3" w14:textId="77777777" w:rsidR="00C2091E" w:rsidRDefault="00C2091E" w:rsidP="00C2091E">
      <w:r>
        <w:t>significant disparate effect on black teachers.  The seniorty gap between whites</w:t>
      </w:r>
    </w:p>
    <w:p w14:paraId="6AEF1124" w14:textId="77777777" w:rsidR="00C2091E" w:rsidRDefault="00C2091E" w:rsidP="00C2091E">
      <w:r>
        <w:t>and minorities persisted after the initial adoption of Article XII, and</w:t>
      </w:r>
    </w:p>
    <w:p w14:paraId="7071810B" w14:textId="77777777" w:rsidR="00C2091E" w:rsidRDefault="00C2091E" w:rsidP="00C2091E">
      <w:r>
        <w:t>continues to this day, warranting continuation of Article XII in subsequent</w:t>
      </w:r>
    </w:p>
    <w:p w14:paraId="4D7083A6" w14:textId="77777777" w:rsidR="00C2091E" w:rsidRDefault="00C2091E" w:rsidP="00C2091E">
      <w:r>
        <w:t>contracts.</w:t>
      </w:r>
    </w:p>
    <w:p w14:paraId="70774C7F" w14:textId="77777777" w:rsidR="00C2091E" w:rsidRDefault="00C2091E" w:rsidP="00C2091E"/>
    <w:p w14:paraId="2BBE9222" w14:textId="77777777" w:rsidR="00C2091E" w:rsidRDefault="00C2091E" w:rsidP="00C2091E">
      <w:r>
        <w:t>   Article XII is well designed to deal with the potential disparate impact of</w:t>
      </w:r>
    </w:p>
    <w:p w14:paraId="48F8EEB4" w14:textId="77777777" w:rsidR="00C2091E" w:rsidRDefault="00C2091E" w:rsidP="00C2091E">
      <w:r>
        <w:t>an uncertain future layoff on black employees.  It does not require that layoffs</w:t>
      </w:r>
    </w:p>
    <w:p w14:paraId="10EA4CC1" w14:textId="77777777" w:rsidR="00C2091E" w:rsidRDefault="00C2091E" w:rsidP="00C2091E">
      <w:r>
        <w:t>be disproportional in favor of blacks or otherwise set quotas for white and</w:t>
      </w:r>
    </w:p>
    <w:p w14:paraId="078F4808" w14:textId="77777777" w:rsidR="00C2091E" w:rsidRDefault="00C2091E" w:rsidP="00C2091E">
      <w:r>
        <w:t>black layoffs.  It does not require even that the racial makeup of individual</w:t>
      </w:r>
    </w:p>
    <w:p w14:paraId="1ECB0C10" w14:textId="77777777" w:rsidR="00C2091E" w:rsidRDefault="00C2091E" w:rsidP="00C2091E">
      <w:r>
        <w:t>schools be frozen.  Article XII simply requires generally that a layoff not have</w:t>
      </w:r>
    </w:p>
    <w:p w14:paraId="6E9A7B48" w14:textId="77777777" w:rsidR="00C2091E" w:rsidRDefault="00C2091E" w:rsidP="00C2091E">
      <w:r>
        <w:t>a district-wide disparate impact on any minority group.</w:t>
      </w:r>
    </w:p>
    <w:p w14:paraId="37785F36" w14:textId="77777777" w:rsidR="00C2091E" w:rsidRDefault="00C2091E" w:rsidP="00C2091E"/>
    <w:p w14:paraId="1FE95D61" w14:textId="77777777" w:rsidR="00C2091E" w:rsidRDefault="00C2091E" w:rsidP="00C2091E">
      <w:r>
        <w:t>   Here, the employer and union had a legitimate concern not simply to correct</w:t>
      </w:r>
    </w:p>
    <w:p w14:paraId="56B02602" w14:textId="77777777" w:rsidR="00C2091E" w:rsidRDefault="00C2091E" w:rsidP="00C2091E">
      <w:r>
        <w:t>past underrepresentation of blacks, but also not to engage in future practices</w:t>
      </w:r>
    </w:p>
    <w:p w14:paraId="3EAEF76A" w14:textId="77777777" w:rsidR="00C2091E" w:rsidRDefault="00C2091E" w:rsidP="00C2091E">
      <w:r>
        <w:t>which would have a substantial disparate impact on blacks.  This Court has [*34]</w:t>
      </w:r>
    </w:p>
    <w:p w14:paraId="59566B6F" w14:textId="77777777" w:rsidR="00C2091E" w:rsidRDefault="00C2091E" w:rsidP="00C2091E">
      <w:r>
        <w:t>never held or suggested that public or private employers are powerless to modify</w:t>
      </w:r>
    </w:p>
    <w:p w14:paraId="63645791" w14:textId="77777777" w:rsidR="00C2091E" w:rsidRDefault="00C2091E" w:rsidP="00C2091E">
      <w:r>
        <w:t>employment practices which have severe disparate impacts on minority employees.</w:t>
      </w:r>
    </w:p>
    <w:p w14:paraId="1B803224" w14:textId="77777777" w:rsidR="00C2091E" w:rsidRDefault="00C2091E" w:rsidP="00C2091E">
      <w:r>
        <w:t>It should not do so now.</w:t>
      </w:r>
    </w:p>
    <w:p w14:paraId="2010481A" w14:textId="77777777" w:rsidR="00C2091E" w:rsidRDefault="00C2091E" w:rsidP="00C2091E"/>
    <w:p w14:paraId="2BAAC9B0" w14:textId="77777777" w:rsidR="00C2091E" w:rsidRDefault="00C2091E" w:rsidP="00C2091E"/>
    <w:p w14:paraId="52084046" w14:textId="77777777" w:rsidR="00C2091E" w:rsidRDefault="00C2091E" w:rsidP="00C2091E">
      <w:r>
        <w:t>   CONCLUSION</w:t>
      </w:r>
    </w:p>
    <w:p w14:paraId="2196A761" w14:textId="77777777" w:rsidR="00C2091E" w:rsidRDefault="00C2091E" w:rsidP="00C2091E"/>
    <w:p w14:paraId="2BA007EF" w14:textId="77777777" w:rsidR="00C2091E" w:rsidRDefault="00C2091E" w:rsidP="00C2091E">
      <w:r>
        <w:t>   For the foregoing reasons, amicus curiae respectfully requests that this</w:t>
      </w:r>
    </w:p>
    <w:p w14:paraId="355D318B" w14:textId="77777777" w:rsidR="00C2091E" w:rsidRDefault="00C2091E" w:rsidP="00C2091E">
      <w:r>
        <w:t>Honorable Court affirm the judgment of the Court of Appeals.</w:t>
      </w:r>
    </w:p>
    <w:p w14:paraId="5342738B" w14:textId="77777777" w:rsidR="00C2091E" w:rsidRDefault="00C2091E" w:rsidP="00C2091E"/>
    <w:p w14:paraId="3757715D" w14:textId="77777777" w:rsidR="00C2091E" w:rsidRDefault="00C2091E" w:rsidP="00C2091E">
      <w:r>
        <w:t>   ALLEN M. KATZ, MUNGER, TOLLES &amp; RICKERSHAUSER, 612 South Flower Street, Fifth</w:t>
      </w:r>
    </w:p>
    <w:p w14:paraId="30A4DCC5" w14:textId="77777777" w:rsidR="00C2091E" w:rsidRDefault="00C2091E" w:rsidP="00C2091E">
      <w:r>
        <w:t>Floor, Los Angeles, California 90017, (213) 683-9100, Counsel for AMICUS CURIAE</w:t>
      </w:r>
    </w:p>
    <w:p w14:paraId="3FB63F31" w14:textId="77777777" w:rsidR="00C2091E" w:rsidRDefault="00C2091E" w:rsidP="00C2091E"/>
    <w:p w14:paraId="4DA31B88" w14:textId="77777777" w:rsidR="00C2091E" w:rsidRDefault="00C2091E" w:rsidP="00C2091E">
      <w:r>
        <w:t>   Of Counsel:</w:t>
      </w:r>
    </w:p>
    <w:p w14:paraId="05641D5B" w14:textId="77777777" w:rsidR="00C2091E" w:rsidRDefault="00C2091E" w:rsidP="00C2091E"/>
    <w:p w14:paraId="6CC6E394" w14:textId="77777777" w:rsidR="00C2091E" w:rsidRDefault="00C2091E" w:rsidP="00C2091E">
      <w:r>
        <w:t>   Antonia Hernandez, John E. Huerta, Theresa Fay Bustillos, The Mexican</w:t>
      </w:r>
    </w:p>
    <w:p w14:paraId="25159576" w14:textId="77777777" w:rsidR="00C2091E" w:rsidRDefault="00C2091E" w:rsidP="00C2091E">
      <w:r>
        <w:t>American Legal, Defense And Educational Fund, 634 S. Spring Street, 11th Floor,</w:t>
      </w:r>
    </w:p>
    <w:p w14:paraId="48138A89" w14:textId="77777777" w:rsidR="00C2091E" w:rsidRDefault="00C2091E" w:rsidP="00C2091E">
      <w:r>
        <w:t>Los Angeles, California 90014, (213) 629-2512</w:t>
      </w:r>
    </w:p>
    <w:p w14:paraId="30B68C3A" w14:textId="77777777" w:rsidR="00C2091E" w:rsidRDefault="00C2091E" w:rsidP="00C2091E"/>
    <w:p w14:paraId="662E5A78" w14:textId="77777777" w:rsidR="00C2091E" w:rsidRDefault="00C2091E" w:rsidP="00C2091E">
      <w:r>
        <w:t>   DATED: August 23, 1985</w:t>
      </w:r>
    </w:p>
    <w:p w14:paraId="1B519FC9" w14:textId="77777777" w:rsidR="00552F58" w:rsidRDefault="00C2091E">
      <w:bookmarkStart w:id="0" w:name="_GoBack"/>
      <w:bookmarkEnd w:id="0"/>
    </w:p>
    <w:sectPr w:rsidR="00552F58" w:rsidSect="00D039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1E"/>
    <w:rsid w:val="00C2091E"/>
    <w:rsid w:val="00D03962"/>
    <w:rsid w:val="00F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26A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6139</Words>
  <Characters>34996</Characters>
  <Application>Microsoft Macintosh Word</Application>
  <DocSecurity>0</DocSecurity>
  <Lines>291</Lines>
  <Paragraphs>82</Paragraphs>
  <ScaleCrop>false</ScaleCrop>
  <LinksUpToDate>false</LinksUpToDate>
  <CharactersWithSpaces>41053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1</cp:revision>
  <dcterms:created xsi:type="dcterms:W3CDTF">2017-08-29T18:02:00Z</dcterms:created>
  <dcterms:modified xsi:type="dcterms:W3CDTF">2017-08-29T18:02:00Z</dcterms:modified>
</cp:coreProperties>
</file>