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1B72B616"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4E4A6A4" w14:textId="3ED20E13" w:rsidR="00F840BB" w:rsidRDefault="00FB672D" w:rsidP="00F840BB">
      <w:pPr>
        <w:pStyle w:val="Title"/>
        <w:rPr>
          <w:rFonts w:eastAsia="Times New Roman"/>
        </w:rPr>
      </w:pPr>
      <w:r>
        <w:rPr>
          <w:rFonts w:eastAsia="Times New Roman"/>
        </w:rPr>
        <w:lastRenderedPageBreak/>
        <w:t>Background</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5765513" w14:textId="7A83FC3F" w:rsidR="00E94188"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What is Rust?</w:t>
      </w:r>
    </w:p>
    <w:p w14:paraId="347103FC" w14:textId="6EB2A134" w:rsidR="00F61B8C" w:rsidRDefault="00F61B8C" w:rsidP="00E94188">
      <w:pPr>
        <w:jc w:val="both"/>
        <w:rPr>
          <w:rFonts w:asciiTheme="majorHAnsi" w:eastAsia="Times New Roman" w:hAnsiTheme="majorHAnsi" w:cstheme="majorHAnsi"/>
          <w:color w:val="000000"/>
          <w:sz w:val="22"/>
          <w:szCs w:val="22"/>
        </w:rPr>
      </w:pPr>
    </w:p>
    <w:p w14:paraId="55DF2CBE" w14:textId="4EF72024"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Advantages of Rust</w:t>
      </w:r>
    </w:p>
    <w:p w14:paraId="7998F026" w14:textId="7B41D14B" w:rsidR="00F61B8C" w:rsidRDefault="00F61B8C" w:rsidP="00E94188">
      <w:pPr>
        <w:jc w:val="both"/>
        <w:rPr>
          <w:rFonts w:asciiTheme="majorHAnsi" w:eastAsia="Times New Roman" w:hAnsiTheme="majorHAnsi" w:cstheme="majorHAnsi"/>
          <w:color w:val="000000"/>
          <w:sz w:val="22"/>
          <w:szCs w:val="22"/>
        </w:rPr>
      </w:pPr>
    </w:p>
    <w:p w14:paraId="2707353D" w14:textId="1C090ACB"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OpenMP</w:t>
      </w:r>
    </w:p>
    <w:p w14:paraId="21EFD874" w14:textId="094F914B" w:rsidR="00F61B8C" w:rsidRDefault="00F61B8C" w:rsidP="00E94188">
      <w:pPr>
        <w:jc w:val="both"/>
        <w:rPr>
          <w:rFonts w:asciiTheme="majorHAnsi" w:eastAsia="Times New Roman" w:hAnsiTheme="majorHAnsi" w:cstheme="majorHAnsi"/>
          <w:color w:val="000000"/>
          <w:sz w:val="22"/>
          <w:szCs w:val="22"/>
        </w:rPr>
      </w:pPr>
    </w:p>
    <w:p w14:paraId="4C8591BC" w14:textId="252AA69A"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Rayon</w:t>
      </w:r>
    </w:p>
    <w:p w14:paraId="704620E2" w14:textId="4D686E1E" w:rsidR="00F61B8C" w:rsidRDefault="00F61B8C" w:rsidP="00E94188">
      <w:pPr>
        <w:jc w:val="both"/>
        <w:rPr>
          <w:rFonts w:asciiTheme="majorHAnsi" w:eastAsia="Times New Roman" w:hAnsiTheme="majorHAnsi" w:cstheme="majorHAnsi"/>
          <w:color w:val="000000"/>
          <w:sz w:val="22"/>
          <w:szCs w:val="22"/>
        </w:rPr>
      </w:pPr>
    </w:p>
    <w:p w14:paraId="3A556405" w14:textId="63C4B396"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How Rayon works?</w:t>
      </w:r>
    </w:p>
    <w:p w14:paraId="0C2A73B0" w14:textId="53A4D385" w:rsidR="00F61B8C" w:rsidRDefault="00F61B8C" w:rsidP="00E94188">
      <w:pPr>
        <w:jc w:val="both"/>
        <w:rPr>
          <w:rFonts w:asciiTheme="majorHAnsi" w:eastAsia="Times New Roman" w:hAnsiTheme="majorHAnsi" w:cstheme="majorHAnsi"/>
          <w:color w:val="000000"/>
          <w:sz w:val="22"/>
          <w:szCs w:val="22"/>
        </w:rPr>
      </w:pPr>
    </w:p>
    <w:p w14:paraId="75537213" w14:textId="02AB284E"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What Rayon</w:t>
      </w:r>
      <w:r w:rsidR="00D5740B">
        <w:rPr>
          <w:rFonts w:asciiTheme="majorHAnsi" w:eastAsia="Times New Roman" w:hAnsiTheme="majorHAnsi" w:cstheme="majorHAnsi"/>
          <w:color w:val="000000"/>
          <w:sz w:val="22"/>
          <w:szCs w:val="22"/>
        </w:rPr>
        <w:t xml:space="preserve"> provides as features</w:t>
      </w:r>
      <w:r>
        <w:rPr>
          <w:rFonts w:asciiTheme="majorHAnsi" w:eastAsia="Times New Roman" w:hAnsiTheme="majorHAnsi" w:cstheme="majorHAnsi"/>
          <w:color w:val="000000"/>
          <w:sz w:val="22"/>
          <w:szCs w:val="22"/>
        </w:rPr>
        <w:t>?</w:t>
      </w:r>
    </w:p>
    <w:p w14:paraId="5C057D57" w14:textId="77777777" w:rsidR="00EE2BF4" w:rsidRPr="00E94188" w:rsidRDefault="00EE2BF4" w:rsidP="00E94188">
      <w:pPr>
        <w:jc w:val="both"/>
        <w:rPr>
          <w:rFonts w:asciiTheme="majorHAnsi" w:eastAsia="Times New Roman" w:hAnsiTheme="majorHAnsi" w:cstheme="majorHAnsi"/>
        </w:rPr>
      </w:pPr>
    </w:p>
    <w:p w14:paraId="5A6D7147"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7BB3CBC6" w14:textId="4405B8D0" w:rsidR="00EE2BF4" w:rsidRPr="00EE2BF4" w:rsidRDefault="00FB672D" w:rsidP="00EE2BF4">
      <w:pPr>
        <w:pStyle w:val="Title"/>
        <w:rPr>
          <w:rFonts w:eastAsia="Times New Roman"/>
        </w:rPr>
      </w:pPr>
      <w:r>
        <w:rPr>
          <w:rFonts w:eastAsia="Times New Roman"/>
        </w:rPr>
        <w:lastRenderedPageBreak/>
        <w:t>Approach</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322D5A6E" w14:textId="46C7E008" w:rsidR="00C84767"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Rust - Rayon</w:t>
      </w:r>
    </w:p>
    <w:p w14:paraId="2C0264E4" w14:textId="72E53A9E" w:rsidR="00F61B8C" w:rsidRDefault="00F61B8C" w:rsidP="00B91795">
      <w:pPr>
        <w:jc w:val="both"/>
        <w:rPr>
          <w:rFonts w:asciiTheme="majorHAnsi" w:eastAsia="Times New Roman" w:hAnsiTheme="majorHAnsi" w:cstheme="majorHAnsi"/>
          <w:color w:val="000000"/>
          <w:sz w:val="22"/>
          <w:szCs w:val="22"/>
        </w:rPr>
      </w:pPr>
    </w:p>
    <w:p w14:paraId="5F06BDA7" w14:textId="65E02C45"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Benchmarks</w:t>
      </w:r>
    </w:p>
    <w:p w14:paraId="640F4614" w14:textId="39006680" w:rsidR="00F61B8C" w:rsidRDefault="00F61B8C" w:rsidP="00B91795">
      <w:pPr>
        <w:jc w:val="both"/>
        <w:rPr>
          <w:rFonts w:asciiTheme="majorHAnsi" w:eastAsia="Times New Roman" w:hAnsiTheme="majorHAnsi" w:cstheme="majorHAnsi"/>
          <w:color w:val="000000"/>
          <w:sz w:val="22"/>
          <w:szCs w:val="22"/>
        </w:rPr>
      </w:pPr>
    </w:p>
    <w:p w14:paraId="5F69124B" w14:textId="1118C923"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Re-optimization</w:t>
      </w:r>
    </w:p>
    <w:p w14:paraId="7EE9025A" w14:textId="4C0C3134" w:rsidR="00F61B8C" w:rsidRDefault="00F61B8C" w:rsidP="00B91795">
      <w:pPr>
        <w:jc w:val="both"/>
        <w:rPr>
          <w:rFonts w:asciiTheme="majorHAnsi" w:eastAsia="Times New Roman" w:hAnsiTheme="majorHAnsi" w:cstheme="majorHAnsi"/>
          <w:color w:val="000000"/>
          <w:sz w:val="22"/>
          <w:szCs w:val="22"/>
        </w:rPr>
      </w:pPr>
    </w:p>
    <w:p w14:paraId="0AC87122" w14:textId="058677CF"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Change original implementation</w:t>
      </w:r>
    </w:p>
    <w:p w14:paraId="6B2515FC"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79C30A8" w14:textId="08C95FCF" w:rsidR="00EE2BF4" w:rsidRPr="00EE2BF4" w:rsidRDefault="00EE2BF4" w:rsidP="00EE2BF4">
      <w:pPr>
        <w:pStyle w:val="Title"/>
        <w:rPr>
          <w:rFonts w:eastAsia="Times New Roman"/>
        </w:rPr>
      </w:pPr>
      <w:r>
        <w:rPr>
          <w:rFonts w:eastAsia="Times New Roman"/>
        </w:rPr>
        <w:lastRenderedPageBreak/>
        <w:t>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and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44EF519E" w:rsidR="00F840BB" w:rsidRDefault="00FB672D" w:rsidP="00F840BB">
      <w:pPr>
        <w:pStyle w:val="Title"/>
        <w:rPr>
          <w:rFonts w:eastAsia="Times New Roman"/>
        </w:rPr>
      </w:pPr>
      <w:r w:rsidRPr="00FB672D">
        <w:rPr>
          <w:rFonts w:eastAsia="Times New Roman"/>
        </w:rPr>
        <w:lastRenderedPageBreak/>
        <w:t>Reference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7E2CEEFA" w14:textId="50AA8AC9" w:rsidR="008D1958" w:rsidRDefault="004A01A0" w:rsidP="00E94188">
      <w:pPr>
        <w:textAlignment w:val="baseline"/>
        <w:rPr>
          <w:rFonts w:asciiTheme="majorHAnsi" w:eastAsia="Times New Roman" w:hAnsiTheme="majorHAnsi" w:cstheme="majorHAnsi"/>
          <w:bCs/>
          <w:i/>
          <w:color w:val="000000"/>
          <w:szCs w:val="32"/>
        </w:rPr>
      </w:pPr>
      <w:r w:rsidRPr="004A01A0">
        <w:rPr>
          <w:rFonts w:asciiTheme="majorHAnsi" w:eastAsia="Times New Roman" w:hAnsiTheme="majorHAnsi" w:cstheme="majorHAnsi"/>
          <w:bCs/>
          <w:color w:val="000000"/>
          <w:szCs w:val="32"/>
        </w:rPr>
        <w:t xml:space="preserve">[1] </w:t>
      </w:r>
      <w:r w:rsidRPr="004A01A0">
        <w:rPr>
          <w:rFonts w:asciiTheme="majorHAnsi" w:eastAsia="Times New Roman" w:hAnsiTheme="majorHAnsi" w:cstheme="majorHAnsi"/>
          <w:bCs/>
          <w:color w:val="000000"/>
          <w:szCs w:val="32"/>
        </w:rPr>
        <w:t>Feature Request: OpenMP/TBB like Parallel For Loops</w:t>
      </w:r>
      <w:r w:rsidRPr="004A01A0">
        <w:rPr>
          <w:rFonts w:asciiTheme="majorHAnsi" w:eastAsia="Times New Roman" w:hAnsiTheme="majorHAnsi" w:cstheme="majorHAnsi"/>
          <w:bCs/>
          <w:color w:val="000000"/>
          <w:szCs w:val="32"/>
        </w:rPr>
        <w:t xml:space="preserve">, </w:t>
      </w:r>
      <w:hyperlink r:id="rId13" w:history="1">
        <w:r w:rsidRPr="004A01A0">
          <w:rPr>
            <w:rStyle w:val="Hyperlink"/>
            <w:rFonts w:asciiTheme="majorHAnsi" w:eastAsia="Times New Roman" w:hAnsiTheme="majorHAnsi" w:cstheme="majorHAnsi"/>
            <w:bCs/>
            <w:i/>
            <w:szCs w:val="32"/>
          </w:rPr>
          <w:t>https://github.com/rust-lang/rfcs/issues/859</w:t>
        </w:r>
      </w:hyperlink>
    </w:p>
    <w:p w14:paraId="399B13E4" w14:textId="3117B352" w:rsidR="004A01A0" w:rsidRPr="004A01A0" w:rsidRDefault="004A01A0" w:rsidP="00E94188">
      <w:pPr>
        <w:textAlignment w:val="baseline"/>
        <w:rPr>
          <w:rFonts w:asciiTheme="majorHAnsi" w:eastAsia="Times New Roman" w:hAnsiTheme="majorHAnsi" w:cstheme="majorHAnsi"/>
          <w:bCs/>
          <w:color w:val="000000"/>
          <w:szCs w:val="32"/>
          <w:u w:val="single"/>
        </w:rPr>
      </w:pPr>
      <w:r w:rsidRPr="004A01A0">
        <w:rPr>
          <w:rFonts w:asciiTheme="majorHAnsi" w:eastAsia="Times New Roman" w:hAnsiTheme="majorHAnsi" w:cstheme="majorHAnsi"/>
          <w:bCs/>
          <w:color w:val="000000"/>
          <w:szCs w:val="32"/>
        </w:rPr>
        <w:t>[2]</w:t>
      </w:r>
      <w:r>
        <w:rPr>
          <w:rFonts w:asciiTheme="majorHAnsi" w:eastAsia="Times New Roman" w:hAnsiTheme="majorHAnsi" w:cstheme="majorHAnsi"/>
          <w:bCs/>
          <w:color w:val="000000"/>
          <w:szCs w:val="32"/>
        </w:rPr>
        <w:t xml:space="preserve"> Rayon, </w:t>
      </w:r>
      <w:hyperlink r:id="rId14" w:history="1">
        <w:r w:rsidRPr="004A01A0">
          <w:rPr>
            <w:rStyle w:val="Hyperlink"/>
            <w:rFonts w:asciiTheme="majorHAnsi" w:eastAsia="Times New Roman" w:hAnsiTheme="majorHAnsi" w:cstheme="majorHAnsi"/>
            <w:bCs/>
            <w:i/>
            <w:szCs w:val="32"/>
          </w:rPr>
          <w:t>https://github.com/rayon-rs/rayon</w:t>
        </w:r>
      </w:hyperlink>
    </w:p>
    <w:p w14:paraId="5104893E" w14:textId="77777777" w:rsidR="004A01A0" w:rsidRDefault="004A01A0">
      <w:pPr>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br w:type="page"/>
      </w:r>
    </w:p>
    <w:p w14:paraId="3E4B7353" w14:textId="1928E5CC" w:rsidR="002E35FA" w:rsidRPr="002E35FA" w:rsidRDefault="004A01A0" w:rsidP="002E35FA">
      <w:pPr>
        <w:textAlignment w:val="baseline"/>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lastRenderedPageBreak/>
        <w:t>Division of Work</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627AE5FE" w14:textId="1D492D11" w:rsidR="00E94188" w:rsidRPr="004A01A0" w:rsidRDefault="004A01A0" w:rsidP="004A01A0">
      <w:pPr>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alternated between writing and recording data of each of the benchmarks</w:t>
      </w:r>
      <w:r w:rsidR="00AA313B">
        <w:rPr>
          <w:rFonts w:asciiTheme="majorHAnsi" w:eastAsia="Times New Roman" w:hAnsiTheme="majorHAnsi" w:cstheme="majorHAnsi"/>
          <w:bCs/>
          <w:color w:val="000000"/>
          <w:sz w:val="22"/>
          <w:szCs w:val="22"/>
        </w:rPr>
        <w:t xml:space="preserve"> for each language</w:t>
      </w:r>
      <w:bookmarkStart w:id="0" w:name="_GoBack"/>
      <w:bookmarkEnd w:id="0"/>
      <w:r>
        <w:rPr>
          <w:rFonts w:asciiTheme="majorHAnsi" w:eastAsia="Times New Roman" w:hAnsiTheme="majorHAnsi" w:cstheme="majorHAnsi"/>
          <w:bCs/>
          <w:color w:val="000000"/>
          <w:sz w:val="22"/>
          <w:szCs w:val="22"/>
        </w:rPr>
        <w:t xml:space="preserve">. Hence, equal work was performed by both the project members. </w:t>
      </w:r>
    </w:p>
    <w:sectPr w:rsidR="00E94188" w:rsidRPr="004A01A0"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2672C7"/>
    <w:rsid w:val="002E35FA"/>
    <w:rsid w:val="0037582F"/>
    <w:rsid w:val="00427600"/>
    <w:rsid w:val="00467B40"/>
    <w:rsid w:val="004A01A0"/>
    <w:rsid w:val="00606694"/>
    <w:rsid w:val="007744A6"/>
    <w:rsid w:val="007A6FBE"/>
    <w:rsid w:val="00827991"/>
    <w:rsid w:val="0084293D"/>
    <w:rsid w:val="00897F31"/>
    <w:rsid w:val="008C4796"/>
    <w:rsid w:val="008D1958"/>
    <w:rsid w:val="00AA313B"/>
    <w:rsid w:val="00B91795"/>
    <w:rsid w:val="00C26B92"/>
    <w:rsid w:val="00C40730"/>
    <w:rsid w:val="00C67156"/>
    <w:rsid w:val="00C84767"/>
    <w:rsid w:val="00D43FFF"/>
    <w:rsid w:val="00D5740B"/>
    <w:rsid w:val="00E55EE2"/>
    <w:rsid w:val="00E94188"/>
    <w:rsid w:val="00EE2BF4"/>
    <w:rsid w:val="00F61B8C"/>
    <w:rsid w:val="00F840BB"/>
    <w:rsid w:val="00FA3719"/>
    <w:rsid w:val="00F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A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862984202">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447045117">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ust-lang/rfcs/issues/8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ayon-rs/ray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5</cp:revision>
  <dcterms:created xsi:type="dcterms:W3CDTF">2019-04-23T00:11:00Z</dcterms:created>
  <dcterms:modified xsi:type="dcterms:W3CDTF">2019-05-02T14:35:00Z</dcterms:modified>
</cp:coreProperties>
</file>