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DF680">
      <w:pPr>
        <w:jc w:val="both"/>
        <w:rPr>
          <w:rFonts w:ascii="仿宋" w:hAnsi="仿宋"/>
        </w:rPr>
      </w:pPr>
      <w:bookmarkStart w:id="0" w:name="_Toc3496"/>
    </w:p>
    <w:sdt>
      <w:sdtPr>
        <w:rPr>
          <w:rFonts w:ascii="Times New Roman" w:hAnsi="Times New Roman" w:eastAsia="仿宋" w:cs="Times New Roman"/>
          <w:kern w:val="24"/>
          <w:sz w:val="28"/>
          <w:szCs w:val="28"/>
        </w:rPr>
        <w:id w:val="980229111"/>
        <w15:color w:val="DBDBDB"/>
        <w:docPartObj>
          <w:docPartGallery w:val="Table of Contents"/>
          <w:docPartUnique/>
        </w:docPartObj>
      </w:sdtPr>
      <w:sdtEndPr>
        <w:rPr>
          <w:rFonts w:hint="eastAsia" w:ascii="仿宋" w:hAnsi="仿宋" w:eastAsia="仿宋" w:cs="Times New Roman"/>
          <w:kern w:val="24"/>
          <w:sz w:val="28"/>
          <w:szCs w:val="28"/>
        </w:rPr>
      </w:sdtEndPr>
      <w:sdtContent>
        <w:p w14:paraId="16576C50">
          <w:pPr>
            <w:ind w:firstLine="560"/>
            <w:jc w:val="center"/>
            <w:rPr>
              <w:rFonts w:ascii="仿宋" w:hAnsi="仿宋"/>
              <w:b/>
              <w:bCs/>
              <w:sz w:val="21"/>
              <w:szCs w:val="21"/>
            </w:rPr>
          </w:pPr>
          <w:r>
            <w:rPr>
              <w:rFonts w:ascii="仿宋" w:hAnsi="仿宋"/>
              <w:b/>
              <w:bCs/>
              <w:sz w:val="21"/>
              <w:szCs w:val="21"/>
            </w:rPr>
            <w:t>目</w:t>
          </w:r>
          <w:r>
            <w:rPr>
              <w:rFonts w:hint="eastAsia" w:ascii="仿宋" w:hAnsi="仿宋"/>
              <w:b/>
              <w:bCs/>
              <w:sz w:val="21"/>
              <w:szCs w:val="21"/>
            </w:rPr>
            <w:t xml:space="preserve"> </w:t>
          </w:r>
          <w:r>
            <w:rPr>
              <w:rFonts w:ascii="仿宋" w:hAnsi="仿宋"/>
              <w:b/>
              <w:bCs/>
              <w:sz w:val="21"/>
              <w:szCs w:val="21"/>
            </w:rPr>
            <w:t xml:space="preserve"> 录</w:t>
          </w:r>
        </w:p>
        <w:p w14:paraId="2684A44F">
          <w:pPr>
            <w:pStyle w:val="29"/>
            <w:tabs>
              <w:tab w:val="left" w:pos="1260"/>
              <w:tab w:val="right" w:leader="dot" w:pos="8296"/>
            </w:tabs>
            <w:ind w:firstLine="420"/>
            <w:rPr>
              <w:rFonts w:asciiTheme="minorHAnsi" w:hAnsiTheme="minorHAnsi" w:eastAsiaTheme="minorEastAsia" w:cstheme="minorBidi"/>
              <w:kern w:val="2"/>
              <w:sz w:val="21"/>
              <w:szCs w:val="21"/>
              <w14:ligatures w14:val="standardContextual"/>
            </w:rPr>
          </w:pPr>
          <w:r>
            <w:rPr>
              <w:rFonts w:ascii="仿宋" w:hAnsi="仿宋" w:cstheme="minorBidi"/>
              <w:kern w:val="0"/>
              <w:sz w:val="21"/>
              <w:szCs w:val="21"/>
            </w:rPr>
            <w:fldChar w:fldCharType="begin"/>
          </w:r>
          <w:r>
            <w:rPr>
              <w:rFonts w:ascii="仿宋" w:hAnsi="仿宋" w:cstheme="minorBidi"/>
              <w:kern w:val="0"/>
              <w:sz w:val="21"/>
              <w:szCs w:val="21"/>
            </w:rPr>
            <w:instrText xml:space="preserve"> </w:instrText>
          </w:r>
          <w:r>
            <w:rPr>
              <w:rFonts w:hint="eastAsia" w:ascii="仿宋" w:hAnsi="仿宋" w:cstheme="minorBidi"/>
              <w:kern w:val="0"/>
              <w:sz w:val="21"/>
              <w:szCs w:val="21"/>
            </w:rPr>
            <w:instrText xml:space="preserve">TOC \o "1-4" \h \z \u</w:instrText>
          </w:r>
          <w:r>
            <w:rPr>
              <w:rFonts w:ascii="仿宋" w:hAnsi="仿宋" w:cstheme="minorBidi"/>
              <w:kern w:val="0"/>
              <w:sz w:val="21"/>
              <w:szCs w:val="21"/>
            </w:rPr>
            <w:instrText xml:space="preserve"> </w:instrText>
          </w:r>
          <w:r>
            <w:rPr>
              <w:rFonts w:ascii="仿宋" w:hAnsi="仿宋" w:cstheme="minorBidi"/>
              <w:kern w:val="0"/>
              <w:sz w:val="21"/>
              <w:szCs w:val="21"/>
            </w:rPr>
            <w:fldChar w:fldCharType="separate"/>
          </w:r>
          <w:r>
            <w:fldChar w:fldCharType="begin"/>
          </w:r>
          <w:r>
            <w:instrText xml:space="preserve"> HYPERLINK \l "_Toc159887468" </w:instrText>
          </w:r>
          <w:r>
            <w:fldChar w:fldCharType="separate"/>
          </w:r>
          <w:r>
            <w:rPr>
              <w:rStyle w:val="46"/>
              <w:rFonts w:ascii="仿宋" w:hAnsi="仿宋" w:cs="仿宋_GB2312"/>
              <w:b/>
              <w:bCs/>
              <w:sz w:val="21"/>
              <w:szCs w:val="21"/>
            </w:rPr>
            <w:t>1.</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rPr>
            <w:t>概述</w:t>
          </w:r>
          <w:r>
            <w:rPr>
              <w:sz w:val="21"/>
              <w:szCs w:val="21"/>
            </w:rPr>
            <w:tab/>
          </w:r>
          <w:r>
            <w:rPr>
              <w:sz w:val="21"/>
              <w:szCs w:val="21"/>
            </w:rPr>
            <w:fldChar w:fldCharType="begin"/>
          </w:r>
          <w:r>
            <w:rPr>
              <w:sz w:val="21"/>
              <w:szCs w:val="21"/>
            </w:rPr>
            <w:instrText xml:space="preserve"> PAGEREF _Toc159887468 \h </w:instrText>
          </w:r>
          <w:r>
            <w:rPr>
              <w:sz w:val="21"/>
              <w:szCs w:val="21"/>
            </w:rPr>
            <w:fldChar w:fldCharType="separate"/>
          </w:r>
          <w:r>
            <w:rPr>
              <w:sz w:val="21"/>
              <w:szCs w:val="21"/>
            </w:rPr>
            <w:t>- 6 -</w:t>
          </w:r>
          <w:r>
            <w:rPr>
              <w:sz w:val="21"/>
              <w:szCs w:val="21"/>
            </w:rPr>
            <w:fldChar w:fldCharType="end"/>
          </w:r>
          <w:r>
            <w:rPr>
              <w:sz w:val="21"/>
              <w:szCs w:val="21"/>
            </w:rPr>
            <w:fldChar w:fldCharType="end"/>
          </w:r>
        </w:p>
        <w:p w14:paraId="6CF1BB2A">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"_Toc159887469" </w:instrText>
          </w:r>
          <w:r>
            <w:fldChar w:fldCharType="separate"/>
          </w:r>
          <w:r>
            <w:rPr>
              <w:rStyle w:val="46"/>
              <w:rFonts w:ascii="仿宋" w:hAnsi="仿宋" w:cs="仿宋_GB2312"/>
              <w:sz w:val="21"/>
              <w:szCs w:val="21"/>
            </w:rPr>
            <w:t>1.1.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建设背景</w:t>
          </w:r>
          <w:r>
            <w:rPr>
              <w:sz w:val="21"/>
              <w:szCs w:val="21"/>
            </w:rPr>
            <w:tab/>
          </w:r>
          <w:r>
            <w:rPr>
              <w:sz w:val="21"/>
              <w:szCs w:val="21"/>
            </w:rPr>
            <w:fldChar w:fldCharType="begin"/>
          </w:r>
          <w:r>
            <w:rPr>
              <w:sz w:val="21"/>
              <w:szCs w:val="21"/>
            </w:rPr>
            <w:instrText xml:space="preserve"> PAGEREF _Toc159887469 \h </w:instrText>
          </w:r>
          <w:r>
            <w:rPr>
              <w:sz w:val="21"/>
              <w:szCs w:val="21"/>
            </w:rPr>
            <w:fldChar w:fldCharType="separate"/>
          </w:r>
          <w:r>
            <w:rPr>
              <w:sz w:val="21"/>
              <w:szCs w:val="21"/>
            </w:rPr>
            <w:t>- 6 -</w:t>
          </w:r>
          <w:r>
            <w:rPr>
              <w:sz w:val="21"/>
              <w:szCs w:val="21"/>
            </w:rPr>
            <w:fldChar w:fldCharType="end"/>
          </w:r>
          <w:r>
            <w:rPr>
              <w:sz w:val="21"/>
              <w:szCs w:val="21"/>
            </w:rPr>
            <w:fldChar w:fldCharType="end"/>
          </w:r>
        </w:p>
        <w:p w14:paraId="6F93513F">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"_Toc159887470" </w:instrText>
          </w:r>
          <w:r>
            <w:fldChar w:fldCharType="separate"/>
          </w:r>
          <w:r>
            <w:rPr>
              <w:rStyle w:val="46"/>
              <w:rFonts w:ascii="仿宋" w:hAnsi="仿宋" w:cs="仿宋_GB2312"/>
              <w:sz w:val="21"/>
              <w:szCs w:val="21"/>
            </w:rPr>
            <w:t>1.2.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设计依据</w:t>
          </w:r>
          <w:r>
            <w:rPr>
              <w:sz w:val="21"/>
              <w:szCs w:val="21"/>
            </w:rPr>
            <w:tab/>
          </w:r>
          <w:r>
            <w:rPr>
              <w:sz w:val="21"/>
              <w:szCs w:val="21"/>
            </w:rPr>
            <w:fldChar w:fldCharType="begin"/>
          </w:r>
          <w:r>
            <w:rPr>
              <w:sz w:val="21"/>
              <w:szCs w:val="21"/>
            </w:rPr>
            <w:instrText xml:space="preserve"> PAGEREF _Toc159887470 \h </w:instrText>
          </w:r>
          <w:r>
            <w:rPr>
              <w:sz w:val="21"/>
              <w:szCs w:val="21"/>
            </w:rPr>
            <w:fldChar w:fldCharType="separate"/>
          </w:r>
          <w:r>
            <w:rPr>
              <w:sz w:val="21"/>
              <w:szCs w:val="21"/>
            </w:rPr>
            <w:t>- 7 -</w:t>
          </w:r>
          <w:r>
            <w:rPr>
              <w:sz w:val="21"/>
              <w:szCs w:val="21"/>
            </w:rPr>
            <w:fldChar w:fldCharType="end"/>
          </w:r>
          <w:r>
            <w:rPr>
              <w:sz w:val="21"/>
              <w:szCs w:val="21"/>
            </w:rPr>
            <w:fldChar w:fldCharType="end"/>
          </w:r>
        </w:p>
        <w:p w14:paraId="4AE3E55A">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"_Toc159887471" </w:instrText>
          </w:r>
          <w:r>
            <w:fldChar w:fldCharType="separate"/>
          </w:r>
          <w:r>
            <w:rPr>
              <w:rStyle w:val="46"/>
              <w:rFonts w:ascii="仿宋" w:hAnsi="仿宋" w:cs="仿宋_GB2312"/>
              <w:sz w:val="21"/>
              <w:szCs w:val="21"/>
            </w:rPr>
            <w:t>1.2.1.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政策文件</w:t>
          </w:r>
          <w:r>
            <w:rPr>
              <w:sz w:val="21"/>
              <w:szCs w:val="21"/>
            </w:rPr>
            <w:tab/>
          </w:r>
          <w:r>
            <w:rPr>
              <w:sz w:val="21"/>
              <w:szCs w:val="21"/>
            </w:rPr>
            <w:fldChar w:fldCharType="begin"/>
          </w:r>
          <w:r>
            <w:rPr>
              <w:sz w:val="21"/>
              <w:szCs w:val="21"/>
            </w:rPr>
            <w:instrText xml:space="preserve"> PAGEREF _Toc159887471 \h </w:instrText>
          </w:r>
          <w:r>
            <w:rPr>
              <w:sz w:val="21"/>
              <w:szCs w:val="21"/>
            </w:rPr>
            <w:fldChar w:fldCharType="separate"/>
          </w:r>
          <w:r>
            <w:rPr>
              <w:sz w:val="21"/>
              <w:szCs w:val="21"/>
            </w:rPr>
            <w:t>- 7 -</w:t>
          </w:r>
          <w:r>
            <w:rPr>
              <w:sz w:val="21"/>
              <w:szCs w:val="21"/>
            </w:rPr>
            <w:fldChar w:fldCharType="end"/>
          </w:r>
          <w:r>
            <w:rPr>
              <w:sz w:val="21"/>
              <w:szCs w:val="21"/>
            </w:rPr>
            <w:fldChar w:fldCharType="end"/>
          </w:r>
        </w:p>
        <w:p w14:paraId="47034F48">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"_Toc159887472" </w:instrText>
          </w:r>
          <w:r>
            <w:fldChar w:fldCharType="separate"/>
          </w:r>
          <w:r>
            <w:rPr>
              <w:rStyle w:val="46"/>
              <w:rFonts w:ascii="仿宋" w:hAnsi="仿宋" w:cs="仿宋_GB2312"/>
              <w:sz w:val="21"/>
              <w:szCs w:val="21"/>
            </w:rPr>
            <w:t>1.2.2.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规程规范及技术原则</w:t>
          </w:r>
          <w:r>
            <w:rPr>
              <w:sz w:val="21"/>
              <w:szCs w:val="21"/>
            </w:rPr>
            <w:tab/>
          </w:r>
          <w:r>
            <w:rPr>
              <w:sz w:val="21"/>
              <w:szCs w:val="21"/>
            </w:rPr>
            <w:fldChar w:fldCharType="begin"/>
          </w:r>
          <w:r>
            <w:rPr>
              <w:sz w:val="21"/>
              <w:szCs w:val="21"/>
            </w:rPr>
            <w:instrText xml:space="preserve"> PAGEREF _Toc159887472 \h </w:instrText>
          </w:r>
          <w:r>
            <w:rPr>
              <w:sz w:val="21"/>
              <w:szCs w:val="21"/>
            </w:rPr>
            <w:fldChar w:fldCharType="separate"/>
          </w:r>
          <w:r>
            <w:rPr>
              <w:sz w:val="21"/>
              <w:szCs w:val="21"/>
            </w:rPr>
            <w:t>- 8 -</w:t>
          </w:r>
          <w:r>
            <w:rPr>
              <w:sz w:val="21"/>
              <w:szCs w:val="21"/>
            </w:rPr>
            <w:fldChar w:fldCharType="end"/>
          </w:r>
          <w:r>
            <w:rPr>
              <w:sz w:val="21"/>
              <w:szCs w:val="21"/>
            </w:rPr>
            <w:fldChar w:fldCharType="end"/>
          </w:r>
        </w:p>
        <w:p w14:paraId="1A3DEAFD">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"_Toc159887473" </w:instrText>
          </w:r>
          <w:r>
            <w:fldChar w:fldCharType="separate"/>
          </w:r>
          <w:r>
            <w:rPr>
              <w:rStyle w:val="46"/>
              <w:rFonts w:ascii="仿宋" w:hAnsi="仿宋" w:cs="仿宋_GB2312"/>
              <w:sz w:val="21"/>
              <w:szCs w:val="21"/>
            </w:rPr>
            <w:t>1.2.2.1.</w:t>
          </w:r>
          <w:r>
            <w:rPr>
              <w:kern w:val="2"/>
              <w:sz w:val="21"/>
              <w:szCs w:val="21"/>
              <w14:ligatures w14:val="standardContextual"/>
            </w:rPr>
            <w:tab/>
          </w:r>
          <w:r>
            <w:rPr>
              <w:rStyle w:val="46"/>
              <w:rFonts w:ascii="仿宋" w:hAnsi="仿宋" w:cs="仿宋_GB2312"/>
              <w:sz w:val="21"/>
              <w:szCs w:val="21"/>
            </w:rPr>
            <w:t>国家标准、行业标准</w:t>
          </w:r>
          <w:r>
            <w:rPr>
              <w:sz w:val="21"/>
              <w:szCs w:val="21"/>
            </w:rPr>
            <w:tab/>
          </w:r>
          <w:r>
            <w:rPr>
              <w:sz w:val="21"/>
              <w:szCs w:val="21"/>
            </w:rPr>
            <w:fldChar w:fldCharType="begin"/>
          </w:r>
          <w:r>
            <w:rPr>
              <w:sz w:val="21"/>
              <w:szCs w:val="21"/>
            </w:rPr>
            <w:instrText xml:space="preserve"> PAGEREF _Toc159887473 \h </w:instrText>
          </w:r>
          <w:r>
            <w:rPr>
              <w:sz w:val="21"/>
              <w:szCs w:val="21"/>
            </w:rPr>
            <w:fldChar w:fldCharType="separate"/>
          </w:r>
          <w:r>
            <w:rPr>
              <w:sz w:val="21"/>
              <w:szCs w:val="21"/>
            </w:rPr>
            <w:t>- 8 -</w:t>
          </w:r>
          <w:r>
            <w:rPr>
              <w:sz w:val="21"/>
              <w:szCs w:val="21"/>
            </w:rPr>
            <w:fldChar w:fldCharType="end"/>
          </w:r>
          <w:r>
            <w:rPr>
              <w:sz w:val="21"/>
              <w:szCs w:val="21"/>
            </w:rPr>
            <w:fldChar w:fldCharType="end"/>
          </w:r>
        </w:p>
        <w:p w14:paraId="4CA6F5CC">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"_Toc159887474" </w:instrText>
          </w:r>
          <w:r>
            <w:fldChar w:fldCharType="separate"/>
          </w:r>
          <w:r>
            <w:rPr>
              <w:rStyle w:val="46"/>
              <w:rFonts w:ascii="仿宋" w:hAnsi="仿宋" w:cs="仿宋_GB2312"/>
              <w:sz w:val="21"/>
              <w:szCs w:val="21"/>
            </w:rPr>
            <w:t>1.2.2.2.</w:t>
          </w:r>
          <w:r>
            <w:rPr>
              <w:kern w:val="2"/>
              <w:sz w:val="21"/>
              <w:szCs w:val="21"/>
              <w14:ligatures w14:val="standardContextual"/>
            </w:rPr>
            <w:tab/>
          </w:r>
          <w:r>
            <w:rPr>
              <w:rStyle w:val="46"/>
              <w:rFonts w:ascii="仿宋" w:hAnsi="仿宋" w:cs="仿宋_GB2312"/>
              <w:sz w:val="21"/>
              <w:szCs w:val="21"/>
            </w:rPr>
            <w:t>企业标准及技术导则</w:t>
          </w:r>
          <w:r>
            <w:rPr>
              <w:sz w:val="21"/>
              <w:szCs w:val="21"/>
            </w:rPr>
            <w:tab/>
          </w:r>
          <w:r>
            <w:rPr>
              <w:sz w:val="21"/>
              <w:szCs w:val="21"/>
            </w:rPr>
            <w:fldChar w:fldCharType="begin"/>
          </w:r>
          <w:r>
            <w:rPr>
              <w:sz w:val="21"/>
              <w:szCs w:val="21"/>
            </w:rPr>
            <w:instrText xml:space="preserve"> PAGEREF _Toc159887474 \h </w:instrText>
          </w:r>
          <w:r>
            <w:rPr>
              <w:sz w:val="21"/>
              <w:szCs w:val="21"/>
            </w:rPr>
            <w:fldChar w:fldCharType="separate"/>
          </w:r>
          <w:r>
            <w:rPr>
              <w:sz w:val="21"/>
              <w:szCs w:val="21"/>
            </w:rPr>
            <w:t>- 9 -</w:t>
          </w:r>
          <w:r>
            <w:rPr>
              <w:sz w:val="21"/>
              <w:szCs w:val="21"/>
            </w:rPr>
            <w:fldChar w:fldCharType="end"/>
          </w:r>
          <w:r>
            <w:rPr>
              <w:sz w:val="21"/>
              <w:szCs w:val="21"/>
            </w:rPr>
            <w:fldChar w:fldCharType="end"/>
          </w:r>
        </w:p>
        <w:p w14:paraId="2E8FD60C">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"_Toc159887475" </w:instrText>
          </w:r>
          <w:r>
            <w:fldChar w:fldCharType="separate"/>
          </w:r>
          <w:r>
            <w:rPr>
              <w:rStyle w:val="46"/>
              <w:rFonts w:ascii="仿宋" w:hAnsi="仿宋" w:cs="仿宋_GB2312"/>
              <w:sz w:val="21"/>
              <w:szCs w:val="21"/>
            </w:rPr>
            <w:t>1.3.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设计水平年</w:t>
          </w:r>
          <w:r>
            <w:rPr>
              <w:sz w:val="21"/>
              <w:szCs w:val="21"/>
            </w:rPr>
            <w:tab/>
          </w:r>
          <w:r>
            <w:rPr>
              <w:sz w:val="21"/>
              <w:szCs w:val="21"/>
            </w:rPr>
            <w:fldChar w:fldCharType="begin"/>
          </w:r>
          <w:r>
            <w:rPr>
              <w:sz w:val="21"/>
              <w:szCs w:val="21"/>
            </w:rPr>
            <w:instrText xml:space="preserve"> PAGEREF _Toc159887475 \h </w:instrText>
          </w:r>
          <w:r>
            <w:rPr>
              <w:sz w:val="21"/>
              <w:szCs w:val="21"/>
            </w:rPr>
            <w:fldChar w:fldCharType="separate"/>
          </w:r>
          <w:r>
            <w:rPr>
              <w:sz w:val="21"/>
              <w:szCs w:val="21"/>
            </w:rPr>
            <w:t>- 9 -</w:t>
          </w:r>
          <w:r>
            <w:rPr>
              <w:sz w:val="21"/>
              <w:szCs w:val="21"/>
            </w:rPr>
            <w:fldChar w:fldCharType="end"/>
          </w:r>
          <w:r>
            <w:rPr>
              <w:sz w:val="21"/>
              <w:szCs w:val="21"/>
            </w:rPr>
            <w:fldChar w:fldCharType="end"/>
          </w:r>
        </w:p>
        <w:p w14:paraId="169200DF">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"_Toc159887476" </w:instrText>
          </w:r>
          <w:r>
            <w:fldChar w:fldCharType="separate"/>
          </w:r>
          <w:r>
            <w:rPr>
              <w:rStyle w:val="46"/>
              <w:rFonts w:ascii="仿宋" w:hAnsi="仿宋" w:cs="仿宋_GB2312"/>
              <w:sz w:val="21"/>
              <w:szCs w:val="21"/>
            </w:rPr>
            <w:t>1.4.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设计范围</w:t>
          </w:r>
          <w:r>
            <w:rPr>
              <w:sz w:val="21"/>
              <w:szCs w:val="21"/>
            </w:rPr>
            <w:tab/>
          </w:r>
          <w:r>
            <w:rPr>
              <w:sz w:val="21"/>
              <w:szCs w:val="21"/>
            </w:rPr>
            <w:fldChar w:fldCharType="begin"/>
          </w:r>
          <w:r>
            <w:rPr>
              <w:sz w:val="21"/>
              <w:szCs w:val="21"/>
            </w:rPr>
            <w:instrText xml:space="preserve"> PAGEREF _Toc159887476 \h </w:instrText>
          </w:r>
          <w:r>
            <w:rPr>
              <w:sz w:val="21"/>
              <w:szCs w:val="21"/>
            </w:rPr>
            <w:fldChar w:fldCharType="separate"/>
          </w:r>
          <w:r>
            <w:rPr>
              <w:sz w:val="21"/>
              <w:szCs w:val="21"/>
            </w:rPr>
            <w:t>- 9 -</w:t>
          </w:r>
          <w:r>
            <w:rPr>
              <w:sz w:val="21"/>
              <w:szCs w:val="21"/>
            </w:rPr>
            <w:fldChar w:fldCharType="end"/>
          </w:r>
          <w:r>
            <w:rPr>
              <w:sz w:val="21"/>
              <w:szCs w:val="21"/>
            </w:rPr>
            <w:fldChar w:fldCharType="end"/>
          </w:r>
        </w:p>
        <w:p w14:paraId="6F49D4C5">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"_Toc159887477" </w:instrText>
          </w:r>
          <w:r>
            <w:fldChar w:fldCharType="separate"/>
          </w:r>
          <w:r>
            <w:rPr>
              <w:rStyle w:val="46"/>
              <w:rFonts w:ascii="仿宋" w:hAnsi="仿宋" w:cs="仿宋_GB2312"/>
              <w:sz w:val="21"/>
              <w:szCs w:val="21"/>
            </w:rPr>
            <w:t>1.5.</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建设规模</w:t>
          </w:r>
          <w:r>
            <w:rPr>
              <w:sz w:val="21"/>
              <w:szCs w:val="21"/>
            </w:rPr>
            <w:tab/>
          </w:r>
          <w:r>
            <w:rPr>
              <w:sz w:val="21"/>
              <w:szCs w:val="21"/>
            </w:rPr>
            <w:fldChar w:fldCharType="begin"/>
          </w:r>
          <w:r>
            <w:rPr>
              <w:sz w:val="21"/>
              <w:szCs w:val="21"/>
            </w:rPr>
            <w:instrText xml:space="preserve"> PAGEREF _Toc159887477 \h </w:instrText>
          </w:r>
          <w:r>
            <w:rPr>
              <w:sz w:val="21"/>
              <w:szCs w:val="21"/>
            </w:rPr>
            <w:fldChar w:fldCharType="separate"/>
          </w:r>
          <w:r>
            <w:rPr>
              <w:sz w:val="21"/>
              <w:szCs w:val="21"/>
            </w:rPr>
            <w:t>- 9 -</w:t>
          </w:r>
          <w:r>
            <w:rPr>
              <w:sz w:val="21"/>
              <w:szCs w:val="21"/>
            </w:rPr>
            <w:fldChar w:fldCharType="end"/>
          </w:r>
          <w:r>
            <w:rPr>
              <w:sz w:val="21"/>
              <w:szCs w:val="21"/>
            </w:rPr>
            <w:fldChar w:fldCharType="end"/>
          </w:r>
        </w:p>
        <w:p w14:paraId="0BD43500">
          <w:pPr>
            <w:pStyle w:val="29"/>
            <w:tabs>
              <w:tab w:val="left" w:pos="1260"/>
              <w:tab w:val="right" w:leader="dot" w:pos="8296"/>
            </w:tabs>
            <w:ind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"_Toc159887478" </w:instrText>
          </w:r>
          <w:r>
            <w:fldChar w:fldCharType="separate"/>
          </w:r>
          <w:r>
            <w:rPr>
              <w:rStyle w:val="46"/>
              <w:rFonts w:ascii="仿宋" w:hAnsi="仿宋" w:cs="仿宋_GB2312"/>
              <w:b/>
              <w:bCs/>
              <w:sz w:val="21"/>
              <w:szCs w:val="21"/>
            </w:rPr>
            <w:t>2.</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rPr>
            <w:t>工程建设必要性</w:t>
          </w:r>
          <w:r>
            <w:rPr>
              <w:sz w:val="21"/>
              <w:szCs w:val="21"/>
            </w:rPr>
            <w:tab/>
          </w:r>
          <w:r>
            <w:rPr>
              <w:sz w:val="21"/>
              <w:szCs w:val="21"/>
            </w:rPr>
            <w:fldChar w:fldCharType="begin"/>
          </w:r>
          <w:r>
            <w:rPr>
              <w:sz w:val="21"/>
              <w:szCs w:val="21"/>
            </w:rPr>
            <w:instrText xml:space="preserve"> PAGEREF _Toc159887478 \h </w:instrText>
          </w:r>
          <w:r>
            <w:rPr>
              <w:sz w:val="21"/>
              <w:szCs w:val="21"/>
            </w:rPr>
            <w:fldChar w:fldCharType="separate"/>
          </w:r>
          <w:r>
            <w:rPr>
              <w:sz w:val="21"/>
              <w:szCs w:val="21"/>
            </w:rPr>
            <w:t>- 10 -</w:t>
          </w:r>
          <w:r>
            <w:rPr>
              <w:sz w:val="21"/>
              <w:szCs w:val="21"/>
            </w:rPr>
            <w:fldChar w:fldCharType="end"/>
          </w:r>
          <w:r>
            <w:rPr>
              <w:sz w:val="21"/>
              <w:szCs w:val="21"/>
            </w:rPr>
            <w:fldChar w:fldCharType="end"/>
          </w:r>
        </w:p>
        <w:p w14:paraId="76EEE95C">
          <w:pPr>
            <w:pStyle w:val="29"/>
            <w:tabs>
              <w:tab w:val="left" w:pos="1260"/>
              <w:tab w:val="right" w:leader="dot" w:pos="8296"/>
            </w:tabs>
            <w:ind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"_Toc159887479" </w:instrText>
          </w:r>
          <w:r>
            <w:fldChar w:fldCharType="separate"/>
          </w:r>
          <w:r>
            <w:rPr>
              <w:rStyle w:val="46"/>
              <w:rFonts w:ascii="仿宋" w:hAnsi="仿宋" w:cs="仿宋_GB2312"/>
              <w:b/>
              <w:bCs/>
              <w:sz w:val="21"/>
              <w:szCs w:val="21"/>
            </w:rPr>
            <w:t>3.</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rPr>
            <w:t>工程技术方案</w:t>
          </w:r>
          <w:r>
            <w:rPr>
              <w:sz w:val="21"/>
              <w:szCs w:val="21"/>
            </w:rPr>
            <w:tab/>
          </w:r>
          <w:r>
            <w:rPr>
              <w:sz w:val="21"/>
              <w:szCs w:val="21"/>
            </w:rPr>
            <w:fldChar w:fldCharType="begin"/>
          </w:r>
          <w:r>
            <w:rPr>
              <w:sz w:val="21"/>
              <w:szCs w:val="21"/>
            </w:rPr>
            <w:instrText xml:space="preserve"> PAGEREF _Toc159887479 \h </w:instrText>
          </w:r>
          <w:r>
            <w:rPr>
              <w:sz w:val="21"/>
              <w:szCs w:val="21"/>
            </w:rPr>
            <w:fldChar w:fldCharType="separate"/>
          </w:r>
          <w:r>
            <w:rPr>
              <w:sz w:val="21"/>
              <w:szCs w:val="21"/>
            </w:rPr>
            <w:t>- 12 -</w:t>
          </w:r>
          <w:r>
            <w:rPr>
              <w:sz w:val="21"/>
              <w:szCs w:val="21"/>
            </w:rPr>
            <w:fldChar w:fldCharType="end"/>
          </w:r>
          <w:r>
            <w:rPr>
              <w:sz w:val="21"/>
              <w:szCs w:val="21"/>
            </w:rPr>
            <w:fldChar w:fldCharType="end"/>
          </w:r>
        </w:p>
        <w:p w14:paraId="5B1EBE3E">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"_Toc159887480" </w:instrText>
          </w:r>
          <w:r>
            <w:fldChar w:fldCharType="separate"/>
          </w:r>
          <w:r>
            <w:rPr>
              <w:rStyle w:val="46"/>
              <w:rFonts w:ascii="仿宋" w:hAnsi="仿宋" w:cs="仿宋_GB2312"/>
              <w:sz w:val="21"/>
              <w:szCs w:val="21"/>
            </w:rPr>
            <w:t>3.1.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建设原则</w:t>
          </w:r>
          <w:r>
            <w:rPr>
              <w:sz w:val="21"/>
              <w:szCs w:val="21"/>
            </w:rPr>
            <w:tab/>
          </w:r>
          <w:r>
            <w:rPr>
              <w:sz w:val="21"/>
              <w:szCs w:val="21"/>
            </w:rPr>
            <w:fldChar w:fldCharType="begin"/>
          </w:r>
          <w:r>
            <w:rPr>
              <w:sz w:val="21"/>
              <w:szCs w:val="21"/>
            </w:rPr>
            <w:instrText xml:space="preserve"> PAGEREF _Toc159887480 \h </w:instrText>
          </w:r>
          <w:r>
            <w:rPr>
              <w:sz w:val="21"/>
              <w:szCs w:val="21"/>
            </w:rPr>
            <w:fldChar w:fldCharType="separate"/>
          </w:r>
          <w:r>
            <w:rPr>
              <w:sz w:val="21"/>
              <w:szCs w:val="21"/>
            </w:rPr>
            <w:t>- 12 -</w:t>
          </w:r>
          <w:r>
            <w:rPr>
              <w:sz w:val="21"/>
              <w:szCs w:val="21"/>
            </w:rPr>
            <w:fldChar w:fldCharType="end"/>
          </w:r>
          <w:r>
            <w:rPr>
              <w:sz w:val="21"/>
              <w:szCs w:val="21"/>
            </w:rPr>
            <w:fldChar w:fldCharType="end"/>
          </w:r>
        </w:p>
        <w:p w14:paraId="3F90A688">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"_Toc159887481" </w:instrText>
          </w:r>
          <w:r>
            <w:fldChar w:fldCharType="separate"/>
          </w:r>
          <w:r>
            <w:rPr>
              <w:rStyle w:val="46"/>
              <w:rFonts w:ascii="仿宋" w:hAnsi="仿宋" w:cs="仿宋_GB2312"/>
              <w:sz w:val="21"/>
              <w:szCs w:val="21"/>
            </w:rPr>
            <w:t>3.1.1.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整体原则</w:t>
          </w:r>
          <w:r>
            <w:rPr>
              <w:sz w:val="21"/>
              <w:szCs w:val="21"/>
            </w:rPr>
            <w:tab/>
          </w:r>
          <w:r>
            <w:rPr>
              <w:sz w:val="21"/>
              <w:szCs w:val="21"/>
            </w:rPr>
            <w:fldChar w:fldCharType="begin"/>
          </w:r>
          <w:r>
            <w:rPr>
              <w:sz w:val="21"/>
              <w:szCs w:val="21"/>
            </w:rPr>
            <w:instrText xml:space="preserve"> PAGEREF _Toc159887481 \h </w:instrText>
          </w:r>
          <w:r>
            <w:rPr>
              <w:sz w:val="21"/>
              <w:szCs w:val="21"/>
            </w:rPr>
            <w:fldChar w:fldCharType="separate"/>
          </w:r>
          <w:r>
            <w:rPr>
              <w:sz w:val="21"/>
              <w:szCs w:val="21"/>
            </w:rPr>
            <w:t>- 12 -</w:t>
          </w:r>
          <w:r>
            <w:rPr>
              <w:sz w:val="21"/>
              <w:szCs w:val="21"/>
            </w:rPr>
            <w:fldChar w:fldCharType="end"/>
          </w:r>
          <w:r>
            <w:rPr>
              <w:sz w:val="21"/>
              <w:szCs w:val="21"/>
            </w:rPr>
            <w:fldChar w:fldCharType="end"/>
          </w:r>
        </w:p>
        <w:p w14:paraId="49C9C187">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"_Toc159887482" </w:instrText>
          </w:r>
          <w:r>
            <w:fldChar w:fldCharType="separate"/>
          </w:r>
          <w:r>
            <w:rPr>
              <w:rStyle w:val="46"/>
              <w:rFonts w:ascii="仿宋" w:hAnsi="仿宋" w:cs="仿宋_GB2312"/>
              <w:sz w:val="21"/>
              <w:szCs w:val="21"/>
            </w:rPr>
            <w:t>3.1.2.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统一平台</w:t>
          </w:r>
          <w:r>
            <w:rPr>
              <w:sz w:val="21"/>
              <w:szCs w:val="21"/>
            </w:rPr>
            <w:tab/>
          </w:r>
          <w:r>
            <w:rPr>
              <w:sz w:val="21"/>
              <w:szCs w:val="21"/>
            </w:rPr>
            <w:fldChar w:fldCharType="begin"/>
          </w:r>
          <w:r>
            <w:rPr>
              <w:sz w:val="21"/>
              <w:szCs w:val="21"/>
            </w:rPr>
            <w:instrText xml:space="preserve"> PAGEREF _Toc159887482 \h </w:instrText>
          </w:r>
          <w:r>
            <w:rPr>
              <w:sz w:val="21"/>
              <w:szCs w:val="21"/>
            </w:rPr>
            <w:fldChar w:fldCharType="separate"/>
          </w:r>
          <w:r>
            <w:rPr>
              <w:sz w:val="21"/>
              <w:szCs w:val="21"/>
            </w:rPr>
            <w:t>- 13 -</w:t>
          </w:r>
          <w:r>
            <w:rPr>
              <w:sz w:val="21"/>
              <w:szCs w:val="21"/>
            </w:rPr>
            <w:fldChar w:fldCharType="end"/>
          </w:r>
          <w:r>
            <w:rPr>
              <w:sz w:val="21"/>
              <w:szCs w:val="21"/>
            </w:rPr>
            <w:fldChar w:fldCharType="end"/>
          </w:r>
        </w:p>
        <w:p w14:paraId="332D892E">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"_Toc159887483" </w:instrText>
          </w:r>
          <w:r>
            <w:fldChar w:fldCharType="separate"/>
          </w:r>
          <w:r>
            <w:rPr>
              <w:rStyle w:val="46"/>
              <w:rFonts w:ascii="仿宋" w:hAnsi="仿宋" w:cs="仿宋_GB2312"/>
              <w:sz w:val="21"/>
              <w:szCs w:val="21"/>
            </w:rPr>
            <w:t>3.1.3.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统一模型</w:t>
          </w:r>
          <w:r>
            <w:rPr>
              <w:sz w:val="21"/>
              <w:szCs w:val="21"/>
            </w:rPr>
            <w:tab/>
          </w:r>
          <w:r>
            <w:rPr>
              <w:sz w:val="21"/>
              <w:szCs w:val="21"/>
            </w:rPr>
            <w:fldChar w:fldCharType="begin"/>
          </w:r>
          <w:r>
            <w:rPr>
              <w:sz w:val="21"/>
              <w:szCs w:val="21"/>
            </w:rPr>
            <w:instrText xml:space="preserve"> PAGEREF _Toc159887483 \h </w:instrText>
          </w:r>
          <w:r>
            <w:rPr>
              <w:sz w:val="21"/>
              <w:szCs w:val="21"/>
            </w:rPr>
            <w:fldChar w:fldCharType="separate"/>
          </w:r>
          <w:r>
            <w:rPr>
              <w:sz w:val="21"/>
              <w:szCs w:val="21"/>
            </w:rPr>
            <w:t>- 13 -</w:t>
          </w:r>
          <w:r>
            <w:rPr>
              <w:sz w:val="21"/>
              <w:szCs w:val="21"/>
            </w:rPr>
            <w:fldChar w:fldCharType="end"/>
          </w:r>
          <w:r>
            <w:rPr>
              <w:sz w:val="21"/>
              <w:szCs w:val="21"/>
            </w:rPr>
            <w:fldChar w:fldCharType="end"/>
          </w:r>
        </w:p>
        <w:p w14:paraId="719012A3">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"_Toc159887484" </w:instrText>
          </w:r>
          <w:r>
            <w:fldChar w:fldCharType="separate"/>
          </w:r>
          <w:r>
            <w:rPr>
              <w:rStyle w:val="46"/>
              <w:rFonts w:ascii="仿宋" w:hAnsi="仿宋" w:cs="仿宋_GB2312"/>
              <w:sz w:val="21"/>
              <w:szCs w:val="21"/>
            </w:rPr>
            <w:t>3.1.4.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统一采集</w:t>
          </w:r>
          <w:r>
            <w:rPr>
              <w:sz w:val="21"/>
              <w:szCs w:val="21"/>
            </w:rPr>
            <w:tab/>
          </w:r>
          <w:r>
            <w:rPr>
              <w:sz w:val="21"/>
              <w:szCs w:val="21"/>
            </w:rPr>
            <w:fldChar w:fldCharType="begin"/>
          </w:r>
          <w:r>
            <w:rPr>
              <w:sz w:val="21"/>
              <w:szCs w:val="21"/>
            </w:rPr>
            <w:instrText xml:space="preserve"> PAGEREF _Toc159887484 \h </w:instrText>
          </w:r>
          <w:r>
            <w:rPr>
              <w:sz w:val="21"/>
              <w:szCs w:val="21"/>
            </w:rPr>
            <w:fldChar w:fldCharType="separate"/>
          </w:r>
          <w:r>
            <w:rPr>
              <w:sz w:val="21"/>
              <w:szCs w:val="21"/>
            </w:rPr>
            <w:t>- 14 -</w:t>
          </w:r>
          <w:r>
            <w:rPr>
              <w:sz w:val="21"/>
              <w:szCs w:val="21"/>
            </w:rPr>
            <w:fldChar w:fldCharType="end"/>
          </w:r>
          <w:r>
            <w:rPr>
              <w:sz w:val="21"/>
              <w:szCs w:val="21"/>
            </w:rPr>
            <w:fldChar w:fldCharType="end"/>
          </w:r>
        </w:p>
        <w:p w14:paraId="38DFC392">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"_Toc159887485" </w:instrText>
          </w:r>
          <w:r>
            <w:fldChar w:fldCharType="separate"/>
          </w:r>
          <w:r>
            <w:rPr>
              <w:rStyle w:val="46"/>
              <w:rFonts w:ascii="仿宋" w:hAnsi="仿宋" w:cs="仿宋_GB2312"/>
              <w:sz w:val="21"/>
              <w:szCs w:val="21"/>
            </w:rPr>
            <w:t>3.1.5.</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统一展示</w:t>
          </w:r>
          <w:r>
            <w:rPr>
              <w:sz w:val="21"/>
              <w:szCs w:val="21"/>
            </w:rPr>
            <w:tab/>
          </w:r>
          <w:r>
            <w:rPr>
              <w:sz w:val="21"/>
              <w:szCs w:val="21"/>
            </w:rPr>
            <w:fldChar w:fldCharType="begin"/>
          </w:r>
          <w:r>
            <w:rPr>
              <w:sz w:val="21"/>
              <w:szCs w:val="21"/>
            </w:rPr>
            <w:instrText xml:space="preserve"> PAGEREF _Toc159887485 \h </w:instrText>
          </w:r>
          <w:r>
            <w:rPr>
              <w:sz w:val="21"/>
              <w:szCs w:val="21"/>
            </w:rPr>
            <w:fldChar w:fldCharType="separate"/>
          </w:r>
          <w:r>
            <w:rPr>
              <w:sz w:val="21"/>
              <w:szCs w:val="21"/>
            </w:rPr>
            <w:t>- 15 -</w:t>
          </w:r>
          <w:r>
            <w:rPr>
              <w:sz w:val="21"/>
              <w:szCs w:val="21"/>
            </w:rPr>
            <w:fldChar w:fldCharType="end"/>
          </w:r>
          <w:r>
            <w:rPr>
              <w:sz w:val="21"/>
              <w:szCs w:val="21"/>
            </w:rPr>
            <w:fldChar w:fldCharType="end"/>
          </w:r>
        </w:p>
        <w:p w14:paraId="5EC3C151">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"_Toc159887486" </w:instrText>
          </w:r>
          <w:r>
            <w:fldChar w:fldCharType="separate"/>
          </w:r>
          <w:r>
            <w:rPr>
              <w:rStyle w:val="46"/>
              <w:rFonts w:ascii="仿宋" w:hAnsi="仿宋" w:cs="仿宋_GB2312"/>
              <w:sz w:val="21"/>
              <w:szCs w:val="21"/>
            </w:rPr>
            <w:t>3.1.6.</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轻量化</w:t>
          </w:r>
          <w:r>
            <w:rPr>
              <w:sz w:val="21"/>
              <w:szCs w:val="21"/>
            </w:rPr>
            <w:tab/>
          </w:r>
          <w:r>
            <w:rPr>
              <w:sz w:val="21"/>
              <w:szCs w:val="21"/>
            </w:rPr>
            <w:fldChar w:fldCharType="begin"/>
          </w:r>
          <w:r>
            <w:rPr>
              <w:sz w:val="21"/>
              <w:szCs w:val="21"/>
            </w:rPr>
            <w:instrText xml:space="preserve"> PAGEREF _Toc159887486 \h </w:instrText>
          </w:r>
          <w:r>
            <w:rPr>
              <w:sz w:val="21"/>
              <w:szCs w:val="21"/>
            </w:rPr>
            <w:fldChar w:fldCharType="separate"/>
          </w:r>
          <w:r>
            <w:rPr>
              <w:sz w:val="21"/>
              <w:szCs w:val="21"/>
            </w:rPr>
            <w:t>- 15 -</w:t>
          </w:r>
          <w:r>
            <w:rPr>
              <w:sz w:val="21"/>
              <w:szCs w:val="21"/>
            </w:rPr>
            <w:fldChar w:fldCharType="end"/>
          </w:r>
          <w:r>
            <w:rPr>
              <w:sz w:val="21"/>
              <w:szCs w:val="21"/>
            </w:rPr>
            <w:fldChar w:fldCharType="end"/>
          </w:r>
        </w:p>
        <w:p w14:paraId="12C9C304">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"_Toc159887487" </w:instrText>
          </w:r>
          <w:r>
            <w:fldChar w:fldCharType="separate"/>
          </w:r>
          <w:r>
            <w:rPr>
              <w:rStyle w:val="46"/>
              <w:rFonts w:ascii="仿宋" w:hAnsi="仿宋" w:cs="仿宋_GB2312"/>
              <w:sz w:val="21"/>
              <w:szCs w:val="21"/>
            </w:rPr>
            <w:t>3.1.7.</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组件化</w:t>
          </w:r>
          <w:r>
            <w:rPr>
              <w:sz w:val="21"/>
              <w:szCs w:val="21"/>
            </w:rPr>
            <w:tab/>
          </w:r>
          <w:r>
            <w:rPr>
              <w:sz w:val="21"/>
              <w:szCs w:val="21"/>
            </w:rPr>
            <w:fldChar w:fldCharType="begin"/>
          </w:r>
          <w:r>
            <w:rPr>
              <w:sz w:val="21"/>
              <w:szCs w:val="21"/>
            </w:rPr>
            <w:instrText xml:space="preserve"> PAGEREF _Toc159887487 \h </w:instrText>
          </w:r>
          <w:r>
            <w:rPr>
              <w:sz w:val="21"/>
              <w:szCs w:val="21"/>
            </w:rPr>
            <w:fldChar w:fldCharType="separate"/>
          </w:r>
          <w:r>
            <w:rPr>
              <w:sz w:val="21"/>
              <w:szCs w:val="21"/>
            </w:rPr>
            <w:t>- 15 -</w:t>
          </w:r>
          <w:r>
            <w:rPr>
              <w:sz w:val="21"/>
              <w:szCs w:val="21"/>
            </w:rPr>
            <w:fldChar w:fldCharType="end"/>
          </w:r>
          <w:r>
            <w:rPr>
              <w:sz w:val="21"/>
              <w:szCs w:val="21"/>
            </w:rPr>
            <w:fldChar w:fldCharType="end"/>
          </w:r>
        </w:p>
        <w:p w14:paraId="0F00493D">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"_Toc159887488" </w:instrText>
          </w:r>
          <w:r>
            <w:fldChar w:fldCharType="separate"/>
          </w:r>
          <w:r>
            <w:rPr>
              <w:rStyle w:val="46"/>
              <w:rFonts w:ascii="仿宋" w:hAnsi="仿宋" w:cs="仿宋_GB2312"/>
              <w:sz w:val="21"/>
              <w:szCs w:val="21"/>
            </w:rPr>
            <w:t>3.1.8.</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标准化</w:t>
          </w:r>
          <w:r>
            <w:rPr>
              <w:sz w:val="21"/>
              <w:szCs w:val="21"/>
            </w:rPr>
            <w:tab/>
          </w:r>
          <w:r>
            <w:rPr>
              <w:sz w:val="21"/>
              <w:szCs w:val="21"/>
            </w:rPr>
            <w:fldChar w:fldCharType="begin"/>
          </w:r>
          <w:r>
            <w:rPr>
              <w:sz w:val="21"/>
              <w:szCs w:val="21"/>
            </w:rPr>
            <w:instrText xml:space="preserve"> PAGEREF _Toc159887488 \h </w:instrText>
          </w:r>
          <w:r>
            <w:rPr>
              <w:sz w:val="21"/>
              <w:szCs w:val="21"/>
            </w:rPr>
            <w:fldChar w:fldCharType="separate"/>
          </w:r>
          <w:r>
            <w:rPr>
              <w:sz w:val="21"/>
              <w:szCs w:val="21"/>
            </w:rPr>
            <w:t>- 16 -</w:t>
          </w:r>
          <w:r>
            <w:rPr>
              <w:sz w:val="21"/>
              <w:szCs w:val="21"/>
            </w:rPr>
            <w:fldChar w:fldCharType="end"/>
          </w:r>
          <w:r>
            <w:rPr>
              <w:sz w:val="21"/>
              <w:szCs w:val="21"/>
            </w:rPr>
            <w:fldChar w:fldCharType="end"/>
          </w:r>
        </w:p>
        <w:p w14:paraId="0ADDE433">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"_Toc159887489" </w:instrText>
          </w:r>
          <w:r>
            <w:fldChar w:fldCharType="separate"/>
          </w:r>
          <w:r>
            <w:rPr>
              <w:rStyle w:val="46"/>
              <w:rFonts w:ascii="仿宋" w:hAnsi="仿宋" w:cs="仿宋_GB2312"/>
              <w:sz w:val="21"/>
              <w:szCs w:val="21"/>
            </w:rPr>
            <w:t>3.2.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软件技术方案</w:t>
          </w:r>
          <w:r>
            <w:rPr>
              <w:sz w:val="21"/>
              <w:szCs w:val="21"/>
            </w:rPr>
            <w:tab/>
          </w:r>
          <w:r>
            <w:rPr>
              <w:sz w:val="21"/>
              <w:szCs w:val="21"/>
            </w:rPr>
            <w:fldChar w:fldCharType="begin"/>
          </w:r>
          <w:r>
            <w:rPr>
              <w:sz w:val="21"/>
              <w:szCs w:val="21"/>
            </w:rPr>
            <w:instrText xml:space="preserve"> PAGEREF _Toc159887489 \h </w:instrText>
          </w:r>
          <w:r>
            <w:rPr>
              <w:sz w:val="21"/>
              <w:szCs w:val="21"/>
            </w:rPr>
            <w:fldChar w:fldCharType="separate"/>
          </w:r>
          <w:r>
            <w:rPr>
              <w:sz w:val="21"/>
              <w:szCs w:val="21"/>
            </w:rPr>
            <w:t>- 16 -</w:t>
          </w:r>
          <w:r>
            <w:rPr>
              <w:sz w:val="21"/>
              <w:szCs w:val="21"/>
            </w:rPr>
            <w:fldChar w:fldCharType="end"/>
          </w:r>
          <w:r>
            <w:rPr>
              <w:sz w:val="21"/>
              <w:szCs w:val="21"/>
            </w:rPr>
            <w:fldChar w:fldCharType="end"/>
          </w:r>
        </w:p>
        <w:p w14:paraId="4FFE598E">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"_Toc159887490" </w:instrText>
          </w:r>
          <w:r>
            <w:fldChar w:fldCharType="separate"/>
          </w:r>
          <w:r>
            <w:rPr>
              <w:rStyle w:val="46"/>
              <w:rFonts w:ascii="仿宋" w:hAnsi="仿宋" w:cs="仿宋_GB2312"/>
              <w:sz w:val="21"/>
              <w:szCs w:val="21"/>
            </w:rPr>
            <w:t>3.2.1.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业务架构</w:t>
          </w:r>
          <w:r>
            <w:rPr>
              <w:sz w:val="21"/>
              <w:szCs w:val="21"/>
            </w:rPr>
            <w:tab/>
          </w:r>
          <w:r>
            <w:rPr>
              <w:sz w:val="21"/>
              <w:szCs w:val="21"/>
            </w:rPr>
            <w:fldChar w:fldCharType="begin"/>
          </w:r>
          <w:r>
            <w:rPr>
              <w:sz w:val="21"/>
              <w:szCs w:val="21"/>
            </w:rPr>
            <w:instrText xml:space="preserve"> PAGEREF _Toc159887490 \h </w:instrText>
          </w:r>
          <w:r>
            <w:rPr>
              <w:sz w:val="21"/>
              <w:szCs w:val="21"/>
            </w:rPr>
            <w:fldChar w:fldCharType="separate"/>
          </w:r>
          <w:r>
            <w:rPr>
              <w:sz w:val="21"/>
              <w:szCs w:val="21"/>
            </w:rPr>
            <w:t>- 16 -</w:t>
          </w:r>
          <w:r>
            <w:rPr>
              <w:sz w:val="21"/>
              <w:szCs w:val="21"/>
            </w:rPr>
            <w:fldChar w:fldCharType="end"/>
          </w:r>
          <w:r>
            <w:rPr>
              <w:sz w:val="21"/>
              <w:szCs w:val="21"/>
            </w:rPr>
            <w:fldChar w:fldCharType="end"/>
          </w:r>
        </w:p>
        <w:p w14:paraId="426D334A">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"_Toc159887491" </w:instrText>
          </w:r>
          <w:r>
            <w:fldChar w:fldCharType="separate"/>
          </w:r>
          <w:r>
            <w:rPr>
              <w:rStyle w:val="46"/>
              <w:rFonts w:ascii="仿宋" w:hAnsi="仿宋" w:cs="仿宋_GB2312"/>
              <w:sz w:val="21"/>
              <w:szCs w:val="21"/>
            </w:rPr>
            <w:t>3.2.2.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应用架构</w:t>
          </w:r>
          <w:r>
            <w:rPr>
              <w:sz w:val="21"/>
              <w:szCs w:val="21"/>
            </w:rPr>
            <w:tab/>
          </w:r>
          <w:r>
            <w:rPr>
              <w:sz w:val="21"/>
              <w:szCs w:val="21"/>
            </w:rPr>
            <w:fldChar w:fldCharType="begin"/>
          </w:r>
          <w:r>
            <w:rPr>
              <w:sz w:val="21"/>
              <w:szCs w:val="21"/>
            </w:rPr>
            <w:instrText xml:space="preserve"> PAGEREF _Toc159887491 \h </w:instrText>
          </w:r>
          <w:r>
            <w:rPr>
              <w:sz w:val="21"/>
              <w:szCs w:val="21"/>
            </w:rPr>
            <w:fldChar w:fldCharType="separate"/>
          </w:r>
          <w:r>
            <w:rPr>
              <w:sz w:val="21"/>
              <w:szCs w:val="21"/>
            </w:rPr>
            <w:t>- 17 -</w:t>
          </w:r>
          <w:r>
            <w:rPr>
              <w:sz w:val="21"/>
              <w:szCs w:val="21"/>
            </w:rPr>
            <w:fldChar w:fldCharType="end"/>
          </w:r>
          <w:r>
            <w:rPr>
              <w:sz w:val="21"/>
              <w:szCs w:val="21"/>
            </w:rPr>
            <w:fldChar w:fldCharType="end"/>
          </w:r>
        </w:p>
        <w:p w14:paraId="3A4CE1D5">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"_Toc159887492" </w:instrText>
          </w:r>
          <w:r>
            <w:fldChar w:fldCharType="separate"/>
          </w:r>
          <w:r>
            <w:rPr>
              <w:rStyle w:val="46"/>
              <w:rFonts w:ascii="仿宋" w:hAnsi="仿宋" w:cs="仿宋_GB2312"/>
              <w:sz w:val="21"/>
              <w:szCs w:val="21"/>
            </w:rPr>
            <w:t>3.2.3.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技术架构</w:t>
          </w:r>
          <w:r>
            <w:rPr>
              <w:sz w:val="21"/>
              <w:szCs w:val="21"/>
            </w:rPr>
            <w:tab/>
          </w:r>
          <w:r>
            <w:rPr>
              <w:sz w:val="21"/>
              <w:szCs w:val="21"/>
            </w:rPr>
            <w:fldChar w:fldCharType="begin"/>
          </w:r>
          <w:r>
            <w:rPr>
              <w:sz w:val="21"/>
              <w:szCs w:val="21"/>
            </w:rPr>
            <w:instrText xml:space="preserve"> PAGEREF _Toc159887492 \h </w:instrText>
          </w:r>
          <w:r>
            <w:rPr>
              <w:sz w:val="21"/>
              <w:szCs w:val="21"/>
            </w:rPr>
            <w:fldChar w:fldCharType="separate"/>
          </w:r>
          <w:r>
            <w:rPr>
              <w:sz w:val="21"/>
              <w:szCs w:val="21"/>
            </w:rPr>
            <w:t>- 17 -</w:t>
          </w:r>
          <w:r>
            <w:rPr>
              <w:sz w:val="21"/>
              <w:szCs w:val="21"/>
            </w:rPr>
            <w:fldChar w:fldCharType="end"/>
          </w:r>
          <w:r>
            <w:rPr>
              <w:sz w:val="21"/>
              <w:szCs w:val="21"/>
            </w:rPr>
            <w:fldChar w:fldCharType="end"/>
          </w:r>
        </w:p>
        <w:p w14:paraId="079AA61E">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"_Toc159887493" </w:instrText>
          </w:r>
          <w:r>
            <w:fldChar w:fldCharType="separate"/>
          </w:r>
          <w:r>
            <w:rPr>
              <w:rStyle w:val="46"/>
              <w:rFonts w:ascii="仿宋" w:hAnsi="仿宋" w:cs="仿宋_GB2312"/>
              <w:sz w:val="21"/>
              <w:szCs w:val="21"/>
            </w:rPr>
            <w:t>3.2.3.1.</w:t>
          </w:r>
          <w:r>
            <w:rPr>
              <w:kern w:val="2"/>
              <w:sz w:val="21"/>
              <w:szCs w:val="21"/>
              <w14:ligatures w14:val="standardContextual"/>
            </w:rPr>
            <w:tab/>
          </w:r>
          <w:r>
            <w:rPr>
              <w:rStyle w:val="46"/>
              <w:rFonts w:ascii="仿宋" w:hAnsi="仿宋" w:cs="仿宋_GB2312"/>
              <w:sz w:val="21"/>
              <w:szCs w:val="21"/>
            </w:rPr>
            <w:t>技术路线</w:t>
          </w:r>
          <w:r>
            <w:rPr>
              <w:sz w:val="21"/>
              <w:szCs w:val="21"/>
            </w:rPr>
            <w:tab/>
          </w:r>
          <w:r>
            <w:rPr>
              <w:sz w:val="21"/>
              <w:szCs w:val="21"/>
            </w:rPr>
            <w:fldChar w:fldCharType="begin"/>
          </w:r>
          <w:r>
            <w:rPr>
              <w:sz w:val="21"/>
              <w:szCs w:val="21"/>
            </w:rPr>
            <w:instrText xml:space="preserve"> PAGEREF _Toc159887493 \h </w:instrText>
          </w:r>
          <w:r>
            <w:rPr>
              <w:sz w:val="21"/>
              <w:szCs w:val="21"/>
            </w:rPr>
            <w:fldChar w:fldCharType="separate"/>
          </w:r>
          <w:r>
            <w:rPr>
              <w:sz w:val="21"/>
              <w:szCs w:val="21"/>
            </w:rPr>
            <w:t>- 18 -</w:t>
          </w:r>
          <w:r>
            <w:rPr>
              <w:sz w:val="21"/>
              <w:szCs w:val="21"/>
            </w:rPr>
            <w:fldChar w:fldCharType="end"/>
          </w:r>
          <w:r>
            <w:rPr>
              <w:sz w:val="21"/>
              <w:szCs w:val="21"/>
            </w:rPr>
            <w:fldChar w:fldCharType="end"/>
          </w:r>
        </w:p>
        <w:p w14:paraId="6ED2B86D">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"_Toc159887494" </w:instrText>
          </w:r>
          <w:r>
            <w:fldChar w:fldCharType="separate"/>
          </w:r>
          <w:r>
            <w:rPr>
              <w:rStyle w:val="46"/>
              <w:rFonts w:ascii="仿宋" w:hAnsi="仿宋" w:cs="仿宋_GB2312"/>
              <w:sz w:val="21"/>
              <w:szCs w:val="21"/>
            </w:rPr>
            <w:t>3.2.3.2.</w:t>
          </w:r>
          <w:r>
            <w:rPr>
              <w:kern w:val="2"/>
              <w:sz w:val="21"/>
              <w:szCs w:val="21"/>
              <w14:ligatures w14:val="standardContextual"/>
            </w:rPr>
            <w:tab/>
          </w:r>
          <w:r>
            <w:rPr>
              <w:rStyle w:val="46"/>
              <w:rFonts w:ascii="仿宋" w:hAnsi="仿宋" w:cs="仿宋_GB2312"/>
              <w:sz w:val="21"/>
              <w:szCs w:val="21"/>
            </w:rPr>
            <w:t>技术标准规范</w:t>
          </w:r>
          <w:r>
            <w:rPr>
              <w:sz w:val="21"/>
              <w:szCs w:val="21"/>
            </w:rPr>
            <w:tab/>
          </w:r>
          <w:r>
            <w:rPr>
              <w:sz w:val="21"/>
              <w:szCs w:val="21"/>
            </w:rPr>
            <w:fldChar w:fldCharType="begin"/>
          </w:r>
          <w:r>
            <w:rPr>
              <w:sz w:val="21"/>
              <w:szCs w:val="21"/>
            </w:rPr>
            <w:instrText xml:space="preserve"> PAGEREF _Toc159887494 \h </w:instrText>
          </w:r>
          <w:r>
            <w:rPr>
              <w:sz w:val="21"/>
              <w:szCs w:val="21"/>
            </w:rPr>
            <w:fldChar w:fldCharType="separate"/>
          </w:r>
          <w:r>
            <w:rPr>
              <w:sz w:val="21"/>
              <w:szCs w:val="21"/>
            </w:rPr>
            <w:t>- 18 -</w:t>
          </w:r>
          <w:r>
            <w:rPr>
              <w:sz w:val="21"/>
              <w:szCs w:val="21"/>
            </w:rPr>
            <w:fldChar w:fldCharType="end"/>
          </w:r>
          <w:r>
            <w:rPr>
              <w:sz w:val="21"/>
              <w:szCs w:val="21"/>
            </w:rPr>
            <w:fldChar w:fldCharType="end"/>
          </w:r>
        </w:p>
        <w:p w14:paraId="2FFBBC3C">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"_Toc159887495" </w:instrText>
          </w:r>
          <w:r>
            <w:fldChar w:fldCharType="separate"/>
          </w:r>
          <w:r>
            <w:rPr>
              <w:rStyle w:val="46"/>
              <w:rFonts w:ascii="仿宋" w:hAnsi="仿宋" w:cs="仿宋_GB2312"/>
              <w:sz w:val="21"/>
              <w:szCs w:val="21"/>
            </w:rPr>
            <w:t>3.2.4.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安全方案</w:t>
          </w:r>
          <w:r>
            <w:rPr>
              <w:sz w:val="21"/>
              <w:szCs w:val="21"/>
            </w:rPr>
            <w:tab/>
          </w:r>
          <w:r>
            <w:rPr>
              <w:sz w:val="21"/>
              <w:szCs w:val="21"/>
            </w:rPr>
            <w:fldChar w:fldCharType="begin"/>
          </w:r>
          <w:r>
            <w:rPr>
              <w:sz w:val="21"/>
              <w:szCs w:val="21"/>
            </w:rPr>
            <w:instrText xml:space="preserve"> PAGEREF _Toc159887495 \h </w:instrText>
          </w:r>
          <w:r>
            <w:rPr>
              <w:sz w:val="21"/>
              <w:szCs w:val="21"/>
            </w:rPr>
            <w:fldChar w:fldCharType="separate"/>
          </w:r>
          <w:r>
            <w:rPr>
              <w:sz w:val="21"/>
              <w:szCs w:val="21"/>
            </w:rPr>
            <w:t>- 19 -</w:t>
          </w:r>
          <w:r>
            <w:rPr>
              <w:sz w:val="21"/>
              <w:szCs w:val="21"/>
            </w:rPr>
            <w:fldChar w:fldCharType="end"/>
          </w:r>
          <w:r>
            <w:rPr>
              <w:sz w:val="21"/>
              <w:szCs w:val="21"/>
            </w:rPr>
            <w:fldChar w:fldCharType="end"/>
          </w:r>
        </w:p>
        <w:p w14:paraId="6E91B87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"_Toc159887496" </w:instrText>
          </w:r>
          <w:r>
            <w:fldChar w:fldCharType="separate"/>
          </w:r>
          <w:r>
            <w:rPr>
              <w:rStyle w:val="46"/>
              <w:rFonts w:ascii="仿宋" w:hAnsi="仿宋" w:cs="仿宋_GB2312"/>
              <w:sz w:val="21"/>
              <w:szCs w:val="21"/>
            </w:rPr>
            <w:t>3.2.4.1.</w:t>
          </w:r>
          <w:r>
            <w:rPr>
              <w:kern w:val="2"/>
              <w:sz w:val="21"/>
              <w:szCs w:val="21"/>
              <w14:ligatures w14:val="standardContextual"/>
            </w:rPr>
            <w:tab/>
          </w:r>
          <w:r>
            <w:rPr>
              <w:rStyle w:val="46"/>
              <w:rFonts w:ascii="仿宋" w:hAnsi="仿宋" w:cs="仿宋_GB2312"/>
              <w:sz w:val="21"/>
              <w:szCs w:val="21"/>
            </w:rPr>
            <w:t>平台安全</w:t>
          </w:r>
          <w:r>
            <w:rPr>
              <w:sz w:val="21"/>
              <w:szCs w:val="21"/>
            </w:rPr>
            <w:tab/>
          </w:r>
          <w:r>
            <w:rPr>
              <w:sz w:val="21"/>
              <w:szCs w:val="21"/>
            </w:rPr>
            <w:fldChar w:fldCharType="begin"/>
          </w:r>
          <w:r>
            <w:rPr>
              <w:sz w:val="21"/>
              <w:szCs w:val="21"/>
            </w:rPr>
            <w:instrText xml:space="preserve"> PAGEREF _Toc159887496 \h </w:instrText>
          </w:r>
          <w:r>
            <w:rPr>
              <w:sz w:val="21"/>
              <w:szCs w:val="21"/>
            </w:rPr>
            <w:fldChar w:fldCharType="separate"/>
          </w:r>
          <w:r>
            <w:rPr>
              <w:sz w:val="21"/>
              <w:szCs w:val="21"/>
            </w:rPr>
            <w:t>- 19 -</w:t>
          </w:r>
          <w:r>
            <w:rPr>
              <w:sz w:val="21"/>
              <w:szCs w:val="21"/>
            </w:rPr>
            <w:fldChar w:fldCharType="end"/>
          </w:r>
          <w:r>
            <w:rPr>
              <w:sz w:val="21"/>
              <w:szCs w:val="21"/>
            </w:rPr>
            <w:fldChar w:fldCharType="end"/>
          </w:r>
        </w:p>
        <w:p w14:paraId="2AA9A07D">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"_Toc159887497" </w:instrText>
          </w:r>
          <w:r>
            <w:fldChar w:fldCharType="separate"/>
          </w:r>
          <w:r>
            <w:rPr>
              <w:rStyle w:val="46"/>
              <w:rFonts w:ascii="仿宋" w:hAnsi="仿宋" w:cs="仿宋_GB2312"/>
              <w:sz w:val="21"/>
              <w:szCs w:val="21"/>
            </w:rPr>
            <w:t>3.2.4.2.</w:t>
          </w:r>
          <w:r>
            <w:rPr>
              <w:kern w:val="2"/>
              <w:sz w:val="21"/>
              <w:szCs w:val="21"/>
              <w14:ligatures w14:val="standardContextual"/>
            </w:rPr>
            <w:tab/>
          </w:r>
          <w:r>
            <w:rPr>
              <w:rStyle w:val="46"/>
              <w:rFonts w:ascii="仿宋" w:hAnsi="仿宋" w:cs="仿宋_GB2312"/>
              <w:sz w:val="21"/>
              <w:szCs w:val="21"/>
            </w:rPr>
            <w:t>环境安全</w:t>
          </w:r>
          <w:r>
            <w:rPr>
              <w:sz w:val="21"/>
              <w:szCs w:val="21"/>
            </w:rPr>
            <w:tab/>
          </w:r>
          <w:r>
            <w:rPr>
              <w:sz w:val="21"/>
              <w:szCs w:val="21"/>
            </w:rPr>
            <w:fldChar w:fldCharType="begin"/>
          </w:r>
          <w:r>
            <w:rPr>
              <w:sz w:val="21"/>
              <w:szCs w:val="21"/>
            </w:rPr>
            <w:instrText xml:space="preserve"> PAGEREF _Toc159887497 \h </w:instrText>
          </w:r>
          <w:r>
            <w:rPr>
              <w:sz w:val="21"/>
              <w:szCs w:val="21"/>
            </w:rPr>
            <w:fldChar w:fldCharType="separate"/>
          </w:r>
          <w:r>
            <w:rPr>
              <w:sz w:val="21"/>
              <w:szCs w:val="21"/>
            </w:rPr>
            <w:t>- 19 -</w:t>
          </w:r>
          <w:r>
            <w:rPr>
              <w:sz w:val="21"/>
              <w:szCs w:val="21"/>
            </w:rPr>
            <w:fldChar w:fldCharType="end"/>
          </w:r>
          <w:r>
            <w:rPr>
              <w:sz w:val="21"/>
              <w:szCs w:val="21"/>
            </w:rPr>
            <w:fldChar w:fldCharType="end"/>
          </w:r>
        </w:p>
        <w:p w14:paraId="463FEB8B">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"_Toc159887498" </w:instrText>
          </w:r>
          <w:r>
            <w:fldChar w:fldCharType="separate"/>
          </w:r>
          <w:r>
            <w:rPr>
              <w:rStyle w:val="46"/>
              <w:rFonts w:ascii="仿宋" w:hAnsi="仿宋" w:cs="仿宋_GB2312"/>
              <w:sz w:val="21"/>
              <w:szCs w:val="21"/>
            </w:rPr>
            <w:t>3.2.4.3.</w:t>
          </w:r>
          <w:r>
            <w:rPr>
              <w:kern w:val="2"/>
              <w:sz w:val="21"/>
              <w:szCs w:val="21"/>
              <w14:ligatures w14:val="standardContextual"/>
            </w:rPr>
            <w:tab/>
          </w:r>
          <w:r>
            <w:rPr>
              <w:rStyle w:val="46"/>
              <w:rFonts w:ascii="仿宋" w:hAnsi="仿宋" w:cs="仿宋_GB2312"/>
              <w:sz w:val="21"/>
              <w:szCs w:val="21"/>
            </w:rPr>
            <w:t>网络安全</w:t>
          </w:r>
          <w:r>
            <w:rPr>
              <w:sz w:val="21"/>
              <w:szCs w:val="21"/>
            </w:rPr>
            <w:tab/>
          </w:r>
          <w:r>
            <w:rPr>
              <w:sz w:val="21"/>
              <w:szCs w:val="21"/>
            </w:rPr>
            <w:fldChar w:fldCharType="begin"/>
          </w:r>
          <w:r>
            <w:rPr>
              <w:sz w:val="21"/>
              <w:szCs w:val="21"/>
            </w:rPr>
            <w:instrText xml:space="preserve"> PAGEREF _Toc159887498 \h </w:instrText>
          </w:r>
          <w:r>
            <w:rPr>
              <w:sz w:val="21"/>
              <w:szCs w:val="21"/>
            </w:rPr>
            <w:fldChar w:fldCharType="separate"/>
          </w:r>
          <w:r>
            <w:rPr>
              <w:sz w:val="21"/>
              <w:szCs w:val="21"/>
            </w:rPr>
            <w:t>- 21 -</w:t>
          </w:r>
          <w:r>
            <w:rPr>
              <w:sz w:val="21"/>
              <w:szCs w:val="21"/>
            </w:rPr>
            <w:fldChar w:fldCharType="end"/>
          </w:r>
          <w:r>
            <w:rPr>
              <w:sz w:val="21"/>
              <w:szCs w:val="21"/>
            </w:rPr>
            <w:fldChar w:fldCharType="end"/>
          </w:r>
        </w:p>
        <w:p w14:paraId="3B3BF773">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"_Toc159887499" </w:instrText>
          </w:r>
          <w:r>
            <w:fldChar w:fldCharType="separate"/>
          </w:r>
          <w:r>
            <w:rPr>
              <w:rStyle w:val="46"/>
              <w:rFonts w:ascii="仿宋" w:hAnsi="仿宋" w:cs="仿宋_GB2312"/>
              <w:sz w:val="21"/>
              <w:szCs w:val="21"/>
            </w:rPr>
            <w:t>3.2.4.4.</w:t>
          </w:r>
          <w:r>
            <w:rPr>
              <w:kern w:val="2"/>
              <w:sz w:val="21"/>
              <w:szCs w:val="21"/>
              <w14:ligatures w14:val="standardContextual"/>
            </w:rPr>
            <w:tab/>
          </w:r>
          <w:r>
            <w:rPr>
              <w:rStyle w:val="46"/>
              <w:rFonts w:ascii="仿宋" w:hAnsi="仿宋" w:cs="仿宋_GB2312"/>
              <w:sz w:val="21"/>
              <w:szCs w:val="21"/>
            </w:rPr>
            <w:t>系统安全</w:t>
          </w:r>
          <w:r>
            <w:rPr>
              <w:sz w:val="21"/>
              <w:szCs w:val="21"/>
            </w:rPr>
            <w:tab/>
          </w:r>
          <w:r>
            <w:rPr>
              <w:sz w:val="21"/>
              <w:szCs w:val="21"/>
            </w:rPr>
            <w:fldChar w:fldCharType="begin"/>
          </w:r>
          <w:r>
            <w:rPr>
              <w:sz w:val="21"/>
              <w:szCs w:val="21"/>
            </w:rPr>
            <w:instrText xml:space="preserve"> PAGEREF _Toc159887499 \h </w:instrText>
          </w:r>
          <w:r>
            <w:rPr>
              <w:sz w:val="21"/>
              <w:szCs w:val="21"/>
            </w:rPr>
            <w:fldChar w:fldCharType="separate"/>
          </w:r>
          <w:r>
            <w:rPr>
              <w:sz w:val="21"/>
              <w:szCs w:val="21"/>
            </w:rPr>
            <w:t>- 23 -</w:t>
          </w:r>
          <w:r>
            <w:rPr>
              <w:sz w:val="21"/>
              <w:szCs w:val="21"/>
            </w:rPr>
            <w:fldChar w:fldCharType="end"/>
          </w:r>
          <w:r>
            <w:rPr>
              <w:sz w:val="21"/>
              <w:szCs w:val="21"/>
            </w:rPr>
            <w:fldChar w:fldCharType="end"/>
          </w:r>
        </w:p>
        <w:p w14:paraId="737A6E97">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"_Toc159887500" </w:instrText>
          </w:r>
          <w:r>
            <w:fldChar w:fldCharType="separate"/>
          </w:r>
          <w:r>
            <w:rPr>
              <w:rStyle w:val="46"/>
              <w:rFonts w:ascii="仿宋" w:hAnsi="仿宋" w:cs="仿宋_GB2312"/>
              <w:sz w:val="21"/>
              <w:szCs w:val="21"/>
            </w:rPr>
            <w:t>3.3.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硬件技术方案</w:t>
          </w:r>
          <w:r>
            <w:rPr>
              <w:sz w:val="21"/>
              <w:szCs w:val="21"/>
            </w:rPr>
            <w:tab/>
          </w:r>
          <w:r>
            <w:rPr>
              <w:sz w:val="21"/>
              <w:szCs w:val="21"/>
            </w:rPr>
            <w:fldChar w:fldCharType="begin"/>
          </w:r>
          <w:r>
            <w:rPr>
              <w:sz w:val="21"/>
              <w:szCs w:val="21"/>
            </w:rPr>
            <w:instrText xml:space="preserve"> PAGEREF _Toc159887500 \h </w:instrText>
          </w:r>
          <w:r>
            <w:rPr>
              <w:sz w:val="21"/>
              <w:szCs w:val="21"/>
            </w:rPr>
            <w:fldChar w:fldCharType="separate"/>
          </w:r>
          <w:r>
            <w:rPr>
              <w:sz w:val="21"/>
              <w:szCs w:val="21"/>
            </w:rPr>
            <w:t>- 25 -</w:t>
          </w:r>
          <w:r>
            <w:rPr>
              <w:sz w:val="21"/>
              <w:szCs w:val="21"/>
            </w:rPr>
            <w:fldChar w:fldCharType="end"/>
          </w:r>
          <w:r>
            <w:rPr>
              <w:sz w:val="21"/>
              <w:szCs w:val="21"/>
            </w:rPr>
            <w:fldChar w:fldCharType="end"/>
          </w:r>
        </w:p>
        <w:p w14:paraId="6C6B7F1E">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"_Toc159887501" </w:instrText>
          </w:r>
          <w:r>
            <w:fldChar w:fldCharType="separate"/>
          </w:r>
          <w:r>
            <w:rPr>
              <w:rStyle w:val="46"/>
              <w:rFonts w:ascii="仿宋" w:hAnsi="仿宋" w:cs="仿宋_GB2312"/>
              <w:sz w:val="21"/>
              <w:szCs w:val="21"/>
            </w:rPr>
            <w:t>3.4.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平台功能建设</w:t>
          </w:r>
          <w:r>
            <w:rPr>
              <w:sz w:val="21"/>
              <w:szCs w:val="21"/>
            </w:rPr>
            <w:tab/>
          </w:r>
          <w:r>
            <w:rPr>
              <w:sz w:val="21"/>
              <w:szCs w:val="21"/>
            </w:rPr>
            <w:fldChar w:fldCharType="begin"/>
          </w:r>
          <w:r>
            <w:rPr>
              <w:sz w:val="21"/>
              <w:szCs w:val="21"/>
            </w:rPr>
            <w:instrText xml:space="preserve"> PAGEREF _Toc159887501 \h </w:instrText>
          </w:r>
          <w:r>
            <w:rPr>
              <w:sz w:val="21"/>
              <w:szCs w:val="21"/>
            </w:rPr>
            <w:fldChar w:fldCharType="separate"/>
          </w:r>
          <w:r>
            <w:rPr>
              <w:sz w:val="21"/>
              <w:szCs w:val="21"/>
            </w:rPr>
            <w:t>- 26 -</w:t>
          </w:r>
          <w:r>
            <w:rPr>
              <w:sz w:val="21"/>
              <w:szCs w:val="21"/>
            </w:rPr>
            <w:fldChar w:fldCharType="end"/>
          </w:r>
          <w:r>
            <w:rPr>
              <w:sz w:val="21"/>
              <w:szCs w:val="21"/>
            </w:rPr>
            <w:fldChar w:fldCharType="end"/>
          </w:r>
        </w:p>
        <w:p w14:paraId="5EFF4C73">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"_Toc159887502" </w:instrText>
          </w:r>
          <w:r>
            <w:fldChar w:fldCharType="separate"/>
          </w:r>
          <w:r>
            <w:rPr>
              <w:rStyle w:val="46"/>
              <w:rFonts w:ascii="仿宋" w:hAnsi="仿宋" w:cs="仿宋_GB2312"/>
              <w:sz w:val="21"/>
              <w:szCs w:val="21"/>
            </w:rPr>
            <w:t>3.4.1.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统一支撑平台</w:t>
          </w:r>
          <w:r>
            <w:rPr>
              <w:sz w:val="21"/>
              <w:szCs w:val="21"/>
            </w:rPr>
            <w:tab/>
          </w:r>
          <w:r>
            <w:rPr>
              <w:sz w:val="21"/>
              <w:szCs w:val="21"/>
            </w:rPr>
            <w:fldChar w:fldCharType="begin"/>
          </w:r>
          <w:r>
            <w:rPr>
              <w:sz w:val="21"/>
              <w:szCs w:val="21"/>
            </w:rPr>
            <w:instrText xml:space="preserve"> PAGEREF _Toc159887502 \h </w:instrText>
          </w:r>
          <w:r>
            <w:rPr>
              <w:sz w:val="21"/>
              <w:szCs w:val="21"/>
            </w:rPr>
            <w:fldChar w:fldCharType="separate"/>
          </w:r>
          <w:r>
            <w:rPr>
              <w:sz w:val="21"/>
              <w:szCs w:val="21"/>
            </w:rPr>
            <w:t>- 26 -</w:t>
          </w:r>
          <w:r>
            <w:rPr>
              <w:sz w:val="21"/>
              <w:szCs w:val="21"/>
            </w:rPr>
            <w:fldChar w:fldCharType="end"/>
          </w:r>
          <w:r>
            <w:rPr>
              <w:sz w:val="21"/>
              <w:szCs w:val="21"/>
            </w:rPr>
            <w:fldChar w:fldCharType="end"/>
          </w:r>
        </w:p>
        <w:p w14:paraId="71AB8958">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"_Toc159887503" </w:instrText>
          </w:r>
          <w:r>
            <w:fldChar w:fldCharType="separate"/>
          </w:r>
          <w:r>
            <w:rPr>
              <w:rStyle w:val="46"/>
              <w:rFonts w:ascii="仿宋" w:hAnsi="仿宋" w:cs="仿宋_GB2312"/>
              <w:sz w:val="21"/>
              <w:szCs w:val="21"/>
            </w:rPr>
            <w:t>3.4.1.1.</w:t>
          </w:r>
          <w:r>
            <w:rPr>
              <w:kern w:val="2"/>
              <w:sz w:val="21"/>
              <w:szCs w:val="21"/>
              <w14:ligatures w14:val="standardContextual"/>
            </w:rPr>
            <w:tab/>
          </w:r>
          <w:r>
            <w:rPr>
              <w:rStyle w:val="46"/>
              <w:rFonts w:ascii="仿宋" w:hAnsi="仿宋" w:cs="仿宋_GB2312"/>
              <w:sz w:val="21"/>
              <w:szCs w:val="21"/>
            </w:rPr>
            <w:t>支撑软件</w:t>
          </w:r>
          <w:r>
            <w:rPr>
              <w:sz w:val="21"/>
              <w:szCs w:val="21"/>
            </w:rPr>
            <w:tab/>
          </w:r>
          <w:r>
            <w:rPr>
              <w:sz w:val="21"/>
              <w:szCs w:val="21"/>
            </w:rPr>
            <w:fldChar w:fldCharType="begin"/>
          </w:r>
          <w:r>
            <w:rPr>
              <w:sz w:val="21"/>
              <w:szCs w:val="21"/>
            </w:rPr>
            <w:instrText xml:space="preserve"> PAGEREF _Toc159887503 \h </w:instrText>
          </w:r>
          <w:r>
            <w:rPr>
              <w:sz w:val="21"/>
              <w:szCs w:val="21"/>
            </w:rPr>
            <w:fldChar w:fldCharType="separate"/>
          </w:r>
          <w:r>
            <w:rPr>
              <w:sz w:val="21"/>
              <w:szCs w:val="21"/>
            </w:rPr>
            <w:t>- 26 -</w:t>
          </w:r>
          <w:r>
            <w:rPr>
              <w:sz w:val="21"/>
              <w:szCs w:val="21"/>
            </w:rPr>
            <w:fldChar w:fldCharType="end"/>
          </w:r>
          <w:r>
            <w:rPr>
              <w:sz w:val="21"/>
              <w:szCs w:val="21"/>
            </w:rPr>
            <w:fldChar w:fldCharType="end"/>
          </w:r>
        </w:p>
        <w:p w14:paraId="6502237C">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"_Toc159887504" </w:instrText>
          </w:r>
          <w:r>
            <w:fldChar w:fldCharType="separate"/>
          </w:r>
          <w:r>
            <w:rPr>
              <w:rStyle w:val="46"/>
              <w:rFonts w:ascii="仿宋" w:hAnsi="仿宋" w:cs="仿宋_GB2312"/>
              <w:sz w:val="21"/>
              <w:szCs w:val="21"/>
            </w:rPr>
            <w:t>3.4.1.2.</w:t>
          </w:r>
          <w:r>
            <w:rPr>
              <w:kern w:val="2"/>
              <w:sz w:val="21"/>
              <w:szCs w:val="21"/>
              <w14:ligatures w14:val="standardContextual"/>
            </w:rPr>
            <w:tab/>
          </w:r>
          <w:r>
            <w:rPr>
              <w:rStyle w:val="46"/>
              <w:rFonts w:ascii="仿宋" w:hAnsi="仿宋" w:cs="仿宋_GB2312"/>
              <w:sz w:val="21"/>
              <w:szCs w:val="21"/>
            </w:rPr>
            <w:t>数据管理</w:t>
          </w:r>
          <w:r>
            <w:rPr>
              <w:sz w:val="21"/>
              <w:szCs w:val="21"/>
            </w:rPr>
            <w:tab/>
          </w:r>
          <w:r>
            <w:rPr>
              <w:sz w:val="21"/>
              <w:szCs w:val="21"/>
            </w:rPr>
            <w:fldChar w:fldCharType="begin"/>
          </w:r>
          <w:r>
            <w:rPr>
              <w:sz w:val="21"/>
              <w:szCs w:val="21"/>
            </w:rPr>
            <w:instrText xml:space="preserve"> PAGEREF _Toc159887504 \h </w:instrText>
          </w:r>
          <w:r>
            <w:rPr>
              <w:sz w:val="21"/>
              <w:szCs w:val="21"/>
            </w:rPr>
            <w:fldChar w:fldCharType="separate"/>
          </w:r>
          <w:r>
            <w:rPr>
              <w:sz w:val="21"/>
              <w:szCs w:val="21"/>
            </w:rPr>
            <w:t>- 26 -</w:t>
          </w:r>
          <w:r>
            <w:rPr>
              <w:sz w:val="21"/>
              <w:szCs w:val="21"/>
            </w:rPr>
            <w:fldChar w:fldCharType="end"/>
          </w:r>
          <w:r>
            <w:rPr>
              <w:sz w:val="21"/>
              <w:szCs w:val="21"/>
            </w:rPr>
            <w:fldChar w:fldCharType="end"/>
          </w:r>
        </w:p>
        <w:p w14:paraId="122CBA7F">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"_Toc159887505" </w:instrText>
          </w:r>
          <w:r>
            <w:fldChar w:fldCharType="separate"/>
          </w:r>
          <w:r>
            <w:rPr>
              <w:rStyle w:val="46"/>
              <w:rFonts w:ascii="仿宋" w:hAnsi="仿宋" w:cs="仿宋_GB2312"/>
              <w:sz w:val="21"/>
              <w:szCs w:val="21"/>
            </w:rPr>
            <w:t>3.4.1.3.</w:t>
          </w:r>
          <w:r>
            <w:rPr>
              <w:kern w:val="2"/>
              <w:sz w:val="21"/>
              <w:szCs w:val="21"/>
              <w14:ligatures w14:val="standardContextual"/>
            </w:rPr>
            <w:tab/>
          </w:r>
          <w:r>
            <w:rPr>
              <w:rStyle w:val="46"/>
              <w:rFonts w:ascii="仿宋" w:hAnsi="仿宋" w:cs="仿宋_GB2312"/>
              <w:sz w:val="21"/>
              <w:szCs w:val="21"/>
            </w:rPr>
            <w:t>权限服务</w:t>
          </w:r>
          <w:r>
            <w:rPr>
              <w:sz w:val="21"/>
              <w:szCs w:val="21"/>
            </w:rPr>
            <w:tab/>
          </w:r>
          <w:r>
            <w:rPr>
              <w:sz w:val="21"/>
              <w:szCs w:val="21"/>
            </w:rPr>
            <w:fldChar w:fldCharType="begin"/>
          </w:r>
          <w:r>
            <w:rPr>
              <w:sz w:val="21"/>
              <w:szCs w:val="21"/>
            </w:rPr>
            <w:instrText xml:space="preserve"> PAGEREF _Toc159887505 \h </w:instrText>
          </w:r>
          <w:r>
            <w:rPr>
              <w:sz w:val="21"/>
              <w:szCs w:val="21"/>
            </w:rPr>
            <w:fldChar w:fldCharType="separate"/>
          </w:r>
          <w:r>
            <w:rPr>
              <w:sz w:val="21"/>
              <w:szCs w:val="21"/>
            </w:rPr>
            <w:t>- 27 -</w:t>
          </w:r>
          <w:r>
            <w:rPr>
              <w:sz w:val="21"/>
              <w:szCs w:val="21"/>
            </w:rPr>
            <w:fldChar w:fldCharType="end"/>
          </w:r>
          <w:r>
            <w:rPr>
              <w:sz w:val="21"/>
              <w:szCs w:val="21"/>
            </w:rPr>
            <w:fldChar w:fldCharType="end"/>
          </w:r>
        </w:p>
        <w:p w14:paraId="733661E1">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"_Toc159887506" </w:instrText>
          </w:r>
          <w:r>
            <w:fldChar w:fldCharType="separate"/>
          </w:r>
          <w:r>
            <w:rPr>
              <w:rStyle w:val="46"/>
              <w:rFonts w:ascii="仿宋" w:hAnsi="仿宋" w:cs="仿宋_GB2312"/>
              <w:sz w:val="21"/>
              <w:szCs w:val="21"/>
            </w:rPr>
            <w:t>3.4.1.4.</w:t>
          </w:r>
          <w:r>
            <w:rPr>
              <w:kern w:val="2"/>
              <w:sz w:val="21"/>
              <w:szCs w:val="21"/>
              <w14:ligatures w14:val="standardContextual"/>
            </w:rPr>
            <w:tab/>
          </w:r>
          <w:r>
            <w:rPr>
              <w:rStyle w:val="46"/>
              <w:rFonts w:ascii="仿宋" w:hAnsi="仿宋" w:cs="仿宋_GB2312"/>
              <w:sz w:val="21"/>
              <w:szCs w:val="21"/>
            </w:rPr>
            <w:t>告警服务</w:t>
          </w:r>
          <w:r>
            <w:rPr>
              <w:sz w:val="21"/>
              <w:szCs w:val="21"/>
            </w:rPr>
            <w:tab/>
          </w:r>
          <w:r>
            <w:rPr>
              <w:sz w:val="21"/>
              <w:szCs w:val="21"/>
            </w:rPr>
            <w:fldChar w:fldCharType="begin"/>
          </w:r>
          <w:r>
            <w:rPr>
              <w:sz w:val="21"/>
              <w:szCs w:val="21"/>
            </w:rPr>
            <w:instrText xml:space="preserve"> PAGEREF _Toc159887506 \h </w:instrText>
          </w:r>
          <w:r>
            <w:rPr>
              <w:sz w:val="21"/>
              <w:szCs w:val="21"/>
            </w:rPr>
            <w:fldChar w:fldCharType="separate"/>
          </w:r>
          <w:r>
            <w:rPr>
              <w:sz w:val="21"/>
              <w:szCs w:val="21"/>
            </w:rPr>
            <w:t>- 28 -</w:t>
          </w:r>
          <w:r>
            <w:rPr>
              <w:sz w:val="21"/>
              <w:szCs w:val="21"/>
            </w:rPr>
            <w:fldChar w:fldCharType="end"/>
          </w:r>
          <w:r>
            <w:rPr>
              <w:sz w:val="21"/>
              <w:szCs w:val="21"/>
            </w:rPr>
            <w:fldChar w:fldCharType="end"/>
          </w:r>
        </w:p>
        <w:p w14:paraId="6FD65A83">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"_Toc159887507" </w:instrText>
          </w:r>
          <w:r>
            <w:fldChar w:fldCharType="separate"/>
          </w:r>
          <w:r>
            <w:rPr>
              <w:rStyle w:val="46"/>
              <w:rFonts w:ascii="仿宋" w:hAnsi="仿宋" w:cs="仿宋_GB2312"/>
              <w:sz w:val="21"/>
              <w:szCs w:val="21"/>
            </w:rPr>
            <w:t>3.4.1.5.</w:t>
          </w:r>
          <w:r>
            <w:rPr>
              <w:kern w:val="2"/>
              <w:sz w:val="21"/>
              <w:szCs w:val="21"/>
              <w14:ligatures w14:val="standardContextual"/>
            </w:rPr>
            <w:tab/>
          </w:r>
          <w:r>
            <w:rPr>
              <w:rStyle w:val="46"/>
              <w:rFonts w:ascii="仿宋" w:hAnsi="仿宋" w:cs="仿宋_GB2312"/>
              <w:sz w:val="21"/>
              <w:szCs w:val="21"/>
            </w:rPr>
            <w:t>维护工具</w:t>
          </w:r>
          <w:r>
            <w:rPr>
              <w:sz w:val="21"/>
              <w:szCs w:val="21"/>
            </w:rPr>
            <w:tab/>
          </w:r>
          <w:r>
            <w:rPr>
              <w:sz w:val="21"/>
              <w:szCs w:val="21"/>
            </w:rPr>
            <w:fldChar w:fldCharType="begin"/>
          </w:r>
          <w:r>
            <w:rPr>
              <w:sz w:val="21"/>
              <w:szCs w:val="21"/>
            </w:rPr>
            <w:instrText xml:space="preserve"> PAGEREF _Toc159887507 \h </w:instrText>
          </w:r>
          <w:r>
            <w:rPr>
              <w:sz w:val="21"/>
              <w:szCs w:val="21"/>
            </w:rPr>
            <w:fldChar w:fldCharType="separate"/>
          </w:r>
          <w:r>
            <w:rPr>
              <w:sz w:val="21"/>
              <w:szCs w:val="21"/>
            </w:rPr>
            <w:t>- 28 -</w:t>
          </w:r>
          <w:r>
            <w:rPr>
              <w:sz w:val="21"/>
              <w:szCs w:val="21"/>
            </w:rPr>
            <w:fldChar w:fldCharType="end"/>
          </w:r>
          <w:r>
            <w:rPr>
              <w:sz w:val="21"/>
              <w:szCs w:val="21"/>
            </w:rPr>
            <w:fldChar w:fldCharType="end"/>
          </w:r>
        </w:p>
        <w:p w14:paraId="4FF324F7">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"_Toc159887508" </w:instrText>
          </w:r>
          <w:r>
            <w:fldChar w:fldCharType="separate"/>
          </w:r>
          <w:r>
            <w:rPr>
              <w:rStyle w:val="46"/>
              <w:rFonts w:ascii="仿宋" w:hAnsi="仿宋" w:cs="仿宋_GB2312"/>
              <w:sz w:val="21"/>
              <w:szCs w:val="21"/>
            </w:rPr>
            <w:t>3.4.1.6.</w:t>
          </w:r>
          <w:r>
            <w:rPr>
              <w:kern w:val="2"/>
              <w:sz w:val="21"/>
              <w:szCs w:val="21"/>
              <w14:ligatures w14:val="standardContextual"/>
            </w:rPr>
            <w:tab/>
          </w:r>
          <w:r>
            <w:rPr>
              <w:rStyle w:val="46"/>
              <w:rFonts w:ascii="仿宋" w:hAnsi="仿宋" w:cs="仿宋_GB2312"/>
              <w:sz w:val="21"/>
              <w:szCs w:val="21"/>
            </w:rPr>
            <w:t>流程服务</w:t>
          </w:r>
          <w:r>
            <w:rPr>
              <w:sz w:val="21"/>
              <w:szCs w:val="21"/>
            </w:rPr>
            <w:tab/>
          </w:r>
          <w:r>
            <w:rPr>
              <w:sz w:val="21"/>
              <w:szCs w:val="21"/>
            </w:rPr>
            <w:fldChar w:fldCharType="begin"/>
          </w:r>
          <w:r>
            <w:rPr>
              <w:sz w:val="21"/>
              <w:szCs w:val="21"/>
            </w:rPr>
            <w:instrText xml:space="preserve"> PAGEREF _Toc159887508 \h </w:instrText>
          </w:r>
          <w:r>
            <w:rPr>
              <w:sz w:val="21"/>
              <w:szCs w:val="21"/>
            </w:rPr>
            <w:fldChar w:fldCharType="separate"/>
          </w:r>
          <w:r>
            <w:rPr>
              <w:sz w:val="21"/>
              <w:szCs w:val="21"/>
            </w:rPr>
            <w:t>- 29 -</w:t>
          </w:r>
          <w:r>
            <w:rPr>
              <w:sz w:val="21"/>
              <w:szCs w:val="21"/>
            </w:rPr>
            <w:fldChar w:fldCharType="end"/>
          </w:r>
          <w:r>
            <w:rPr>
              <w:sz w:val="21"/>
              <w:szCs w:val="21"/>
            </w:rPr>
            <w:fldChar w:fldCharType="end"/>
          </w:r>
        </w:p>
        <w:p w14:paraId="77F2044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"_Toc159887509" </w:instrText>
          </w:r>
          <w:r>
            <w:fldChar w:fldCharType="separate"/>
          </w:r>
          <w:r>
            <w:rPr>
              <w:rStyle w:val="46"/>
              <w:rFonts w:ascii="仿宋" w:hAnsi="仿宋" w:cs="仿宋_GB2312"/>
              <w:sz w:val="21"/>
              <w:szCs w:val="21"/>
            </w:rPr>
            <w:t>3.4.1.7.</w:t>
          </w:r>
          <w:r>
            <w:rPr>
              <w:kern w:val="2"/>
              <w:sz w:val="21"/>
              <w:szCs w:val="21"/>
              <w14:ligatures w14:val="standardContextual"/>
            </w:rPr>
            <w:tab/>
          </w:r>
          <w:r>
            <w:rPr>
              <w:rStyle w:val="46"/>
              <w:rFonts w:ascii="仿宋" w:hAnsi="仿宋" w:cs="仿宋_GB2312"/>
              <w:sz w:val="21"/>
              <w:szCs w:val="21"/>
            </w:rPr>
            <w:t>人机界面</w:t>
          </w:r>
          <w:r>
            <w:rPr>
              <w:sz w:val="21"/>
              <w:szCs w:val="21"/>
            </w:rPr>
            <w:tab/>
          </w:r>
          <w:r>
            <w:rPr>
              <w:sz w:val="21"/>
              <w:szCs w:val="21"/>
            </w:rPr>
            <w:fldChar w:fldCharType="begin"/>
          </w:r>
          <w:r>
            <w:rPr>
              <w:sz w:val="21"/>
              <w:szCs w:val="21"/>
            </w:rPr>
            <w:instrText xml:space="preserve"> PAGEREF _Toc159887509 \h </w:instrText>
          </w:r>
          <w:r>
            <w:rPr>
              <w:sz w:val="21"/>
              <w:szCs w:val="21"/>
            </w:rPr>
            <w:fldChar w:fldCharType="separate"/>
          </w:r>
          <w:r>
            <w:rPr>
              <w:sz w:val="21"/>
              <w:szCs w:val="21"/>
            </w:rPr>
            <w:t>- 29 -</w:t>
          </w:r>
          <w:r>
            <w:rPr>
              <w:sz w:val="21"/>
              <w:szCs w:val="21"/>
            </w:rPr>
            <w:fldChar w:fldCharType="end"/>
          </w:r>
          <w:r>
            <w:rPr>
              <w:sz w:val="21"/>
              <w:szCs w:val="21"/>
            </w:rPr>
            <w:fldChar w:fldCharType="end"/>
          </w:r>
        </w:p>
        <w:p w14:paraId="467993AF">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"_Toc159887510" </w:instrText>
          </w:r>
          <w:r>
            <w:fldChar w:fldCharType="separate"/>
          </w:r>
          <w:r>
            <w:rPr>
              <w:rStyle w:val="46"/>
              <w:rFonts w:ascii="仿宋" w:hAnsi="仿宋" w:cs="仿宋_GB2312"/>
              <w:sz w:val="21"/>
              <w:szCs w:val="21"/>
            </w:rPr>
            <w:t>3.4.1.8.</w:t>
          </w:r>
          <w:r>
            <w:rPr>
              <w:kern w:val="2"/>
              <w:sz w:val="21"/>
              <w:szCs w:val="21"/>
              <w14:ligatures w14:val="standardContextual"/>
            </w:rPr>
            <w:tab/>
          </w:r>
          <w:r>
            <w:rPr>
              <w:rStyle w:val="46"/>
              <w:rFonts w:ascii="仿宋" w:hAnsi="仿宋" w:cs="仿宋_GB2312"/>
              <w:sz w:val="21"/>
              <w:szCs w:val="21"/>
            </w:rPr>
            <w:t>报表及打印服务</w:t>
          </w:r>
          <w:r>
            <w:rPr>
              <w:sz w:val="21"/>
              <w:szCs w:val="21"/>
            </w:rPr>
            <w:tab/>
          </w:r>
          <w:r>
            <w:rPr>
              <w:sz w:val="21"/>
              <w:szCs w:val="21"/>
            </w:rPr>
            <w:fldChar w:fldCharType="begin"/>
          </w:r>
          <w:r>
            <w:rPr>
              <w:sz w:val="21"/>
              <w:szCs w:val="21"/>
            </w:rPr>
            <w:instrText xml:space="preserve"> PAGEREF _Toc159887510 \h </w:instrText>
          </w:r>
          <w:r>
            <w:rPr>
              <w:sz w:val="21"/>
              <w:szCs w:val="21"/>
            </w:rPr>
            <w:fldChar w:fldCharType="separate"/>
          </w:r>
          <w:r>
            <w:rPr>
              <w:sz w:val="21"/>
              <w:szCs w:val="21"/>
            </w:rPr>
            <w:t>- 30 -</w:t>
          </w:r>
          <w:r>
            <w:rPr>
              <w:sz w:val="21"/>
              <w:szCs w:val="21"/>
            </w:rPr>
            <w:fldChar w:fldCharType="end"/>
          </w:r>
          <w:r>
            <w:rPr>
              <w:sz w:val="21"/>
              <w:szCs w:val="21"/>
            </w:rPr>
            <w:fldChar w:fldCharType="end"/>
          </w:r>
        </w:p>
        <w:p w14:paraId="1025C2BB">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"_Toc159887511" </w:instrText>
          </w:r>
          <w:r>
            <w:fldChar w:fldCharType="separate"/>
          </w:r>
          <w:r>
            <w:rPr>
              <w:rStyle w:val="46"/>
              <w:rFonts w:ascii="仿宋" w:hAnsi="仿宋" w:cs="仿宋_GB2312"/>
              <w:sz w:val="21"/>
              <w:szCs w:val="21"/>
            </w:rPr>
            <w:t>3.4.2.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平台基础应用</w:t>
          </w:r>
          <w:r>
            <w:rPr>
              <w:sz w:val="21"/>
              <w:szCs w:val="21"/>
            </w:rPr>
            <w:tab/>
          </w:r>
          <w:r>
            <w:rPr>
              <w:sz w:val="21"/>
              <w:szCs w:val="21"/>
            </w:rPr>
            <w:fldChar w:fldCharType="begin"/>
          </w:r>
          <w:r>
            <w:rPr>
              <w:sz w:val="21"/>
              <w:szCs w:val="21"/>
            </w:rPr>
            <w:instrText xml:space="preserve"> PAGEREF _Toc159887511 \h </w:instrText>
          </w:r>
          <w:r>
            <w:rPr>
              <w:sz w:val="21"/>
              <w:szCs w:val="21"/>
            </w:rPr>
            <w:fldChar w:fldCharType="separate"/>
          </w:r>
          <w:r>
            <w:rPr>
              <w:sz w:val="21"/>
              <w:szCs w:val="21"/>
            </w:rPr>
            <w:t>- 31 -</w:t>
          </w:r>
          <w:r>
            <w:rPr>
              <w:sz w:val="21"/>
              <w:szCs w:val="21"/>
            </w:rPr>
            <w:fldChar w:fldCharType="end"/>
          </w:r>
          <w:r>
            <w:rPr>
              <w:sz w:val="21"/>
              <w:szCs w:val="21"/>
            </w:rPr>
            <w:fldChar w:fldCharType="end"/>
          </w:r>
        </w:p>
        <w:p w14:paraId="2FDFECA7">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"_Toc159887512" </w:instrText>
          </w:r>
          <w:r>
            <w:fldChar w:fldCharType="separate"/>
          </w:r>
          <w:r>
            <w:rPr>
              <w:rStyle w:val="46"/>
              <w:rFonts w:ascii="仿宋" w:hAnsi="仿宋" w:cs="仿宋_GB2312"/>
              <w:sz w:val="21"/>
              <w:szCs w:val="21"/>
            </w:rPr>
            <w:t>3.4.2.1.</w:t>
          </w:r>
          <w:r>
            <w:rPr>
              <w:kern w:val="2"/>
              <w:sz w:val="21"/>
              <w:szCs w:val="21"/>
              <w14:ligatures w14:val="standardContextual"/>
            </w:rPr>
            <w:tab/>
          </w:r>
          <w:r>
            <w:rPr>
              <w:rStyle w:val="46"/>
              <w:rFonts w:ascii="仿宋" w:hAnsi="仿宋" w:cs="仿宋_GB2312"/>
              <w:sz w:val="21"/>
              <w:szCs w:val="21"/>
            </w:rPr>
            <w:t>数字电站模型构建</w:t>
          </w:r>
          <w:r>
            <w:rPr>
              <w:sz w:val="21"/>
              <w:szCs w:val="21"/>
            </w:rPr>
            <w:tab/>
          </w:r>
          <w:r>
            <w:rPr>
              <w:sz w:val="21"/>
              <w:szCs w:val="21"/>
            </w:rPr>
            <w:fldChar w:fldCharType="begin"/>
          </w:r>
          <w:r>
            <w:rPr>
              <w:sz w:val="21"/>
              <w:szCs w:val="21"/>
            </w:rPr>
            <w:instrText xml:space="preserve"> PAGEREF _Toc159887512 \h </w:instrText>
          </w:r>
          <w:r>
            <w:rPr>
              <w:sz w:val="21"/>
              <w:szCs w:val="21"/>
            </w:rPr>
            <w:fldChar w:fldCharType="separate"/>
          </w:r>
          <w:r>
            <w:rPr>
              <w:sz w:val="21"/>
              <w:szCs w:val="21"/>
            </w:rPr>
            <w:t>- 31 -</w:t>
          </w:r>
          <w:r>
            <w:rPr>
              <w:sz w:val="21"/>
              <w:szCs w:val="21"/>
            </w:rPr>
            <w:fldChar w:fldCharType="end"/>
          </w:r>
          <w:r>
            <w:rPr>
              <w:sz w:val="21"/>
              <w:szCs w:val="21"/>
            </w:rPr>
            <w:fldChar w:fldCharType="end"/>
          </w:r>
        </w:p>
        <w:p w14:paraId="2098C651">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"_Toc159887513" </w:instrText>
          </w:r>
          <w:r>
            <w:fldChar w:fldCharType="separate"/>
          </w:r>
          <w:r>
            <w:rPr>
              <w:rStyle w:val="46"/>
              <w:rFonts w:ascii="仿宋" w:hAnsi="仿宋" w:cs="仿宋_GB2312"/>
              <w:sz w:val="21"/>
              <w:szCs w:val="21"/>
            </w:rPr>
            <w:t>3.4.2.2.</w:t>
          </w:r>
          <w:r>
            <w:rPr>
              <w:kern w:val="2"/>
              <w:sz w:val="21"/>
              <w:szCs w:val="21"/>
              <w14:ligatures w14:val="standardContextual"/>
            </w:rPr>
            <w:tab/>
          </w:r>
          <w:r>
            <w:rPr>
              <w:rStyle w:val="46"/>
              <w:rFonts w:ascii="仿宋" w:hAnsi="仿宋" w:cs="仿宋_GB2312"/>
              <w:sz w:val="21"/>
              <w:szCs w:val="21"/>
            </w:rPr>
            <w:t>数字电站模型渲染</w:t>
          </w:r>
          <w:r>
            <w:rPr>
              <w:sz w:val="21"/>
              <w:szCs w:val="21"/>
            </w:rPr>
            <w:tab/>
          </w:r>
          <w:r>
            <w:rPr>
              <w:sz w:val="21"/>
              <w:szCs w:val="21"/>
            </w:rPr>
            <w:fldChar w:fldCharType="begin"/>
          </w:r>
          <w:r>
            <w:rPr>
              <w:sz w:val="21"/>
              <w:szCs w:val="21"/>
            </w:rPr>
            <w:instrText xml:space="preserve"> PAGEREF _Toc159887513 \h </w:instrText>
          </w:r>
          <w:r>
            <w:rPr>
              <w:sz w:val="21"/>
              <w:szCs w:val="21"/>
            </w:rPr>
            <w:fldChar w:fldCharType="separate"/>
          </w:r>
          <w:r>
            <w:rPr>
              <w:sz w:val="21"/>
              <w:szCs w:val="21"/>
            </w:rPr>
            <w:t>- 36 -</w:t>
          </w:r>
          <w:r>
            <w:rPr>
              <w:sz w:val="21"/>
              <w:szCs w:val="21"/>
            </w:rPr>
            <w:fldChar w:fldCharType="end"/>
          </w:r>
          <w:r>
            <w:rPr>
              <w:sz w:val="21"/>
              <w:szCs w:val="21"/>
            </w:rPr>
            <w:fldChar w:fldCharType="end"/>
          </w:r>
        </w:p>
        <w:p w14:paraId="78897379">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"_Toc159887514" </w:instrText>
          </w:r>
          <w:r>
            <w:fldChar w:fldCharType="separate"/>
          </w:r>
          <w:r>
            <w:rPr>
              <w:rStyle w:val="46"/>
              <w:rFonts w:ascii="仿宋" w:hAnsi="仿宋" w:cs="仿宋_GB2312"/>
              <w:sz w:val="21"/>
              <w:szCs w:val="21"/>
            </w:rPr>
            <w:t>3.4.2.3.</w:t>
          </w:r>
          <w:r>
            <w:rPr>
              <w:kern w:val="2"/>
              <w:sz w:val="21"/>
              <w:szCs w:val="21"/>
              <w14:ligatures w14:val="standardContextual"/>
            </w:rPr>
            <w:tab/>
          </w:r>
          <w:r>
            <w:rPr>
              <w:rStyle w:val="46"/>
              <w:rFonts w:ascii="仿宋" w:hAnsi="仿宋" w:cs="仿宋_GB2312"/>
              <w:sz w:val="21"/>
              <w:szCs w:val="21"/>
            </w:rPr>
            <w:t>统一报表</w:t>
          </w:r>
          <w:r>
            <w:rPr>
              <w:sz w:val="21"/>
              <w:szCs w:val="21"/>
            </w:rPr>
            <w:tab/>
          </w:r>
          <w:r>
            <w:rPr>
              <w:sz w:val="21"/>
              <w:szCs w:val="21"/>
            </w:rPr>
            <w:fldChar w:fldCharType="begin"/>
          </w:r>
          <w:r>
            <w:rPr>
              <w:sz w:val="21"/>
              <w:szCs w:val="21"/>
            </w:rPr>
            <w:instrText xml:space="preserve"> PAGEREF _Toc159887514 \h </w:instrText>
          </w:r>
          <w:r>
            <w:rPr>
              <w:sz w:val="21"/>
              <w:szCs w:val="21"/>
            </w:rPr>
            <w:fldChar w:fldCharType="separate"/>
          </w:r>
          <w:r>
            <w:rPr>
              <w:sz w:val="21"/>
              <w:szCs w:val="21"/>
            </w:rPr>
            <w:t>- 41 -</w:t>
          </w:r>
          <w:r>
            <w:rPr>
              <w:sz w:val="21"/>
              <w:szCs w:val="21"/>
            </w:rPr>
            <w:fldChar w:fldCharType="end"/>
          </w:r>
          <w:r>
            <w:rPr>
              <w:sz w:val="21"/>
              <w:szCs w:val="21"/>
            </w:rPr>
            <w:fldChar w:fldCharType="end"/>
          </w:r>
        </w:p>
        <w:p w14:paraId="4A539CCB">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"_Toc159887515" </w:instrText>
          </w:r>
          <w:r>
            <w:fldChar w:fldCharType="separate"/>
          </w:r>
          <w:r>
            <w:rPr>
              <w:rStyle w:val="46"/>
              <w:rFonts w:ascii="仿宋" w:hAnsi="仿宋" w:cs="仿宋_GB2312"/>
              <w:sz w:val="21"/>
              <w:szCs w:val="21"/>
            </w:rPr>
            <w:t>3.4.2.4.</w:t>
          </w:r>
          <w:r>
            <w:rPr>
              <w:kern w:val="2"/>
              <w:sz w:val="21"/>
              <w:szCs w:val="21"/>
              <w14:ligatures w14:val="standardContextual"/>
            </w:rPr>
            <w:tab/>
          </w:r>
          <w:r>
            <w:rPr>
              <w:rStyle w:val="46"/>
              <w:rFonts w:ascii="仿宋" w:hAnsi="仿宋" w:cs="仿宋_GB2312"/>
              <w:sz w:val="21"/>
              <w:szCs w:val="21"/>
            </w:rPr>
            <w:t>大屏可视化展示</w:t>
          </w:r>
          <w:r>
            <w:rPr>
              <w:sz w:val="21"/>
              <w:szCs w:val="21"/>
            </w:rPr>
            <w:tab/>
          </w:r>
          <w:r>
            <w:rPr>
              <w:sz w:val="21"/>
              <w:szCs w:val="21"/>
            </w:rPr>
            <w:fldChar w:fldCharType="begin"/>
          </w:r>
          <w:r>
            <w:rPr>
              <w:sz w:val="21"/>
              <w:szCs w:val="21"/>
            </w:rPr>
            <w:instrText xml:space="preserve"> PAGEREF _Toc159887515 \h </w:instrText>
          </w:r>
          <w:r>
            <w:rPr>
              <w:sz w:val="21"/>
              <w:szCs w:val="21"/>
            </w:rPr>
            <w:fldChar w:fldCharType="separate"/>
          </w:r>
          <w:r>
            <w:rPr>
              <w:sz w:val="21"/>
              <w:szCs w:val="21"/>
            </w:rPr>
            <w:t>- 42 -</w:t>
          </w:r>
          <w:r>
            <w:rPr>
              <w:sz w:val="21"/>
              <w:szCs w:val="21"/>
            </w:rPr>
            <w:fldChar w:fldCharType="end"/>
          </w:r>
          <w:r>
            <w:rPr>
              <w:sz w:val="21"/>
              <w:szCs w:val="21"/>
            </w:rPr>
            <w:fldChar w:fldCharType="end"/>
          </w:r>
        </w:p>
        <w:p w14:paraId="4D312972">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"_Toc159887516" </w:instrText>
          </w:r>
          <w:r>
            <w:fldChar w:fldCharType="separate"/>
          </w:r>
          <w:r>
            <w:rPr>
              <w:rStyle w:val="46"/>
              <w:rFonts w:ascii="仿宋" w:hAnsi="仿宋" w:cs="仿宋_GB2312"/>
              <w:sz w:val="21"/>
              <w:szCs w:val="21"/>
            </w:rPr>
            <w:t>3.4.3.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统一全景监控</w:t>
          </w:r>
          <w:r>
            <w:rPr>
              <w:sz w:val="21"/>
              <w:szCs w:val="21"/>
            </w:rPr>
            <w:tab/>
          </w:r>
          <w:r>
            <w:rPr>
              <w:sz w:val="21"/>
              <w:szCs w:val="21"/>
            </w:rPr>
            <w:fldChar w:fldCharType="begin"/>
          </w:r>
          <w:r>
            <w:rPr>
              <w:sz w:val="21"/>
              <w:szCs w:val="21"/>
            </w:rPr>
            <w:instrText xml:space="preserve"> PAGEREF _Toc159887516 \h </w:instrText>
          </w:r>
          <w:r>
            <w:rPr>
              <w:sz w:val="21"/>
              <w:szCs w:val="21"/>
            </w:rPr>
            <w:fldChar w:fldCharType="separate"/>
          </w:r>
          <w:r>
            <w:rPr>
              <w:sz w:val="21"/>
              <w:szCs w:val="21"/>
            </w:rPr>
            <w:t>- 44 -</w:t>
          </w:r>
          <w:r>
            <w:rPr>
              <w:sz w:val="21"/>
              <w:szCs w:val="21"/>
            </w:rPr>
            <w:fldChar w:fldCharType="end"/>
          </w:r>
          <w:r>
            <w:rPr>
              <w:sz w:val="21"/>
              <w:szCs w:val="21"/>
            </w:rPr>
            <w:fldChar w:fldCharType="end"/>
          </w:r>
        </w:p>
        <w:p w14:paraId="2F65C24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"_Toc159887517" </w:instrText>
          </w:r>
          <w:r>
            <w:fldChar w:fldCharType="separate"/>
          </w:r>
          <w:r>
            <w:rPr>
              <w:rStyle w:val="46"/>
              <w:rFonts w:ascii="仿宋" w:hAnsi="仿宋" w:cs="仿宋_GB2312"/>
              <w:sz w:val="21"/>
              <w:szCs w:val="21"/>
            </w:rPr>
            <w:t>3.4.3.1.</w:t>
          </w:r>
          <w:r>
            <w:rPr>
              <w:kern w:val="2"/>
              <w:sz w:val="21"/>
              <w:szCs w:val="21"/>
              <w14:ligatures w14:val="standardContextual"/>
            </w:rPr>
            <w:tab/>
          </w:r>
          <w:r>
            <w:rPr>
              <w:rStyle w:val="46"/>
              <w:rFonts w:ascii="仿宋" w:hAnsi="仿宋" w:cs="仿宋_GB2312"/>
              <w:sz w:val="21"/>
              <w:szCs w:val="21"/>
            </w:rPr>
            <w:t>场站全景监控</w:t>
          </w:r>
          <w:r>
            <w:rPr>
              <w:sz w:val="21"/>
              <w:szCs w:val="21"/>
            </w:rPr>
            <w:tab/>
          </w:r>
          <w:r>
            <w:rPr>
              <w:sz w:val="21"/>
              <w:szCs w:val="21"/>
            </w:rPr>
            <w:fldChar w:fldCharType="begin"/>
          </w:r>
          <w:r>
            <w:rPr>
              <w:sz w:val="21"/>
              <w:szCs w:val="21"/>
            </w:rPr>
            <w:instrText xml:space="preserve"> PAGEREF _Toc159887517 \h </w:instrText>
          </w:r>
          <w:r>
            <w:rPr>
              <w:sz w:val="21"/>
              <w:szCs w:val="21"/>
            </w:rPr>
            <w:fldChar w:fldCharType="separate"/>
          </w:r>
          <w:r>
            <w:rPr>
              <w:sz w:val="21"/>
              <w:szCs w:val="21"/>
            </w:rPr>
            <w:t>- 44 -</w:t>
          </w:r>
          <w:r>
            <w:rPr>
              <w:sz w:val="21"/>
              <w:szCs w:val="21"/>
            </w:rPr>
            <w:fldChar w:fldCharType="end"/>
          </w:r>
          <w:r>
            <w:rPr>
              <w:sz w:val="21"/>
              <w:szCs w:val="21"/>
            </w:rPr>
            <w:fldChar w:fldCharType="end"/>
          </w:r>
        </w:p>
        <w:p w14:paraId="11E9F7D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"_Toc159887518" </w:instrText>
          </w:r>
          <w:r>
            <w:fldChar w:fldCharType="separate"/>
          </w:r>
          <w:r>
            <w:rPr>
              <w:rStyle w:val="46"/>
              <w:rFonts w:ascii="仿宋" w:hAnsi="仿宋" w:cs="仿宋_GB2312"/>
              <w:sz w:val="21"/>
              <w:szCs w:val="21"/>
            </w:rPr>
            <w:t>3.4.3.2.</w:t>
          </w:r>
          <w:r>
            <w:rPr>
              <w:kern w:val="2"/>
              <w:sz w:val="21"/>
              <w:szCs w:val="21"/>
              <w14:ligatures w14:val="standardContextual"/>
            </w:rPr>
            <w:tab/>
          </w:r>
          <w:r>
            <w:rPr>
              <w:rStyle w:val="46"/>
              <w:rFonts w:ascii="仿宋" w:hAnsi="仿宋" w:cs="仿宋_GB2312"/>
              <w:sz w:val="21"/>
              <w:szCs w:val="21"/>
            </w:rPr>
            <w:t>人员全景监控</w:t>
          </w:r>
          <w:r>
            <w:rPr>
              <w:sz w:val="21"/>
              <w:szCs w:val="21"/>
            </w:rPr>
            <w:tab/>
          </w:r>
          <w:r>
            <w:rPr>
              <w:sz w:val="21"/>
              <w:szCs w:val="21"/>
            </w:rPr>
            <w:fldChar w:fldCharType="begin"/>
          </w:r>
          <w:r>
            <w:rPr>
              <w:sz w:val="21"/>
              <w:szCs w:val="21"/>
            </w:rPr>
            <w:instrText xml:space="preserve"> PAGEREF _Toc159887518 \h </w:instrText>
          </w:r>
          <w:r>
            <w:rPr>
              <w:sz w:val="21"/>
              <w:szCs w:val="21"/>
            </w:rPr>
            <w:fldChar w:fldCharType="separate"/>
          </w:r>
          <w:r>
            <w:rPr>
              <w:sz w:val="21"/>
              <w:szCs w:val="21"/>
            </w:rPr>
            <w:t>- 46 -</w:t>
          </w:r>
          <w:r>
            <w:rPr>
              <w:sz w:val="21"/>
              <w:szCs w:val="21"/>
            </w:rPr>
            <w:fldChar w:fldCharType="end"/>
          </w:r>
          <w:r>
            <w:rPr>
              <w:sz w:val="21"/>
              <w:szCs w:val="21"/>
            </w:rPr>
            <w:fldChar w:fldCharType="end"/>
          </w:r>
        </w:p>
        <w:p w14:paraId="11EE905D">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"_Toc159887519" </w:instrText>
          </w:r>
          <w:r>
            <w:fldChar w:fldCharType="separate"/>
          </w:r>
          <w:r>
            <w:rPr>
              <w:rStyle w:val="46"/>
              <w:rFonts w:ascii="仿宋" w:hAnsi="仿宋" w:cs="仿宋_GB2312"/>
              <w:sz w:val="21"/>
              <w:szCs w:val="21"/>
            </w:rPr>
            <w:t>3.4.3.3.</w:t>
          </w:r>
          <w:r>
            <w:rPr>
              <w:kern w:val="2"/>
              <w:sz w:val="21"/>
              <w:szCs w:val="21"/>
              <w14:ligatures w14:val="standardContextual"/>
            </w:rPr>
            <w:tab/>
          </w:r>
          <w:r>
            <w:rPr>
              <w:rStyle w:val="46"/>
              <w:rFonts w:ascii="仿宋" w:hAnsi="仿宋" w:cs="仿宋_GB2312"/>
              <w:sz w:val="21"/>
              <w:szCs w:val="21"/>
            </w:rPr>
            <w:t>设备全景监控</w:t>
          </w:r>
          <w:r>
            <w:rPr>
              <w:sz w:val="21"/>
              <w:szCs w:val="21"/>
            </w:rPr>
            <w:tab/>
          </w:r>
          <w:r>
            <w:rPr>
              <w:sz w:val="21"/>
              <w:szCs w:val="21"/>
            </w:rPr>
            <w:fldChar w:fldCharType="begin"/>
          </w:r>
          <w:r>
            <w:rPr>
              <w:sz w:val="21"/>
              <w:szCs w:val="21"/>
            </w:rPr>
            <w:instrText xml:space="preserve"> PAGEREF _Toc159887519 \h </w:instrText>
          </w:r>
          <w:r>
            <w:rPr>
              <w:sz w:val="21"/>
              <w:szCs w:val="21"/>
            </w:rPr>
            <w:fldChar w:fldCharType="separate"/>
          </w:r>
          <w:r>
            <w:rPr>
              <w:sz w:val="21"/>
              <w:szCs w:val="21"/>
            </w:rPr>
            <w:t>- 47 -</w:t>
          </w:r>
          <w:r>
            <w:rPr>
              <w:sz w:val="21"/>
              <w:szCs w:val="21"/>
            </w:rPr>
            <w:fldChar w:fldCharType="end"/>
          </w:r>
          <w:r>
            <w:rPr>
              <w:sz w:val="21"/>
              <w:szCs w:val="21"/>
            </w:rPr>
            <w:fldChar w:fldCharType="end"/>
          </w:r>
        </w:p>
        <w:p w14:paraId="548EA8CE">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"_Toc159887520" </w:instrText>
          </w:r>
          <w:r>
            <w:fldChar w:fldCharType="separate"/>
          </w:r>
          <w:r>
            <w:rPr>
              <w:rStyle w:val="46"/>
              <w:rFonts w:ascii="仿宋" w:hAnsi="仿宋" w:cs="仿宋_GB2312"/>
              <w:sz w:val="21"/>
              <w:szCs w:val="21"/>
            </w:rPr>
            <w:t>3.4.3.4.</w:t>
          </w:r>
          <w:r>
            <w:rPr>
              <w:kern w:val="2"/>
              <w:sz w:val="21"/>
              <w:szCs w:val="21"/>
              <w14:ligatures w14:val="standardContextual"/>
            </w:rPr>
            <w:tab/>
          </w:r>
          <w:r>
            <w:rPr>
              <w:rStyle w:val="46"/>
              <w:rFonts w:ascii="仿宋" w:hAnsi="仿宋" w:cs="仿宋_GB2312"/>
              <w:sz w:val="21"/>
              <w:szCs w:val="21"/>
            </w:rPr>
            <w:t>运行全景监控</w:t>
          </w:r>
          <w:r>
            <w:rPr>
              <w:sz w:val="21"/>
              <w:szCs w:val="21"/>
            </w:rPr>
            <w:tab/>
          </w:r>
          <w:r>
            <w:rPr>
              <w:sz w:val="21"/>
              <w:szCs w:val="21"/>
            </w:rPr>
            <w:fldChar w:fldCharType="begin"/>
          </w:r>
          <w:r>
            <w:rPr>
              <w:sz w:val="21"/>
              <w:szCs w:val="21"/>
            </w:rPr>
            <w:instrText xml:space="preserve"> PAGEREF _Toc159887520 \h </w:instrText>
          </w:r>
          <w:r>
            <w:rPr>
              <w:sz w:val="21"/>
              <w:szCs w:val="21"/>
            </w:rPr>
            <w:fldChar w:fldCharType="separate"/>
          </w:r>
          <w:r>
            <w:rPr>
              <w:sz w:val="21"/>
              <w:szCs w:val="21"/>
            </w:rPr>
            <w:t>- 48 -</w:t>
          </w:r>
          <w:r>
            <w:rPr>
              <w:sz w:val="21"/>
              <w:szCs w:val="21"/>
            </w:rPr>
            <w:fldChar w:fldCharType="end"/>
          </w:r>
          <w:r>
            <w:rPr>
              <w:sz w:val="21"/>
              <w:szCs w:val="21"/>
            </w:rPr>
            <w:fldChar w:fldCharType="end"/>
          </w:r>
        </w:p>
        <w:p w14:paraId="5C007F59">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"_Toc159887521" </w:instrText>
          </w:r>
          <w:r>
            <w:fldChar w:fldCharType="separate"/>
          </w:r>
          <w:r>
            <w:rPr>
              <w:rStyle w:val="46"/>
              <w:rFonts w:ascii="仿宋" w:hAnsi="仿宋" w:cs="仿宋_GB2312"/>
              <w:sz w:val="21"/>
              <w:szCs w:val="21"/>
            </w:rPr>
            <w:t>3.4.3.5.</w:t>
          </w:r>
          <w:r>
            <w:rPr>
              <w:kern w:val="2"/>
              <w:sz w:val="21"/>
              <w:szCs w:val="21"/>
              <w14:ligatures w14:val="standardContextual"/>
            </w:rPr>
            <w:tab/>
          </w:r>
          <w:r>
            <w:rPr>
              <w:rStyle w:val="46"/>
              <w:rFonts w:ascii="仿宋" w:hAnsi="仿宋" w:cs="仿宋_GB2312"/>
              <w:sz w:val="21"/>
              <w:szCs w:val="21"/>
            </w:rPr>
            <w:t>环境全景监控</w:t>
          </w:r>
          <w:r>
            <w:rPr>
              <w:sz w:val="21"/>
              <w:szCs w:val="21"/>
            </w:rPr>
            <w:tab/>
          </w:r>
          <w:r>
            <w:rPr>
              <w:sz w:val="21"/>
              <w:szCs w:val="21"/>
            </w:rPr>
            <w:fldChar w:fldCharType="begin"/>
          </w:r>
          <w:r>
            <w:rPr>
              <w:sz w:val="21"/>
              <w:szCs w:val="21"/>
            </w:rPr>
            <w:instrText xml:space="preserve"> PAGEREF _Toc159887521 \h </w:instrText>
          </w:r>
          <w:r>
            <w:rPr>
              <w:sz w:val="21"/>
              <w:szCs w:val="21"/>
            </w:rPr>
            <w:fldChar w:fldCharType="separate"/>
          </w:r>
          <w:r>
            <w:rPr>
              <w:sz w:val="21"/>
              <w:szCs w:val="21"/>
            </w:rPr>
            <w:t>- 49 -</w:t>
          </w:r>
          <w:r>
            <w:rPr>
              <w:sz w:val="21"/>
              <w:szCs w:val="21"/>
            </w:rPr>
            <w:fldChar w:fldCharType="end"/>
          </w:r>
          <w:r>
            <w:rPr>
              <w:sz w:val="21"/>
              <w:szCs w:val="21"/>
            </w:rPr>
            <w:fldChar w:fldCharType="end"/>
          </w:r>
        </w:p>
        <w:p w14:paraId="437DD53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"_Toc159887522" </w:instrText>
          </w:r>
          <w:r>
            <w:fldChar w:fldCharType="separate"/>
          </w:r>
          <w:r>
            <w:rPr>
              <w:rStyle w:val="46"/>
              <w:rFonts w:ascii="仿宋" w:hAnsi="仿宋" w:cs="仿宋_GB2312"/>
              <w:sz w:val="21"/>
              <w:szCs w:val="21"/>
            </w:rPr>
            <w:t>3.4.3.6.</w:t>
          </w:r>
          <w:r>
            <w:rPr>
              <w:kern w:val="2"/>
              <w:sz w:val="21"/>
              <w:szCs w:val="21"/>
              <w14:ligatures w14:val="standardContextual"/>
            </w:rPr>
            <w:tab/>
          </w:r>
          <w:r>
            <w:rPr>
              <w:rStyle w:val="46"/>
              <w:rFonts w:ascii="仿宋" w:hAnsi="仿宋" w:cs="仿宋_GB2312"/>
              <w:sz w:val="21"/>
              <w:szCs w:val="21"/>
            </w:rPr>
            <w:t>视频全景监控</w:t>
          </w:r>
          <w:r>
            <w:rPr>
              <w:sz w:val="21"/>
              <w:szCs w:val="21"/>
            </w:rPr>
            <w:tab/>
          </w:r>
          <w:r>
            <w:rPr>
              <w:sz w:val="21"/>
              <w:szCs w:val="21"/>
            </w:rPr>
            <w:fldChar w:fldCharType="begin"/>
          </w:r>
          <w:r>
            <w:rPr>
              <w:sz w:val="21"/>
              <w:szCs w:val="21"/>
            </w:rPr>
            <w:instrText xml:space="preserve"> PAGEREF _Toc159887522 \h </w:instrText>
          </w:r>
          <w:r>
            <w:rPr>
              <w:sz w:val="21"/>
              <w:szCs w:val="21"/>
            </w:rPr>
            <w:fldChar w:fldCharType="separate"/>
          </w:r>
          <w:r>
            <w:rPr>
              <w:sz w:val="21"/>
              <w:szCs w:val="21"/>
            </w:rPr>
            <w:t>- 50 -</w:t>
          </w:r>
          <w:r>
            <w:rPr>
              <w:sz w:val="21"/>
              <w:szCs w:val="21"/>
            </w:rPr>
            <w:fldChar w:fldCharType="end"/>
          </w:r>
          <w:r>
            <w:rPr>
              <w:sz w:val="21"/>
              <w:szCs w:val="21"/>
            </w:rPr>
            <w:fldChar w:fldCharType="end"/>
          </w:r>
        </w:p>
        <w:p w14:paraId="0DF79FD7">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"_Toc159887523" </w:instrText>
          </w:r>
          <w:r>
            <w:fldChar w:fldCharType="separate"/>
          </w:r>
          <w:r>
            <w:rPr>
              <w:rStyle w:val="46"/>
              <w:rFonts w:ascii="仿宋" w:hAnsi="仿宋" w:cs="仿宋_GB2312"/>
              <w:sz w:val="21"/>
              <w:szCs w:val="21"/>
            </w:rPr>
            <w:t>3.4.4.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智慧工程管理</w:t>
          </w:r>
          <w:r>
            <w:rPr>
              <w:sz w:val="21"/>
              <w:szCs w:val="21"/>
            </w:rPr>
            <w:tab/>
          </w:r>
          <w:r>
            <w:rPr>
              <w:sz w:val="21"/>
              <w:szCs w:val="21"/>
            </w:rPr>
            <w:fldChar w:fldCharType="begin"/>
          </w:r>
          <w:r>
            <w:rPr>
              <w:sz w:val="21"/>
              <w:szCs w:val="21"/>
            </w:rPr>
            <w:instrText xml:space="preserve"> PAGEREF _Toc159887523 \h </w:instrText>
          </w:r>
          <w:r>
            <w:rPr>
              <w:sz w:val="21"/>
              <w:szCs w:val="21"/>
            </w:rPr>
            <w:fldChar w:fldCharType="separate"/>
          </w:r>
          <w:r>
            <w:rPr>
              <w:sz w:val="21"/>
              <w:szCs w:val="21"/>
            </w:rPr>
            <w:t>- 51 -</w:t>
          </w:r>
          <w:r>
            <w:rPr>
              <w:sz w:val="21"/>
              <w:szCs w:val="21"/>
            </w:rPr>
            <w:fldChar w:fldCharType="end"/>
          </w:r>
          <w:r>
            <w:rPr>
              <w:sz w:val="21"/>
              <w:szCs w:val="21"/>
            </w:rPr>
            <w:fldChar w:fldCharType="end"/>
          </w:r>
        </w:p>
        <w:p w14:paraId="78E80A17">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"_Toc159887524" </w:instrText>
          </w:r>
          <w:r>
            <w:fldChar w:fldCharType="separate"/>
          </w:r>
          <w:r>
            <w:rPr>
              <w:rStyle w:val="46"/>
              <w:rFonts w:ascii="仿宋" w:hAnsi="仿宋" w:cs="仿宋_GB2312"/>
              <w:sz w:val="21"/>
              <w:szCs w:val="21"/>
            </w:rPr>
            <w:t>3.4.4.1.</w:t>
          </w:r>
          <w:r>
            <w:rPr>
              <w:kern w:val="2"/>
              <w:sz w:val="21"/>
              <w:szCs w:val="21"/>
              <w14:ligatures w14:val="standardContextual"/>
            </w:rPr>
            <w:tab/>
          </w:r>
          <w:r>
            <w:rPr>
              <w:rStyle w:val="46"/>
              <w:rFonts w:ascii="仿宋" w:hAnsi="仿宋" w:cs="仿宋_GB2312"/>
              <w:sz w:val="21"/>
              <w:szCs w:val="21"/>
            </w:rPr>
            <w:t>施工总览</w:t>
          </w:r>
          <w:r>
            <w:rPr>
              <w:sz w:val="21"/>
              <w:szCs w:val="21"/>
            </w:rPr>
            <w:tab/>
          </w:r>
          <w:r>
            <w:rPr>
              <w:sz w:val="21"/>
              <w:szCs w:val="21"/>
            </w:rPr>
            <w:fldChar w:fldCharType="begin"/>
          </w:r>
          <w:r>
            <w:rPr>
              <w:sz w:val="21"/>
              <w:szCs w:val="21"/>
            </w:rPr>
            <w:instrText xml:space="preserve"> PAGEREF _Toc159887524 \h </w:instrText>
          </w:r>
          <w:r>
            <w:rPr>
              <w:sz w:val="21"/>
              <w:szCs w:val="21"/>
            </w:rPr>
            <w:fldChar w:fldCharType="separate"/>
          </w:r>
          <w:r>
            <w:rPr>
              <w:sz w:val="21"/>
              <w:szCs w:val="21"/>
            </w:rPr>
            <w:t>- 51 -</w:t>
          </w:r>
          <w:r>
            <w:rPr>
              <w:sz w:val="21"/>
              <w:szCs w:val="21"/>
            </w:rPr>
            <w:fldChar w:fldCharType="end"/>
          </w:r>
          <w:r>
            <w:rPr>
              <w:sz w:val="21"/>
              <w:szCs w:val="21"/>
            </w:rPr>
            <w:fldChar w:fldCharType="end"/>
          </w:r>
        </w:p>
        <w:p w14:paraId="5E395F79">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"_Toc159887525" </w:instrText>
          </w:r>
          <w:r>
            <w:fldChar w:fldCharType="separate"/>
          </w:r>
          <w:r>
            <w:rPr>
              <w:rStyle w:val="46"/>
              <w:rFonts w:ascii="仿宋" w:hAnsi="仿宋" w:cs="仿宋_GB2312"/>
              <w:sz w:val="21"/>
              <w:szCs w:val="21"/>
            </w:rPr>
            <w:t>3.4.4.2.</w:t>
          </w:r>
          <w:r>
            <w:rPr>
              <w:kern w:val="2"/>
              <w:sz w:val="21"/>
              <w:szCs w:val="21"/>
              <w14:ligatures w14:val="standardContextual"/>
            </w:rPr>
            <w:tab/>
          </w:r>
          <w:r>
            <w:rPr>
              <w:rStyle w:val="46"/>
              <w:rFonts w:ascii="仿宋" w:hAnsi="仿宋" w:cs="仿宋_GB2312"/>
              <w:sz w:val="21"/>
              <w:szCs w:val="21"/>
            </w:rPr>
            <w:t>进度管理</w:t>
          </w:r>
          <w:r>
            <w:rPr>
              <w:sz w:val="21"/>
              <w:szCs w:val="21"/>
            </w:rPr>
            <w:tab/>
          </w:r>
          <w:r>
            <w:rPr>
              <w:sz w:val="21"/>
              <w:szCs w:val="21"/>
            </w:rPr>
            <w:fldChar w:fldCharType="begin"/>
          </w:r>
          <w:r>
            <w:rPr>
              <w:sz w:val="21"/>
              <w:szCs w:val="21"/>
            </w:rPr>
            <w:instrText xml:space="preserve"> PAGEREF _Toc159887525 \h </w:instrText>
          </w:r>
          <w:r>
            <w:rPr>
              <w:sz w:val="21"/>
              <w:szCs w:val="21"/>
            </w:rPr>
            <w:fldChar w:fldCharType="separate"/>
          </w:r>
          <w:r>
            <w:rPr>
              <w:sz w:val="21"/>
              <w:szCs w:val="21"/>
            </w:rPr>
            <w:t>- 52 -</w:t>
          </w:r>
          <w:r>
            <w:rPr>
              <w:sz w:val="21"/>
              <w:szCs w:val="21"/>
            </w:rPr>
            <w:fldChar w:fldCharType="end"/>
          </w:r>
          <w:r>
            <w:rPr>
              <w:sz w:val="21"/>
              <w:szCs w:val="21"/>
            </w:rPr>
            <w:fldChar w:fldCharType="end"/>
          </w:r>
        </w:p>
        <w:p w14:paraId="6FFE8815">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"_Toc159887526" </w:instrText>
          </w:r>
          <w:r>
            <w:fldChar w:fldCharType="separate"/>
          </w:r>
          <w:r>
            <w:rPr>
              <w:rStyle w:val="46"/>
              <w:rFonts w:ascii="仿宋" w:hAnsi="仿宋" w:cs="仿宋_GB2312"/>
              <w:sz w:val="21"/>
              <w:szCs w:val="21"/>
            </w:rPr>
            <w:t>3.4.4.3.</w:t>
          </w:r>
          <w:r>
            <w:rPr>
              <w:kern w:val="2"/>
              <w:sz w:val="21"/>
              <w:szCs w:val="21"/>
              <w14:ligatures w14:val="standardContextual"/>
            </w:rPr>
            <w:tab/>
          </w:r>
          <w:r>
            <w:rPr>
              <w:rStyle w:val="46"/>
              <w:rFonts w:ascii="仿宋" w:hAnsi="仿宋" w:cs="仿宋_GB2312"/>
              <w:sz w:val="21"/>
              <w:szCs w:val="21"/>
            </w:rPr>
            <w:t>质量管理</w:t>
          </w:r>
          <w:r>
            <w:rPr>
              <w:sz w:val="21"/>
              <w:szCs w:val="21"/>
            </w:rPr>
            <w:tab/>
          </w:r>
          <w:r>
            <w:rPr>
              <w:sz w:val="21"/>
              <w:szCs w:val="21"/>
            </w:rPr>
            <w:fldChar w:fldCharType="begin"/>
          </w:r>
          <w:r>
            <w:rPr>
              <w:sz w:val="21"/>
              <w:szCs w:val="21"/>
            </w:rPr>
            <w:instrText xml:space="preserve"> PAGEREF _Toc159887526 \h </w:instrText>
          </w:r>
          <w:r>
            <w:rPr>
              <w:sz w:val="21"/>
              <w:szCs w:val="21"/>
            </w:rPr>
            <w:fldChar w:fldCharType="separate"/>
          </w:r>
          <w:r>
            <w:rPr>
              <w:sz w:val="21"/>
              <w:szCs w:val="21"/>
            </w:rPr>
            <w:t>- 52 -</w:t>
          </w:r>
          <w:r>
            <w:rPr>
              <w:sz w:val="21"/>
              <w:szCs w:val="21"/>
            </w:rPr>
            <w:fldChar w:fldCharType="end"/>
          </w:r>
          <w:r>
            <w:rPr>
              <w:sz w:val="21"/>
              <w:szCs w:val="21"/>
            </w:rPr>
            <w:fldChar w:fldCharType="end"/>
          </w:r>
        </w:p>
        <w:p w14:paraId="6D66DA9B">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"_Toc159887527" </w:instrText>
          </w:r>
          <w:r>
            <w:fldChar w:fldCharType="separate"/>
          </w:r>
          <w:r>
            <w:rPr>
              <w:rStyle w:val="46"/>
              <w:rFonts w:ascii="仿宋" w:hAnsi="仿宋" w:cs="仿宋_GB2312"/>
              <w:sz w:val="21"/>
              <w:szCs w:val="21"/>
            </w:rPr>
            <w:t>3.4.4.4.</w:t>
          </w:r>
          <w:r>
            <w:rPr>
              <w:kern w:val="2"/>
              <w:sz w:val="21"/>
              <w:szCs w:val="21"/>
              <w14:ligatures w14:val="standardContextual"/>
            </w:rPr>
            <w:tab/>
          </w:r>
          <w:r>
            <w:rPr>
              <w:rStyle w:val="46"/>
              <w:rFonts w:ascii="仿宋" w:hAnsi="仿宋" w:cs="仿宋_GB2312"/>
              <w:sz w:val="21"/>
              <w:szCs w:val="21"/>
            </w:rPr>
            <w:t>环保管理</w:t>
          </w:r>
          <w:r>
            <w:rPr>
              <w:sz w:val="21"/>
              <w:szCs w:val="21"/>
            </w:rPr>
            <w:tab/>
          </w:r>
          <w:r>
            <w:rPr>
              <w:sz w:val="21"/>
              <w:szCs w:val="21"/>
            </w:rPr>
            <w:fldChar w:fldCharType="begin"/>
          </w:r>
          <w:r>
            <w:rPr>
              <w:sz w:val="21"/>
              <w:szCs w:val="21"/>
            </w:rPr>
            <w:instrText xml:space="preserve"> PAGEREF _Toc159887527 \h </w:instrText>
          </w:r>
          <w:r>
            <w:rPr>
              <w:sz w:val="21"/>
              <w:szCs w:val="21"/>
            </w:rPr>
            <w:fldChar w:fldCharType="separate"/>
          </w:r>
          <w:r>
            <w:rPr>
              <w:sz w:val="21"/>
              <w:szCs w:val="21"/>
            </w:rPr>
            <w:t>- 52 -</w:t>
          </w:r>
          <w:r>
            <w:rPr>
              <w:sz w:val="21"/>
              <w:szCs w:val="21"/>
            </w:rPr>
            <w:fldChar w:fldCharType="end"/>
          </w:r>
          <w:r>
            <w:rPr>
              <w:sz w:val="21"/>
              <w:szCs w:val="21"/>
            </w:rPr>
            <w:fldChar w:fldCharType="end"/>
          </w:r>
        </w:p>
        <w:p w14:paraId="13335C4D">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"_Toc159887528" </w:instrText>
          </w:r>
          <w:r>
            <w:fldChar w:fldCharType="separate"/>
          </w:r>
          <w:r>
            <w:rPr>
              <w:rStyle w:val="46"/>
              <w:rFonts w:ascii="仿宋" w:hAnsi="仿宋" w:cs="仿宋_GB2312"/>
              <w:sz w:val="21"/>
              <w:szCs w:val="21"/>
            </w:rPr>
            <w:t>3.4.5.</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设备资产管理</w:t>
          </w:r>
          <w:r>
            <w:rPr>
              <w:sz w:val="21"/>
              <w:szCs w:val="21"/>
            </w:rPr>
            <w:tab/>
          </w:r>
          <w:r>
            <w:rPr>
              <w:sz w:val="21"/>
              <w:szCs w:val="21"/>
            </w:rPr>
            <w:fldChar w:fldCharType="begin"/>
          </w:r>
          <w:r>
            <w:rPr>
              <w:sz w:val="21"/>
              <w:szCs w:val="21"/>
            </w:rPr>
            <w:instrText xml:space="preserve"> PAGEREF _Toc159887528 \h </w:instrText>
          </w:r>
          <w:r>
            <w:rPr>
              <w:sz w:val="21"/>
              <w:szCs w:val="21"/>
            </w:rPr>
            <w:fldChar w:fldCharType="separate"/>
          </w:r>
          <w:r>
            <w:rPr>
              <w:sz w:val="21"/>
              <w:szCs w:val="21"/>
            </w:rPr>
            <w:t>- 53 -</w:t>
          </w:r>
          <w:r>
            <w:rPr>
              <w:sz w:val="21"/>
              <w:szCs w:val="21"/>
            </w:rPr>
            <w:fldChar w:fldCharType="end"/>
          </w:r>
          <w:r>
            <w:rPr>
              <w:sz w:val="21"/>
              <w:szCs w:val="21"/>
            </w:rPr>
            <w:fldChar w:fldCharType="end"/>
          </w:r>
        </w:p>
        <w:p w14:paraId="5692B13B">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"_Toc159887529" </w:instrText>
          </w:r>
          <w:r>
            <w:fldChar w:fldCharType="separate"/>
          </w:r>
          <w:r>
            <w:rPr>
              <w:rStyle w:val="46"/>
              <w:rFonts w:ascii="仿宋" w:hAnsi="仿宋" w:cs="仿宋_GB2312"/>
              <w:sz w:val="21"/>
              <w:szCs w:val="21"/>
            </w:rPr>
            <w:t>3.4.5.1.</w:t>
          </w:r>
          <w:r>
            <w:rPr>
              <w:kern w:val="2"/>
              <w:sz w:val="21"/>
              <w:szCs w:val="21"/>
              <w14:ligatures w14:val="standardContextual"/>
            </w:rPr>
            <w:tab/>
          </w:r>
          <w:r>
            <w:rPr>
              <w:rStyle w:val="46"/>
              <w:rFonts w:ascii="仿宋" w:hAnsi="仿宋" w:cs="仿宋_GB2312"/>
              <w:sz w:val="21"/>
              <w:szCs w:val="21"/>
            </w:rPr>
            <w:t>设备台账管理</w:t>
          </w:r>
          <w:r>
            <w:rPr>
              <w:sz w:val="21"/>
              <w:szCs w:val="21"/>
            </w:rPr>
            <w:tab/>
          </w:r>
          <w:r>
            <w:rPr>
              <w:sz w:val="21"/>
              <w:szCs w:val="21"/>
            </w:rPr>
            <w:fldChar w:fldCharType="begin"/>
          </w:r>
          <w:r>
            <w:rPr>
              <w:sz w:val="21"/>
              <w:szCs w:val="21"/>
            </w:rPr>
            <w:instrText xml:space="preserve"> PAGEREF _Toc159887529 \h </w:instrText>
          </w:r>
          <w:r>
            <w:rPr>
              <w:sz w:val="21"/>
              <w:szCs w:val="21"/>
            </w:rPr>
            <w:fldChar w:fldCharType="separate"/>
          </w:r>
          <w:r>
            <w:rPr>
              <w:sz w:val="21"/>
              <w:szCs w:val="21"/>
            </w:rPr>
            <w:t>- 53 -</w:t>
          </w:r>
          <w:r>
            <w:rPr>
              <w:sz w:val="21"/>
              <w:szCs w:val="21"/>
            </w:rPr>
            <w:fldChar w:fldCharType="end"/>
          </w:r>
          <w:r>
            <w:rPr>
              <w:sz w:val="21"/>
              <w:szCs w:val="21"/>
            </w:rPr>
            <w:fldChar w:fldCharType="end"/>
          </w:r>
        </w:p>
        <w:p w14:paraId="6AD9E1DF">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"_Toc159887530" </w:instrText>
          </w:r>
          <w:r>
            <w:fldChar w:fldCharType="separate"/>
          </w:r>
          <w:r>
            <w:rPr>
              <w:rStyle w:val="46"/>
              <w:rFonts w:ascii="仿宋" w:hAnsi="仿宋" w:cs="仿宋_GB2312"/>
              <w:sz w:val="21"/>
              <w:szCs w:val="21"/>
            </w:rPr>
            <w:t>3.4.5.2.</w:t>
          </w:r>
          <w:r>
            <w:rPr>
              <w:kern w:val="2"/>
              <w:sz w:val="21"/>
              <w:szCs w:val="21"/>
              <w14:ligatures w14:val="standardContextual"/>
            </w:rPr>
            <w:tab/>
          </w:r>
          <w:r>
            <w:rPr>
              <w:rStyle w:val="46"/>
              <w:rFonts w:ascii="仿宋" w:hAnsi="仿宋" w:cs="仿宋_GB2312"/>
              <w:sz w:val="21"/>
              <w:szCs w:val="21"/>
            </w:rPr>
            <w:t>标准编码管理</w:t>
          </w:r>
          <w:r>
            <w:rPr>
              <w:sz w:val="21"/>
              <w:szCs w:val="21"/>
            </w:rPr>
            <w:tab/>
          </w:r>
          <w:r>
            <w:rPr>
              <w:sz w:val="21"/>
              <w:szCs w:val="21"/>
            </w:rPr>
            <w:fldChar w:fldCharType="begin"/>
          </w:r>
          <w:r>
            <w:rPr>
              <w:sz w:val="21"/>
              <w:szCs w:val="21"/>
            </w:rPr>
            <w:instrText xml:space="preserve"> PAGEREF _Toc159887530 \h </w:instrText>
          </w:r>
          <w:r>
            <w:rPr>
              <w:sz w:val="21"/>
              <w:szCs w:val="21"/>
            </w:rPr>
            <w:fldChar w:fldCharType="separate"/>
          </w:r>
          <w:r>
            <w:rPr>
              <w:sz w:val="21"/>
              <w:szCs w:val="21"/>
            </w:rPr>
            <w:t>- 54 -</w:t>
          </w:r>
          <w:r>
            <w:rPr>
              <w:sz w:val="21"/>
              <w:szCs w:val="21"/>
            </w:rPr>
            <w:fldChar w:fldCharType="end"/>
          </w:r>
          <w:r>
            <w:rPr>
              <w:sz w:val="21"/>
              <w:szCs w:val="21"/>
            </w:rPr>
            <w:fldChar w:fldCharType="end"/>
          </w:r>
        </w:p>
        <w:p w14:paraId="77E048D2">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"_Toc159887531" </w:instrText>
          </w:r>
          <w:r>
            <w:fldChar w:fldCharType="separate"/>
          </w:r>
          <w:r>
            <w:rPr>
              <w:rStyle w:val="46"/>
              <w:rFonts w:ascii="仿宋" w:hAnsi="仿宋" w:cs="仿宋_GB2312"/>
              <w:sz w:val="21"/>
              <w:szCs w:val="21"/>
            </w:rPr>
            <w:t>3.4.5.3.</w:t>
          </w:r>
          <w:r>
            <w:rPr>
              <w:kern w:val="2"/>
              <w:sz w:val="21"/>
              <w:szCs w:val="21"/>
              <w14:ligatures w14:val="standardContextual"/>
            </w:rPr>
            <w:tab/>
          </w:r>
          <w:r>
            <w:rPr>
              <w:rStyle w:val="46"/>
              <w:rFonts w:ascii="仿宋" w:hAnsi="仿宋" w:cs="仿宋_GB2312"/>
              <w:sz w:val="21"/>
              <w:szCs w:val="21"/>
            </w:rPr>
            <w:t>设备模型管理</w:t>
          </w:r>
          <w:r>
            <w:rPr>
              <w:sz w:val="21"/>
              <w:szCs w:val="21"/>
            </w:rPr>
            <w:tab/>
          </w:r>
          <w:r>
            <w:rPr>
              <w:sz w:val="21"/>
              <w:szCs w:val="21"/>
            </w:rPr>
            <w:fldChar w:fldCharType="begin"/>
          </w:r>
          <w:r>
            <w:rPr>
              <w:sz w:val="21"/>
              <w:szCs w:val="21"/>
            </w:rPr>
            <w:instrText xml:space="preserve"> PAGEREF _Toc159887531 \h </w:instrText>
          </w:r>
          <w:r>
            <w:rPr>
              <w:sz w:val="21"/>
              <w:szCs w:val="21"/>
            </w:rPr>
            <w:fldChar w:fldCharType="separate"/>
          </w:r>
          <w:r>
            <w:rPr>
              <w:sz w:val="21"/>
              <w:szCs w:val="21"/>
            </w:rPr>
            <w:t>- 54 -</w:t>
          </w:r>
          <w:r>
            <w:rPr>
              <w:sz w:val="21"/>
              <w:szCs w:val="21"/>
            </w:rPr>
            <w:fldChar w:fldCharType="end"/>
          </w:r>
          <w:r>
            <w:rPr>
              <w:sz w:val="21"/>
              <w:szCs w:val="21"/>
            </w:rPr>
            <w:fldChar w:fldCharType="end"/>
          </w:r>
        </w:p>
        <w:p w14:paraId="609FE79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"_Toc159887532" </w:instrText>
          </w:r>
          <w:r>
            <w:fldChar w:fldCharType="separate"/>
          </w:r>
          <w:r>
            <w:rPr>
              <w:rStyle w:val="46"/>
              <w:rFonts w:ascii="仿宋" w:hAnsi="仿宋" w:cs="仿宋_GB2312"/>
              <w:sz w:val="21"/>
              <w:szCs w:val="21"/>
            </w:rPr>
            <w:t>3.4.5.4.</w:t>
          </w:r>
          <w:r>
            <w:rPr>
              <w:kern w:val="2"/>
              <w:sz w:val="21"/>
              <w:szCs w:val="21"/>
              <w14:ligatures w14:val="standardContextual"/>
            </w:rPr>
            <w:tab/>
          </w:r>
          <w:r>
            <w:rPr>
              <w:rStyle w:val="46"/>
              <w:rFonts w:ascii="仿宋" w:hAnsi="仿宋" w:cs="仿宋_GB2312"/>
              <w:sz w:val="21"/>
              <w:szCs w:val="21"/>
            </w:rPr>
            <w:t>设备档案管理</w:t>
          </w:r>
          <w:r>
            <w:rPr>
              <w:sz w:val="21"/>
              <w:szCs w:val="21"/>
            </w:rPr>
            <w:tab/>
          </w:r>
          <w:r>
            <w:rPr>
              <w:sz w:val="21"/>
              <w:szCs w:val="21"/>
            </w:rPr>
            <w:fldChar w:fldCharType="begin"/>
          </w:r>
          <w:r>
            <w:rPr>
              <w:sz w:val="21"/>
              <w:szCs w:val="21"/>
            </w:rPr>
            <w:instrText xml:space="preserve"> PAGEREF _Toc159887532 \h </w:instrText>
          </w:r>
          <w:r>
            <w:rPr>
              <w:sz w:val="21"/>
              <w:szCs w:val="21"/>
            </w:rPr>
            <w:fldChar w:fldCharType="separate"/>
          </w:r>
          <w:r>
            <w:rPr>
              <w:sz w:val="21"/>
              <w:szCs w:val="21"/>
            </w:rPr>
            <w:t>- 55 -</w:t>
          </w:r>
          <w:r>
            <w:rPr>
              <w:sz w:val="21"/>
              <w:szCs w:val="21"/>
            </w:rPr>
            <w:fldChar w:fldCharType="end"/>
          </w:r>
          <w:r>
            <w:rPr>
              <w:sz w:val="21"/>
              <w:szCs w:val="21"/>
            </w:rPr>
            <w:fldChar w:fldCharType="end"/>
          </w:r>
        </w:p>
        <w:p w14:paraId="755E0967">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"_Toc159887533" </w:instrText>
          </w:r>
          <w:r>
            <w:fldChar w:fldCharType="separate"/>
          </w:r>
          <w:r>
            <w:rPr>
              <w:rStyle w:val="46"/>
              <w:rFonts w:ascii="仿宋" w:hAnsi="仿宋" w:cs="仿宋_GB2312"/>
              <w:sz w:val="21"/>
              <w:szCs w:val="21"/>
            </w:rPr>
            <w:t>3.4.5.5.</w:t>
          </w:r>
          <w:r>
            <w:rPr>
              <w:kern w:val="2"/>
              <w:sz w:val="21"/>
              <w:szCs w:val="21"/>
              <w14:ligatures w14:val="standardContextual"/>
            </w:rPr>
            <w:tab/>
          </w:r>
          <w:r>
            <w:rPr>
              <w:rStyle w:val="46"/>
              <w:rFonts w:ascii="仿宋" w:hAnsi="仿宋" w:cs="仿宋_GB2312"/>
              <w:sz w:val="21"/>
              <w:szCs w:val="21"/>
            </w:rPr>
            <w:t>设备购置管理</w:t>
          </w:r>
          <w:r>
            <w:rPr>
              <w:sz w:val="21"/>
              <w:szCs w:val="21"/>
            </w:rPr>
            <w:tab/>
          </w:r>
          <w:r>
            <w:rPr>
              <w:sz w:val="21"/>
              <w:szCs w:val="21"/>
            </w:rPr>
            <w:fldChar w:fldCharType="begin"/>
          </w:r>
          <w:r>
            <w:rPr>
              <w:sz w:val="21"/>
              <w:szCs w:val="21"/>
            </w:rPr>
            <w:instrText xml:space="preserve"> PAGEREF _Toc159887533 \h </w:instrText>
          </w:r>
          <w:r>
            <w:rPr>
              <w:sz w:val="21"/>
              <w:szCs w:val="21"/>
            </w:rPr>
            <w:fldChar w:fldCharType="separate"/>
          </w:r>
          <w:r>
            <w:rPr>
              <w:sz w:val="21"/>
              <w:szCs w:val="21"/>
            </w:rPr>
            <w:t>- 55 -</w:t>
          </w:r>
          <w:r>
            <w:rPr>
              <w:sz w:val="21"/>
              <w:szCs w:val="21"/>
            </w:rPr>
            <w:fldChar w:fldCharType="end"/>
          </w:r>
          <w:r>
            <w:rPr>
              <w:sz w:val="21"/>
              <w:szCs w:val="21"/>
            </w:rPr>
            <w:fldChar w:fldCharType="end"/>
          </w:r>
        </w:p>
        <w:p w14:paraId="26B9AF4C">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"_Toc159887534" </w:instrText>
          </w:r>
          <w:r>
            <w:fldChar w:fldCharType="separate"/>
          </w:r>
          <w:r>
            <w:rPr>
              <w:rStyle w:val="46"/>
              <w:rFonts w:ascii="仿宋" w:hAnsi="仿宋" w:cs="仿宋_GB2312"/>
              <w:sz w:val="21"/>
              <w:szCs w:val="21"/>
            </w:rPr>
            <w:t>3.4.5.6.</w:t>
          </w:r>
          <w:r>
            <w:rPr>
              <w:kern w:val="2"/>
              <w:sz w:val="21"/>
              <w:szCs w:val="21"/>
              <w14:ligatures w14:val="standardContextual"/>
            </w:rPr>
            <w:tab/>
          </w:r>
          <w:r>
            <w:rPr>
              <w:rStyle w:val="46"/>
              <w:rFonts w:ascii="仿宋" w:hAnsi="仿宋" w:cs="仿宋_GB2312"/>
              <w:sz w:val="21"/>
              <w:szCs w:val="21"/>
            </w:rPr>
            <w:t>设备出入库管理</w:t>
          </w:r>
          <w:r>
            <w:rPr>
              <w:sz w:val="21"/>
              <w:szCs w:val="21"/>
            </w:rPr>
            <w:tab/>
          </w:r>
          <w:r>
            <w:rPr>
              <w:sz w:val="21"/>
              <w:szCs w:val="21"/>
            </w:rPr>
            <w:fldChar w:fldCharType="begin"/>
          </w:r>
          <w:r>
            <w:rPr>
              <w:sz w:val="21"/>
              <w:szCs w:val="21"/>
            </w:rPr>
            <w:instrText xml:space="preserve"> PAGEREF _Toc159887534 \h </w:instrText>
          </w:r>
          <w:r>
            <w:rPr>
              <w:sz w:val="21"/>
              <w:szCs w:val="21"/>
            </w:rPr>
            <w:fldChar w:fldCharType="separate"/>
          </w:r>
          <w:r>
            <w:rPr>
              <w:sz w:val="21"/>
              <w:szCs w:val="21"/>
            </w:rPr>
            <w:t>- 55 -</w:t>
          </w:r>
          <w:r>
            <w:rPr>
              <w:sz w:val="21"/>
              <w:szCs w:val="21"/>
            </w:rPr>
            <w:fldChar w:fldCharType="end"/>
          </w:r>
          <w:r>
            <w:rPr>
              <w:sz w:val="21"/>
              <w:szCs w:val="21"/>
            </w:rPr>
            <w:fldChar w:fldCharType="end"/>
          </w:r>
        </w:p>
        <w:p w14:paraId="2E2645D5">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"_Toc159887535" </w:instrText>
          </w:r>
          <w:r>
            <w:fldChar w:fldCharType="separate"/>
          </w:r>
          <w:r>
            <w:rPr>
              <w:rStyle w:val="46"/>
              <w:rFonts w:ascii="仿宋" w:hAnsi="仿宋" w:cs="仿宋_GB2312"/>
              <w:sz w:val="21"/>
              <w:szCs w:val="21"/>
            </w:rPr>
            <w:t>3.4.5.7.</w:t>
          </w:r>
          <w:r>
            <w:rPr>
              <w:kern w:val="2"/>
              <w:sz w:val="21"/>
              <w:szCs w:val="21"/>
              <w14:ligatures w14:val="standardContextual"/>
            </w:rPr>
            <w:tab/>
          </w:r>
          <w:r>
            <w:rPr>
              <w:rStyle w:val="46"/>
              <w:rFonts w:ascii="仿宋" w:hAnsi="仿宋" w:cs="仿宋_GB2312"/>
              <w:sz w:val="21"/>
              <w:szCs w:val="21"/>
            </w:rPr>
            <w:t>设备检验计划管理</w:t>
          </w:r>
          <w:r>
            <w:rPr>
              <w:sz w:val="21"/>
              <w:szCs w:val="21"/>
            </w:rPr>
            <w:tab/>
          </w:r>
          <w:r>
            <w:rPr>
              <w:sz w:val="21"/>
              <w:szCs w:val="21"/>
            </w:rPr>
            <w:fldChar w:fldCharType="begin"/>
          </w:r>
          <w:r>
            <w:rPr>
              <w:sz w:val="21"/>
              <w:szCs w:val="21"/>
            </w:rPr>
            <w:instrText xml:space="preserve"> PAGEREF _Toc159887535 \h </w:instrText>
          </w:r>
          <w:r>
            <w:rPr>
              <w:sz w:val="21"/>
              <w:szCs w:val="21"/>
            </w:rPr>
            <w:fldChar w:fldCharType="separate"/>
          </w:r>
          <w:r>
            <w:rPr>
              <w:sz w:val="21"/>
              <w:szCs w:val="21"/>
            </w:rPr>
            <w:t>- 56 -</w:t>
          </w:r>
          <w:r>
            <w:rPr>
              <w:sz w:val="21"/>
              <w:szCs w:val="21"/>
            </w:rPr>
            <w:fldChar w:fldCharType="end"/>
          </w:r>
          <w:r>
            <w:rPr>
              <w:sz w:val="21"/>
              <w:szCs w:val="21"/>
            </w:rPr>
            <w:fldChar w:fldCharType="end"/>
          </w:r>
        </w:p>
        <w:p w14:paraId="48B52D1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"_Toc159887536" </w:instrText>
          </w:r>
          <w:r>
            <w:fldChar w:fldCharType="separate"/>
          </w:r>
          <w:r>
            <w:rPr>
              <w:rStyle w:val="46"/>
              <w:rFonts w:ascii="仿宋" w:hAnsi="仿宋" w:cs="仿宋_GB2312"/>
              <w:sz w:val="21"/>
              <w:szCs w:val="21"/>
            </w:rPr>
            <w:t>3.4.5.8.</w:t>
          </w:r>
          <w:r>
            <w:rPr>
              <w:kern w:val="2"/>
              <w:sz w:val="21"/>
              <w:szCs w:val="21"/>
              <w14:ligatures w14:val="standardContextual"/>
            </w:rPr>
            <w:tab/>
          </w:r>
          <w:r>
            <w:rPr>
              <w:rStyle w:val="46"/>
              <w:rFonts w:ascii="仿宋" w:hAnsi="仿宋" w:cs="仿宋_GB2312"/>
              <w:sz w:val="21"/>
              <w:szCs w:val="21"/>
            </w:rPr>
            <w:t>设备维修闭环管理</w:t>
          </w:r>
          <w:r>
            <w:rPr>
              <w:sz w:val="21"/>
              <w:szCs w:val="21"/>
            </w:rPr>
            <w:tab/>
          </w:r>
          <w:r>
            <w:rPr>
              <w:sz w:val="21"/>
              <w:szCs w:val="21"/>
            </w:rPr>
            <w:fldChar w:fldCharType="begin"/>
          </w:r>
          <w:r>
            <w:rPr>
              <w:sz w:val="21"/>
              <w:szCs w:val="21"/>
            </w:rPr>
            <w:instrText xml:space="preserve"> PAGEREF _Toc159887536 \h </w:instrText>
          </w:r>
          <w:r>
            <w:rPr>
              <w:sz w:val="21"/>
              <w:szCs w:val="21"/>
            </w:rPr>
            <w:fldChar w:fldCharType="separate"/>
          </w:r>
          <w:r>
            <w:rPr>
              <w:sz w:val="21"/>
              <w:szCs w:val="21"/>
            </w:rPr>
            <w:t>- 56 -</w:t>
          </w:r>
          <w:r>
            <w:rPr>
              <w:sz w:val="21"/>
              <w:szCs w:val="21"/>
            </w:rPr>
            <w:fldChar w:fldCharType="end"/>
          </w:r>
          <w:r>
            <w:rPr>
              <w:sz w:val="21"/>
              <w:szCs w:val="21"/>
            </w:rPr>
            <w:fldChar w:fldCharType="end"/>
          </w:r>
        </w:p>
        <w:p w14:paraId="29F417D3">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"_Toc159887537" </w:instrText>
          </w:r>
          <w:r>
            <w:fldChar w:fldCharType="separate"/>
          </w:r>
          <w:r>
            <w:rPr>
              <w:rStyle w:val="46"/>
              <w:rFonts w:ascii="仿宋" w:hAnsi="仿宋" w:cs="仿宋_GB2312"/>
              <w:sz w:val="21"/>
              <w:szCs w:val="21"/>
            </w:rPr>
            <w:t>3.4.5.9.</w:t>
          </w:r>
          <w:r>
            <w:rPr>
              <w:kern w:val="2"/>
              <w:sz w:val="21"/>
              <w:szCs w:val="21"/>
              <w14:ligatures w14:val="standardContextual"/>
            </w:rPr>
            <w:tab/>
          </w:r>
          <w:r>
            <w:rPr>
              <w:rStyle w:val="46"/>
              <w:rFonts w:ascii="仿宋" w:hAnsi="仿宋" w:cs="仿宋_GB2312"/>
              <w:sz w:val="21"/>
              <w:szCs w:val="21"/>
            </w:rPr>
            <w:t>设备报废管理</w:t>
          </w:r>
          <w:r>
            <w:rPr>
              <w:sz w:val="21"/>
              <w:szCs w:val="21"/>
            </w:rPr>
            <w:tab/>
          </w:r>
          <w:r>
            <w:rPr>
              <w:sz w:val="21"/>
              <w:szCs w:val="21"/>
            </w:rPr>
            <w:fldChar w:fldCharType="begin"/>
          </w:r>
          <w:r>
            <w:rPr>
              <w:sz w:val="21"/>
              <w:szCs w:val="21"/>
            </w:rPr>
            <w:instrText xml:space="preserve"> PAGEREF _Toc159887537 \h </w:instrText>
          </w:r>
          <w:r>
            <w:rPr>
              <w:sz w:val="21"/>
              <w:szCs w:val="21"/>
            </w:rPr>
            <w:fldChar w:fldCharType="separate"/>
          </w:r>
          <w:r>
            <w:rPr>
              <w:sz w:val="21"/>
              <w:szCs w:val="21"/>
            </w:rPr>
            <w:t>- 56 -</w:t>
          </w:r>
          <w:r>
            <w:rPr>
              <w:sz w:val="21"/>
              <w:szCs w:val="21"/>
            </w:rPr>
            <w:fldChar w:fldCharType="end"/>
          </w:r>
          <w:r>
            <w:rPr>
              <w:sz w:val="21"/>
              <w:szCs w:val="21"/>
            </w:rPr>
            <w:fldChar w:fldCharType="end"/>
          </w:r>
        </w:p>
        <w:p w14:paraId="1587DCE1">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"_Toc159887538" </w:instrText>
          </w:r>
          <w:r>
            <w:fldChar w:fldCharType="separate"/>
          </w:r>
          <w:r>
            <w:rPr>
              <w:rStyle w:val="46"/>
              <w:rFonts w:ascii="仿宋" w:hAnsi="仿宋" w:cs="仿宋_GB2312"/>
              <w:sz w:val="21"/>
              <w:szCs w:val="21"/>
            </w:rPr>
            <w:t>3.4.5.10.</w:t>
          </w:r>
          <w:r>
            <w:rPr>
              <w:kern w:val="2"/>
              <w:sz w:val="21"/>
              <w:szCs w:val="21"/>
              <w14:ligatures w14:val="standardContextual"/>
            </w:rPr>
            <w:tab/>
          </w:r>
          <w:r>
            <w:rPr>
              <w:rStyle w:val="46"/>
              <w:rFonts w:ascii="仿宋" w:hAnsi="仿宋" w:cs="仿宋_GB2312"/>
              <w:sz w:val="21"/>
              <w:szCs w:val="21"/>
            </w:rPr>
            <w:t>工器具管理</w:t>
          </w:r>
          <w:r>
            <w:rPr>
              <w:sz w:val="21"/>
              <w:szCs w:val="21"/>
            </w:rPr>
            <w:tab/>
          </w:r>
          <w:r>
            <w:rPr>
              <w:sz w:val="21"/>
              <w:szCs w:val="21"/>
            </w:rPr>
            <w:fldChar w:fldCharType="begin"/>
          </w:r>
          <w:r>
            <w:rPr>
              <w:sz w:val="21"/>
              <w:szCs w:val="21"/>
            </w:rPr>
            <w:instrText xml:space="preserve"> PAGEREF _Toc159887538 \h </w:instrText>
          </w:r>
          <w:r>
            <w:rPr>
              <w:sz w:val="21"/>
              <w:szCs w:val="21"/>
            </w:rPr>
            <w:fldChar w:fldCharType="separate"/>
          </w:r>
          <w:r>
            <w:rPr>
              <w:sz w:val="21"/>
              <w:szCs w:val="21"/>
            </w:rPr>
            <w:t>- 56 -</w:t>
          </w:r>
          <w:r>
            <w:rPr>
              <w:sz w:val="21"/>
              <w:szCs w:val="21"/>
            </w:rPr>
            <w:fldChar w:fldCharType="end"/>
          </w:r>
          <w:r>
            <w:rPr>
              <w:sz w:val="21"/>
              <w:szCs w:val="21"/>
            </w:rPr>
            <w:fldChar w:fldCharType="end"/>
          </w:r>
        </w:p>
        <w:p w14:paraId="12BF8E6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"_Toc159887539" </w:instrText>
          </w:r>
          <w:r>
            <w:fldChar w:fldCharType="separate"/>
          </w:r>
          <w:r>
            <w:rPr>
              <w:rStyle w:val="46"/>
              <w:rFonts w:ascii="仿宋" w:hAnsi="仿宋" w:cs="仿宋_GB2312"/>
              <w:sz w:val="21"/>
              <w:szCs w:val="21"/>
            </w:rPr>
            <w:t>3.4.5.11.</w:t>
          </w:r>
          <w:r>
            <w:rPr>
              <w:kern w:val="2"/>
              <w:sz w:val="21"/>
              <w:szCs w:val="21"/>
              <w14:ligatures w14:val="standardContextual"/>
            </w:rPr>
            <w:tab/>
          </w:r>
          <w:r>
            <w:rPr>
              <w:rStyle w:val="46"/>
              <w:rFonts w:ascii="仿宋" w:hAnsi="仿宋" w:cs="仿宋_GB2312"/>
              <w:sz w:val="21"/>
              <w:szCs w:val="21"/>
            </w:rPr>
            <w:t>生产车辆管理</w:t>
          </w:r>
          <w:r>
            <w:rPr>
              <w:sz w:val="21"/>
              <w:szCs w:val="21"/>
            </w:rPr>
            <w:tab/>
          </w:r>
          <w:r>
            <w:rPr>
              <w:sz w:val="21"/>
              <w:szCs w:val="21"/>
            </w:rPr>
            <w:fldChar w:fldCharType="begin"/>
          </w:r>
          <w:r>
            <w:rPr>
              <w:sz w:val="21"/>
              <w:szCs w:val="21"/>
            </w:rPr>
            <w:instrText xml:space="preserve"> PAGEREF _Toc159887539 \h </w:instrText>
          </w:r>
          <w:r>
            <w:rPr>
              <w:sz w:val="21"/>
              <w:szCs w:val="21"/>
            </w:rPr>
            <w:fldChar w:fldCharType="separate"/>
          </w:r>
          <w:r>
            <w:rPr>
              <w:sz w:val="21"/>
              <w:szCs w:val="21"/>
            </w:rPr>
            <w:t>- 56 -</w:t>
          </w:r>
          <w:r>
            <w:rPr>
              <w:sz w:val="21"/>
              <w:szCs w:val="21"/>
            </w:rPr>
            <w:fldChar w:fldCharType="end"/>
          </w:r>
          <w:r>
            <w:rPr>
              <w:sz w:val="21"/>
              <w:szCs w:val="21"/>
            </w:rPr>
            <w:fldChar w:fldCharType="end"/>
          </w:r>
        </w:p>
        <w:p w14:paraId="79F9B531">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"_Toc159887540" </w:instrText>
          </w:r>
          <w:r>
            <w:fldChar w:fldCharType="separate"/>
          </w:r>
          <w:r>
            <w:rPr>
              <w:rStyle w:val="46"/>
              <w:rFonts w:ascii="仿宋" w:hAnsi="仿宋" w:cs="仿宋_GB2312"/>
              <w:sz w:val="21"/>
              <w:szCs w:val="21"/>
            </w:rPr>
            <w:t>3.4.5.12.</w:t>
          </w:r>
          <w:r>
            <w:rPr>
              <w:kern w:val="2"/>
              <w:sz w:val="21"/>
              <w:szCs w:val="21"/>
              <w14:ligatures w14:val="standardContextual"/>
            </w:rPr>
            <w:tab/>
          </w:r>
          <w:r>
            <w:rPr>
              <w:rStyle w:val="46"/>
              <w:rFonts w:ascii="仿宋" w:hAnsi="仿宋" w:cs="仿宋_GB2312"/>
              <w:sz w:val="21"/>
              <w:szCs w:val="21"/>
            </w:rPr>
            <w:t>备品备件管理</w:t>
          </w:r>
          <w:r>
            <w:rPr>
              <w:sz w:val="21"/>
              <w:szCs w:val="21"/>
            </w:rPr>
            <w:tab/>
          </w:r>
          <w:r>
            <w:rPr>
              <w:sz w:val="21"/>
              <w:szCs w:val="21"/>
            </w:rPr>
            <w:fldChar w:fldCharType="begin"/>
          </w:r>
          <w:r>
            <w:rPr>
              <w:sz w:val="21"/>
              <w:szCs w:val="21"/>
            </w:rPr>
            <w:instrText xml:space="preserve"> PAGEREF _Toc159887540 \h </w:instrText>
          </w:r>
          <w:r>
            <w:rPr>
              <w:sz w:val="21"/>
              <w:szCs w:val="21"/>
            </w:rPr>
            <w:fldChar w:fldCharType="separate"/>
          </w:r>
          <w:r>
            <w:rPr>
              <w:sz w:val="21"/>
              <w:szCs w:val="21"/>
            </w:rPr>
            <w:t>- 56 -</w:t>
          </w:r>
          <w:r>
            <w:rPr>
              <w:sz w:val="21"/>
              <w:szCs w:val="21"/>
            </w:rPr>
            <w:fldChar w:fldCharType="end"/>
          </w:r>
          <w:r>
            <w:rPr>
              <w:sz w:val="21"/>
              <w:szCs w:val="21"/>
            </w:rPr>
            <w:fldChar w:fldCharType="end"/>
          </w:r>
        </w:p>
        <w:p w14:paraId="5E5DA000">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"_Toc159887541" </w:instrText>
          </w:r>
          <w:r>
            <w:fldChar w:fldCharType="separate"/>
          </w:r>
          <w:r>
            <w:rPr>
              <w:rStyle w:val="46"/>
              <w:rFonts w:ascii="仿宋" w:hAnsi="仿宋" w:cs="仿宋_GB2312"/>
              <w:sz w:val="21"/>
              <w:szCs w:val="21"/>
            </w:rPr>
            <w:t>3.4.5.13.</w:t>
          </w:r>
          <w:r>
            <w:rPr>
              <w:kern w:val="2"/>
              <w:sz w:val="21"/>
              <w:szCs w:val="21"/>
              <w14:ligatures w14:val="standardContextual"/>
            </w:rPr>
            <w:tab/>
          </w:r>
          <w:r>
            <w:rPr>
              <w:rStyle w:val="46"/>
              <w:rFonts w:ascii="仿宋" w:hAnsi="仿宋" w:cs="仿宋_GB2312"/>
              <w:sz w:val="21"/>
              <w:szCs w:val="21"/>
            </w:rPr>
            <w:t>隐患、缺陷、故障标准库</w:t>
          </w:r>
          <w:r>
            <w:rPr>
              <w:sz w:val="21"/>
              <w:szCs w:val="21"/>
            </w:rPr>
            <w:tab/>
          </w:r>
          <w:r>
            <w:rPr>
              <w:sz w:val="21"/>
              <w:szCs w:val="21"/>
            </w:rPr>
            <w:fldChar w:fldCharType="begin"/>
          </w:r>
          <w:r>
            <w:rPr>
              <w:sz w:val="21"/>
              <w:szCs w:val="21"/>
            </w:rPr>
            <w:instrText xml:space="preserve"> PAGEREF _Toc159887541 \h </w:instrText>
          </w:r>
          <w:r>
            <w:rPr>
              <w:sz w:val="21"/>
              <w:szCs w:val="21"/>
            </w:rPr>
            <w:fldChar w:fldCharType="separate"/>
          </w:r>
          <w:r>
            <w:rPr>
              <w:sz w:val="21"/>
              <w:szCs w:val="21"/>
            </w:rPr>
            <w:t>- 57 -</w:t>
          </w:r>
          <w:r>
            <w:rPr>
              <w:sz w:val="21"/>
              <w:szCs w:val="21"/>
            </w:rPr>
            <w:fldChar w:fldCharType="end"/>
          </w:r>
          <w:r>
            <w:rPr>
              <w:sz w:val="21"/>
              <w:szCs w:val="21"/>
            </w:rPr>
            <w:fldChar w:fldCharType="end"/>
          </w:r>
        </w:p>
        <w:p w14:paraId="0AA22D5E">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"_Toc159887542" </w:instrText>
          </w:r>
          <w:r>
            <w:fldChar w:fldCharType="separate"/>
          </w:r>
          <w:r>
            <w:rPr>
              <w:rStyle w:val="46"/>
              <w:rFonts w:ascii="仿宋" w:hAnsi="仿宋" w:cs="仿宋_GB2312"/>
              <w:sz w:val="21"/>
              <w:szCs w:val="21"/>
            </w:rPr>
            <w:t>3.4.5.14.</w:t>
          </w:r>
          <w:r>
            <w:rPr>
              <w:kern w:val="2"/>
              <w:sz w:val="21"/>
              <w:szCs w:val="21"/>
              <w14:ligatures w14:val="standardContextual"/>
            </w:rPr>
            <w:tab/>
          </w:r>
          <w:r>
            <w:rPr>
              <w:rStyle w:val="46"/>
              <w:rFonts w:ascii="仿宋" w:hAnsi="仿宋" w:cs="仿宋_GB2312"/>
              <w:sz w:val="21"/>
              <w:szCs w:val="21"/>
            </w:rPr>
            <w:t>评价管理</w:t>
          </w:r>
          <w:r>
            <w:rPr>
              <w:sz w:val="21"/>
              <w:szCs w:val="21"/>
            </w:rPr>
            <w:tab/>
          </w:r>
          <w:r>
            <w:rPr>
              <w:sz w:val="21"/>
              <w:szCs w:val="21"/>
            </w:rPr>
            <w:fldChar w:fldCharType="begin"/>
          </w:r>
          <w:r>
            <w:rPr>
              <w:sz w:val="21"/>
              <w:szCs w:val="21"/>
            </w:rPr>
            <w:instrText xml:space="preserve"> PAGEREF _Toc159887542 \h </w:instrText>
          </w:r>
          <w:r>
            <w:rPr>
              <w:sz w:val="21"/>
              <w:szCs w:val="21"/>
            </w:rPr>
            <w:fldChar w:fldCharType="separate"/>
          </w:r>
          <w:r>
            <w:rPr>
              <w:sz w:val="21"/>
              <w:szCs w:val="21"/>
            </w:rPr>
            <w:t>- 57 -</w:t>
          </w:r>
          <w:r>
            <w:rPr>
              <w:sz w:val="21"/>
              <w:szCs w:val="21"/>
            </w:rPr>
            <w:fldChar w:fldCharType="end"/>
          </w:r>
          <w:r>
            <w:rPr>
              <w:sz w:val="21"/>
              <w:szCs w:val="21"/>
            </w:rPr>
            <w:fldChar w:fldCharType="end"/>
          </w:r>
        </w:p>
        <w:p w14:paraId="472EAF3A">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"_Toc159887543" </w:instrText>
          </w:r>
          <w:r>
            <w:fldChar w:fldCharType="separate"/>
          </w:r>
          <w:r>
            <w:rPr>
              <w:rStyle w:val="46"/>
              <w:rFonts w:ascii="仿宋" w:hAnsi="仿宋" w:cs="仿宋_GB2312"/>
              <w:sz w:val="21"/>
              <w:szCs w:val="21"/>
            </w:rPr>
            <w:t>3.4.6.</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人员队伍管理</w:t>
          </w:r>
          <w:r>
            <w:rPr>
              <w:sz w:val="21"/>
              <w:szCs w:val="21"/>
            </w:rPr>
            <w:tab/>
          </w:r>
          <w:r>
            <w:rPr>
              <w:sz w:val="21"/>
              <w:szCs w:val="21"/>
            </w:rPr>
            <w:fldChar w:fldCharType="begin"/>
          </w:r>
          <w:r>
            <w:rPr>
              <w:sz w:val="21"/>
              <w:szCs w:val="21"/>
            </w:rPr>
            <w:instrText xml:space="preserve"> PAGEREF _Toc159887543 \h </w:instrText>
          </w:r>
          <w:r>
            <w:rPr>
              <w:sz w:val="21"/>
              <w:szCs w:val="21"/>
            </w:rPr>
            <w:fldChar w:fldCharType="separate"/>
          </w:r>
          <w:r>
            <w:rPr>
              <w:sz w:val="21"/>
              <w:szCs w:val="21"/>
            </w:rPr>
            <w:t>- 57 -</w:t>
          </w:r>
          <w:r>
            <w:rPr>
              <w:sz w:val="21"/>
              <w:szCs w:val="21"/>
            </w:rPr>
            <w:fldChar w:fldCharType="end"/>
          </w:r>
          <w:r>
            <w:rPr>
              <w:sz w:val="21"/>
              <w:szCs w:val="21"/>
            </w:rPr>
            <w:fldChar w:fldCharType="end"/>
          </w:r>
        </w:p>
        <w:p w14:paraId="1FA7B562">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"_Toc159887544" </w:instrText>
          </w:r>
          <w:r>
            <w:fldChar w:fldCharType="separate"/>
          </w:r>
          <w:r>
            <w:rPr>
              <w:rStyle w:val="46"/>
              <w:rFonts w:ascii="仿宋" w:hAnsi="仿宋" w:cs="仿宋_GB2312"/>
              <w:sz w:val="21"/>
              <w:szCs w:val="21"/>
            </w:rPr>
            <w:t>3.4.6.1.</w:t>
          </w:r>
          <w:r>
            <w:rPr>
              <w:kern w:val="2"/>
              <w:sz w:val="21"/>
              <w:szCs w:val="21"/>
              <w14:ligatures w14:val="standardContextual"/>
            </w:rPr>
            <w:tab/>
          </w:r>
          <w:r>
            <w:rPr>
              <w:rStyle w:val="46"/>
              <w:rFonts w:ascii="仿宋" w:hAnsi="仿宋" w:cs="仿宋_GB2312"/>
              <w:sz w:val="21"/>
              <w:szCs w:val="21"/>
            </w:rPr>
            <w:t>人员档案管理</w:t>
          </w:r>
          <w:r>
            <w:rPr>
              <w:sz w:val="21"/>
              <w:szCs w:val="21"/>
            </w:rPr>
            <w:tab/>
          </w:r>
          <w:r>
            <w:rPr>
              <w:sz w:val="21"/>
              <w:szCs w:val="21"/>
            </w:rPr>
            <w:fldChar w:fldCharType="begin"/>
          </w:r>
          <w:r>
            <w:rPr>
              <w:sz w:val="21"/>
              <w:szCs w:val="21"/>
            </w:rPr>
            <w:instrText xml:space="preserve"> PAGEREF _Toc159887544 \h </w:instrText>
          </w:r>
          <w:r>
            <w:rPr>
              <w:sz w:val="21"/>
              <w:szCs w:val="21"/>
            </w:rPr>
            <w:fldChar w:fldCharType="separate"/>
          </w:r>
          <w:r>
            <w:rPr>
              <w:sz w:val="21"/>
              <w:szCs w:val="21"/>
            </w:rPr>
            <w:t>- 57 -</w:t>
          </w:r>
          <w:r>
            <w:rPr>
              <w:sz w:val="21"/>
              <w:szCs w:val="21"/>
            </w:rPr>
            <w:fldChar w:fldCharType="end"/>
          </w:r>
          <w:r>
            <w:rPr>
              <w:sz w:val="21"/>
              <w:szCs w:val="21"/>
            </w:rPr>
            <w:fldChar w:fldCharType="end"/>
          </w:r>
        </w:p>
        <w:p w14:paraId="33215A6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"_Toc159887545" </w:instrText>
          </w:r>
          <w:r>
            <w:fldChar w:fldCharType="separate"/>
          </w:r>
          <w:r>
            <w:rPr>
              <w:rStyle w:val="46"/>
              <w:rFonts w:ascii="仿宋" w:hAnsi="仿宋" w:cs="仿宋_GB2312"/>
              <w:sz w:val="21"/>
              <w:szCs w:val="21"/>
            </w:rPr>
            <w:t>3.4.6.2.</w:t>
          </w:r>
          <w:r>
            <w:rPr>
              <w:kern w:val="2"/>
              <w:sz w:val="21"/>
              <w:szCs w:val="21"/>
              <w14:ligatures w14:val="standardContextual"/>
            </w:rPr>
            <w:tab/>
          </w:r>
          <w:r>
            <w:rPr>
              <w:rStyle w:val="46"/>
              <w:rFonts w:ascii="仿宋" w:hAnsi="仿宋" w:cs="仿宋_GB2312"/>
              <w:sz w:val="21"/>
              <w:szCs w:val="21"/>
            </w:rPr>
            <w:t>班组档案管理</w:t>
          </w:r>
          <w:r>
            <w:rPr>
              <w:sz w:val="21"/>
              <w:szCs w:val="21"/>
            </w:rPr>
            <w:tab/>
          </w:r>
          <w:r>
            <w:rPr>
              <w:sz w:val="21"/>
              <w:szCs w:val="21"/>
            </w:rPr>
            <w:fldChar w:fldCharType="begin"/>
          </w:r>
          <w:r>
            <w:rPr>
              <w:sz w:val="21"/>
              <w:szCs w:val="21"/>
            </w:rPr>
            <w:instrText xml:space="preserve"> PAGEREF _Toc159887545 \h </w:instrText>
          </w:r>
          <w:r>
            <w:rPr>
              <w:sz w:val="21"/>
              <w:szCs w:val="21"/>
            </w:rPr>
            <w:fldChar w:fldCharType="separate"/>
          </w:r>
          <w:r>
            <w:rPr>
              <w:sz w:val="21"/>
              <w:szCs w:val="21"/>
            </w:rPr>
            <w:t>- 58 -</w:t>
          </w:r>
          <w:r>
            <w:rPr>
              <w:sz w:val="21"/>
              <w:szCs w:val="21"/>
            </w:rPr>
            <w:fldChar w:fldCharType="end"/>
          </w:r>
          <w:r>
            <w:rPr>
              <w:sz w:val="21"/>
              <w:szCs w:val="21"/>
            </w:rPr>
            <w:fldChar w:fldCharType="end"/>
          </w:r>
        </w:p>
        <w:p w14:paraId="6FD23119">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"_Toc159887546" </w:instrText>
          </w:r>
          <w:r>
            <w:fldChar w:fldCharType="separate"/>
          </w:r>
          <w:r>
            <w:rPr>
              <w:rStyle w:val="46"/>
              <w:rFonts w:ascii="仿宋" w:hAnsi="仿宋" w:cs="仿宋_GB2312"/>
              <w:sz w:val="21"/>
              <w:szCs w:val="21"/>
            </w:rPr>
            <w:t>3.4.6.3.</w:t>
          </w:r>
          <w:r>
            <w:rPr>
              <w:kern w:val="2"/>
              <w:sz w:val="21"/>
              <w:szCs w:val="21"/>
              <w14:ligatures w14:val="standardContextual"/>
            </w:rPr>
            <w:tab/>
          </w:r>
          <w:r>
            <w:rPr>
              <w:rStyle w:val="46"/>
              <w:rFonts w:ascii="仿宋" w:hAnsi="仿宋" w:cs="仿宋_GB2312"/>
              <w:sz w:val="21"/>
              <w:szCs w:val="21"/>
            </w:rPr>
            <w:t>队伍档案管理</w:t>
          </w:r>
          <w:r>
            <w:rPr>
              <w:sz w:val="21"/>
              <w:szCs w:val="21"/>
            </w:rPr>
            <w:tab/>
          </w:r>
          <w:r>
            <w:rPr>
              <w:sz w:val="21"/>
              <w:szCs w:val="21"/>
            </w:rPr>
            <w:fldChar w:fldCharType="begin"/>
          </w:r>
          <w:r>
            <w:rPr>
              <w:sz w:val="21"/>
              <w:szCs w:val="21"/>
            </w:rPr>
            <w:instrText xml:space="preserve"> PAGEREF _Toc159887546 \h </w:instrText>
          </w:r>
          <w:r>
            <w:rPr>
              <w:sz w:val="21"/>
              <w:szCs w:val="21"/>
            </w:rPr>
            <w:fldChar w:fldCharType="separate"/>
          </w:r>
          <w:r>
            <w:rPr>
              <w:sz w:val="21"/>
              <w:szCs w:val="21"/>
            </w:rPr>
            <w:t>- 58 -</w:t>
          </w:r>
          <w:r>
            <w:rPr>
              <w:sz w:val="21"/>
              <w:szCs w:val="21"/>
            </w:rPr>
            <w:fldChar w:fldCharType="end"/>
          </w:r>
          <w:r>
            <w:rPr>
              <w:sz w:val="21"/>
              <w:szCs w:val="21"/>
            </w:rPr>
            <w:fldChar w:fldCharType="end"/>
          </w:r>
        </w:p>
        <w:p w14:paraId="0C3083BE">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"_Toc159887547" </w:instrText>
          </w:r>
          <w:r>
            <w:fldChar w:fldCharType="separate"/>
          </w:r>
          <w:r>
            <w:rPr>
              <w:rStyle w:val="46"/>
              <w:rFonts w:ascii="仿宋" w:hAnsi="仿宋" w:cs="仿宋_GB2312"/>
              <w:sz w:val="21"/>
              <w:szCs w:val="21"/>
            </w:rPr>
            <w:t>3.4.6.4.</w:t>
          </w:r>
          <w:r>
            <w:rPr>
              <w:kern w:val="2"/>
              <w:sz w:val="21"/>
              <w:szCs w:val="21"/>
              <w14:ligatures w14:val="standardContextual"/>
            </w:rPr>
            <w:tab/>
          </w:r>
          <w:r>
            <w:rPr>
              <w:rStyle w:val="46"/>
              <w:rFonts w:ascii="仿宋" w:hAnsi="仿宋" w:cs="仿宋_GB2312"/>
              <w:sz w:val="21"/>
              <w:szCs w:val="21"/>
            </w:rPr>
            <w:t>角色权限管理</w:t>
          </w:r>
          <w:r>
            <w:rPr>
              <w:sz w:val="21"/>
              <w:szCs w:val="21"/>
            </w:rPr>
            <w:tab/>
          </w:r>
          <w:r>
            <w:rPr>
              <w:sz w:val="21"/>
              <w:szCs w:val="21"/>
            </w:rPr>
            <w:fldChar w:fldCharType="begin"/>
          </w:r>
          <w:r>
            <w:rPr>
              <w:sz w:val="21"/>
              <w:szCs w:val="21"/>
            </w:rPr>
            <w:instrText xml:space="preserve"> PAGEREF _Toc159887547 \h </w:instrText>
          </w:r>
          <w:r>
            <w:rPr>
              <w:sz w:val="21"/>
              <w:szCs w:val="21"/>
            </w:rPr>
            <w:fldChar w:fldCharType="separate"/>
          </w:r>
          <w:r>
            <w:rPr>
              <w:sz w:val="21"/>
              <w:szCs w:val="21"/>
            </w:rPr>
            <w:t>- 58 -</w:t>
          </w:r>
          <w:r>
            <w:rPr>
              <w:sz w:val="21"/>
              <w:szCs w:val="21"/>
            </w:rPr>
            <w:fldChar w:fldCharType="end"/>
          </w:r>
          <w:r>
            <w:rPr>
              <w:sz w:val="21"/>
              <w:szCs w:val="21"/>
            </w:rPr>
            <w:fldChar w:fldCharType="end"/>
          </w:r>
        </w:p>
        <w:p w14:paraId="66ED985E">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"_Toc159887548" </w:instrText>
          </w:r>
          <w:r>
            <w:fldChar w:fldCharType="separate"/>
          </w:r>
          <w:r>
            <w:rPr>
              <w:rStyle w:val="46"/>
              <w:rFonts w:ascii="仿宋" w:hAnsi="仿宋" w:cs="仿宋_GB2312"/>
              <w:sz w:val="21"/>
              <w:szCs w:val="21"/>
            </w:rPr>
            <w:t>3.4.6.5.</w:t>
          </w:r>
          <w:r>
            <w:rPr>
              <w:kern w:val="2"/>
              <w:sz w:val="21"/>
              <w:szCs w:val="21"/>
              <w14:ligatures w14:val="standardContextual"/>
            </w:rPr>
            <w:tab/>
          </w:r>
          <w:r>
            <w:rPr>
              <w:rStyle w:val="46"/>
              <w:rFonts w:ascii="仿宋" w:hAnsi="仿宋" w:cs="仿宋_GB2312"/>
              <w:sz w:val="21"/>
              <w:szCs w:val="21"/>
            </w:rPr>
            <w:t>人员定位管理</w:t>
          </w:r>
          <w:r>
            <w:rPr>
              <w:sz w:val="21"/>
              <w:szCs w:val="21"/>
            </w:rPr>
            <w:tab/>
          </w:r>
          <w:r>
            <w:rPr>
              <w:sz w:val="21"/>
              <w:szCs w:val="21"/>
            </w:rPr>
            <w:fldChar w:fldCharType="begin"/>
          </w:r>
          <w:r>
            <w:rPr>
              <w:sz w:val="21"/>
              <w:szCs w:val="21"/>
            </w:rPr>
            <w:instrText xml:space="preserve"> PAGEREF _Toc159887548 \h </w:instrText>
          </w:r>
          <w:r>
            <w:rPr>
              <w:sz w:val="21"/>
              <w:szCs w:val="21"/>
            </w:rPr>
            <w:fldChar w:fldCharType="separate"/>
          </w:r>
          <w:r>
            <w:rPr>
              <w:sz w:val="21"/>
              <w:szCs w:val="21"/>
            </w:rPr>
            <w:t>- 58 -</w:t>
          </w:r>
          <w:r>
            <w:rPr>
              <w:sz w:val="21"/>
              <w:szCs w:val="21"/>
            </w:rPr>
            <w:fldChar w:fldCharType="end"/>
          </w:r>
          <w:r>
            <w:rPr>
              <w:sz w:val="21"/>
              <w:szCs w:val="21"/>
            </w:rPr>
            <w:fldChar w:fldCharType="end"/>
          </w:r>
        </w:p>
        <w:p w14:paraId="4BCF11F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"_Toc159887549" </w:instrText>
          </w:r>
          <w:r>
            <w:fldChar w:fldCharType="separate"/>
          </w:r>
          <w:r>
            <w:rPr>
              <w:rStyle w:val="46"/>
              <w:rFonts w:ascii="仿宋" w:hAnsi="仿宋" w:cs="仿宋_GB2312"/>
              <w:sz w:val="21"/>
              <w:szCs w:val="21"/>
            </w:rPr>
            <w:t>3.4.6.6.</w:t>
          </w:r>
          <w:r>
            <w:rPr>
              <w:kern w:val="2"/>
              <w:sz w:val="21"/>
              <w:szCs w:val="21"/>
              <w14:ligatures w14:val="standardContextual"/>
            </w:rPr>
            <w:tab/>
          </w:r>
          <w:r>
            <w:rPr>
              <w:rStyle w:val="46"/>
              <w:rFonts w:ascii="仿宋" w:hAnsi="仿宋" w:cs="仿宋_GB2312"/>
              <w:sz w:val="21"/>
              <w:szCs w:val="21"/>
            </w:rPr>
            <w:t>评价管理</w:t>
          </w:r>
          <w:r>
            <w:rPr>
              <w:sz w:val="21"/>
              <w:szCs w:val="21"/>
            </w:rPr>
            <w:tab/>
          </w:r>
          <w:r>
            <w:rPr>
              <w:sz w:val="21"/>
              <w:szCs w:val="21"/>
            </w:rPr>
            <w:fldChar w:fldCharType="begin"/>
          </w:r>
          <w:r>
            <w:rPr>
              <w:sz w:val="21"/>
              <w:szCs w:val="21"/>
            </w:rPr>
            <w:instrText xml:space="preserve"> PAGEREF _Toc159887549 \h </w:instrText>
          </w:r>
          <w:r>
            <w:rPr>
              <w:sz w:val="21"/>
              <w:szCs w:val="21"/>
            </w:rPr>
            <w:fldChar w:fldCharType="separate"/>
          </w:r>
          <w:r>
            <w:rPr>
              <w:sz w:val="21"/>
              <w:szCs w:val="21"/>
            </w:rPr>
            <w:t>- 58 -</w:t>
          </w:r>
          <w:r>
            <w:rPr>
              <w:sz w:val="21"/>
              <w:szCs w:val="21"/>
            </w:rPr>
            <w:fldChar w:fldCharType="end"/>
          </w:r>
          <w:r>
            <w:rPr>
              <w:sz w:val="21"/>
              <w:szCs w:val="21"/>
            </w:rPr>
            <w:fldChar w:fldCharType="end"/>
          </w:r>
        </w:p>
        <w:p w14:paraId="5C47428B">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"_Toc159887550" </w:instrText>
          </w:r>
          <w:r>
            <w:fldChar w:fldCharType="separate"/>
          </w:r>
          <w:r>
            <w:rPr>
              <w:rStyle w:val="46"/>
              <w:rFonts w:ascii="仿宋" w:hAnsi="仿宋" w:cs="仿宋_GB2312"/>
              <w:sz w:val="21"/>
              <w:szCs w:val="21"/>
            </w:rPr>
            <w:t>3.4.7.</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智能巡检管理</w:t>
          </w:r>
          <w:r>
            <w:rPr>
              <w:sz w:val="21"/>
              <w:szCs w:val="21"/>
            </w:rPr>
            <w:tab/>
          </w:r>
          <w:r>
            <w:rPr>
              <w:sz w:val="21"/>
              <w:szCs w:val="21"/>
            </w:rPr>
            <w:fldChar w:fldCharType="begin"/>
          </w:r>
          <w:r>
            <w:rPr>
              <w:sz w:val="21"/>
              <w:szCs w:val="21"/>
            </w:rPr>
            <w:instrText xml:space="preserve"> PAGEREF _Toc159887550 \h </w:instrText>
          </w:r>
          <w:r>
            <w:rPr>
              <w:sz w:val="21"/>
              <w:szCs w:val="21"/>
            </w:rPr>
            <w:fldChar w:fldCharType="separate"/>
          </w:r>
          <w:r>
            <w:rPr>
              <w:sz w:val="21"/>
              <w:szCs w:val="21"/>
            </w:rPr>
            <w:t>- 59 -</w:t>
          </w:r>
          <w:r>
            <w:rPr>
              <w:sz w:val="21"/>
              <w:szCs w:val="21"/>
            </w:rPr>
            <w:fldChar w:fldCharType="end"/>
          </w:r>
          <w:r>
            <w:rPr>
              <w:sz w:val="21"/>
              <w:szCs w:val="21"/>
            </w:rPr>
            <w:fldChar w:fldCharType="end"/>
          </w:r>
        </w:p>
        <w:p w14:paraId="565C9C57">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"_Toc159887551" </w:instrText>
          </w:r>
          <w:r>
            <w:fldChar w:fldCharType="separate"/>
          </w:r>
          <w:r>
            <w:rPr>
              <w:rStyle w:val="46"/>
              <w:rFonts w:ascii="仿宋" w:hAnsi="仿宋" w:cs="仿宋_GB2312"/>
              <w:sz w:val="21"/>
              <w:szCs w:val="21"/>
            </w:rPr>
            <w:t>3.4.7.1.</w:t>
          </w:r>
          <w:r>
            <w:rPr>
              <w:kern w:val="2"/>
              <w:sz w:val="21"/>
              <w:szCs w:val="21"/>
              <w14:ligatures w14:val="standardContextual"/>
            </w:rPr>
            <w:tab/>
          </w:r>
          <w:r>
            <w:rPr>
              <w:rStyle w:val="46"/>
              <w:rFonts w:ascii="仿宋" w:hAnsi="仿宋" w:cs="仿宋_GB2312"/>
              <w:sz w:val="21"/>
              <w:szCs w:val="21"/>
            </w:rPr>
            <w:t>智能机器人巡检</w:t>
          </w:r>
          <w:r>
            <w:rPr>
              <w:sz w:val="21"/>
              <w:szCs w:val="21"/>
            </w:rPr>
            <w:tab/>
          </w:r>
          <w:r>
            <w:rPr>
              <w:sz w:val="21"/>
              <w:szCs w:val="21"/>
            </w:rPr>
            <w:fldChar w:fldCharType="begin"/>
          </w:r>
          <w:r>
            <w:rPr>
              <w:sz w:val="21"/>
              <w:szCs w:val="21"/>
            </w:rPr>
            <w:instrText xml:space="preserve"> PAGEREF _Toc159887551 \h </w:instrText>
          </w:r>
          <w:r>
            <w:rPr>
              <w:sz w:val="21"/>
              <w:szCs w:val="21"/>
            </w:rPr>
            <w:fldChar w:fldCharType="separate"/>
          </w:r>
          <w:r>
            <w:rPr>
              <w:sz w:val="21"/>
              <w:szCs w:val="21"/>
            </w:rPr>
            <w:t>- 59 -</w:t>
          </w:r>
          <w:r>
            <w:rPr>
              <w:sz w:val="21"/>
              <w:szCs w:val="21"/>
            </w:rPr>
            <w:fldChar w:fldCharType="end"/>
          </w:r>
          <w:r>
            <w:rPr>
              <w:sz w:val="21"/>
              <w:szCs w:val="21"/>
            </w:rPr>
            <w:fldChar w:fldCharType="end"/>
          </w:r>
        </w:p>
        <w:p w14:paraId="411BA151">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"_Toc159887552" </w:instrText>
          </w:r>
          <w:r>
            <w:fldChar w:fldCharType="separate"/>
          </w:r>
          <w:r>
            <w:rPr>
              <w:rStyle w:val="46"/>
              <w:rFonts w:ascii="仿宋" w:hAnsi="仿宋" w:cs="仿宋_GB2312"/>
              <w:sz w:val="21"/>
              <w:szCs w:val="21"/>
            </w:rPr>
            <w:t>3.4.7.2.</w:t>
          </w:r>
          <w:r>
            <w:rPr>
              <w:kern w:val="2"/>
              <w:sz w:val="21"/>
              <w:szCs w:val="21"/>
              <w14:ligatures w14:val="standardContextual"/>
            </w:rPr>
            <w:tab/>
          </w:r>
          <w:r>
            <w:rPr>
              <w:rStyle w:val="46"/>
              <w:rFonts w:ascii="仿宋" w:hAnsi="仿宋" w:cs="仿宋_GB2312"/>
              <w:sz w:val="21"/>
              <w:szCs w:val="21"/>
            </w:rPr>
            <w:t>智能无人机巡检</w:t>
          </w:r>
          <w:r>
            <w:rPr>
              <w:sz w:val="21"/>
              <w:szCs w:val="21"/>
            </w:rPr>
            <w:tab/>
          </w:r>
          <w:r>
            <w:rPr>
              <w:sz w:val="21"/>
              <w:szCs w:val="21"/>
            </w:rPr>
            <w:fldChar w:fldCharType="begin"/>
          </w:r>
          <w:r>
            <w:rPr>
              <w:sz w:val="21"/>
              <w:szCs w:val="21"/>
            </w:rPr>
            <w:instrText xml:space="preserve"> PAGEREF _Toc159887552 \h </w:instrText>
          </w:r>
          <w:r>
            <w:rPr>
              <w:sz w:val="21"/>
              <w:szCs w:val="21"/>
            </w:rPr>
            <w:fldChar w:fldCharType="separate"/>
          </w:r>
          <w:r>
            <w:rPr>
              <w:sz w:val="21"/>
              <w:szCs w:val="21"/>
            </w:rPr>
            <w:t>- 62 -</w:t>
          </w:r>
          <w:r>
            <w:rPr>
              <w:sz w:val="21"/>
              <w:szCs w:val="21"/>
            </w:rPr>
            <w:fldChar w:fldCharType="end"/>
          </w:r>
          <w:r>
            <w:rPr>
              <w:sz w:val="21"/>
              <w:szCs w:val="21"/>
            </w:rPr>
            <w:fldChar w:fldCharType="end"/>
          </w:r>
        </w:p>
        <w:p w14:paraId="70A43A5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"_Toc159887553" </w:instrText>
          </w:r>
          <w:r>
            <w:fldChar w:fldCharType="separate"/>
          </w:r>
          <w:r>
            <w:rPr>
              <w:rStyle w:val="46"/>
              <w:rFonts w:ascii="仿宋" w:hAnsi="仿宋" w:cs="仿宋_GB2312"/>
              <w:sz w:val="21"/>
              <w:szCs w:val="21"/>
            </w:rPr>
            <w:t>3.4.7.3.</w:t>
          </w:r>
          <w:r>
            <w:rPr>
              <w:kern w:val="2"/>
              <w:sz w:val="21"/>
              <w:szCs w:val="21"/>
              <w14:ligatures w14:val="standardContextual"/>
            </w:rPr>
            <w:tab/>
          </w:r>
          <w:r>
            <w:rPr>
              <w:rStyle w:val="46"/>
              <w:rFonts w:ascii="仿宋" w:hAnsi="仿宋" w:cs="仿宋_GB2312"/>
              <w:sz w:val="21"/>
              <w:szCs w:val="21"/>
            </w:rPr>
            <w:t>智能穿戴设备巡检</w:t>
          </w:r>
          <w:r>
            <w:rPr>
              <w:sz w:val="21"/>
              <w:szCs w:val="21"/>
            </w:rPr>
            <w:tab/>
          </w:r>
          <w:r>
            <w:rPr>
              <w:sz w:val="21"/>
              <w:szCs w:val="21"/>
            </w:rPr>
            <w:fldChar w:fldCharType="begin"/>
          </w:r>
          <w:r>
            <w:rPr>
              <w:sz w:val="21"/>
              <w:szCs w:val="21"/>
            </w:rPr>
            <w:instrText xml:space="preserve"> PAGEREF _Toc159887553 \h </w:instrText>
          </w:r>
          <w:r>
            <w:rPr>
              <w:sz w:val="21"/>
              <w:szCs w:val="21"/>
            </w:rPr>
            <w:fldChar w:fldCharType="separate"/>
          </w:r>
          <w:r>
            <w:rPr>
              <w:sz w:val="21"/>
              <w:szCs w:val="21"/>
            </w:rPr>
            <w:t>- 80 -</w:t>
          </w:r>
          <w:r>
            <w:rPr>
              <w:sz w:val="21"/>
              <w:szCs w:val="21"/>
            </w:rPr>
            <w:fldChar w:fldCharType="end"/>
          </w:r>
          <w:r>
            <w:rPr>
              <w:sz w:val="21"/>
              <w:szCs w:val="21"/>
            </w:rPr>
            <w:fldChar w:fldCharType="end"/>
          </w:r>
        </w:p>
        <w:p w14:paraId="53F58FA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"_Toc159887554" </w:instrText>
          </w:r>
          <w:r>
            <w:fldChar w:fldCharType="separate"/>
          </w:r>
          <w:r>
            <w:rPr>
              <w:rStyle w:val="46"/>
              <w:rFonts w:ascii="仿宋" w:hAnsi="仿宋" w:cs="仿宋_GB2312"/>
              <w:sz w:val="21"/>
              <w:szCs w:val="21"/>
            </w:rPr>
            <w:t>3.4.7.4.</w:t>
          </w:r>
          <w:r>
            <w:rPr>
              <w:kern w:val="2"/>
              <w:sz w:val="21"/>
              <w:szCs w:val="21"/>
              <w14:ligatures w14:val="standardContextual"/>
            </w:rPr>
            <w:tab/>
          </w:r>
          <w:r>
            <w:rPr>
              <w:rStyle w:val="46"/>
              <w:rFonts w:ascii="仿宋" w:hAnsi="仿宋" w:cs="仿宋_GB2312"/>
              <w:sz w:val="21"/>
              <w:szCs w:val="21"/>
            </w:rPr>
            <w:t>视频联合巡检</w:t>
          </w:r>
          <w:r>
            <w:rPr>
              <w:sz w:val="21"/>
              <w:szCs w:val="21"/>
            </w:rPr>
            <w:tab/>
          </w:r>
          <w:r>
            <w:rPr>
              <w:sz w:val="21"/>
              <w:szCs w:val="21"/>
            </w:rPr>
            <w:fldChar w:fldCharType="begin"/>
          </w:r>
          <w:r>
            <w:rPr>
              <w:sz w:val="21"/>
              <w:szCs w:val="21"/>
            </w:rPr>
            <w:instrText xml:space="preserve"> PAGEREF _Toc159887554 \h </w:instrText>
          </w:r>
          <w:r>
            <w:rPr>
              <w:sz w:val="21"/>
              <w:szCs w:val="21"/>
            </w:rPr>
            <w:fldChar w:fldCharType="separate"/>
          </w:r>
          <w:r>
            <w:rPr>
              <w:sz w:val="21"/>
              <w:szCs w:val="21"/>
            </w:rPr>
            <w:t>- 81 -</w:t>
          </w:r>
          <w:r>
            <w:rPr>
              <w:sz w:val="21"/>
              <w:szCs w:val="21"/>
            </w:rPr>
            <w:fldChar w:fldCharType="end"/>
          </w:r>
          <w:r>
            <w:rPr>
              <w:sz w:val="21"/>
              <w:szCs w:val="21"/>
            </w:rPr>
            <w:fldChar w:fldCharType="end"/>
          </w:r>
        </w:p>
        <w:p w14:paraId="6D77487A">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"_Toc159887555" </w:instrText>
          </w:r>
          <w:r>
            <w:fldChar w:fldCharType="separate"/>
          </w:r>
          <w:r>
            <w:rPr>
              <w:rStyle w:val="46"/>
              <w:rFonts w:ascii="仿宋" w:hAnsi="仿宋" w:cs="仿宋_GB2312"/>
              <w:sz w:val="21"/>
              <w:szCs w:val="21"/>
            </w:rPr>
            <w:t>3.4.8.</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智能运维管理</w:t>
          </w:r>
          <w:r>
            <w:rPr>
              <w:sz w:val="21"/>
              <w:szCs w:val="21"/>
            </w:rPr>
            <w:tab/>
          </w:r>
          <w:r>
            <w:rPr>
              <w:sz w:val="21"/>
              <w:szCs w:val="21"/>
            </w:rPr>
            <w:fldChar w:fldCharType="begin"/>
          </w:r>
          <w:r>
            <w:rPr>
              <w:sz w:val="21"/>
              <w:szCs w:val="21"/>
            </w:rPr>
            <w:instrText xml:space="preserve"> PAGEREF _Toc159887555 \h </w:instrText>
          </w:r>
          <w:r>
            <w:rPr>
              <w:sz w:val="21"/>
              <w:szCs w:val="21"/>
            </w:rPr>
            <w:fldChar w:fldCharType="separate"/>
          </w:r>
          <w:r>
            <w:rPr>
              <w:sz w:val="21"/>
              <w:szCs w:val="21"/>
            </w:rPr>
            <w:t>- 103 -</w:t>
          </w:r>
          <w:r>
            <w:rPr>
              <w:sz w:val="21"/>
              <w:szCs w:val="21"/>
            </w:rPr>
            <w:fldChar w:fldCharType="end"/>
          </w:r>
          <w:r>
            <w:rPr>
              <w:sz w:val="21"/>
              <w:szCs w:val="21"/>
            </w:rPr>
            <w:fldChar w:fldCharType="end"/>
          </w:r>
        </w:p>
        <w:p w14:paraId="106B2A5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"_Toc159887556" </w:instrText>
          </w:r>
          <w:r>
            <w:fldChar w:fldCharType="separate"/>
          </w:r>
          <w:r>
            <w:rPr>
              <w:rStyle w:val="46"/>
              <w:rFonts w:ascii="仿宋" w:hAnsi="仿宋" w:cs="仿宋_GB2312"/>
              <w:sz w:val="21"/>
              <w:szCs w:val="21"/>
            </w:rPr>
            <w:t>3.4.8.1.</w:t>
          </w:r>
          <w:r>
            <w:rPr>
              <w:kern w:val="2"/>
              <w:sz w:val="21"/>
              <w:szCs w:val="21"/>
              <w14:ligatures w14:val="standardContextual"/>
            </w:rPr>
            <w:tab/>
          </w:r>
          <w:r>
            <w:rPr>
              <w:rStyle w:val="46"/>
              <w:rFonts w:ascii="仿宋" w:hAnsi="仿宋" w:cs="仿宋_GB2312"/>
              <w:sz w:val="21"/>
              <w:szCs w:val="21"/>
            </w:rPr>
            <w:t>设备缺陷管理</w:t>
          </w:r>
          <w:r>
            <w:rPr>
              <w:sz w:val="21"/>
              <w:szCs w:val="21"/>
            </w:rPr>
            <w:tab/>
          </w:r>
          <w:r>
            <w:rPr>
              <w:sz w:val="21"/>
              <w:szCs w:val="21"/>
            </w:rPr>
            <w:fldChar w:fldCharType="begin"/>
          </w:r>
          <w:r>
            <w:rPr>
              <w:sz w:val="21"/>
              <w:szCs w:val="21"/>
            </w:rPr>
            <w:instrText xml:space="preserve"> PAGEREF _Toc159887556 \h </w:instrText>
          </w:r>
          <w:r>
            <w:rPr>
              <w:sz w:val="21"/>
              <w:szCs w:val="21"/>
            </w:rPr>
            <w:fldChar w:fldCharType="separate"/>
          </w:r>
          <w:r>
            <w:rPr>
              <w:sz w:val="21"/>
              <w:szCs w:val="21"/>
            </w:rPr>
            <w:t>- 103 -</w:t>
          </w:r>
          <w:r>
            <w:rPr>
              <w:sz w:val="21"/>
              <w:szCs w:val="21"/>
            </w:rPr>
            <w:fldChar w:fldCharType="end"/>
          </w:r>
          <w:r>
            <w:rPr>
              <w:sz w:val="21"/>
              <w:szCs w:val="21"/>
            </w:rPr>
            <w:fldChar w:fldCharType="end"/>
          </w:r>
        </w:p>
        <w:p w14:paraId="06B8A54D">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"_Toc159887557" </w:instrText>
          </w:r>
          <w:r>
            <w:fldChar w:fldCharType="separate"/>
          </w:r>
          <w:r>
            <w:rPr>
              <w:rStyle w:val="46"/>
              <w:rFonts w:ascii="仿宋" w:hAnsi="仿宋" w:cs="仿宋_GB2312"/>
              <w:sz w:val="21"/>
              <w:szCs w:val="21"/>
            </w:rPr>
            <w:t>3.4.8.2.</w:t>
          </w:r>
          <w:r>
            <w:rPr>
              <w:kern w:val="2"/>
              <w:sz w:val="21"/>
              <w:szCs w:val="21"/>
              <w14:ligatures w14:val="standardContextual"/>
            </w:rPr>
            <w:tab/>
          </w:r>
          <w:r>
            <w:rPr>
              <w:rStyle w:val="46"/>
              <w:rFonts w:ascii="仿宋" w:hAnsi="仿宋" w:cs="仿宋_GB2312"/>
              <w:sz w:val="21"/>
              <w:szCs w:val="21"/>
            </w:rPr>
            <w:t>设备检修管理</w:t>
          </w:r>
          <w:r>
            <w:rPr>
              <w:sz w:val="21"/>
              <w:szCs w:val="21"/>
            </w:rPr>
            <w:tab/>
          </w:r>
          <w:r>
            <w:rPr>
              <w:sz w:val="21"/>
              <w:szCs w:val="21"/>
            </w:rPr>
            <w:fldChar w:fldCharType="begin"/>
          </w:r>
          <w:r>
            <w:rPr>
              <w:sz w:val="21"/>
              <w:szCs w:val="21"/>
            </w:rPr>
            <w:instrText xml:space="preserve"> PAGEREF _Toc159887557 \h </w:instrText>
          </w:r>
          <w:r>
            <w:rPr>
              <w:sz w:val="21"/>
              <w:szCs w:val="21"/>
            </w:rPr>
            <w:fldChar w:fldCharType="separate"/>
          </w:r>
          <w:r>
            <w:rPr>
              <w:sz w:val="21"/>
              <w:szCs w:val="21"/>
            </w:rPr>
            <w:t>- 104 -</w:t>
          </w:r>
          <w:r>
            <w:rPr>
              <w:sz w:val="21"/>
              <w:szCs w:val="21"/>
            </w:rPr>
            <w:fldChar w:fldCharType="end"/>
          </w:r>
          <w:r>
            <w:rPr>
              <w:sz w:val="21"/>
              <w:szCs w:val="21"/>
            </w:rPr>
            <w:fldChar w:fldCharType="end"/>
          </w:r>
        </w:p>
        <w:p w14:paraId="317F0A1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"_Toc159887558" </w:instrText>
          </w:r>
          <w:r>
            <w:fldChar w:fldCharType="separate"/>
          </w:r>
          <w:r>
            <w:rPr>
              <w:rStyle w:val="46"/>
              <w:rFonts w:ascii="仿宋" w:hAnsi="仿宋" w:cs="仿宋_GB2312"/>
              <w:sz w:val="21"/>
              <w:szCs w:val="21"/>
            </w:rPr>
            <w:t>3.4.8.3.</w:t>
          </w:r>
          <w:r>
            <w:rPr>
              <w:kern w:val="2"/>
              <w:sz w:val="21"/>
              <w:szCs w:val="21"/>
              <w14:ligatures w14:val="standardContextual"/>
            </w:rPr>
            <w:tab/>
          </w:r>
          <w:r>
            <w:rPr>
              <w:rStyle w:val="46"/>
              <w:rFonts w:ascii="仿宋" w:hAnsi="仿宋" w:cs="仿宋_GB2312"/>
              <w:sz w:val="21"/>
              <w:szCs w:val="21"/>
            </w:rPr>
            <w:t>技术改造管理</w:t>
          </w:r>
          <w:r>
            <w:rPr>
              <w:sz w:val="21"/>
              <w:szCs w:val="21"/>
            </w:rPr>
            <w:tab/>
          </w:r>
          <w:r>
            <w:rPr>
              <w:sz w:val="21"/>
              <w:szCs w:val="21"/>
            </w:rPr>
            <w:fldChar w:fldCharType="begin"/>
          </w:r>
          <w:r>
            <w:rPr>
              <w:sz w:val="21"/>
              <w:szCs w:val="21"/>
            </w:rPr>
            <w:instrText xml:space="preserve"> PAGEREF _Toc159887558 \h </w:instrText>
          </w:r>
          <w:r>
            <w:rPr>
              <w:sz w:val="21"/>
              <w:szCs w:val="21"/>
            </w:rPr>
            <w:fldChar w:fldCharType="separate"/>
          </w:r>
          <w:r>
            <w:rPr>
              <w:sz w:val="21"/>
              <w:szCs w:val="21"/>
            </w:rPr>
            <w:t>- 108 -</w:t>
          </w:r>
          <w:r>
            <w:rPr>
              <w:sz w:val="21"/>
              <w:szCs w:val="21"/>
            </w:rPr>
            <w:fldChar w:fldCharType="end"/>
          </w:r>
          <w:r>
            <w:rPr>
              <w:sz w:val="21"/>
              <w:szCs w:val="21"/>
            </w:rPr>
            <w:fldChar w:fldCharType="end"/>
          </w:r>
        </w:p>
        <w:p w14:paraId="1C34BA0E">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"_Toc159887559" </w:instrText>
          </w:r>
          <w:r>
            <w:fldChar w:fldCharType="separate"/>
          </w:r>
          <w:r>
            <w:rPr>
              <w:rStyle w:val="46"/>
              <w:rFonts w:ascii="仿宋" w:hAnsi="仿宋" w:cs="仿宋_GB2312"/>
              <w:sz w:val="21"/>
              <w:szCs w:val="21"/>
            </w:rPr>
            <w:t>3.4.8.4.</w:t>
          </w:r>
          <w:r>
            <w:rPr>
              <w:kern w:val="2"/>
              <w:sz w:val="21"/>
              <w:szCs w:val="21"/>
              <w14:ligatures w14:val="standardContextual"/>
            </w:rPr>
            <w:tab/>
          </w:r>
          <w:r>
            <w:rPr>
              <w:rStyle w:val="46"/>
              <w:rFonts w:ascii="仿宋" w:hAnsi="仿宋" w:cs="仿宋_GB2312"/>
              <w:sz w:val="21"/>
              <w:szCs w:val="21"/>
            </w:rPr>
            <w:t>技术监督管理</w:t>
          </w:r>
          <w:r>
            <w:rPr>
              <w:sz w:val="21"/>
              <w:szCs w:val="21"/>
            </w:rPr>
            <w:tab/>
          </w:r>
          <w:r>
            <w:rPr>
              <w:sz w:val="21"/>
              <w:szCs w:val="21"/>
            </w:rPr>
            <w:fldChar w:fldCharType="begin"/>
          </w:r>
          <w:r>
            <w:rPr>
              <w:sz w:val="21"/>
              <w:szCs w:val="21"/>
            </w:rPr>
            <w:instrText xml:space="preserve"> PAGEREF _Toc159887559 \h </w:instrText>
          </w:r>
          <w:r>
            <w:rPr>
              <w:sz w:val="21"/>
              <w:szCs w:val="21"/>
            </w:rPr>
            <w:fldChar w:fldCharType="separate"/>
          </w:r>
          <w:r>
            <w:rPr>
              <w:sz w:val="21"/>
              <w:szCs w:val="21"/>
            </w:rPr>
            <w:t>- 108 -</w:t>
          </w:r>
          <w:r>
            <w:rPr>
              <w:sz w:val="21"/>
              <w:szCs w:val="21"/>
            </w:rPr>
            <w:fldChar w:fldCharType="end"/>
          </w:r>
          <w:r>
            <w:rPr>
              <w:sz w:val="21"/>
              <w:szCs w:val="21"/>
            </w:rPr>
            <w:fldChar w:fldCharType="end"/>
          </w:r>
        </w:p>
        <w:p w14:paraId="2B29B7C9">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"_Toc159887560" </w:instrText>
          </w:r>
          <w:r>
            <w:fldChar w:fldCharType="separate"/>
          </w:r>
          <w:r>
            <w:rPr>
              <w:rStyle w:val="46"/>
              <w:rFonts w:ascii="仿宋" w:hAnsi="仿宋" w:cs="仿宋_GB2312"/>
              <w:sz w:val="21"/>
              <w:szCs w:val="21"/>
            </w:rPr>
            <w:t>3.4.8.5.</w:t>
          </w:r>
          <w:r>
            <w:rPr>
              <w:kern w:val="2"/>
              <w:sz w:val="21"/>
              <w:szCs w:val="21"/>
              <w14:ligatures w14:val="standardContextual"/>
            </w:rPr>
            <w:tab/>
          </w:r>
          <w:r>
            <w:rPr>
              <w:rStyle w:val="46"/>
              <w:rFonts w:ascii="仿宋" w:hAnsi="仿宋" w:cs="仿宋_GB2312"/>
              <w:sz w:val="21"/>
              <w:szCs w:val="21"/>
            </w:rPr>
            <w:t>运维专家库管理</w:t>
          </w:r>
          <w:r>
            <w:rPr>
              <w:sz w:val="21"/>
              <w:szCs w:val="21"/>
            </w:rPr>
            <w:tab/>
          </w:r>
          <w:r>
            <w:rPr>
              <w:sz w:val="21"/>
              <w:szCs w:val="21"/>
            </w:rPr>
            <w:fldChar w:fldCharType="begin"/>
          </w:r>
          <w:r>
            <w:rPr>
              <w:sz w:val="21"/>
              <w:szCs w:val="21"/>
            </w:rPr>
            <w:instrText xml:space="preserve"> PAGEREF _Toc159887560 \h </w:instrText>
          </w:r>
          <w:r>
            <w:rPr>
              <w:sz w:val="21"/>
              <w:szCs w:val="21"/>
            </w:rPr>
            <w:fldChar w:fldCharType="separate"/>
          </w:r>
          <w:r>
            <w:rPr>
              <w:sz w:val="21"/>
              <w:szCs w:val="21"/>
            </w:rPr>
            <w:t>- 108 -</w:t>
          </w:r>
          <w:r>
            <w:rPr>
              <w:sz w:val="21"/>
              <w:szCs w:val="21"/>
            </w:rPr>
            <w:fldChar w:fldCharType="end"/>
          </w:r>
          <w:r>
            <w:rPr>
              <w:sz w:val="21"/>
              <w:szCs w:val="21"/>
            </w:rPr>
            <w:fldChar w:fldCharType="end"/>
          </w:r>
        </w:p>
        <w:p w14:paraId="1AE9ED13">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"_Toc159887561" </w:instrText>
          </w:r>
          <w:r>
            <w:fldChar w:fldCharType="separate"/>
          </w:r>
          <w:r>
            <w:rPr>
              <w:rStyle w:val="46"/>
              <w:rFonts w:ascii="仿宋" w:hAnsi="仿宋" w:cs="仿宋_GB2312"/>
              <w:sz w:val="21"/>
              <w:szCs w:val="21"/>
            </w:rPr>
            <w:t>3.4.8.6.</w:t>
          </w:r>
          <w:r>
            <w:rPr>
              <w:kern w:val="2"/>
              <w:sz w:val="21"/>
              <w:szCs w:val="21"/>
              <w14:ligatures w14:val="standardContextual"/>
            </w:rPr>
            <w:tab/>
          </w:r>
          <w:r>
            <w:rPr>
              <w:rStyle w:val="46"/>
              <w:rFonts w:ascii="仿宋" w:hAnsi="仿宋" w:cs="仿宋_GB2312"/>
              <w:sz w:val="21"/>
              <w:szCs w:val="21"/>
            </w:rPr>
            <w:t>运行值班管理</w:t>
          </w:r>
          <w:r>
            <w:rPr>
              <w:sz w:val="21"/>
              <w:szCs w:val="21"/>
            </w:rPr>
            <w:tab/>
          </w:r>
          <w:r>
            <w:rPr>
              <w:sz w:val="21"/>
              <w:szCs w:val="21"/>
            </w:rPr>
            <w:fldChar w:fldCharType="begin"/>
          </w:r>
          <w:r>
            <w:rPr>
              <w:sz w:val="21"/>
              <w:szCs w:val="21"/>
            </w:rPr>
            <w:instrText xml:space="preserve"> PAGEREF _Toc159887561 \h </w:instrText>
          </w:r>
          <w:r>
            <w:rPr>
              <w:sz w:val="21"/>
              <w:szCs w:val="21"/>
            </w:rPr>
            <w:fldChar w:fldCharType="separate"/>
          </w:r>
          <w:r>
            <w:rPr>
              <w:sz w:val="21"/>
              <w:szCs w:val="21"/>
            </w:rPr>
            <w:t>- 109 -</w:t>
          </w:r>
          <w:r>
            <w:rPr>
              <w:sz w:val="21"/>
              <w:szCs w:val="21"/>
            </w:rPr>
            <w:fldChar w:fldCharType="end"/>
          </w:r>
          <w:r>
            <w:rPr>
              <w:sz w:val="21"/>
              <w:szCs w:val="21"/>
            </w:rPr>
            <w:fldChar w:fldCharType="end"/>
          </w:r>
        </w:p>
        <w:p w14:paraId="55653C5F">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"_Toc159887562" </w:instrText>
          </w:r>
          <w:r>
            <w:fldChar w:fldCharType="separate"/>
          </w:r>
          <w:r>
            <w:rPr>
              <w:rStyle w:val="46"/>
              <w:rFonts w:ascii="仿宋" w:hAnsi="仿宋" w:cs="仿宋_GB2312"/>
              <w:sz w:val="21"/>
              <w:szCs w:val="21"/>
            </w:rPr>
            <w:t>3.4.8.7.</w:t>
          </w:r>
          <w:r>
            <w:rPr>
              <w:kern w:val="2"/>
              <w:sz w:val="21"/>
              <w:szCs w:val="21"/>
              <w14:ligatures w14:val="standardContextual"/>
            </w:rPr>
            <w:tab/>
          </w:r>
          <w:r>
            <w:rPr>
              <w:rStyle w:val="46"/>
              <w:rFonts w:ascii="仿宋" w:hAnsi="仿宋" w:cs="仿宋_GB2312"/>
              <w:sz w:val="21"/>
              <w:szCs w:val="21"/>
            </w:rPr>
            <w:t>两票管理</w:t>
          </w:r>
          <w:r>
            <w:rPr>
              <w:sz w:val="21"/>
              <w:szCs w:val="21"/>
            </w:rPr>
            <w:tab/>
          </w:r>
          <w:r>
            <w:rPr>
              <w:sz w:val="21"/>
              <w:szCs w:val="21"/>
            </w:rPr>
            <w:fldChar w:fldCharType="begin"/>
          </w:r>
          <w:r>
            <w:rPr>
              <w:sz w:val="21"/>
              <w:szCs w:val="21"/>
            </w:rPr>
            <w:instrText xml:space="preserve"> PAGEREF _Toc159887562 \h </w:instrText>
          </w:r>
          <w:r>
            <w:rPr>
              <w:sz w:val="21"/>
              <w:szCs w:val="21"/>
            </w:rPr>
            <w:fldChar w:fldCharType="separate"/>
          </w:r>
          <w:r>
            <w:rPr>
              <w:sz w:val="21"/>
              <w:szCs w:val="21"/>
            </w:rPr>
            <w:t>- 111 -</w:t>
          </w:r>
          <w:r>
            <w:rPr>
              <w:sz w:val="21"/>
              <w:szCs w:val="21"/>
            </w:rPr>
            <w:fldChar w:fldCharType="end"/>
          </w:r>
          <w:r>
            <w:rPr>
              <w:sz w:val="21"/>
              <w:szCs w:val="21"/>
            </w:rPr>
            <w:fldChar w:fldCharType="end"/>
          </w:r>
        </w:p>
        <w:p w14:paraId="7A77552D">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"_Toc159887563" </w:instrText>
          </w:r>
          <w:r>
            <w:fldChar w:fldCharType="separate"/>
          </w:r>
          <w:r>
            <w:rPr>
              <w:rStyle w:val="46"/>
              <w:rFonts w:ascii="仿宋" w:hAnsi="仿宋" w:cs="仿宋_GB2312"/>
              <w:sz w:val="21"/>
              <w:szCs w:val="21"/>
            </w:rPr>
            <w:t>3.4.8.8.</w:t>
          </w:r>
          <w:r>
            <w:rPr>
              <w:kern w:val="2"/>
              <w:sz w:val="21"/>
              <w:szCs w:val="21"/>
              <w14:ligatures w14:val="standardContextual"/>
            </w:rPr>
            <w:tab/>
          </w:r>
          <w:r>
            <w:rPr>
              <w:rStyle w:val="46"/>
              <w:rFonts w:ascii="仿宋" w:hAnsi="仿宋" w:cs="仿宋_GB2312"/>
              <w:sz w:val="21"/>
              <w:szCs w:val="21"/>
            </w:rPr>
            <w:t>作业指导书管理</w:t>
          </w:r>
          <w:r>
            <w:rPr>
              <w:sz w:val="21"/>
              <w:szCs w:val="21"/>
            </w:rPr>
            <w:tab/>
          </w:r>
          <w:r>
            <w:rPr>
              <w:sz w:val="21"/>
              <w:szCs w:val="21"/>
            </w:rPr>
            <w:fldChar w:fldCharType="begin"/>
          </w:r>
          <w:r>
            <w:rPr>
              <w:sz w:val="21"/>
              <w:szCs w:val="21"/>
            </w:rPr>
            <w:instrText xml:space="preserve"> PAGEREF _Toc159887563 \h </w:instrText>
          </w:r>
          <w:r>
            <w:rPr>
              <w:sz w:val="21"/>
              <w:szCs w:val="21"/>
            </w:rPr>
            <w:fldChar w:fldCharType="separate"/>
          </w:r>
          <w:r>
            <w:rPr>
              <w:sz w:val="21"/>
              <w:szCs w:val="21"/>
            </w:rPr>
            <w:t>- 111 -</w:t>
          </w:r>
          <w:r>
            <w:rPr>
              <w:sz w:val="21"/>
              <w:szCs w:val="21"/>
            </w:rPr>
            <w:fldChar w:fldCharType="end"/>
          </w:r>
          <w:r>
            <w:rPr>
              <w:sz w:val="21"/>
              <w:szCs w:val="21"/>
            </w:rPr>
            <w:fldChar w:fldCharType="end"/>
          </w:r>
        </w:p>
        <w:p w14:paraId="59E275C0">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"_Toc159887564" </w:instrText>
          </w:r>
          <w:r>
            <w:fldChar w:fldCharType="separate"/>
          </w:r>
          <w:r>
            <w:rPr>
              <w:rStyle w:val="46"/>
              <w:rFonts w:ascii="仿宋" w:hAnsi="仿宋" w:cs="仿宋_GB2312"/>
              <w:sz w:val="21"/>
              <w:szCs w:val="21"/>
            </w:rPr>
            <w:t>3.4.8.9.</w:t>
          </w:r>
          <w:r>
            <w:rPr>
              <w:kern w:val="2"/>
              <w:sz w:val="21"/>
              <w:szCs w:val="21"/>
              <w14:ligatures w14:val="standardContextual"/>
            </w:rPr>
            <w:tab/>
          </w:r>
          <w:r>
            <w:rPr>
              <w:rStyle w:val="46"/>
              <w:rFonts w:ascii="仿宋" w:hAnsi="仿宋" w:cs="仿宋_GB2312"/>
              <w:sz w:val="21"/>
              <w:szCs w:val="21"/>
            </w:rPr>
            <w:t>班组公共台账</w:t>
          </w:r>
          <w:r>
            <w:rPr>
              <w:sz w:val="21"/>
              <w:szCs w:val="21"/>
            </w:rPr>
            <w:tab/>
          </w:r>
          <w:r>
            <w:rPr>
              <w:sz w:val="21"/>
              <w:szCs w:val="21"/>
            </w:rPr>
            <w:fldChar w:fldCharType="begin"/>
          </w:r>
          <w:r>
            <w:rPr>
              <w:sz w:val="21"/>
              <w:szCs w:val="21"/>
            </w:rPr>
            <w:instrText xml:space="preserve"> PAGEREF _Toc159887564 \h </w:instrText>
          </w:r>
          <w:r>
            <w:rPr>
              <w:sz w:val="21"/>
              <w:szCs w:val="21"/>
            </w:rPr>
            <w:fldChar w:fldCharType="separate"/>
          </w:r>
          <w:r>
            <w:rPr>
              <w:sz w:val="21"/>
              <w:szCs w:val="21"/>
            </w:rPr>
            <w:t>- 112 -</w:t>
          </w:r>
          <w:r>
            <w:rPr>
              <w:sz w:val="21"/>
              <w:szCs w:val="21"/>
            </w:rPr>
            <w:fldChar w:fldCharType="end"/>
          </w:r>
          <w:r>
            <w:rPr>
              <w:sz w:val="21"/>
              <w:szCs w:val="21"/>
            </w:rPr>
            <w:fldChar w:fldCharType="end"/>
          </w:r>
        </w:p>
        <w:p w14:paraId="722C52BC">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"_Toc159887565" </w:instrText>
          </w:r>
          <w:r>
            <w:fldChar w:fldCharType="separate"/>
          </w:r>
          <w:r>
            <w:rPr>
              <w:rStyle w:val="46"/>
              <w:rFonts w:ascii="仿宋" w:hAnsi="仿宋" w:cs="仿宋_GB2312"/>
              <w:sz w:val="21"/>
              <w:szCs w:val="21"/>
            </w:rPr>
            <w:t>3.4.8.10.</w:t>
          </w:r>
          <w:r>
            <w:rPr>
              <w:kern w:val="2"/>
              <w:sz w:val="21"/>
              <w:szCs w:val="21"/>
              <w14:ligatures w14:val="standardContextual"/>
            </w:rPr>
            <w:tab/>
          </w:r>
          <w:r>
            <w:rPr>
              <w:rStyle w:val="46"/>
              <w:rFonts w:ascii="仿宋" w:hAnsi="仿宋" w:cs="仿宋_GB2312"/>
              <w:sz w:val="21"/>
              <w:szCs w:val="21"/>
            </w:rPr>
            <w:t>运维策略管理</w:t>
          </w:r>
          <w:r>
            <w:rPr>
              <w:sz w:val="21"/>
              <w:szCs w:val="21"/>
            </w:rPr>
            <w:tab/>
          </w:r>
          <w:r>
            <w:rPr>
              <w:sz w:val="21"/>
              <w:szCs w:val="21"/>
            </w:rPr>
            <w:fldChar w:fldCharType="begin"/>
          </w:r>
          <w:r>
            <w:rPr>
              <w:sz w:val="21"/>
              <w:szCs w:val="21"/>
            </w:rPr>
            <w:instrText xml:space="preserve"> PAGEREF _Toc159887565 \h </w:instrText>
          </w:r>
          <w:r>
            <w:rPr>
              <w:sz w:val="21"/>
              <w:szCs w:val="21"/>
            </w:rPr>
            <w:fldChar w:fldCharType="separate"/>
          </w:r>
          <w:r>
            <w:rPr>
              <w:sz w:val="21"/>
              <w:szCs w:val="21"/>
            </w:rPr>
            <w:t>- 112 -</w:t>
          </w:r>
          <w:r>
            <w:rPr>
              <w:sz w:val="21"/>
              <w:szCs w:val="21"/>
            </w:rPr>
            <w:fldChar w:fldCharType="end"/>
          </w:r>
          <w:r>
            <w:rPr>
              <w:sz w:val="21"/>
              <w:szCs w:val="21"/>
            </w:rPr>
            <w:fldChar w:fldCharType="end"/>
          </w:r>
        </w:p>
        <w:p w14:paraId="76B6C66C">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"_Toc159887566" </w:instrText>
          </w:r>
          <w:r>
            <w:fldChar w:fldCharType="separate"/>
          </w:r>
          <w:r>
            <w:rPr>
              <w:rStyle w:val="46"/>
              <w:rFonts w:ascii="仿宋" w:hAnsi="仿宋" w:cs="仿宋_GB2312"/>
              <w:sz w:val="21"/>
              <w:szCs w:val="21"/>
            </w:rPr>
            <w:t>3.4.8.11.</w:t>
          </w:r>
          <w:r>
            <w:rPr>
              <w:kern w:val="2"/>
              <w:sz w:val="21"/>
              <w:szCs w:val="21"/>
              <w14:ligatures w14:val="standardContextual"/>
            </w:rPr>
            <w:tab/>
          </w:r>
          <w:r>
            <w:rPr>
              <w:rStyle w:val="46"/>
              <w:rFonts w:ascii="仿宋" w:hAnsi="仿宋" w:cs="仿宋_GB2312"/>
              <w:sz w:val="21"/>
              <w:szCs w:val="21"/>
            </w:rPr>
            <w:t>运行告警管理</w:t>
          </w:r>
          <w:r>
            <w:rPr>
              <w:sz w:val="21"/>
              <w:szCs w:val="21"/>
            </w:rPr>
            <w:tab/>
          </w:r>
          <w:r>
            <w:rPr>
              <w:sz w:val="21"/>
              <w:szCs w:val="21"/>
            </w:rPr>
            <w:fldChar w:fldCharType="begin"/>
          </w:r>
          <w:r>
            <w:rPr>
              <w:sz w:val="21"/>
              <w:szCs w:val="21"/>
            </w:rPr>
            <w:instrText xml:space="preserve"> PAGEREF _Toc159887566 \h </w:instrText>
          </w:r>
          <w:r>
            <w:rPr>
              <w:sz w:val="21"/>
              <w:szCs w:val="21"/>
            </w:rPr>
            <w:fldChar w:fldCharType="separate"/>
          </w:r>
          <w:r>
            <w:rPr>
              <w:sz w:val="21"/>
              <w:szCs w:val="21"/>
            </w:rPr>
            <w:t>- 112 -</w:t>
          </w:r>
          <w:r>
            <w:rPr>
              <w:sz w:val="21"/>
              <w:szCs w:val="21"/>
            </w:rPr>
            <w:fldChar w:fldCharType="end"/>
          </w:r>
          <w:r>
            <w:rPr>
              <w:sz w:val="21"/>
              <w:szCs w:val="21"/>
            </w:rPr>
            <w:fldChar w:fldCharType="end"/>
          </w:r>
        </w:p>
        <w:p w14:paraId="047BF34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"_Toc159887567" </w:instrText>
          </w:r>
          <w:r>
            <w:fldChar w:fldCharType="separate"/>
          </w:r>
          <w:r>
            <w:rPr>
              <w:rStyle w:val="46"/>
              <w:rFonts w:ascii="仿宋" w:hAnsi="仿宋" w:cs="仿宋_GB2312"/>
              <w:sz w:val="21"/>
              <w:szCs w:val="21"/>
            </w:rPr>
            <w:t>3.4.8.12.</w:t>
          </w:r>
          <w:r>
            <w:rPr>
              <w:kern w:val="2"/>
              <w:sz w:val="21"/>
              <w:szCs w:val="21"/>
              <w14:ligatures w14:val="standardContextual"/>
            </w:rPr>
            <w:tab/>
          </w:r>
          <w:r>
            <w:rPr>
              <w:rStyle w:val="46"/>
              <w:rFonts w:ascii="仿宋" w:hAnsi="仿宋" w:cs="仿宋_GB2312"/>
              <w:sz w:val="21"/>
              <w:szCs w:val="21"/>
            </w:rPr>
            <w:t>设备健康度评价</w:t>
          </w:r>
          <w:r>
            <w:rPr>
              <w:sz w:val="21"/>
              <w:szCs w:val="21"/>
            </w:rPr>
            <w:tab/>
          </w:r>
          <w:r>
            <w:rPr>
              <w:sz w:val="21"/>
              <w:szCs w:val="21"/>
            </w:rPr>
            <w:fldChar w:fldCharType="begin"/>
          </w:r>
          <w:r>
            <w:rPr>
              <w:sz w:val="21"/>
              <w:szCs w:val="21"/>
            </w:rPr>
            <w:instrText xml:space="preserve"> PAGEREF _Toc159887567 \h </w:instrText>
          </w:r>
          <w:r>
            <w:rPr>
              <w:sz w:val="21"/>
              <w:szCs w:val="21"/>
            </w:rPr>
            <w:fldChar w:fldCharType="separate"/>
          </w:r>
          <w:r>
            <w:rPr>
              <w:sz w:val="21"/>
              <w:szCs w:val="21"/>
            </w:rPr>
            <w:t>- 113 -</w:t>
          </w:r>
          <w:r>
            <w:rPr>
              <w:sz w:val="21"/>
              <w:szCs w:val="21"/>
            </w:rPr>
            <w:fldChar w:fldCharType="end"/>
          </w:r>
          <w:r>
            <w:rPr>
              <w:sz w:val="21"/>
              <w:szCs w:val="21"/>
            </w:rPr>
            <w:fldChar w:fldCharType="end"/>
          </w:r>
        </w:p>
        <w:p w14:paraId="546B0633">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"_Toc159887568" </w:instrText>
          </w:r>
          <w:r>
            <w:fldChar w:fldCharType="separate"/>
          </w:r>
          <w:r>
            <w:rPr>
              <w:rStyle w:val="46"/>
              <w:rFonts w:ascii="仿宋" w:hAnsi="仿宋" w:cs="仿宋_GB2312"/>
              <w:sz w:val="21"/>
              <w:szCs w:val="21"/>
            </w:rPr>
            <w:t>3.4.9.</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智慧运营管理</w:t>
          </w:r>
          <w:r>
            <w:rPr>
              <w:sz w:val="21"/>
              <w:szCs w:val="21"/>
            </w:rPr>
            <w:tab/>
          </w:r>
          <w:r>
            <w:rPr>
              <w:sz w:val="21"/>
              <w:szCs w:val="21"/>
            </w:rPr>
            <w:fldChar w:fldCharType="begin"/>
          </w:r>
          <w:r>
            <w:rPr>
              <w:sz w:val="21"/>
              <w:szCs w:val="21"/>
            </w:rPr>
            <w:instrText xml:space="preserve"> PAGEREF _Toc159887568 \h </w:instrText>
          </w:r>
          <w:r>
            <w:rPr>
              <w:sz w:val="21"/>
              <w:szCs w:val="21"/>
            </w:rPr>
            <w:fldChar w:fldCharType="separate"/>
          </w:r>
          <w:r>
            <w:rPr>
              <w:sz w:val="21"/>
              <w:szCs w:val="21"/>
            </w:rPr>
            <w:t>- 113 -</w:t>
          </w:r>
          <w:r>
            <w:rPr>
              <w:sz w:val="21"/>
              <w:szCs w:val="21"/>
            </w:rPr>
            <w:fldChar w:fldCharType="end"/>
          </w:r>
          <w:r>
            <w:rPr>
              <w:sz w:val="21"/>
              <w:szCs w:val="21"/>
            </w:rPr>
            <w:fldChar w:fldCharType="end"/>
          </w:r>
        </w:p>
        <w:p w14:paraId="09D5417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"_Toc159887569" </w:instrText>
          </w:r>
          <w:r>
            <w:fldChar w:fldCharType="separate"/>
          </w:r>
          <w:r>
            <w:rPr>
              <w:rStyle w:val="46"/>
              <w:rFonts w:ascii="仿宋" w:hAnsi="仿宋" w:cs="仿宋_GB2312"/>
              <w:sz w:val="21"/>
              <w:szCs w:val="21"/>
            </w:rPr>
            <w:t>3.4.9.1.</w:t>
          </w:r>
          <w:r>
            <w:rPr>
              <w:kern w:val="2"/>
              <w:sz w:val="21"/>
              <w:szCs w:val="21"/>
              <w14:ligatures w14:val="standardContextual"/>
            </w:rPr>
            <w:tab/>
          </w:r>
          <w:r>
            <w:rPr>
              <w:rStyle w:val="46"/>
              <w:rFonts w:ascii="仿宋" w:hAnsi="仿宋" w:cs="仿宋_GB2312"/>
              <w:sz w:val="21"/>
              <w:szCs w:val="21"/>
            </w:rPr>
            <w:t>评价模型管理</w:t>
          </w:r>
          <w:r>
            <w:rPr>
              <w:sz w:val="21"/>
              <w:szCs w:val="21"/>
            </w:rPr>
            <w:tab/>
          </w:r>
          <w:r>
            <w:rPr>
              <w:sz w:val="21"/>
              <w:szCs w:val="21"/>
            </w:rPr>
            <w:fldChar w:fldCharType="begin"/>
          </w:r>
          <w:r>
            <w:rPr>
              <w:sz w:val="21"/>
              <w:szCs w:val="21"/>
            </w:rPr>
            <w:instrText xml:space="preserve"> PAGEREF _Toc159887569 \h </w:instrText>
          </w:r>
          <w:r>
            <w:rPr>
              <w:sz w:val="21"/>
              <w:szCs w:val="21"/>
            </w:rPr>
            <w:fldChar w:fldCharType="separate"/>
          </w:r>
          <w:r>
            <w:rPr>
              <w:sz w:val="21"/>
              <w:szCs w:val="21"/>
            </w:rPr>
            <w:t>- 113 -</w:t>
          </w:r>
          <w:r>
            <w:rPr>
              <w:sz w:val="21"/>
              <w:szCs w:val="21"/>
            </w:rPr>
            <w:fldChar w:fldCharType="end"/>
          </w:r>
          <w:r>
            <w:rPr>
              <w:sz w:val="21"/>
              <w:szCs w:val="21"/>
            </w:rPr>
            <w:fldChar w:fldCharType="end"/>
          </w:r>
        </w:p>
        <w:p w14:paraId="56F1727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"_Toc159887570" </w:instrText>
          </w:r>
          <w:r>
            <w:fldChar w:fldCharType="separate"/>
          </w:r>
          <w:r>
            <w:rPr>
              <w:rStyle w:val="46"/>
              <w:rFonts w:ascii="仿宋" w:hAnsi="仿宋" w:cs="仿宋_GB2312"/>
              <w:sz w:val="21"/>
              <w:szCs w:val="21"/>
            </w:rPr>
            <w:t>3.4.9.2.</w:t>
          </w:r>
          <w:r>
            <w:rPr>
              <w:kern w:val="2"/>
              <w:sz w:val="21"/>
              <w:szCs w:val="21"/>
              <w14:ligatures w14:val="standardContextual"/>
            </w:rPr>
            <w:tab/>
          </w:r>
          <w:r>
            <w:rPr>
              <w:rStyle w:val="46"/>
              <w:rFonts w:ascii="仿宋" w:hAnsi="仿宋" w:cs="仿宋_GB2312"/>
              <w:sz w:val="21"/>
              <w:szCs w:val="21"/>
            </w:rPr>
            <w:t>指标编码管理</w:t>
          </w:r>
          <w:r>
            <w:rPr>
              <w:sz w:val="21"/>
              <w:szCs w:val="21"/>
            </w:rPr>
            <w:tab/>
          </w:r>
          <w:r>
            <w:rPr>
              <w:sz w:val="21"/>
              <w:szCs w:val="21"/>
            </w:rPr>
            <w:fldChar w:fldCharType="begin"/>
          </w:r>
          <w:r>
            <w:rPr>
              <w:sz w:val="21"/>
              <w:szCs w:val="21"/>
            </w:rPr>
            <w:instrText xml:space="preserve"> PAGEREF _Toc159887570 \h </w:instrText>
          </w:r>
          <w:r>
            <w:rPr>
              <w:sz w:val="21"/>
              <w:szCs w:val="21"/>
            </w:rPr>
            <w:fldChar w:fldCharType="separate"/>
          </w:r>
          <w:r>
            <w:rPr>
              <w:sz w:val="21"/>
              <w:szCs w:val="21"/>
            </w:rPr>
            <w:t>- 115 -</w:t>
          </w:r>
          <w:r>
            <w:rPr>
              <w:sz w:val="21"/>
              <w:szCs w:val="21"/>
            </w:rPr>
            <w:fldChar w:fldCharType="end"/>
          </w:r>
          <w:r>
            <w:rPr>
              <w:sz w:val="21"/>
              <w:szCs w:val="21"/>
            </w:rPr>
            <w:fldChar w:fldCharType="end"/>
          </w:r>
        </w:p>
        <w:p w14:paraId="5B8A3172">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"_Toc159887571" </w:instrText>
          </w:r>
          <w:r>
            <w:fldChar w:fldCharType="separate"/>
          </w:r>
          <w:r>
            <w:rPr>
              <w:rStyle w:val="46"/>
              <w:rFonts w:ascii="仿宋" w:hAnsi="仿宋" w:cs="仿宋_GB2312"/>
              <w:sz w:val="21"/>
              <w:szCs w:val="21"/>
            </w:rPr>
            <w:t>3.4.9.3.</w:t>
          </w:r>
          <w:r>
            <w:rPr>
              <w:kern w:val="2"/>
              <w:sz w:val="21"/>
              <w:szCs w:val="21"/>
              <w14:ligatures w14:val="standardContextual"/>
            </w:rPr>
            <w:tab/>
          </w:r>
          <w:r>
            <w:rPr>
              <w:rStyle w:val="46"/>
              <w:rFonts w:ascii="仿宋" w:hAnsi="仿宋" w:cs="仿宋_GB2312"/>
              <w:sz w:val="21"/>
              <w:szCs w:val="21"/>
            </w:rPr>
            <w:t>标准指标管理</w:t>
          </w:r>
          <w:r>
            <w:rPr>
              <w:sz w:val="21"/>
              <w:szCs w:val="21"/>
            </w:rPr>
            <w:tab/>
          </w:r>
          <w:r>
            <w:rPr>
              <w:sz w:val="21"/>
              <w:szCs w:val="21"/>
            </w:rPr>
            <w:fldChar w:fldCharType="begin"/>
          </w:r>
          <w:r>
            <w:rPr>
              <w:sz w:val="21"/>
              <w:szCs w:val="21"/>
            </w:rPr>
            <w:instrText xml:space="preserve"> PAGEREF _Toc159887571 \h </w:instrText>
          </w:r>
          <w:r>
            <w:rPr>
              <w:sz w:val="21"/>
              <w:szCs w:val="21"/>
            </w:rPr>
            <w:fldChar w:fldCharType="separate"/>
          </w:r>
          <w:r>
            <w:rPr>
              <w:sz w:val="21"/>
              <w:szCs w:val="21"/>
            </w:rPr>
            <w:t>- 116 -</w:t>
          </w:r>
          <w:r>
            <w:rPr>
              <w:sz w:val="21"/>
              <w:szCs w:val="21"/>
            </w:rPr>
            <w:fldChar w:fldCharType="end"/>
          </w:r>
          <w:r>
            <w:rPr>
              <w:sz w:val="21"/>
              <w:szCs w:val="21"/>
            </w:rPr>
            <w:fldChar w:fldCharType="end"/>
          </w:r>
        </w:p>
        <w:p w14:paraId="007FC9E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"_Toc159887572" </w:instrText>
          </w:r>
          <w:r>
            <w:fldChar w:fldCharType="separate"/>
          </w:r>
          <w:r>
            <w:rPr>
              <w:rStyle w:val="46"/>
              <w:rFonts w:ascii="仿宋" w:hAnsi="仿宋" w:cs="仿宋_GB2312"/>
              <w:sz w:val="21"/>
              <w:szCs w:val="21"/>
            </w:rPr>
            <w:t>3.4.9.4.</w:t>
          </w:r>
          <w:r>
            <w:rPr>
              <w:kern w:val="2"/>
              <w:sz w:val="21"/>
              <w:szCs w:val="21"/>
              <w14:ligatures w14:val="standardContextual"/>
            </w:rPr>
            <w:tab/>
          </w:r>
          <w:r>
            <w:rPr>
              <w:rStyle w:val="46"/>
              <w:rFonts w:ascii="仿宋" w:hAnsi="仿宋" w:cs="仿宋_GB2312"/>
              <w:sz w:val="21"/>
              <w:szCs w:val="21"/>
            </w:rPr>
            <w:t>评价分析</w:t>
          </w:r>
          <w:r>
            <w:rPr>
              <w:sz w:val="21"/>
              <w:szCs w:val="21"/>
            </w:rPr>
            <w:tab/>
          </w:r>
          <w:r>
            <w:rPr>
              <w:sz w:val="21"/>
              <w:szCs w:val="21"/>
            </w:rPr>
            <w:fldChar w:fldCharType="begin"/>
          </w:r>
          <w:r>
            <w:rPr>
              <w:sz w:val="21"/>
              <w:szCs w:val="21"/>
            </w:rPr>
            <w:instrText xml:space="preserve"> PAGEREF _Toc159887572 \h </w:instrText>
          </w:r>
          <w:r>
            <w:rPr>
              <w:sz w:val="21"/>
              <w:szCs w:val="21"/>
            </w:rPr>
            <w:fldChar w:fldCharType="separate"/>
          </w:r>
          <w:r>
            <w:rPr>
              <w:sz w:val="21"/>
              <w:szCs w:val="21"/>
            </w:rPr>
            <w:t>- 116 -</w:t>
          </w:r>
          <w:r>
            <w:rPr>
              <w:sz w:val="21"/>
              <w:szCs w:val="21"/>
            </w:rPr>
            <w:fldChar w:fldCharType="end"/>
          </w:r>
          <w:r>
            <w:rPr>
              <w:sz w:val="21"/>
              <w:szCs w:val="21"/>
            </w:rPr>
            <w:fldChar w:fldCharType="end"/>
          </w:r>
        </w:p>
        <w:p w14:paraId="6CDA3FDC">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"_Toc159887573" </w:instrText>
          </w:r>
          <w:r>
            <w:fldChar w:fldCharType="separate"/>
          </w:r>
          <w:r>
            <w:rPr>
              <w:rStyle w:val="46"/>
              <w:rFonts w:ascii="仿宋" w:hAnsi="仿宋" w:cs="仿宋_GB2312"/>
              <w:sz w:val="21"/>
              <w:szCs w:val="21"/>
            </w:rPr>
            <w:t>3.4.9.5.</w:t>
          </w:r>
          <w:r>
            <w:rPr>
              <w:kern w:val="2"/>
              <w:sz w:val="21"/>
              <w:szCs w:val="21"/>
              <w14:ligatures w14:val="standardContextual"/>
            </w:rPr>
            <w:tab/>
          </w:r>
          <w:r>
            <w:rPr>
              <w:rStyle w:val="46"/>
              <w:rFonts w:ascii="仿宋" w:hAnsi="仿宋" w:cs="仿宋_GB2312"/>
              <w:sz w:val="21"/>
              <w:szCs w:val="21"/>
            </w:rPr>
            <w:t>性能模拟</w:t>
          </w:r>
          <w:r>
            <w:rPr>
              <w:sz w:val="21"/>
              <w:szCs w:val="21"/>
            </w:rPr>
            <w:tab/>
          </w:r>
          <w:r>
            <w:rPr>
              <w:sz w:val="21"/>
              <w:szCs w:val="21"/>
            </w:rPr>
            <w:fldChar w:fldCharType="begin"/>
          </w:r>
          <w:r>
            <w:rPr>
              <w:sz w:val="21"/>
              <w:szCs w:val="21"/>
            </w:rPr>
            <w:instrText xml:space="preserve"> PAGEREF _Toc159887573 \h </w:instrText>
          </w:r>
          <w:r>
            <w:rPr>
              <w:sz w:val="21"/>
              <w:szCs w:val="21"/>
            </w:rPr>
            <w:fldChar w:fldCharType="separate"/>
          </w:r>
          <w:r>
            <w:rPr>
              <w:sz w:val="21"/>
              <w:szCs w:val="21"/>
            </w:rPr>
            <w:t>- 116 -</w:t>
          </w:r>
          <w:r>
            <w:rPr>
              <w:sz w:val="21"/>
              <w:szCs w:val="21"/>
            </w:rPr>
            <w:fldChar w:fldCharType="end"/>
          </w:r>
          <w:r>
            <w:rPr>
              <w:sz w:val="21"/>
              <w:szCs w:val="21"/>
            </w:rPr>
            <w:fldChar w:fldCharType="end"/>
          </w:r>
        </w:p>
        <w:p w14:paraId="0A81A7CB">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"_Toc159887574" </w:instrText>
          </w:r>
          <w:r>
            <w:fldChar w:fldCharType="separate"/>
          </w:r>
          <w:r>
            <w:rPr>
              <w:rStyle w:val="46"/>
              <w:rFonts w:ascii="仿宋" w:hAnsi="仿宋" w:cs="仿宋_GB2312"/>
              <w:sz w:val="21"/>
              <w:szCs w:val="21"/>
            </w:rPr>
            <w:t>3.4.9.6.</w:t>
          </w:r>
          <w:r>
            <w:rPr>
              <w:kern w:val="2"/>
              <w:sz w:val="21"/>
              <w:szCs w:val="21"/>
              <w14:ligatures w14:val="standardContextual"/>
            </w:rPr>
            <w:tab/>
          </w:r>
          <w:r>
            <w:rPr>
              <w:rStyle w:val="46"/>
              <w:rFonts w:ascii="仿宋" w:hAnsi="仿宋" w:cs="仿宋_GB2312"/>
              <w:sz w:val="21"/>
              <w:szCs w:val="21"/>
            </w:rPr>
            <w:t>案例分析</w:t>
          </w:r>
          <w:r>
            <w:rPr>
              <w:sz w:val="21"/>
              <w:szCs w:val="21"/>
            </w:rPr>
            <w:tab/>
          </w:r>
          <w:r>
            <w:rPr>
              <w:sz w:val="21"/>
              <w:szCs w:val="21"/>
            </w:rPr>
            <w:fldChar w:fldCharType="begin"/>
          </w:r>
          <w:r>
            <w:rPr>
              <w:sz w:val="21"/>
              <w:szCs w:val="21"/>
            </w:rPr>
            <w:instrText xml:space="preserve"> PAGEREF _Toc159887574 \h </w:instrText>
          </w:r>
          <w:r>
            <w:rPr>
              <w:sz w:val="21"/>
              <w:szCs w:val="21"/>
            </w:rPr>
            <w:fldChar w:fldCharType="separate"/>
          </w:r>
          <w:r>
            <w:rPr>
              <w:sz w:val="21"/>
              <w:szCs w:val="21"/>
            </w:rPr>
            <w:t>- 116 -</w:t>
          </w:r>
          <w:r>
            <w:rPr>
              <w:sz w:val="21"/>
              <w:szCs w:val="21"/>
            </w:rPr>
            <w:fldChar w:fldCharType="end"/>
          </w:r>
          <w:r>
            <w:rPr>
              <w:sz w:val="21"/>
              <w:szCs w:val="21"/>
            </w:rPr>
            <w:fldChar w:fldCharType="end"/>
          </w:r>
        </w:p>
        <w:p w14:paraId="2A3D6DD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"_Toc159887575" </w:instrText>
          </w:r>
          <w:r>
            <w:fldChar w:fldCharType="separate"/>
          </w:r>
          <w:r>
            <w:rPr>
              <w:rStyle w:val="46"/>
              <w:rFonts w:ascii="仿宋" w:hAnsi="仿宋" w:cs="仿宋_GB2312"/>
              <w:sz w:val="21"/>
              <w:szCs w:val="21"/>
            </w:rPr>
            <w:t>3.4.9.7.</w:t>
          </w:r>
          <w:r>
            <w:rPr>
              <w:kern w:val="2"/>
              <w:sz w:val="21"/>
              <w:szCs w:val="21"/>
              <w14:ligatures w14:val="standardContextual"/>
            </w:rPr>
            <w:tab/>
          </w:r>
          <w:r>
            <w:rPr>
              <w:rStyle w:val="46"/>
              <w:rFonts w:ascii="仿宋" w:hAnsi="仿宋" w:cs="仿宋_GB2312"/>
              <w:sz w:val="21"/>
              <w:szCs w:val="21"/>
            </w:rPr>
            <w:t>数据校核</w:t>
          </w:r>
          <w:r>
            <w:rPr>
              <w:sz w:val="21"/>
              <w:szCs w:val="21"/>
            </w:rPr>
            <w:tab/>
          </w:r>
          <w:r>
            <w:rPr>
              <w:sz w:val="21"/>
              <w:szCs w:val="21"/>
            </w:rPr>
            <w:fldChar w:fldCharType="begin"/>
          </w:r>
          <w:r>
            <w:rPr>
              <w:sz w:val="21"/>
              <w:szCs w:val="21"/>
            </w:rPr>
            <w:instrText xml:space="preserve"> PAGEREF _Toc159887575 \h </w:instrText>
          </w:r>
          <w:r>
            <w:rPr>
              <w:sz w:val="21"/>
              <w:szCs w:val="21"/>
            </w:rPr>
            <w:fldChar w:fldCharType="separate"/>
          </w:r>
          <w:r>
            <w:rPr>
              <w:sz w:val="21"/>
              <w:szCs w:val="21"/>
            </w:rPr>
            <w:t>- 117 -</w:t>
          </w:r>
          <w:r>
            <w:rPr>
              <w:sz w:val="21"/>
              <w:szCs w:val="21"/>
            </w:rPr>
            <w:fldChar w:fldCharType="end"/>
          </w:r>
          <w:r>
            <w:rPr>
              <w:sz w:val="21"/>
              <w:szCs w:val="21"/>
            </w:rPr>
            <w:fldChar w:fldCharType="end"/>
          </w:r>
        </w:p>
        <w:p w14:paraId="565A133A">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"_Toc159887576" </w:instrText>
          </w:r>
          <w:r>
            <w:fldChar w:fldCharType="separate"/>
          </w:r>
          <w:r>
            <w:rPr>
              <w:rStyle w:val="46"/>
              <w:rFonts w:ascii="仿宋" w:hAnsi="仿宋" w:cs="仿宋_GB2312"/>
              <w:sz w:val="21"/>
              <w:szCs w:val="21"/>
            </w:rPr>
            <w:t>3.4.9.8.</w:t>
          </w:r>
          <w:r>
            <w:rPr>
              <w:kern w:val="2"/>
              <w:sz w:val="21"/>
              <w:szCs w:val="21"/>
              <w14:ligatures w14:val="standardContextual"/>
            </w:rPr>
            <w:tab/>
          </w:r>
          <w:r>
            <w:rPr>
              <w:rStyle w:val="46"/>
              <w:rFonts w:ascii="仿宋" w:hAnsi="仿宋" w:cs="仿宋_GB2312"/>
              <w:sz w:val="21"/>
              <w:szCs w:val="21"/>
            </w:rPr>
            <w:t>测试工况</w:t>
          </w:r>
          <w:r>
            <w:rPr>
              <w:sz w:val="21"/>
              <w:szCs w:val="21"/>
            </w:rPr>
            <w:tab/>
          </w:r>
          <w:r>
            <w:rPr>
              <w:sz w:val="21"/>
              <w:szCs w:val="21"/>
            </w:rPr>
            <w:fldChar w:fldCharType="begin"/>
          </w:r>
          <w:r>
            <w:rPr>
              <w:sz w:val="21"/>
              <w:szCs w:val="21"/>
            </w:rPr>
            <w:instrText xml:space="preserve"> PAGEREF _Toc159887576 \h </w:instrText>
          </w:r>
          <w:r>
            <w:rPr>
              <w:sz w:val="21"/>
              <w:szCs w:val="21"/>
            </w:rPr>
            <w:fldChar w:fldCharType="separate"/>
          </w:r>
          <w:r>
            <w:rPr>
              <w:sz w:val="21"/>
              <w:szCs w:val="21"/>
            </w:rPr>
            <w:t>- 117 -</w:t>
          </w:r>
          <w:r>
            <w:rPr>
              <w:sz w:val="21"/>
              <w:szCs w:val="21"/>
            </w:rPr>
            <w:fldChar w:fldCharType="end"/>
          </w:r>
          <w:r>
            <w:rPr>
              <w:sz w:val="21"/>
              <w:szCs w:val="21"/>
            </w:rPr>
            <w:fldChar w:fldCharType="end"/>
          </w:r>
        </w:p>
        <w:p w14:paraId="2DD67E3D">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"_Toc159887577" </w:instrText>
          </w:r>
          <w:r>
            <w:fldChar w:fldCharType="separate"/>
          </w:r>
          <w:r>
            <w:rPr>
              <w:rStyle w:val="46"/>
              <w:rFonts w:ascii="仿宋" w:hAnsi="仿宋" w:cs="仿宋_GB2312"/>
              <w:sz w:val="21"/>
              <w:szCs w:val="21"/>
            </w:rPr>
            <w:t>3.5.</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非功能性建设</w:t>
          </w:r>
          <w:r>
            <w:rPr>
              <w:sz w:val="21"/>
              <w:szCs w:val="21"/>
            </w:rPr>
            <w:tab/>
          </w:r>
          <w:r>
            <w:rPr>
              <w:sz w:val="21"/>
              <w:szCs w:val="21"/>
            </w:rPr>
            <w:fldChar w:fldCharType="begin"/>
          </w:r>
          <w:r>
            <w:rPr>
              <w:sz w:val="21"/>
              <w:szCs w:val="21"/>
            </w:rPr>
            <w:instrText xml:space="preserve"> PAGEREF _Toc159887577 \h </w:instrText>
          </w:r>
          <w:r>
            <w:rPr>
              <w:sz w:val="21"/>
              <w:szCs w:val="21"/>
            </w:rPr>
            <w:fldChar w:fldCharType="separate"/>
          </w:r>
          <w:r>
            <w:rPr>
              <w:sz w:val="21"/>
              <w:szCs w:val="21"/>
            </w:rPr>
            <w:t>- 117 -</w:t>
          </w:r>
          <w:r>
            <w:rPr>
              <w:sz w:val="21"/>
              <w:szCs w:val="21"/>
            </w:rPr>
            <w:fldChar w:fldCharType="end"/>
          </w:r>
          <w:r>
            <w:rPr>
              <w:sz w:val="21"/>
              <w:szCs w:val="21"/>
            </w:rPr>
            <w:fldChar w:fldCharType="end"/>
          </w:r>
        </w:p>
        <w:p w14:paraId="3D1C2927">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"_Toc159887578" </w:instrText>
          </w:r>
          <w:r>
            <w:fldChar w:fldCharType="separate"/>
          </w:r>
          <w:r>
            <w:rPr>
              <w:rStyle w:val="46"/>
              <w:rFonts w:ascii="仿宋" w:hAnsi="仿宋" w:cs="仿宋_GB2312"/>
              <w:sz w:val="21"/>
              <w:szCs w:val="21"/>
            </w:rPr>
            <w:t>3.5.1.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性能与可靠性</w:t>
          </w:r>
          <w:r>
            <w:rPr>
              <w:sz w:val="21"/>
              <w:szCs w:val="21"/>
            </w:rPr>
            <w:tab/>
          </w:r>
          <w:r>
            <w:rPr>
              <w:sz w:val="21"/>
              <w:szCs w:val="21"/>
            </w:rPr>
            <w:fldChar w:fldCharType="begin"/>
          </w:r>
          <w:r>
            <w:rPr>
              <w:sz w:val="21"/>
              <w:szCs w:val="21"/>
            </w:rPr>
            <w:instrText xml:space="preserve"> PAGEREF _Toc159887578 \h </w:instrText>
          </w:r>
          <w:r>
            <w:rPr>
              <w:sz w:val="21"/>
              <w:szCs w:val="21"/>
            </w:rPr>
            <w:fldChar w:fldCharType="separate"/>
          </w:r>
          <w:r>
            <w:rPr>
              <w:sz w:val="21"/>
              <w:szCs w:val="21"/>
            </w:rPr>
            <w:t>- 117 -</w:t>
          </w:r>
          <w:r>
            <w:rPr>
              <w:sz w:val="21"/>
              <w:szCs w:val="21"/>
            </w:rPr>
            <w:fldChar w:fldCharType="end"/>
          </w:r>
          <w:r>
            <w:rPr>
              <w:sz w:val="21"/>
              <w:szCs w:val="21"/>
            </w:rPr>
            <w:fldChar w:fldCharType="end"/>
          </w:r>
        </w:p>
        <w:p w14:paraId="5B00CFBE">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"_Toc159887579" </w:instrText>
          </w:r>
          <w:r>
            <w:fldChar w:fldCharType="separate"/>
          </w:r>
          <w:r>
            <w:rPr>
              <w:rStyle w:val="46"/>
              <w:rFonts w:ascii="仿宋" w:hAnsi="仿宋" w:cs="仿宋_GB2312"/>
              <w:sz w:val="21"/>
              <w:szCs w:val="21"/>
            </w:rPr>
            <w:t>3.5.2.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信息安全</w:t>
          </w:r>
          <w:r>
            <w:rPr>
              <w:sz w:val="21"/>
              <w:szCs w:val="21"/>
            </w:rPr>
            <w:tab/>
          </w:r>
          <w:r>
            <w:rPr>
              <w:sz w:val="21"/>
              <w:szCs w:val="21"/>
            </w:rPr>
            <w:fldChar w:fldCharType="begin"/>
          </w:r>
          <w:r>
            <w:rPr>
              <w:sz w:val="21"/>
              <w:szCs w:val="21"/>
            </w:rPr>
            <w:instrText xml:space="preserve"> PAGEREF _Toc159887579 \h </w:instrText>
          </w:r>
          <w:r>
            <w:rPr>
              <w:sz w:val="21"/>
              <w:szCs w:val="21"/>
            </w:rPr>
            <w:fldChar w:fldCharType="separate"/>
          </w:r>
          <w:r>
            <w:rPr>
              <w:sz w:val="21"/>
              <w:szCs w:val="21"/>
            </w:rPr>
            <w:t>- 118 -</w:t>
          </w:r>
          <w:r>
            <w:rPr>
              <w:sz w:val="21"/>
              <w:szCs w:val="21"/>
            </w:rPr>
            <w:fldChar w:fldCharType="end"/>
          </w:r>
          <w:r>
            <w:rPr>
              <w:sz w:val="21"/>
              <w:szCs w:val="21"/>
            </w:rPr>
            <w:fldChar w:fldCharType="end"/>
          </w:r>
        </w:p>
        <w:p w14:paraId="68442DFC">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"_Toc159887580" </w:instrText>
          </w:r>
          <w:r>
            <w:fldChar w:fldCharType="separate"/>
          </w:r>
          <w:r>
            <w:rPr>
              <w:rStyle w:val="46"/>
              <w:rFonts w:ascii="仿宋" w:hAnsi="仿宋" w:cs="仿宋_GB2312"/>
              <w:sz w:val="21"/>
              <w:szCs w:val="21"/>
            </w:rPr>
            <w:t>3.5.3.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易用性</w:t>
          </w:r>
          <w:r>
            <w:rPr>
              <w:sz w:val="21"/>
              <w:szCs w:val="21"/>
            </w:rPr>
            <w:tab/>
          </w:r>
          <w:r>
            <w:rPr>
              <w:sz w:val="21"/>
              <w:szCs w:val="21"/>
            </w:rPr>
            <w:fldChar w:fldCharType="begin"/>
          </w:r>
          <w:r>
            <w:rPr>
              <w:sz w:val="21"/>
              <w:szCs w:val="21"/>
            </w:rPr>
            <w:instrText xml:space="preserve"> PAGEREF _Toc159887580 \h </w:instrText>
          </w:r>
          <w:r>
            <w:rPr>
              <w:sz w:val="21"/>
              <w:szCs w:val="21"/>
            </w:rPr>
            <w:fldChar w:fldCharType="separate"/>
          </w:r>
          <w:r>
            <w:rPr>
              <w:sz w:val="21"/>
              <w:szCs w:val="21"/>
            </w:rPr>
            <w:t>- 119 -</w:t>
          </w:r>
          <w:r>
            <w:rPr>
              <w:sz w:val="21"/>
              <w:szCs w:val="21"/>
            </w:rPr>
            <w:fldChar w:fldCharType="end"/>
          </w:r>
          <w:r>
            <w:rPr>
              <w:sz w:val="21"/>
              <w:szCs w:val="21"/>
            </w:rPr>
            <w:fldChar w:fldCharType="end"/>
          </w:r>
        </w:p>
        <w:p w14:paraId="0CEA2886">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"_Toc159887581" </w:instrText>
          </w:r>
          <w:r>
            <w:fldChar w:fldCharType="separate"/>
          </w:r>
          <w:r>
            <w:rPr>
              <w:rStyle w:val="46"/>
              <w:rFonts w:ascii="仿宋" w:hAnsi="仿宋" w:cs="仿宋_GB2312"/>
              <w:sz w:val="21"/>
              <w:szCs w:val="21"/>
            </w:rPr>
            <w:t>3.5.4.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系统应急与灾备</w:t>
          </w:r>
          <w:r>
            <w:rPr>
              <w:sz w:val="21"/>
              <w:szCs w:val="21"/>
            </w:rPr>
            <w:tab/>
          </w:r>
          <w:r>
            <w:rPr>
              <w:sz w:val="21"/>
              <w:szCs w:val="21"/>
            </w:rPr>
            <w:fldChar w:fldCharType="begin"/>
          </w:r>
          <w:r>
            <w:rPr>
              <w:sz w:val="21"/>
              <w:szCs w:val="21"/>
            </w:rPr>
            <w:instrText xml:space="preserve"> PAGEREF _Toc159887581 \h </w:instrText>
          </w:r>
          <w:r>
            <w:rPr>
              <w:sz w:val="21"/>
              <w:szCs w:val="21"/>
            </w:rPr>
            <w:fldChar w:fldCharType="separate"/>
          </w:r>
          <w:r>
            <w:rPr>
              <w:sz w:val="21"/>
              <w:szCs w:val="21"/>
            </w:rPr>
            <w:t>- 119 -</w:t>
          </w:r>
          <w:r>
            <w:rPr>
              <w:sz w:val="21"/>
              <w:szCs w:val="21"/>
            </w:rPr>
            <w:fldChar w:fldCharType="end"/>
          </w:r>
          <w:r>
            <w:rPr>
              <w:sz w:val="21"/>
              <w:szCs w:val="21"/>
            </w:rPr>
            <w:fldChar w:fldCharType="end"/>
          </w:r>
        </w:p>
        <w:p w14:paraId="6E102D22">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"_Toc159887582" </w:instrText>
          </w:r>
          <w:r>
            <w:fldChar w:fldCharType="separate"/>
          </w:r>
          <w:r>
            <w:rPr>
              <w:rStyle w:val="46"/>
              <w:rFonts w:ascii="仿宋" w:hAnsi="仿宋" w:cs="仿宋_GB2312"/>
              <w:sz w:val="21"/>
              <w:szCs w:val="21"/>
            </w:rPr>
            <w:t>3.6.</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系统集成建设</w:t>
          </w:r>
          <w:r>
            <w:rPr>
              <w:sz w:val="21"/>
              <w:szCs w:val="21"/>
            </w:rPr>
            <w:tab/>
          </w:r>
          <w:r>
            <w:rPr>
              <w:sz w:val="21"/>
              <w:szCs w:val="21"/>
            </w:rPr>
            <w:fldChar w:fldCharType="begin"/>
          </w:r>
          <w:r>
            <w:rPr>
              <w:sz w:val="21"/>
              <w:szCs w:val="21"/>
            </w:rPr>
            <w:instrText xml:space="preserve"> PAGEREF _Toc159887582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0CCAF0FC">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"_Toc159887583" </w:instrText>
          </w:r>
          <w:r>
            <w:fldChar w:fldCharType="separate"/>
          </w:r>
          <w:r>
            <w:rPr>
              <w:rStyle w:val="46"/>
              <w:rFonts w:ascii="仿宋" w:hAnsi="仿宋" w:cs="仿宋_GB2312"/>
              <w:sz w:val="21"/>
              <w:szCs w:val="21"/>
            </w:rPr>
            <w:t>3.6.1.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集成集团统建系统</w:t>
          </w:r>
          <w:r>
            <w:rPr>
              <w:sz w:val="21"/>
              <w:szCs w:val="21"/>
            </w:rPr>
            <w:tab/>
          </w:r>
          <w:r>
            <w:rPr>
              <w:sz w:val="21"/>
              <w:szCs w:val="21"/>
            </w:rPr>
            <w:fldChar w:fldCharType="begin"/>
          </w:r>
          <w:r>
            <w:rPr>
              <w:sz w:val="21"/>
              <w:szCs w:val="21"/>
            </w:rPr>
            <w:instrText xml:space="preserve"> PAGEREF _Toc159887583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0651216B">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"_Toc159887584" </w:instrText>
          </w:r>
          <w:r>
            <w:fldChar w:fldCharType="separate"/>
          </w:r>
          <w:r>
            <w:rPr>
              <w:rStyle w:val="46"/>
              <w:rFonts w:ascii="仿宋" w:hAnsi="仿宋" w:cs="仿宋_GB2312"/>
              <w:sz w:val="21"/>
              <w:szCs w:val="21"/>
            </w:rPr>
            <w:t>3.6.2.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集成升压站综合自动化系统</w:t>
          </w:r>
          <w:r>
            <w:rPr>
              <w:sz w:val="21"/>
              <w:szCs w:val="21"/>
            </w:rPr>
            <w:tab/>
          </w:r>
          <w:r>
            <w:rPr>
              <w:sz w:val="21"/>
              <w:szCs w:val="21"/>
            </w:rPr>
            <w:fldChar w:fldCharType="begin"/>
          </w:r>
          <w:r>
            <w:rPr>
              <w:sz w:val="21"/>
              <w:szCs w:val="21"/>
            </w:rPr>
            <w:instrText xml:space="preserve"> PAGEREF _Toc159887584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7CE13C4A">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"_Toc159887585" </w:instrText>
          </w:r>
          <w:r>
            <w:fldChar w:fldCharType="separate"/>
          </w:r>
          <w:r>
            <w:rPr>
              <w:rStyle w:val="46"/>
              <w:rFonts w:ascii="仿宋" w:hAnsi="仿宋" w:cs="仿宋_GB2312"/>
              <w:sz w:val="21"/>
              <w:szCs w:val="21"/>
            </w:rPr>
            <w:t>3.6.3.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集成一次设备在线监测系统</w:t>
          </w:r>
          <w:r>
            <w:rPr>
              <w:sz w:val="21"/>
              <w:szCs w:val="21"/>
            </w:rPr>
            <w:tab/>
          </w:r>
          <w:r>
            <w:rPr>
              <w:sz w:val="21"/>
              <w:szCs w:val="21"/>
            </w:rPr>
            <w:fldChar w:fldCharType="begin"/>
          </w:r>
          <w:r>
            <w:rPr>
              <w:sz w:val="21"/>
              <w:szCs w:val="21"/>
            </w:rPr>
            <w:instrText xml:space="preserve"> PAGEREF _Toc159887585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60B863AB">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"_Toc159887586" </w:instrText>
          </w:r>
          <w:r>
            <w:fldChar w:fldCharType="separate"/>
          </w:r>
          <w:r>
            <w:rPr>
              <w:rStyle w:val="46"/>
              <w:rFonts w:ascii="仿宋" w:hAnsi="仿宋" w:cs="仿宋_GB2312"/>
              <w:sz w:val="21"/>
              <w:szCs w:val="21"/>
            </w:rPr>
            <w:t>3.6.4.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集成二次设备在线监测系统</w:t>
          </w:r>
          <w:r>
            <w:rPr>
              <w:sz w:val="21"/>
              <w:szCs w:val="21"/>
            </w:rPr>
            <w:tab/>
          </w:r>
          <w:r>
            <w:rPr>
              <w:sz w:val="21"/>
              <w:szCs w:val="21"/>
            </w:rPr>
            <w:fldChar w:fldCharType="begin"/>
          </w:r>
          <w:r>
            <w:rPr>
              <w:sz w:val="21"/>
              <w:szCs w:val="21"/>
            </w:rPr>
            <w:instrText xml:space="preserve"> PAGEREF _Toc159887586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4A1E4132">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"_Toc159887587" </w:instrText>
          </w:r>
          <w:r>
            <w:fldChar w:fldCharType="separate"/>
          </w:r>
          <w:r>
            <w:rPr>
              <w:rStyle w:val="46"/>
              <w:rFonts w:ascii="仿宋" w:hAnsi="仿宋" w:cs="仿宋_GB2312"/>
              <w:sz w:val="21"/>
              <w:szCs w:val="21"/>
            </w:rPr>
            <w:t>3.6.5.</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集成气象监测系统</w:t>
          </w:r>
          <w:r>
            <w:rPr>
              <w:sz w:val="21"/>
              <w:szCs w:val="21"/>
            </w:rPr>
            <w:tab/>
          </w:r>
          <w:r>
            <w:rPr>
              <w:sz w:val="21"/>
              <w:szCs w:val="21"/>
            </w:rPr>
            <w:fldChar w:fldCharType="begin"/>
          </w:r>
          <w:r>
            <w:rPr>
              <w:sz w:val="21"/>
              <w:szCs w:val="21"/>
            </w:rPr>
            <w:instrText xml:space="preserve"> PAGEREF _Toc159887587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7BF025A6">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"_Toc159887588" </w:instrText>
          </w:r>
          <w:r>
            <w:fldChar w:fldCharType="separate"/>
          </w:r>
          <w:r>
            <w:rPr>
              <w:rStyle w:val="46"/>
              <w:rFonts w:ascii="仿宋" w:hAnsi="仿宋" w:cs="仿宋_GB2312"/>
              <w:sz w:val="21"/>
              <w:szCs w:val="21"/>
            </w:rPr>
            <w:t>3.6.6.</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集成视频综合平台</w:t>
          </w:r>
          <w:r>
            <w:rPr>
              <w:sz w:val="21"/>
              <w:szCs w:val="21"/>
            </w:rPr>
            <w:tab/>
          </w:r>
          <w:r>
            <w:rPr>
              <w:sz w:val="21"/>
              <w:szCs w:val="21"/>
            </w:rPr>
            <w:fldChar w:fldCharType="begin"/>
          </w:r>
          <w:r>
            <w:rPr>
              <w:sz w:val="21"/>
              <w:szCs w:val="21"/>
            </w:rPr>
            <w:instrText xml:space="preserve"> PAGEREF _Toc159887588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7F28BCB7">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"_Toc159887589" </w:instrText>
          </w:r>
          <w:r>
            <w:fldChar w:fldCharType="separate"/>
          </w:r>
          <w:r>
            <w:rPr>
              <w:rStyle w:val="46"/>
              <w:rFonts w:ascii="仿宋" w:hAnsi="仿宋" w:cs="仿宋_GB2312"/>
              <w:sz w:val="21"/>
              <w:szCs w:val="21"/>
            </w:rPr>
            <w:t>3.6.7.</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集成机器人巡检系统</w:t>
          </w:r>
          <w:r>
            <w:rPr>
              <w:sz w:val="21"/>
              <w:szCs w:val="21"/>
            </w:rPr>
            <w:tab/>
          </w:r>
          <w:r>
            <w:rPr>
              <w:sz w:val="21"/>
              <w:szCs w:val="21"/>
            </w:rPr>
            <w:fldChar w:fldCharType="begin"/>
          </w:r>
          <w:r>
            <w:rPr>
              <w:sz w:val="21"/>
              <w:szCs w:val="21"/>
            </w:rPr>
            <w:instrText xml:space="preserve"> PAGEREF _Toc159887589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2BCD2E25">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"_Toc159887590" </w:instrText>
          </w:r>
          <w:r>
            <w:fldChar w:fldCharType="separate"/>
          </w:r>
          <w:r>
            <w:rPr>
              <w:rStyle w:val="46"/>
              <w:rFonts w:ascii="仿宋" w:hAnsi="仿宋" w:cs="仿宋_GB2312"/>
              <w:sz w:val="21"/>
              <w:szCs w:val="21"/>
            </w:rPr>
            <w:t>3.6.8.</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集成消防监测系统</w:t>
          </w:r>
          <w:r>
            <w:rPr>
              <w:sz w:val="21"/>
              <w:szCs w:val="21"/>
            </w:rPr>
            <w:tab/>
          </w:r>
          <w:r>
            <w:rPr>
              <w:sz w:val="21"/>
              <w:szCs w:val="21"/>
            </w:rPr>
            <w:fldChar w:fldCharType="begin"/>
          </w:r>
          <w:r>
            <w:rPr>
              <w:sz w:val="21"/>
              <w:szCs w:val="21"/>
            </w:rPr>
            <w:instrText xml:space="preserve"> PAGEREF _Toc159887590 \h </w:instrText>
          </w:r>
          <w:r>
            <w:rPr>
              <w:sz w:val="21"/>
              <w:szCs w:val="21"/>
            </w:rPr>
            <w:fldChar w:fldCharType="separate"/>
          </w:r>
          <w:r>
            <w:rPr>
              <w:sz w:val="21"/>
              <w:szCs w:val="21"/>
            </w:rPr>
            <w:t>- 120 -</w:t>
          </w:r>
          <w:r>
            <w:rPr>
              <w:sz w:val="21"/>
              <w:szCs w:val="21"/>
            </w:rPr>
            <w:fldChar w:fldCharType="end"/>
          </w:r>
          <w:r>
            <w:rPr>
              <w:sz w:val="21"/>
              <w:szCs w:val="21"/>
            </w:rPr>
            <w:fldChar w:fldCharType="end"/>
          </w:r>
        </w:p>
        <w:p w14:paraId="1EE9BB1B">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"_Toc159887591" </w:instrText>
          </w:r>
          <w:r>
            <w:fldChar w:fldCharType="separate"/>
          </w:r>
          <w:r>
            <w:rPr>
              <w:rStyle w:val="46"/>
              <w:rFonts w:ascii="仿宋" w:hAnsi="仿宋" w:cs="仿宋_GB2312"/>
              <w:sz w:val="21"/>
              <w:szCs w:val="21"/>
            </w:rPr>
            <w:t>3.6.9.</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集成防盗报警系统</w:t>
          </w:r>
          <w:r>
            <w:rPr>
              <w:sz w:val="21"/>
              <w:szCs w:val="21"/>
            </w:rPr>
            <w:tab/>
          </w:r>
          <w:r>
            <w:rPr>
              <w:sz w:val="21"/>
              <w:szCs w:val="21"/>
            </w:rPr>
            <w:fldChar w:fldCharType="begin"/>
          </w:r>
          <w:r>
            <w:rPr>
              <w:sz w:val="21"/>
              <w:szCs w:val="21"/>
            </w:rPr>
            <w:instrText xml:space="preserve"> PAGEREF _Toc159887591 \h </w:instrText>
          </w:r>
          <w:r>
            <w:rPr>
              <w:sz w:val="21"/>
              <w:szCs w:val="21"/>
            </w:rPr>
            <w:fldChar w:fldCharType="separate"/>
          </w:r>
          <w:r>
            <w:rPr>
              <w:sz w:val="21"/>
              <w:szCs w:val="21"/>
            </w:rPr>
            <w:t>- 121 -</w:t>
          </w:r>
          <w:r>
            <w:rPr>
              <w:sz w:val="21"/>
              <w:szCs w:val="21"/>
            </w:rPr>
            <w:fldChar w:fldCharType="end"/>
          </w:r>
          <w:r>
            <w:rPr>
              <w:sz w:val="21"/>
              <w:szCs w:val="21"/>
            </w:rPr>
            <w:fldChar w:fldCharType="end"/>
          </w:r>
        </w:p>
        <w:p w14:paraId="2272273E">
          <w:pPr>
            <w:pStyle w:val="22"/>
            <w:tabs>
              <w:tab w:val="left" w:pos="294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"_Toc159887592" </w:instrText>
          </w:r>
          <w:r>
            <w:fldChar w:fldCharType="separate"/>
          </w:r>
          <w:r>
            <w:rPr>
              <w:rStyle w:val="46"/>
              <w:rFonts w:ascii="仿宋" w:hAnsi="仿宋" w:cs="仿宋_GB2312"/>
              <w:sz w:val="21"/>
              <w:szCs w:val="21"/>
            </w:rPr>
            <w:t>3.6.10.</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集成门禁系统</w:t>
          </w:r>
          <w:r>
            <w:rPr>
              <w:sz w:val="21"/>
              <w:szCs w:val="21"/>
            </w:rPr>
            <w:tab/>
          </w:r>
          <w:r>
            <w:rPr>
              <w:sz w:val="21"/>
              <w:szCs w:val="21"/>
            </w:rPr>
            <w:fldChar w:fldCharType="begin"/>
          </w:r>
          <w:r>
            <w:rPr>
              <w:sz w:val="21"/>
              <w:szCs w:val="21"/>
            </w:rPr>
            <w:instrText xml:space="preserve"> PAGEREF _Toc159887592 \h </w:instrText>
          </w:r>
          <w:r>
            <w:rPr>
              <w:sz w:val="21"/>
              <w:szCs w:val="21"/>
            </w:rPr>
            <w:fldChar w:fldCharType="separate"/>
          </w:r>
          <w:r>
            <w:rPr>
              <w:sz w:val="21"/>
              <w:szCs w:val="21"/>
            </w:rPr>
            <w:t>- 121 -</w:t>
          </w:r>
          <w:r>
            <w:rPr>
              <w:sz w:val="21"/>
              <w:szCs w:val="21"/>
            </w:rPr>
            <w:fldChar w:fldCharType="end"/>
          </w:r>
          <w:r>
            <w:rPr>
              <w:sz w:val="21"/>
              <w:szCs w:val="21"/>
            </w:rPr>
            <w:fldChar w:fldCharType="end"/>
          </w:r>
        </w:p>
        <w:p w14:paraId="450A9960">
          <w:pPr>
            <w:pStyle w:val="29"/>
            <w:tabs>
              <w:tab w:val="left" w:pos="1260"/>
              <w:tab w:val="right" w:leader="dot" w:pos="8296"/>
            </w:tabs>
            <w:ind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"_Toc159887593" </w:instrText>
          </w:r>
          <w:r>
            <w:fldChar w:fldCharType="separate"/>
          </w:r>
          <w:r>
            <w:rPr>
              <w:rStyle w:val="46"/>
              <w:rFonts w:ascii="仿宋" w:hAnsi="仿宋" w:cs="仿宋_GB2312"/>
              <w:b/>
              <w:bCs/>
              <w:sz w:val="21"/>
              <w:szCs w:val="21"/>
            </w:rPr>
            <w:t>4.</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rPr>
            <w:t>工程建设方案</w:t>
          </w:r>
          <w:r>
            <w:rPr>
              <w:sz w:val="21"/>
              <w:szCs w:val="21"/>
            </w:rPr>
            <w:tab/>
          </w:r>
          <w:r>
            <w:rPr>
              <w:sz w:val="21"/>
              <w:szCs w:val="21"/>
            </w:rPr>
            <w:fldChar w:fldCharType="begin"/>
          </w:r>
          <w:r>
            <w:rPr>
              <w:sz w:val="21"/>
              <w:szCs w:val="21"/>
            </w:rPr>
            <w:instrText xml:space="preserve"> PAGEREF _Toc159887593 \h </w:instrText>
          </w:r>
          <w:r>
            <w:rPr>
              <w:sz w:val="21"/>
              <w:szCs w:val="21"/>
            </w:rPr>
            <w:fldChar w:fldCharType="separate"/>
          </w:r>
          <w:r>
            <w:rPr>
              <w:sz w:val="21"/>
              <w:szCs w:val="21"/>
            </w:rPr>
            <w:t>- 121 -</w:t>
          </w:r>
          <w:r>
            <w:rPr>
              <w:sz w:val="21"/>
              <w:szCs w:val="21"/>
            </w:rPr>
            <w:fldChar w:fldCharType="end"/>
          </w:r>
          <w:r>
            <w:rPr>
              <w:sz w:val="21"/>
              <w:szCs w:val="21"/>
            </w:rPr>
            <w:fldChar w:fldCharType="end"/>
          </w:r>
        </w:p>
        <w:p w14:paraId="6061673C">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"_Toc159887594" </w:instrText>
          </w:r>
          <w:r>
            <w:fldChar w:fldCharType="separate"/>
          </w:r>
          <w:r>
            <w:rPr>
              <w:rStyle w:val="46"/>
              <w:rFonts w:ascii="仿宋" w:hAnsi="仿宋" w:cs="仿宋_GB2312"/>
              <w:sz w:val="21"/>
              <w:szCs w:val="21"/>
            </w:rPr>
            <w:t>4.1.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系统建设方案</w:t>
          </w:r>
          <w:r>
            <w:rPr>
              <w:sz w:val="21"/>
              <w:szCs w:val="21"/>
            </w:rPr>
            <w:tab/>
          </w:r>
          <w:r>
            <w:rPr>
              <w:sz w:val="21"/>
              <w:szCs w:val="21"/>
            </w:rPr>
            <w:fldChar w:fldCharType="begin"/>
          </w:r>
          <w:r>
            <w:rPr>
              <w:sz w:val="21"/>
              <w:szCs w:val="21"/>
            </w:rPr>
            <w:instrText xml:space="preserve"> PAGEREF _Toc159887594 \h </w:instrText>
          </w:r>
          <w:r>
            <w:rPr>
              <w:sz w:val="21"/>
              <w:szCs w:val="21"/>
            </w:rPr>
            <w:fldChar w:fldCharType="separate"/>
          </w:r>
          <w:r>
            <w:rPr>
              <w:sz w:val="21"/>
              <w:szCs w:val="21"/>
            </w:rPr>
            <w:t>- 121 -</w:t>
          </w:r>
          <w:r>
            <w:rPr>
              <w:sz w:val="21"/>
              <w:szCs w:val="21"/>
            </w:rPr>
            <w:fldChar w:fldCharType="end"/>
          </w:r>
          <w:r>
            <w:rPr>
              <w:sz w:val="21"/>
              <w:szCs w:val="21"/>
            </w:rPr>
            <w:fldChar w:fldCharType="end"/>
          </w:r>
        </w:p>
        <w:p w14:paraId="27D21CFA">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"_Toc159887595" </w:instrText>
          </w:r>
          <w:r>
            <w:fldChar w:fldCharType="separate"/>
          </w:r>
          <w:r>
            <w:rPr>
              <w:rStyle w:val="46"/>
              <w:rFonts w:ascii="仿宋" w:hAnsi="仿宋" w:cs="仿宋_GB2312"/>
              <w:sz w:val="21"/>
              <w:szCs w:val="21"/>
            </w:rPr>
            <w:t>4.1.1.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硬件配置方案</w:t>
          </w:r>
          <w:r>
            <w:rPr>
              <w:sz w:val="21"/>
              <w:szCs w:val="21"/>
            </w:rPr>
            <w:tab/>
          </w:r>
          <w:r>
            <w:rPr>
              <w:sz w:val="21"/>
              <w:szCs w:val="21"/>
            </w:rPr>
            <w:fldChar w:fldCharType="begin"/>
          </w:r>
          <w:r>
            <w:rPr>
              <w:sz w:val="21"/>
              <w:szCs w:val="21"/>
            </w:rPr>
            <w:instrText xml:space="preserve"> PAGEREF _Toc159887595 \h </w:instrText>
          </w:r>
          <w:r>
            <w:rPr>
              <w:sz w:val="21"/>
              <w:szCs w:val="21"/>
            </w:rPr>
            <w:fldChar w:fldCharType="separate"/>
          </w:r>
          <w:r>
            <w:rPr>
              <w:sz w:val="21"/>
              <w:szCs w:val="21"/>
            </w:rPr>
            <w:t>- 121 -</w:t>
          </w:r>
          <w:r>
            <w:rPr>
              <w:sz w:val="21"/>
              <w:szCs w:val="21"/>
            </w:rPr>
            <w:fldChar w:fldCharType="end"/>
          </w:r>
          <w:r>
            <w:rPr>
              <w:sz w:val="21"/>
              <w:szCs w:val="21"/>
            </w:rPr>
            <w:fldChar w:fldCharType="end"/>
          </w:r>
        </w:p>
        <w:p w14:paraId="42D55740">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"_Toc159887596" </w:instrText>
          </w:r>
          <w:r>
            <w:fldChar w:fldCharType="separate"/>
          </w:r>
          <w:r>
            <w:rPr>
              <w:rStyle w:val="46"/>
              <w:rFonts w:ascii="仿宋" w:hAnsi="仿宋" w:cs="仿宋_GB2312"/>
              <w:sz w:val="21"/>
              <w:szCs w:val="21"/>
            </w:rPr>
            <w:t>4.1.1.1.</w:t>
          </w:r>
          <w:r>
            <w:rPr>
              <w:kern w:val="2"/>
              <w:sz w:val="21"/>
              <w:szCs w:val="21"/>
              <w14:ligatures w14:val="standardContextual"/>
            </w:rPr>
            <w:tab/>
          </w:r>
          <w:r>
            <w:rPr>
              <w:rStyle w:val="46"/>
              <w:rFonts w:ascii="仿宋" w:hAnsi="仿宋" w:cs="仿宋_GB2312"/>
              <w:sz w:val="21"/>
              <w:szCs w:val="21"/>
            </w:rPr>
            <w:t>云平台整体架构</w:t>
          </w:r>
          <w:r>
            <w:rPr>
              <w:sz w:val="21"/>
              <w:szCs w:val="21"/>
            </w:rPr>
            <w:tab/>
          </w:r>
          <w:r>
            <w:rPr>
              <w:sz w:val="21"/>
              <w:szCs w:val="21"/>
            </w:rPr>
            <w:fldChar w:fldCharType="begin"/>
          </w:r>
          <w:r>
            <w:rPr>
              <w:sz w:val="21"/>
              <w:szCs w:val="21"/>
            </w:rPr>
            <w:instrText xml:space="preserve"> PAGEREF _Toc159887596 \h </w:instrText>
          </w:r>
          <w:r>
            <w:rPr>
              <w:sz w:val="21"/>
              <w:szCs w:val="21"/>
            </w:rPr>
            <w:fldChar w:fldCharType="separate"/>
          </w:r>
          <w:r>
            <w:rPr>
              <w:sz w:val="21"/>
              <w:szCs w:val="21"/>
            </w:rPr>
            <w:t>- 121 -</w:t>
          </w:r>
          <w:r>
            <w:rPr>
              <w:sz w:val="21"/>
              <w:szCs w:val="21"/>
            </w:rPr>
            <w:fldChar w:fldCharType="end"/>
          </w:r>
          <w:r>
            <w:rPr>
              <w:sz w:val="21"/>
              <w:szCs w:val="21"/>
            </w:rPr>
            <w:fldChar w:fldCharType="end"/>
          </w:r>
        </w:p>
        <w:p w14:paraId="722B3F50">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"_Toc159887597" </w:instrText>
          </w:r>
          <w:r>
            <w:fldChar w:fldCharType="separate"/>
          </w:r>
          <w:r>
            <w:rPr>
              <w:rStyle w:val="46"/>
              <w:rFonts w:ascii="仿宋" w:hAnsi="仿宋" w:cs="仿宋_GB2312"/>
              <w:sz w:val="21"/>
              <w:szCs w:val="21"/>
            </w:rPr>
            <w:t>4.1.1.2.</w:t>
          </w:r>
          <w:r>
            <w:rPr>
              <w:kern w:val="2"/>
              <w:sz w:val="21"/>
              <w:szCs w:val="21"/>
              <w14:ligatures w14:val="standardContextual"/>
            </w:rPr>
            <w:tab/>
          </w:r>
          <w:r>
            <w:rPr>
              <w:rStyle w:val="46"/>
              <w:rFonts w:ascii="仿宋" w:hAnsi="仿宋" w:cs="仿宋_GB2312"/>
              <w:sz w:val="21"/>
              <w:szCs w:val="21"/>
            </w:rPr>
            <w:t>云平台物理部署方案</w:t>
          </w:r>
          <w:r>
            <w:rPr>
              <w:sz w:val="21"/>
              <w:szCs w:val="21"/>
            </w:rPr>
            <w:tab/>
          </w:r>
          <w:r>
            <w:rPr>
              <w:sz w:val="21"/>
              <w:szCs w:val="21"/>
            </w:rPr>
            <w:fldChar w:fldCharType="begin"/>
          </w:r>
          <w:r>
            <w:rPr>
              <w:sz w:val="21"/>
              <w:szCs w:val="21"/>
            </w:rPr>
            <w:instrText xml:space="preserve"> PAGEREF _Toc159887597 \h </w:instrText>
          </w:r>
          <w:r>
            <w:rPr>
              <w:sz w:val="21"/>
              <w:szCs w:val="21"/>
            </w:rPr>
            <w:fldChar w:fldCharType="separate"/>
          </w:r>
          <w:r>
            <w:rPr>
              <w:sz w:val="21"/>
              <w:szCs w:val="21"/>
            </w:rPr>
            <w:t>- 122 -</w:t>
          </w:r>
          <w:r>
            <w:rPr>
              <w:sz w:val="21"/>
              <w:szCs w:val="21"/>
            </w:rPr>
            <w:fldChar w:fldCharType="end"/>
          </w:r>
          <w:r>
            <w:rPr>
              <w:sz w:val="21"/>
              <w:szCs w:val="21"/>
            </w:rPr>
            <w:fldChar w:fldCharType="end"/>
          </w:r>
        </w:p>
        <w:p w14:paraId="791A8214">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"_Toc159887598" </w:instrText>
          </w:r>
          <w:r>
            <w:fldChar w:fldCharType="separate"/>
          </w:r>
          <w:r>
            <w:rPr>
              <w:rStyle w:val="46"/>
              <w:rFonts w:ascii="仿宋" w:hAnsi="仿宋" w:cs="仿宋_GB2312"/>
              <w:sz w:val="21"/>
              <w:szCs w:val="21"/>
            </w:rPr>
            <w:t>4.1.1.3.</w:t>
          </w:r>
          <w:r>
            <w:rPr>
              <w:kern w:val="2"/>
              <w:sz w:val="21"/>
              <w:szCs w:val="21"/>
              <w14:ligatures w14:val="standardContextual"/>
            </w:rPr>
            <w:tab/>
          </w:r>
          <w:r>
            <w:rPr>
              <w:rStyle w:val="46"/>
              <w:rFonts w:ascii="仿宋" w:hAnsi="仿宋" w:cs="仿宋_GB2312"/>
              <w:sz w:val="21"/>
              <w:szCs w:val="21"/>
            </w:rPr>
            <w:t>云平台资源配置</w:t>
          </w:r>
          <w:r>
            <w:rPr>
              <w:sz w:val="21"/>
              <w:szCs w:val="21"/>
            </w:rPr>
            <w:tab/>
          </w:r>
          <w:r>
            <w:rPr>
              <w:sz w:val="21"/>
              <w:szCs w:val="21"/>
            </w:rPr>
            <w:fldChar w:fldCharType="begin"/>
          </w:r>
          <w:r>
            <w:rPr>
              <w:sz w:val="21"/>
              <w:szCs w:val="21"/>
            </w:rPr>
            <w:instrText xml:space="preserve"> PAGEREF _Toc159887598 \h </w:instrText>
          </w:r>
          <w:r>
            <w:rPr>
              <w:sz w:val="21"/>
              <w:szCs w:val="21"/>
            </w:rPr>
            <w:fldChar w:fldCharType="separate"/>
          </w:r>
          <w:r>
            <w:rPr>
              <w:sz w:val="21"/>
              <w:szCs w:val="21"/>
            </w:rPr>
            <w:t>- 123 -</w:t>
          </w:r>
          <w:r>
            <w:rPr>
              <w:sz w:val="21"/>
              <w:szCs w:val="21"/>
            </w:rPr>
            <w:fldChar w:fldCharType="end"/>
          </w:r>
          <w:r>
            <w:rPr>
              <w:sz w:val="21"/>
              <w:szCs w:val="21"/>
            </w:rPr>
            <w:fldChar w:fldCharType="end"/>
          </w:r>
        </w:p>
        <w:p w14:paraId="233BED5E">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"_Toc159887599" </w:instrText>
          </w:r>
          <w:r>
            <w:fldChar w:fldCharType="separate"/>
          </w:r>
          <w:r>
            <w:rPr>
              <w:rStyle w:val="46"/>
              <w:rFonts w:ascii="仿宋" w:hAnsi="仿宋" w:cs="仿宋_GB2312"/>
              <w:sz w:val="21"/>
              <w:szCs w:val="21"/>
            </w:rPr>
            <w:t>4.1.2.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软件配置方案</w:t>
          </w:r>
          <w:r>
            <w:rPr>
              <w:sz w:val="21"/>
              <w:szCs w:val="21"/>
            </w:rPr>
            <w:tab/>
          </w:r>
          <w:r>
            <w:rPr>
              <w:sz w:val="21"/>
              <w:szCs w:val="21"/>
            </w:rPr>
            <w:fldChar w:fldCharType="begin"/>
          </w:r>
          <w:r>
            <w:rPr>
              <w:sz w:val="21"/>
              <w:szCs w:val="21"/>
            </w:rPr>
            <w:instrText xml:space="preserve"> PAGEREF _Toc159887599 \h </w:instrText>
          </w:r>
          <w:r>
            <w:rPr>
              <w:sz w:val="21"/>
              <w:szCs w:val="21"/>
            </w:rPr>
            <w:fldChar w:fldCharType="separate"/>
          </w:r>
          <w:r>
            <w:rPr>
              <w:sz w:val="21"/>
              <w:szCs w:val="21"/>
            </w:rPr>
            <w:t>- 127 -</w:t>
          </w:r>
          <w:r>
            <w:rPr>
              <w:sz w:val="21"/>
              <w:szCs w:val="21"/>
            </w:rPr>
            <w:fldChar w:fldCharType="end"/>
          </w:r>
          <w:r>
            <w:rPr>
              <w:sz w:val="21"/>
              <w:szCs w:val="21"/>
            </w:rPr>
            <w:fldChar w:fldCharType="end"/>
          </w:r>
        </w:p>
        <w:p w14:paraId="5AEFB70C">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"_Toc159887600" </w:instrText>
          </w:r>
          <w:r>
            <w:fldChar w:fldCharType="separate"/>
          </w:r>
          <w:r>
            <w:rPr>
              <w:rStyle w:val="46"/>
              <w:rFonts w:ascii="仿宋" w:hAnsi="仿宋" w:cs="仿宋_GB2312"/>
              <w:sz w:val="21"/>
              <w:szCs w:val="21"/>
            </w:rPr>
            <w:t>4.2.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智能装备建设</w:t>
          </w:r>
          <w:r>
            <w:rPr>
              <w:sz w:val="21"/>
              <w:szCs w:val="21"/>
            </w:rPr>
            <w:tab/>
          </w:r>
          <w:r>
            <w:rPr>
              <w:sz w:val="21"/>
              <w:szCs w:val="21"/>
            </w:rPr>
            <w:fldChar w:fldCharType="begin"/>
          </w:r>
          <w:r>
            <w:rPr>
              <w:sz w:val="21"/>
              <w:szCs w:val="21"/>
            </w:rPr>
            <w:instrText xml:space="preserve"> PAGEREF _Toc159887600 \h </w:instrText>
          </w:r>
          <w:r>
            <w:rPr>
              <w:sz w:val="21"/>
              <w:szCs w:val="21"/>
            </w:rPr>
            <w:fldChar w:fldCharType="separate"/>
          </w:r>
          <w:r>
            <w:rPr>
              <w:sz w:val="21"/>
              <w:szCs w:val="21"/>
            </w:rPr>
            <w:t>- 128 -</w:t>
          </w:r>
          <w:r>
            <w:rPr>
              <w:sz w:val="21"/>
              <w:szCs w:val="21"/>
            </w:rPr>
            <w:fldChar w:fldCharType="end"/>
          </w:r>
          <w:r>
            <w:rPr>
              <w:sz w:val="21"/>
              <w:szCs w:val="21"/>
            </w:rPr>
            <w:fldChar w:fldCharType="end"/>
          </w:r>
        </w:p>
        <w:p w14:paraId="1B04803F">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"_Toc159887601" </w:instrText>
          </w:r>
          <w:r>
            <w:fldChar w:fldCharType="separate"/>
          </w:r>
          <w:r>
            <w:rPr>
              <w:rStyle w:val="46"/>
              <w:rFonts w:ascii="仿宋" w:hAnsi="仿宋" w:cs="仿宋_GB2312"/>
              <w:sz w:val="21"/>
              <w:szCs w:val="21"/>
            </w:rPr>
            <w:t>4.2.1.</w:t>
          </w:r>
          <w:r>
            <w:rPr>
              <w:rFonts w:asciiTheme="minorHAnsi" w:hAnsiTheme="minorHAnsi" w:eastAsiaTheme="minorEastAsia" w:cstheme="minorBidi"/>
              <w:kern w:val="2"/>
              <w:sz w:val="21"/>
              <w:szCs w:val="21"/>
              <w14:ligatures w14:val="standardContextual"/>
            </w:rPr>
            <w:tab/>
          </w:r>
          <w:r>
            <w:rPr>
              <w:rStyle w:val="46"/>
              <w:rFonts w:ascii="仿宋" w:hAnsi="仿宋"/>
              <w:sz w:val="21"/>
              <w:szCs w:val="21"/>
            </w:rPr>
            <w:t>智能</w:t>
          </w:r>
          <w:r>
            <w:rPr>
              <w:rStyle w:val="46"/>
              <w:rFonts w:ascii="仿宋" w:hAnsi="仿宋" w:cs="仿宋_GB2312"/>
              <w:sz w:val="21"/>
              <w:szCs w:val="21"/>
            </w:rPr>
            <w:t>视频监控</w:t>
          </w:r>
          <w:r>
            <w:rPr>
              <w:sz w:val="21"/>
              <w:szCs w:val="21"/>
            </w:rPr>
            <w:tab/>
          </w:r>
          <w:r>
            <w:rPr>
              <w:sz w:val="21"/>
              <w:szCs w:val="21"/>
            </w:rPr>
            <w:fldChar w:fldCharType="begin"/>
          </w:r>
          <w:r>
            <w:rPr>
              <w:sz w:val="21"/>
              <w:szCs w:val="21"/>
            </w:rPr>
            <w:instrText xml:space="preserve"> PAGEREF _Toc159887601 \h </w:instrText>
          </w:r>
          <w:r>
            <w:rPr>
              <w:sz w:val="21"/>
              <w:szCs w:val="21"/>
            </w:rPr>
            <w:fldChar w:fldCharType="separate"/>
          </w:r>
          <w:r>
            <w:rPr>
              <w:sz w:val="21"/>
              <w:szCs w:val="21"/>
            </w:rPr>
            <w:t>- 128 -</w:t>
          </w:r>
          <w:r>
            <w:rPr>
              <w:sz w:val="21"/>
              <w:szCs w:val="21"/>
            </w:rPr>
            <w:fldChar w:fldCharType="end"/>
          </w:r>
          <w:r>
            <w:rPr>
              <w:sz w:val="21"/>
              <w:szCs w:val="21"/>
            </w:rPr>
            <w:fldChar w:fldCharType="end"/>
          </w:r>
        </w:p>
        <w:p w14:paraId="455F332B">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"_Toc159887602" </w:instrText>
          </w:r>
          <w:r>
            <w:fldChar w:fldCharType="separate"/>
          </w:r>
          <w:r>
            <w:rPr>
              <w:rStyle w:val="46"/>
              <w:rFonts w:ascii="仿宋" w:hAnsi="仿宋" w:cs="仿宋_GB2312"/>
              <w:sz w:val="21"/>
              <w:szCs w:val="21"/>
            </w:rPr>
            <w:t>4.2.2.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智能安全防护</w:t>
          </w:r>
          <w:r>
            <w:rPr>
              <w:sz w:val="21"/>
              <w:szCs w:val="21"/>
            </w:rPr>
            <w:tab/>
          </w:r>
          <w:r>
            <w:rPr>
              <w:sz w:val="21"/>
              <w:szCs w:val="21"/>
            </w:rPr>
            <w:fldChar w:fldCharType="begin"/>
          </w:r>
          <w:r>
            <w:rPr>
              <w:sz w:val="21"/>
              <w:szCs w:val="21"/>
            </w:rPr>
            <w:instrText xml:space="preserve"> PAGEREF _Toc159887602 \h </w:instrText>
          </w:r>
          <w:r>
            <w:rPr>
              <w:sz w:val="21"/>
              <w:szCs w:val="21"/>
            </w:rPr>
            <w:fldChar w:fldCharType="separate"/>
          </w:r>
          <w:r>
            <w:rPr>
              <w:sz w:val="21"/>
              <w:szCs w:val="21"/>
            </w:rPr>
            <w:t>- 140 -</w:t>
          </w:r>
          <w:r>
            <w:rPr>
              <w:sz w:val="21"/>
              <w:szCs w:val="21"/>
            </w:rPr>
            <w:fldChar w:fldCharType="end"/>
          </w:r>
          <w:r>
            <w:rPr>
              <w:sz w:val="21"/>
              <w:szCs w:val="21"/>
            </w:rPr>
            <w:fldChar w:fldCharType="end"/>
          </w:r>
        </w:p>
        <w:p w14:paraId="515EA072">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"_Toc159887603" </w:instrText>
          </w:r>
          <w:r>
            <w:fldChar w:fldCharType="separate"/>
          </w:r>
          <w:r>
            <w:rPr>
              <w:rStyle w:val="46"/>
              <w:rFonts w:ascii="仿宋" w:hAnsi="仿宋" w:cs="仿宋_GB2312"/>
              <w:sz w:val="21"/>
              <w:szCs w:val="21"/>
            </w:rPr>
            <w:t>4.2.3.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智能巡检装备</w:t>
          </w:r>
          <w:r>
            <w:rPr>
              <w:sz w:val="21"/>
              <w:szCs w:val="21"/>
            </w:rPr>
            <w:tab/>
          </w:r>
          <w:r>
            <w:rPr>
              <w:sz w:val="21"/>
              <w:szCs w:val="21"/>
            </w:rPr>
            <w:fldChar w:fldCharType="begin"/>
          </w:r>
          <w:r>
            <w:rPr>
              <w:sz w:val="21"/>
              <w:szCs w:val="21"/>
            </w:rPr>
            <w:instrText xml:space="preserve"> PAGEREF _Toc159887603 \h </w:instrText>
          </w:r>
          <w:r>
            <w:rPr>
              <w:sz w:val="21"/>
              <w:szCs w:val="21"/>
            </w:rPr>
            <w:fldChar w:fldCharType="separate"/>
          </w:r>
          <w:r>
            <w:rPr>
              <w:sz w:val="21"/>
              <w:szCs w:val="21"/>
            </w:rPr>
            <w:t>- 154 -</w:t>
          </w:r>
          <w:r>
            <w:rPr>
              <w:sz w:val="21"/>
              <w:szCs w:val="21"/>
            </w:rPr>
            <w:fldChar w:fldCharType="end"/>
          </w:r>
          <w:r>
            <w:rPr>
              <w:sz w:val="21"/>
              <w:szCs w:val="21"/>
            </w:rPr>
            <w:fldChar w:fldCharType="end"/>
          </w:r>
        </w:p>
        <w:p w14:paraId="568C731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"_Toc159887604" </w:instrText>
          </w:r>
          <w:r>
            <w:fldChar w:fldCharType="separate"/>
          </w:r>
          <w:r>
            <w:rPr>
              <w:rStyle w:val="46"/>
              <w:rFonts w:ascii="仿宋" w:hAnsi="仿宋" w:cs="仿宋_GB2312"/>
              <w:sz w:val="21"/>
              <w:szCs w:val="21"/>
            </w:rPr>
            <w:t>4.2.3.1.</w:t>
          </w:r>
          <w:r>
            <w:rPr>
              <w:kern w:val="2"/>
              <w:sz w:val="21"/>
              <w:szCs w:val="21"/>
              <w14:ligatures w14:val="standardContextual"/>
            </w:rPr>
            <w:tab/>
          </w:r>
          <w:r>
            <w:rPr>
              <w:rStyle w:val="46"/>
              <w:rFonts w:ascii="仿宋" w:hAnsi="仿宋" w:cs="仿宋_GB2312"/>
              <w:sz w:val="21"/>
              <w:szCs w:val="21"/>
            </w:rPr>
            <w:t>巡检机器人</w:t>
          </w:r>
          <w:r>
            <w:rPr>
              <w:sz w:val="21"/>
              <w:szCs w:val="21"/>
            </w:rPr>
            <w:tab/>
          </w:r>
          <w:r>
            <w:rPr>
              <w:sz w:val="21"/>
              <w:szCs w:val="21"/>
            </w:rPr>
            <w:fldChar w:fldCharType="begin"/>
          </w:r>
          <w:r>
            <w:rPr>
              <w:sz w:val="21"/>
              <w:szCs w:val="21"/>
            </w:rPr>
            <w:instrText xml:space="preserve"> PAGEREF _Toc159887604 \h </w:instrText>
          </w:r>
          <w:r>
            <w:rPr>
              <w:sz w:val="21"/>
              <w:szCs w:val="21"/>
            </w:rPr>
            <w:fldChar w:fldCharType="separate"/>
          </w:r>
          <w:r>
            <w:rPr>
              <w:sz w:val="21"/>
              <w:szCs w:val="21"/>
            </w:rPr>
            <w:t>- 154 -</w:t>
          </w:r>
          <w:r>
            <w:rPr>
              <w:sz w:val="21"/>
              <w:szCs w:val="21"/>
            </w:rPr>
            <w:fldChar w:fldCharType="end"/>
          </w:r>
          <w:r>
            <w:rPr>
              <w:sz w:val="21"/>
              <w:szCs w:val="21"/>
            </w:rPr>
            <w:fldChar w:fldCharType="end"/>
          </w:r>
        </w:p>
        <w:p w14:paraId="35D8EFB6">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"_Toc159887605" </w:instrText>
          </w:r>
          <w:r>
            <w:fldChar w:fldCharType="separate"/>
          </w:r>
          <w:r>
            <w:rPr>
              <w:rStyle w:val="46"/>
              <w:rFonts w:ascii="仿宋" w:hAnsi="仿宋" w:cs="仿宋_GB2312"/>
              <w:sz w:val="21"/>
              <w:szCs w:val="21"/>
            </w:rPr>
            <w:t>4.2.3.2.</w:t>
          </w:r>
          <w:r>
            <w:rPr>
              <w:kern w:val="2"/>
              <w:sz w:val="21"/>
              <w:szCs w:val="21"/>
              <w14:ligatures w14:val="standardContextual"/>
            </w:rPr>
            <w:tab/>
          </w:r>
          <w:r>
            <w:rPr>
              <w:rStyle w:val="46"/>
              <w:rFonts w:ascii="仿宋" w:hAnsi="仿宋" w:cs="仿宋_GB2312"/>
              <w:sz w:val="21"/>
              <w:szCs w:val="21"/>
            </w:rPr>
            <w:t>巡检无人机</w:t>
          </w:r>
          <w:r>
            <w:rPr>
              <w:sz w:val="21"/>
              <w:szCs w:val="21"/>
            </w:rPr>
            <w:tab/>
          </w:r>
          <w:r>
            <w:rPr>
              <w:sz w:val="21"/>
              <w:szCs w:val="21"/>
            </w:rPr>
            <w:fldChar w:fldCharType="begin"/>
          </w:r>
          <w:r>
            <w:rPr>
              <w:sz w:val="21"/>
              <w:szCs w:val="21"/>
            </w:rPr>
            <w:instrText xml:space="preserve"> PAGEREF _Toc159887605 \h </w:instrText>
          </w:r>
          <w:r>
            <w:rPr>
              <w:sz w:val="21"/>
              <w:szCs w:val="21"/>
            </w:rPr>
            <w:fldChar w:fldCharType="separate"/>
          </w:r>
          <w:r>
            <w:rPr>
              <w:sz w:val="21"/>
              <w:szCs w:val="21"/>
            </w:rPr>
            <w:t>- 167 -</w:t>
          </w:r>
          <w:r>
            <w:rPr>
              <w:sz w:val="21"/>
              <w:szCs w:val="21"/>
            </w:rPr>
            <w:fldChar w:fldCharType="end"/>
          </w:r>
          <w:r>
            <w:rPr>
              <w:sz w:val="21"/>
              <w:szCs w:val="21"/>
            </w:rPr>
            <w:fldChar w:fldCharType="end"/>
          </w:r>
        </w:p>
        <w:p w14:paraId="20502262">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"_Toc159887606" </w:instrText>
          </w:r>
          <w:r>
            <w:fldChar w:fldCharType="separate"/>
          </w:r>
          <w:r>
            <w:rPr>
              <w:rStyle w:val="46"/>
              <w:rFonts w:ascii="仿宋" w:hAnsi="仿宋" w:cs="仿宋_GB2312"/>
              <w:sz w:val="21"/>
              <w:szCs w:val="21"/>
            </w:rPr>
            <w:t>4.2.4.</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智能穿戴装备</w:t>
          </w:r>
          <w:r>
            <w:rPr>
              <w:sz w:val="21"/>
              <w:szCs w:val="21"/>
            </w:rPr>
            <w:tab/>
          </w:r>
          <w:r>
            <w:rPr>
              <w:sz w:val="21"/>
              <w:szCs w:val="21"/>
            </w:rPr>
            <w:fldChar w:fldCharType="begin"/>
          </w:r>
          <w:r>
            <w:rPr>
              <w:sz w:val="21"/>
              <w:szCs w:val="21"/>
            </w:rPr>
            <w:instrText xml:space="preserve"> PAGEREF _Toc159887606 \h </w:instrText>
          </w:r>
          <w:r>
            <w:rPr>
              <w:sz w:val="21"/>
              <w:szCs w:val="21"/>
            </w:rPr>
            <w:fldChar w:fldCharType="separate"/>
          </w:r>
          <w:r>
            <w:rPr>
              <w:sz w:val="21"/>
              <w:szCs w:val="21"/>
            </w:rPr>
            <w:t>- 171 -</w:t>
          </w:r>
          <w:r>
            <w:rPr>
              <w:sz w:val="21"/>
              <w:szCs w:val="21"/>
            </w:rPr>
            <w:fldChar w:fldCharType="end"/>
          </w:r>
          <w:r>
            <w:rPr>
              <w:sz w:val="21"/>
              <w:szCs w:val="21"/>
            </w:rPr>
            <w:fldChar w:fldCharType="end"/>
          </w:r>
        </w:p>
        <w:p w14:paraId="784444B4">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"_Toc159887607" </w:instrText>
          </w:r>
          <w:r>
            <w:fldChar w:fldCharType="separate"/>
          </w:r>
          <w:r>
            <w:rPr>
              <w:rStyle w:val="46"/>
              <w:rFonts w:ascii="仿宋" w:hAnsi="仿宋" w:cs="仿宋_GB2312"/>
              <w:sz w:val="21"/>
              <w:szCs w:val="21"/>
            </w:rPr>
            <w:t>4.2.5.</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电缆智能传感</w:t>
          </w:r>
          <w:r>
            <w:rPr>
              <w:sz w:val="21"/>
              <w:szCs w:val="21"/>
            </w:rPr>
            <w:tab/>
          </w:r>
          <w:r>
            <w:rPr>
              <w:sz w:val="21"/>
              <w:szCs w:val="21"/>
            </w:rPr>
            <w:fldChar w:fldCharType="begin"/>
          </w:r>
          <w:r>
            <w:rPr>
              <w:sz w:val="21"/>
              <w:szCs w:val="21"/>
            </w:rPr>
            <w:instrText xml:space="preserve"> PAGEREF _Toc159887607 \h </w:instrText>
          </w:r>
          <w:r>
            <w:rPr>
              <w:sz w:val="21"/>
              <w:szCs w:val="21"/>
            </w:rPr>
            <w:fldChar w:fldCharType="separate"/>
          </w:r>
          <w:r>
            <w:rPr>
              <w:sz w:val="21"/>
              <w:szCs w:val="21"/>
            </w:rPr>
            <w:t>- 173 -</w:t>
          </w:r>
          <w:r>
            <w:rPr>
              <w:sz w:val="21"/>
              <w:szCs w:val="21"/>
            </w:rPr>
            <w:fldChar w:fldCharType="end"/>
          </w:r>
          <w:r>
            <w:rPr>
              <w:sz w:val="21"/>
              <w:szCs w:val="21"/>
            </w:rPr>
            <w:fldChar w:fldCharType="end"/>
          </w:r>
        </w:p>
        <w:p w14:paraId="43BD81F9">
          <w:pPr>
            <w:pStyle w:val="32"/>
            <w:tabs>
              <w:tab w:val="left" w:pos="2100"/>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"_Toc159887608" </w:instrText>
          </w:r>
          <w:r>
            <w:fldChar w:fldCharType="separate"/>
          </w:r>
          <w:r>
            <w:rPr>
              <w:rStyle w:val="46"/>
              <w:rFonts w:ascii="仿宋" w:hAnsi="仿宋" w:cs="仿宋_GB2312"/>
              <w:sz w:val="21"/>
              <w:szCs w:val="21"/>
            </w:rPr>
            <w:t>4.3.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配套设施建设</w:t>
          </w:r>
          <w:r>
            <w:rPr>
              <w:sz w:val="21"/>
              <w:szCs w:val="21"/>
            </w:rPr>
            <w:tab/>
          </w:r>
          <w:r>
            <w:rPr>
              <w:sz w:val="21"/>
              <w:szCs w:val="21"/>
            </w:rPr>
            <w:fldChar w:fldCharType="begin"/>
          </w:r>
          <w:r>
            <w:rPr>
              <w:sz w:val="21"/>
              <w:szCs w:val="21"/>
            </w:rPr>
            <w:instrText xml:space="preserve"> PAGEREF _Toc159887608 \h </w:instrText>
          </w:r>
          <w:r>
            <w:rPr>
              <w:sz w:val="21"/>
              <w:szCs w:val="21"/>
            </w:rPr>
            <w:fldChar w:fldCharType="separate"/>
          </w:r>
          <w:r>
            <w:rPr>
              <w:sz w:val="21"/>
              <w:szCs w:val="21"/>
            </w:rPr>
            <w:t>- 173 -</w:t>
          </w:r>
          <w:r>
            <w:rPr>
              <w:sz w:val="21"/>
              <w:szCs w:val="21"/>
            </w:rPr>
            <w:fldChar w:fldCharType="end"/>
          </w:r>
          <w:r>
            <w:rPr>
              <w:sz w:val="21"/>
              <w:szCs w:val="21"/>
            </w:rPr>
            <w:fldChar w:fldCharType="end"/>
          </w:r>
        </w:p>
        <w:p w14:paraId="2E625E09">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"_Toc159887609" </w:instrText>
          </w:r>
          <w:r>
            <w:fldChar w:fldCharType="separate"/>
          </w:r>
          <w:r>
            <w:rPr>
              <w:rStyle w:val="46"/>
              <w:rFonts w:ascii="仿宋" w:hAnsi="仿宋" w:cs="仿宋_GB2312"/>
              <w:sz w:val="21"/>
              <w:szCs w:val="21"/>
            </w:rPr>
            <w:t>4.3.1.</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网络系统</w:t>
          </w:r>
          <w:r>
            <w:rPr>
              <w:sz w:val="21"/>
              <w:szCs w:val="21"/>
            </w:rPr>
            <w:tab/>
          </w:r>
          <w:r>
            <w:rPr>
              <w:sz w:val="21"/>
              <w:szCs w:val="21"/>
            </w:rPr>
            <w:fldChar w:fldCharType="begin"/>
          </w:r>
          <w:r>
            <w:rPr>
              <w:sz w:val="21"/>
              <w:szCs w:val="21"/>
            </w:rPr>
            <w:instrText xml:space="preserve"> PAGEREF _Toc159887609 \h </w:instrText>
          </w:r>
          <w:r>
            <w:rPr>
              <w:sz w:val="21"/>
              <w:szCs w:val="21"/>
            </w:rPr>
            <w:fldChar w:fldCharType="separate"/>
          </w:r>
          <w:r>
            <w:rPr>
              <w:sz w:val="21"/>
              <w:szCs w:val="21"/>
            </w:rPr>
            <w:t>- 173 -</w:t>
          </w:r>
          <w:r>
            <w:rPr>
              <w:sz w:val="21"/>
              <w:szCs w:val="21"/>
            </w:rPr>
            <w:fldChar w:fldCharType="end"/>
          </w:r>
          <w:r>
            <w:rPr>
              <w:sz w:val="21"/>
              <w:szCs w:val="21"/>
            </w:rPr>
            <w:fldChar w:fldCharType="end"/>
          </w:r>
        </w:p>
        <w:p w14:paraId="734A3A2B">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"_Toc159887610" </w:instrText>
          </w:r>
          <w:r>
            <w:fldChar w:fldCharType="separate"/>
          </w:r>
          <w:r>
            <w:rPr>
              <w:rStyle w:val="46"/>
              <w:rFonts w:ascii="仿宋" w:hAnsi="仿宋" w:cs="仿宋_GB2312"/>
              <w:sz w:val="21"/>
              <w:szCs w:val="21"/>
            </w:rPr>
            <w:t>4.3.1.1.</w:t>
          </w:r>
          <w:r>
            <w:rPr>
              <w:kern w:val="2"/>
              <w:sz w:val="21"/>
              <w:szCs w:val="21"/>
              <w14:ligatures w14:val="standardContextual"/>
            </w:rPr>
            <w:tab/>
          </w:r>
          <w:r>
            <w:rPr>
              <w:rStyle w:val="46"/>
              <w:rFonts w:ascii="仿宋" w:hAnsi="仿宋" w:cs="仿宋_GB2312"/>
              <w:sz w:val="21"/>
              <w:szCs w:val="21"/>
            </w:rPr>
            <w:t>有线网络</w:t>
          </w:r>
          <w:r>
            <w:rPr>
              <w:sz w:val="21"/>
              <w:szCs w:val="21"/>
            </w:rPr>
            <w:tab/>
          </w:r>
          <w:r>
            <w:rPr>
              <w:sz w:val="21"/>
              <w:szCs w:val="21"/>
            </w:rPr>
            <w:fldChar w:fldCharType="begin"/>
          </w:r>
          <w:r>
            <w:rPr>
              <w:sz w:val="21"/>
              <w:szCs w:val="21"/>
            </w:rPr>
            <w:instrText xml:space="preserve"> PAGEREF _Toc159887610 \h </w:instrText>
          </w:r>
          <w:r>
            <w:rPr>
              <w:sz w:val="21"/>
              <w:szCs w:val="21"/>
            </w:rPr>
            <w:fldChar w:fldCharType="separate"/>
          </w:r>
          <w:r>
            <w:rPr>
              <w:sz w:val="21"/>
              <w:szCs w:val="21"/>
            </w:rPr>
            <w:t>- 173 -</w:t>
          </w:r>
          <w:r>
            <w:rPr>
              <w:sz w:val="21"/>
              <w:szCs w:val="21"/>
            </w:rPr>
            <w:fldChar w:fldCharType="end"/>
          </w:r>
          <w:r>
            <w:rPr>
              <w:sz w:val="21"/>
              <w:szCs w:val="21"/>
            </w:rPr>
            <w:fldChar w:fldCharType="end"/>
          </w:r>
        </w:p>
        <w:p w14:paraId="6EA0BF85">
          <w:pPr>
            <w:pStyle w:val="30"/>
            <w:tabs>
              <w:tab w:val="left" w:pos="3360"/>
              <w:tab w:val="right" w:leader="dot" w:pos="8296"/>
            </w:tabs>
            <w:ind w:left="1440" w:firstLine="560"/>
            <w:rPr>
              <w:kern w:val="2"/>
              <w:sz w:val="21"/>
              <w:szCs w:val="21"/>
              <w14:ligatures w14:val="standardContextual"/>
            </w:rPr>
          </w:pPr>
          <w:r>
            <w:fldChar w:fldCharType="begin"/>
          </w:r>
          <w:r>
            <w:instrText xml:space="preserve"> HYPERLINK \l "_Toc159887611" </w:instrText>
          </w:r>
          <w:r>
            <w:fldChar w:fldCharType="separate"/>
          </w:r>
          <w:r>
            <w:rPr>
              <w:rStyle w:val="46"/>
              <w:rFonts w:ascii="仿宋" w:hAnsi="仿宋" w:cs="仿宋_GB2312"/>
              <w:sz w:val="21"/>
              <w:szCs w:val="21"/>
            </w:rPr>
            <w:t>4.3.1.2.</w:t>
          </w:r>
          <w:r>
            <w:rPr>
              <w:kern w:val="2"/>
              <w:sz w:val="21"/>
              <w:szCs w:val="21"/>
              <w14:ligatures w14:val="standardContextual"/>
            </w:rPr>
            <w:tab/>
          </w:r>
          <w:r>
            <w:rPr>
              <w:rStyle w:val="46"/>
              <w:rFonts w:ascii="仿宋" w:hAnsi="仿宋" w:cs="仿宋_GB2312"/>
              <w:sz w:val="21"/>
              <w:szCs w:val="21"/>
            </w:rPr>
            <w:t>无线网络</w:t>
          </w:r>
          <w:r>
            <w:rPr>
              <w:sz w:val="21"/>
              <w:szCs w:val="21"/>
            </w:rPr>
            <w:tab/>
          </w:r>
          <w:r>
            <w:rPr>
              <w:sz w:val="21"/>
              <w:szCs w:val="21"/>
            </w:rPr>
            <w:fldChar w:fldCharType="begin"/>
          </w:r>
          <w:r>
            <w:rPr>
              <w:sz w:val="21"/>
              <w:szCs w:val="21"/>
            </w:rPr>
            <w:instrText xml:space="preserve"> PAGEREF _Toc159887611 \h </w:instrText>
          </w:r>
          <w:r>
            <w:rPr>
              <w:sz w:val="21"/>
              <w:szCs w:val="21"/>
            </w:rPr>
            <w:fldChar w:fldCharType="separate"/>
          </w:r>
          <w:r>
            <w:rPr>
              <w:sz w:val="21"/>
              <w:szCs w:val="21"/>
            </w:rPr>
            <w:t>- 183 -</w:t>
          </w:r>
          <w:r>
            <w:rPr>
              <w:sz w:val="21"/>
              <w:szCs w:val="21"/>
            </w:rPr>
            <w:fldChar w:fldCharType="end"/>
          </w:r>
          <w:r>
            <w:rPr>
              <w:sz w:val="21"/>
              <w:szCs w:val="21"/>
            </w:rPr>
            <w:fldChar w:fldCharType="end"/>
          </w:r>
        </w:p>
        <w:p w14:paraId="44F86285">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"_Toc159887612" </w:instrText>
          </w:r>
          <w:r>
            <w:fldChar w:fldCharType="separate"/>
          </w:r>
          <w:r>
            <w:rPr>
              <w:rStyle w:val="46"/>
              <w:rFonts w:ascii="仿宋" w:hAnsi="仿宋" w:cs="仿宋_GB2312"/>
              <w:sz w:val="21"/>
              <w:szCs w:val="21"/>
            </w:rPr>
            <w:t>4.3.2.</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定位系统</w:t>
          </w:r>
          <w:r>
            <w:rPr>
              <w:sz w:val="21"/>
              <w:szCs w:val="21"/>
            </w:rPr>
            <w:tab/>
          </w:r>
          <w:r>
            <w:rPr>
              <w:sz w:val="21"/>
              <w:szCs w:val="21"/>
            </w:rPr>
            <w:fldChar w:fldCharType="begin"/>
          </w:r>
          <w:r>
            <w:rPr>
              <w:sz w:val="21"/>
              <w:szCs w:val="21"/>
            </w:rPr>
            <w:instrText xml:space="preserve"> PAGEREF _Toc159887612 \h </w:instrText>
          </w:r>
          <w:r>
            <w:rPr>
              <w:sz w:val="21"/>
              <w:szCs w:val="21"/>
            </w:rPr>
            <w:fldChar w:fldCharType="separate"/>
          </w:r>
          <w:r>
            <w:rPr>
              <w:sz w:val="21"/>
              <w:szCs w:val="21"/>
            </w:rPr>
            <w:t>- 186 -</w:t>
          </w:r>
          <w:r>
            <w:rPr>
              <w:sz w:val="21"/>
              <w:szCs w:val="21"/>
            </w:rPr>
            <w:fldChar w:fldCharType="end"/>
          </w:r>
          <w:r>
            <w:rPr>
              <w:sz w:val="21"/>
              <w:szCs w:val="21"/>
            </w:rPr>
            <w:fldChar w:fldCharType="end"/>
          </w:r>
        </w:p>
        <w:p w14:paraId="7B0CFAAD">
          <w:pPr>
            <w:pStyle w:val="22"/>
            <w:tabs>
              <w:tab w:val="left" w:pos="2520"/>
              <w:tab w:val="right" w:leader="dot" w:pos="8296"/>
            </w:tabs>
            <w:ind w:left="96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"_Toc159887613" </w:instrText>
          </w:r>
          <w:r>
            <w:fldChar w:fldCharType="separate"/>
          </w:r>
          <w:r>
            <w:rPr>
              <w:rStyle w:val="46"/>
              <w:rFonts w:ascii="仿宋" w:hAnsi="仿宋" w:cs="仿宋_GB2312"/>
              <w:sz w:val="21"/>
              <w:szCs w:val="21"/>
            </w:rPr>
            <w:t>4.3.3.</w:t>
          </w:r>
          <w:r>
            <w:rPr>
              <w:rFonts w:asciiTheme="minorHAnsi" w:hAnsiTheme="minorHAnsi" w:eastAsiaTheme="minorEastAsia" w:cstheme="minorBidi"/>
              <w:kern w:val="2"/>
              <w:sz w:val="21"/>
              <w:szCs w:val="21"/>
              <w14:ligatures w14:val="standardContextual"/>
            </w:rPr>
            <w:tab/>
          </w:r>
          <w:r>
            <w:rPr>
              <w:rStyle w:val="46"/>
              <w:rFonts w:ascii="仿宋" w:hAnsi="仿宋" w:cs="仿宋_GB2312"/>
              <w:sz w:val="21"/>
              <w:szCs w:val="21"/>
            </w:rPr>
            <w:t>大屏可视化系统</w:t>
          </w:r>
          <w:r>
            <w:rPr>
              <w:sz w:val="21"/>
              <w:szCs w:val="21"/>
            </w:rPr>
            <w:tab/>
          </w:r>
          <w:r>
            <w:rPr>
              <w:sz w:val="21"/>
              <w:szCs w:val="21"/>
            </w:rPr>
            <w:fldChar w:fldCharType="begin"/>
          </w:r>
          <w:r>
            <w:rPr>
              <w:sz w:val="21"/>
              <w:szCs w:val="21"/>
            </w:rPr>
            <w:instrText xml:space="preserve"> PAGEREF _Toc159887613 \h </w:instrText>
          </w:r>
          <w:r>
            <w:rPr>
              <w:sz w:val="21"/>
              <w:szCs w:val="21"/>
            </w:rPr>
            <w:fldChar w:fldCharType="separate"/>
          </w:r>
          <w:r>
            <w:rPr>
              <w:sz w:val="21"/>
              <w:szCs w:val="21"/>
            </w:rPr>
            <w:t>- 191 -</w:t>
          </w:r>
          <w:r>
            <w:rPr>
              <w:sz w:val="21"/>
              <w:szCs w:val="21"/>
            </w:rPr>
            <w:fldChar w:fldCharType="end"/>
          </w:r>
          <w:r>
            <w:rPr>
              <w:sz w:val="21"/>
              <w:szCs w:val="21"/>
            </w:rPr>
            <w:fldChar w:fldCharType="end"/>
          </w:r>
        </w:p>
        <w:p w14:paraId="44ED9B92">
          <w:pPr>
            <w:pStyle w:val="29"/>
            <w:tabs>
              <w:tab w:val="left" w:pos="1260"/>
              <w:tab w:val="right" w:leader="dot" w:pos="8296"/>
            </w:tabs>
            <w:ind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"_Toc159887614" </w:instrText>
          </w:r>
          <w:r>
            <w:fldChar w:fldCharType="separate"/>
          </w:r>
          <w:r>
            <w:rPr>
              <w:rStyle w:val="46"/>
              <w:rFonts w:ascii="仿宋" w:hAnsi="仿宋" w:cs="仿宋_GB2312"/>
              <w:b/>
              <w:bCs/>
              <w:sz w:val="21"/>
              <w:szCs w:val="21"/>
            </w:rPr>
            <w:t>5.</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rPr>
            <w:t>项目概算</w:t>
          </w:r>
          <w:r>
            <w:rPr>
              <w:sz w:val="21"/>
              <w:szCs w:val="21"/>
            </w:rPr>
            <w:tab/>
          </w:r>
          <w:r>
            <w:rPr>
              <w:sz w:val="21"/>
              <w:szCs w:val="21"/>
            </w:rPr>
            <w:fldChar w:fldCharType="begin"/>
          </w:r>
          <w:r>
            <w:rPr>
              <w:sz w:val="21"/>
              <w:szCs w:val="21"/>
            </w:rPr>
            <w:instrText xml:space="preserve"> PAGEREF _Toc159887614 \h </w:instrText>
          </w:r>
          <w:r>
            <w:rPr>
              <w:sz w:val="21"/>
              <w:szCs w:val="21"/>
            </w:rPr>
            <w:fldChar w:fldCharType="separate"/>
          </w:r>
          <w:r>
            <w:rPr>
              <w:sz w:val="21"/>
              <w:szCs w:val="21"/>
            </w:rPr>
            <w:t>- 199 -</w:t>
          </w:r>
          <w:r>
            <w:rPr>
              <w:sz w:val="21"/>
              <w:szCs w:val="21"/>
            </w:rPr>
            <w:fldChar w:fldCharType="end"/>
          </w:r>
          <w:r>
            <w:rPr>
              <w:sz w:val="21"/>
              <w:szCs w:val="21"/>
            </w:rPr>
            <w:fldChar w:fldCharType="end"/>
          </w:r>
        </w:p>
        <w:p w14:paraId="66C4129E">
          <w:pPr>
            <w:pStyle w:val="29"/>
            <w:tabs>
              <w:tab w:val="left" w:pos="1260"/>
              <w:tab w:val="right" w:leader="dot" w:pos="8296"/>
            </w:tabs>
            <w:ind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"_Toc159887615" </w:instrText>
          </w:r>
          <w:r>
            <w:fldChar w:fldCharType="separate"/>
          </w:r>
          <w:r>
            <w:rPr>
              <w:rStyle w:val="46"/>
              <w:rFonts w:ascii="仿宋" w:hAnsi="仿宋" w:cs="仿宋_GB2312"/>
              <w:b/>
              <w:bCs/>
              <w:sz w:val="21"/>
              <w:szCs w:val="21"/>
              <w:highlight w:val="yellow"/>
            </w:rPr>
            <w:t>6.</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highlight w:val="yellow"/>
            </w:rPr>
            <w:t>附件一、机房施工设计要求</w:t>
          </w:r>
          <w:r>
            <w:rPr>
              <w:sz w:val="21"/>
              <w:szCs w:val="21"/>
            </w:rPr>
            <w:tab/>
          </w:r>
          <w:r>
            <w:rPr>
              <w:sz w:val="21"/>
              <w:szCs w:val="21"/>
            </w:rPr>
            <w:fldChar w:fldCharType="begin"/>
          </w:r>
          <w:r>
            <w:rPr>
              <w:sz w:val="21"/>
              <w:szCs w:val="21"/>
            </w:rPr>
            <w:instrText xml:space="preserve"> PAGEREF _Toc159887615 \h </w:instrText>
          </w:r>
          <w:r>
            <w:rPr>
              <w:sz w:val="21"/>
              <w:szCs w:val="21"/>
            </w:rPr>
            <w:fldChar w:fldCharType="separate"/>
          </w:r>
          <w:r>
            <w:rPr>
              <w:sz w:val="21"/>
              <w:szCs w:val="21"/>
            </w:rPr>
            <w:t>- 201 -</w:t>
          </w:r>
          <w:r>
            <w:rPr>
              <w:sz w:val="21"/>
              <w:szCs w:val="21"/>
            </w:rPr>
            <w:fldChar w:fldCharType="end"/>
          </w:r>
          <w:r>
            <w:rPr>
              <w:sz w:val="21"/>
              <w:szCs w:val="21"/>
            </w:rPr>
            <w:fldChar w:fldCharType="end"/>
          </w:r>
        </w:p>
        <w:p w14:paraId="7DCA762A">
          <w:pPr>
            <w:pStyle w:val="29"/>
            <w:tabs>
              <w:tab w:val="left" w:pos="1260"/>
              <w:tab w:val="right" w:leader="dot" w:pos="8296"/>
            </w:tabs>
            <w:ind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"_Toc159887616" </w:instrText>
          </w:r>
          <w:r>
            <w:fldChar w:fldCharType="separate"/>
          </w:r>
          <w:r>
            <w:rPr>
              <w:rStyle w:val="46"/>
              <w:rFonts w:ascii="仿宋" w:hAnsi="仿宋" w:cs="仿宋_GB2312"/>
              <w:b/>
              <w:bCs/>
              <w:sz w:val="21"/>
              <w:szCs w:val="21"/>
            </w:rPr>
            <w:t>7.</w:t>
          </w:r>
          <w:r>
            <w:rPr>
              <w:rFonts w:asciiTheme="minorHAnsi" w:hAnsiTheme="minorHAnsi" w:eastAsiaTheme="minorEastAsia" w:cstheme="minorBidi"/>
              <w:kern w:val="2"/>
              <w:sz w:val="21"/>
              <w:szCs w:val="21"/>
              <w14:ligatures w14:val="standardContextual"/>
            </w:rPr>
            <w:tab/>
          </w:r>
          <w:r>
            <w:rPr>
              <w:rStyle w:val="46"/>
              <w:rFonts w:ascii="仿宋" w:hAnsi="仿宋" w:cs="仿宋_GB2312"/>
              <w:b/>
              <w:bCs/>
              <w:sz w:val="21"/>
              <w:szCs w:val="21"/>
            </w:rPr>
            <w:t>附件二、软硬件设备清单</w:t>
          </w:r>
          <w:r>
            <w:rPr>
              <w:sz w:val="21"/>
              <w:szCs w:val="21"/>
            </w:rPr>
            <w:tab/>
          </w:r>
          <w:r>
            <w:rPr>
              <w:sz w:val="21"/>
              <w:szCs w:val="21"/>
            </w:rPr>
            <w:fldChar w:fldCharType="begin"/>
          </w:r>
          <w:r>
            <w:rPr>
              <w:sz w:val="21"/>
              <w:szCs w:val="21"/>
            </w:rPr>
            <w:instrText xml:space="preserve"> PAGEREF _Toc159887616 \h </w:instrText>
          </w:r>
          <w:r>
            <w:rPr>
              <w:sz w:val="21"/>
              <w:szCs w:val="21"/>
            </w:rPr>
            <w:fldChar w:fldCharType="separate"/>
          </w:r>
          <w:r>
            <w:rPr>
              <w:sz w:val="21"/>
              <w:szCs w:val="21"/>
            </w:rPr>
            <w:t>- 208 -</w:t>
          </w:r>
          <w:r>
            <w:rPr>
              <w:sz w:val="21"/>
              <w:szCs w:val="21"/>
            </w:rPr>
            <w:fldChar w:fldCharType="end"/>
          </w:r>
          <w:r>
            <w:rPr>
              <w:sz w:val="21"/>
              <w:szCs w:val="21"/>
            </w:rPr>
            <w:fldChar w:fldCharType="end"/>
          </w:r>
        </w:p>
        <w:p w14:paraId="71354D0C">
          <w:pPr>
            <w:pStyle w:val="32"/>
            <w:tabs>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"_Toc159887617" </w:instrText>
          </w:r>
          <w:r>
            <w:fldChar w:fldCharType="separate"/>
          </w:r>
          <w:r>
            <w:rPr>
              <w:rStyle w:val="46"/>
              <w:rFonts w:ascii="仿宋" w:hAnsi="仿宋" w:cs="仿宋_GB2312"/>
              <w:sz w:val="21"/>
              <w:szCs w:val="21"/>
            </w:rPr>
            <w:t>表1 硬件设备清单</w:t>
          </w:r>
          <w:r>
            <w:rPr>
              <w:sz w:val="21"/>
              <w:szCs w:val="21"/>
            </w:rPr>
            <w:tab/>
          </w:r>
          <w:r>
            <w:rPr>
              <w:sz w:val="21"/>
              <w:szCs w:val="21"/>
            </w:rPr>
            <w:fldChar w:fldCharType="begin"/>
          </w:r>
          <w:r>
            <w:rPr>
              <w:sz w:val="21"/>
              <w:szCs w:val="21"/>
            </w:rPr>
            <w:instrText xml:space="preserve"> PAGEREF _Toc159887617 \h </w:instrText>
          </w:r>
          <w:r>
            <w:rPr>
              <w:sz w:val="21"/>
              <w:szCs w:val="21"/>
            </w:rPr>
            <w:fldChar w:fldCharType="separate"/>
          </w:r>
          <w:r>
            <w:rPr>
              <w:sz w:val="21"/>
              <w:szCs w:val="21"/>
            </w:rPr>
            <w:t>- 208 -</w:t>
          </w:r>
          <w:r>
            <w:rPr>
              <w:sz w:val="21"/>
              <w:szCs w:val="21"/>
            </w:rPr>
            <w:fldChar w:fldCharType="end"/>
          </w:r>
          <w:r>
            <w:rPr>
              <w:sz w:val="21"/>
              <w:szCs w:val="21"/>
            </w:rPr>
            <w:fldChar w:fldCharType="end"/>
          </w:r>
        </w:p>
        <w:p w14:paraId="57A6FEA4">
          <w:pPr>
            <w:pStyle w:val="32"/>
            <w:tabs>
              <w:tab w:val="right" w:leader="dot" w:pos="8296"/>
            </w:tabs>
            <w:ind w:left="480" w:firstLine="560"/>
            <w:rPr>
              <w:rFonts w:asciiTheme="minorHAnsi" w:hAnsiTheme="minorHAnsi" w:eastAsiaTheme="minorEastAsia" w:cstheme="minorBidi"/>
              <w:kern w:val="2"/>
              <w:sz w:val="21"/>
              <w:szCs w:val="21"/>
              <w14:ligatures w14:val="standardContextual"/>
            </w:rPr>
          </w:pPr>
          <w:r>
            <w:fldChar w:fldCharType="begin"/>
          </w:r>
          <w:r>
            <w:instrText xml:space="preserve"> HYPERLINK \l "_Toc159887618" </w:instrText>
          </w:r>
          <w:r>
            <w:fldChar w:fldCharType="separate"/>
          </w:r>
          <w:r>
            <w:rPr>
              <w:rStyle w:val="46"/>
              <w:rFonts w:ascii="仿宋" w:hAnsi="仿宋" w:cs="仿宋_GB2312"/>
              <w:sz w:val="21"/>
              <w:szCs w:val="21"/>
            </w:rPr>
            <w:t>表2 软件功能清单</w:t>
          </w:r>
          <w:r>
            <w:rPr>
              <w:sz w:val="21"/>
              <w:szCs w:val="21"/>
            </w:rPr>
            <w:tab/>
          </w:r>
          <w:r>
            <w:rPr>
              <w:sz w:val="21"/>
              <w:szCs w:val="21"/>
            </w:rPr>
            <w:fldChar w:fldCharType="begin"/>
          </w:r>
          <w:r>
            <w:rPr>
              <w:sz w:val="21"/>
              <w:szCs w:val="21"/>
            </w:rPr>
            <w:instrText xml:space="preserve"> PAGEREF _Toc159887618 \h </w:instrText>
          </w:r>
          <w:r>
            <w:rPr>
              <w:sz w:val="21"/>
              <w:szCs w:val="21"/>
            </w:rPr>
            <w:fldChar w:fldCharType="separate"/>
          </w:r>
          <w:r>
            <w:rPr>
              <w:sz w:val="21"/>
              <w:szCs w:val="21"/>
            </w:rPr>
            <w:t>- 254 -</w:t>
          </w:r>
          <w:r>
            <w:rPr>
              <w:sz w:val="21"/>
              <w:szCs w:val="21"/>
            </w:rPr>
            <w:fldChar w:fldCharType="end"/>
          </w:r>
          <w:r>
            <w:rPr>
              <w:sz w:val="21"/>
              <w:szCs w:val="21"/>
            </w:rPr>
            <w:fldChar w:fldCharType="end"/>
          </w:r>
        </w:p>
        <w:p w14:paraId="51963752">
          <w:pPr>
            <w:pStyle w:val="61"/>
            <w:spacing w:line="240" w:lineRule="auto"/>
            <w:ind w:firstLine="0" w:firstLineChars="0"/>
            <w:rPr>
              <w:rFonts w:ascii="仿宋" w:hAnsi="仿宋"/>
            </w:rPr>
          </w:pPr>
          <w:r>
            <w:rPr>
              <w:rFonts w:ascii="仿宋" w:hAnsi="仿宋" w:cstheme="minorBidi"/>
              <w:kern w:val="0"/>
              <w:sz w:val="21"/>
              <w:szCs w:val="21"/>
            </w:rPr>
            <w:fldChar w:fldCharType="end"/>
          </w:r>
        </w:p>
      </w:sdtContent>
    </w:sdt>
    <w:p w14:paraId="0B7B7D5C">
      <w:pPr>
        <w:ind w:firstLine="560"/>
      </w:pPr>
      <w:r>
        <w:br w:type="page"/>
      </w:r>
    </w:p>
    <w:p w14:paraId="7E10518F">
      <w:pPr>
        <w:pStyle w:val="18"/>
        <w:numPr>
          <w:ilvl w:val="0"/>
          <w:numId w:val="3"/>
        </w:numPr>
        <w:adjustRightInd/>
        <w:ind w:firstLineChars="0"/>
        <w:outlineLvl w:val="0"/>
        <w:rPr>
          <w:rFonts w:ascii="仿宋" w:hAnsi="仿宋" w:cs="仿宋_GB2312"/>
          <w:b/>
          <w:bCs/>
        </w:rPr>
      </w:pPr>
      <w:bookmarkStart w:id="1" w:name="_Toc159887479"/>
      <w:r>
        <w:rPr>
          <w:rFonts w:hint="eastAsia" w:ascii="仿宋" w:hAnsi="仿宋" w:cs="仿宋_GB2312"/>
          <w:b/>
          <w:bCs/>
        </w:rPr>
        <w:t>工程技术方案</w:t>
      </w:r>
      <w:bookmarkEnd w:id="1"/>
    </w:p>
    <w:p w14:paraId="667786F4">
      <w:pPr>
        <w:pStyle w:val="18"/>
        <w:numPr>
          <w:ilvl w:val="1"/>
          <w:numId w:val="3"/>
        </w:numPr>
        <w:adjustRightInd/>
        <w:ind w:firstLineChars="0"/>
        <w:outlineLvl w:val="1"/>
        <w:rPr>
          <w:rFonts w:ascii="仿宋" w:hAnsi="仿宋" w:cs="仿宋_GB2312"/>
        </w:rPr>
      </w:pPr>
      <w:bookmarkStart w:id="2" w:name="_Toc159887501"/>
      <w:r>
        <w:rPr>
          <w:rFonts w:hint="eastAsia" w:ascii="仿宋" w:hAnsi="仿宋" w:cs="仿宋_GB2312"/>
        </w:rPr>
        <w:t>平台功能建设</w:t>
      </w:r>
      <w:bookmarkEnd w:id="2"/>
    </w:p>
    <w:p w14:paraId="64CB7DEB">
      <w:pPr>
        <w:pStyle w:val="18"/>
        <w:numPr>
          <w:ilvl w:val="2"/>
          <w:numId w:val="3"/>
        </w:numPr>
        <w:adjustRightInd/>
        <w:ind w:firstLineChars="0"/>
        <w:outlineLvl w:val="2"/>
        <w:rPr>
          <w:rFonts w:ascii="仿宋" w:hAnsi="仿宋" w:cs="仿宋_GB2312"/>
        </w:rPr>
      </w:pPr>
      <w:bookmarkStart w:id="3" w:name="_Toc159887511"/>
      <w:r>
        <w:rPr>
          <w:rFonts w:hint="eastAsia" w:ascii="仿宋" w:hAnsi="仿宋" w:cs="仿宋_GB2312"/>
        </w:rPr>
        <w:t>平台基础应用</w:t>
      </w:r>
      <w:bookmarkEnd w:id="3"/>
    </w:p>
    <w:p w14:paraId="0A0DDD21">
      <w:pPr>
        <w:pStyle w:val="61"/>
        <w:ind w:firstLine="560"/>
        <w:jc w:val="both"/>
        <w:rPr>
          <w:rFonts w:ascii="仿宋" w:hAnsi="仿宋"/>
        </w:rPr>
      </w:pPr>
      <w:r>
        <w:rPr>
          <w:rFonts w:hint="eastAsia" w:ascii="仿宋" w:hAnsi="仿宋"/>
        </w:rPr>
        <w:t>生产运营智能化建设主要围绕光伏场站、升压站、开关站、箱变等重要场景，聚焦光伏组件、逆变器、变压器、开关柜等核心设备，运用各类物联传感装置及智能化设备，实时采集运行环境等状态信息，通过光纤核心骨干网，结合5G等无线通信方式构建高效、快速的通信传输网络，实现全景化状态实时监控、智能化运维检修管控、智慧化生产运营把控的业务运行场景，提升光伏电站数字化管理水平。</w:t>
      </w:r>
    </w:p>
    <w:p w14:paraId="60323BD5">
      <w:pPr>
        <w:pStyle w:val="61"/>
        <w:ind w:firstLine="560"/>
        <w:jc w:val="both"/>
        <w:rPr>
          <w:rFonts w:ascii="仿宋" w:hAnsi="仿宋"/>
        </w:rPr>
      </w:pPr>
      <w:r>
        <w:rPr>
          <w:rFonts w:hint="eastAsia" w:ascii="仿宋" w:hAnsi="仿宋"/>
        </w:rPr>
        <w:t>通过建设光伏电站生产运营平台，打通传统信息系统孤岛，通过挖掘生产运行数据价值，实现站内多源异构子系统数据的一体化融合，为智慧电站提供稳固的技术平台与充足的应用接入端口，满足未来业务增长需求。同时，生产运营平台集成新能源场站配套应用的智能发电平台，汇聚电站设备侧的SCADA、EMS、AGC/AVC等控制系统的电气及开关状态等数据，生产运营平台配置MQTT物联网即时通讯协议完成基础数据接收；其它物联数据通过</w:t>
      </w:r>
      <w:r>
        <w:rPr>
          <w:rFonts w:ascii="仿宋" w:hAnsi="仿宋"/>
        </w:rPr>
        <w:t>箱变部署的边缘计算网关上传</w:t>
      </w:r>
      <w:r>
        <w:rPr>
          <w:rFonts w:hint="eastAsia" w:ascii="仿宋" w:hAnsi="仿宋"/>
        </w:rPr>
        <w:t>到平台</w:t>
      </w:r>
      <w:r>
        <w:rPr>
          <w:rFonts w:ascii="仿宋" w:hAnsi="仿宋"/>
        </w:rPr>
        <w:t>，包括视频</w:t>
      </w:r>
      <w:r>
        <w:rPr>
          <w:rFonts w:hint="eastAsia" w:ascii="仿宋" w:hAnsi="仿宋"/>
        </w:rPr>
        <w:t>监控</w:t>
      </w:r>
      <w:r>
        <w:rPr>
          <w:rFonts w:ascii="仿宋" w:hAnsi="仿宋"/>
        </w:rPr>
        <w:t>、电缆测温、箱变信息等。</w:t>
      </w:r>
      <w:r>
        <w:rPr>
          <w:rFonts w:hint="eastAsia" w:ascii="仿宋" w:hAnsi="仿宋"/>
        </w:rPr>
        <w:t>本期平台不对设备进行控制层建设，预留区域集控接口待后续接入</w:t>
      </w:r>
      <w:r>
        <w:rPr>
          <w:rFonts w:ascii="仿宋" w:hAnsi="仿宋"/>
        </w:rPr>
        <w:t>。</w:t>
      </w:r>
    </w:p>
    <w:p w14:paraId="4CC405BC">
      <w:pPr>
        <w:pStyle w:val="18"/>
        <w:numPr>
          <w:ilvl w:val="3"/>
          <w:numId w:val="3"/>
        </w:numPr>
        <w:adjustRightInd/>
        <w:ind w:firstLineChars="0"/>
        <w:outlineLvl w:val="3"/>
        <w:rPr>
          <w:rFonts w:ascii="仿宋" w:hAnsi="仿宋" w:cs="仿宋_GB2312"/>
        </w:rPr>
      </w:pPr>
      <w:bookmarkStart w:id="4" w:name="_Toc159887512"/>
      <w:r>
        <w:rPr>
          <w:rFonts w:hint="eastAsia" w:ascii="仿宋" w:hAnsi="仿宋" w:cs="仿宋_GB2312"/>
        </w:rPr>
        <w:t>数字电站模型构建</w:t>
      </w:r>
      <w:bookmarkEnd w:id="4"/>
    </w:p>
    <w:p w14:paraId="0FA5AE6D">
      <w:pPr>
        <w:pStyle w:val="61"/>
        <w:ind w:firstLine="560"/>
        <w:jc w:val="both"/>
        <w:rPr>
          <w:rFonts w:ascii="仿宋" w:hAnsi="仿宋"/>
        </w:rPr>
      </w:pPr>
      <w:r>
        <w:rPr>
          <w:rFonts w:hint="eastAsia" w:ascii="仿宋" w:hAnsi="仿宋"/>
        </w:rPr>
        <w:t>构建场站级数字化电站，利用三维引擎组件、可视化组件等技术方式，为光伏场站、升压站数字模型应用提供基础服务支撑。基于地形、道路、建筑、植被、水系等空间要素，结合遥感影像、倾斜摄影测星、三维模型数据、BIM数据等，通过预制符号库、风格库、建筑模型库、三维地图模板、二维场景模板，实现场站运行全过程数字化管控。</w:t>
      </w:r>
    </w:p>
    <w:p w14:paraId="285BF035">
      <w:pPr>
        <w:pStyle w:val="61"/>
        <w:ind w:firstLine="560"/>
        <w:jc w:val="both"/>
        <w:rPr>
          <w:rFonts w:ascii="仿宋" w:hAnsi="仿宋"/>
        </w:rPr>
      </w:pPr>
      <w:r>
        <w:rPr>
          <w:rFonts w:ascii="仿宋" w:hAnsi="仿宋"/>
        </w:rPr>
        <w:t>（1）</w:t>
      </w:r>
      <w:r>
        <w:rPr>
          <w:rFonts w:hint="eastAsia" w:ascii="仿宋" w:hAnsi="仿宋"/>
        </w:rPr>
        <w:t>基础功能</w:t>
      </w:r>
    </w:p>
    <w:p w14:paraId="1081217F">
      <w:pPr>
        <w:pStyle w:val="61"/>
        <w:ind w:firstLine="560"/>
        <w:jc w:val="both"/>
        <w:rPr>
          <w:rFonts w:ascii="仿宋" w:hAnsi="仿宋"/>
        </w:rPr>
      </w:pPr>
      <w:r>
        <w:rPr>
          <w:rFonts w:ascii="仿宋" w:hAnsi="仿宋"/>
        </w:rPr>
        <w:t>1</w:t>
      </w:r>
      <w:r>
        <w:rPr>
          <w:rFonts w:hint="eastAsia" w:ascii="仿宋" w:hAnsi="仿宋"/>
        </w:rPr>
        <w:t>）数字化电站采用轻量化三维可视化建模引擎，对三维模型采用先进的压缩方式，使模型的体积压缩到最小，可以支持超大模型浏览，拥有良好的扩充性和压缩比，核心分层传输技术能够保障流畅体验，同时采用流式加载方式，使三维模型能够通过PC端、大屏端、移动终端快速的漫游和浏览。</w:t>
      </w:r>
    </w:p>
    <w:p w14:paraId="78FB090A">
      <w:pPr>
        <w:pStyle w:val="61"/>
        <w:ind w:firstLine="560"/>
        <w:jc w:val="both"/>
        <w:rPr>
          <w:rFonts w:ascii="仿宋" w:hAnsi="仿宋"/>
        </w:rPr>
      </w:pPr>
      <w:r>
        <w:rPr>
          <w:rFonts w:ascii="仿宋" w:hAnsi="仿宋"/>
        </w:rPr>
        <w:t>2</w:t>
      </w:r>
      <w:r>
        <w:rPr>
          <w:rFonts w:hint="eastAsia" w:ascii="仿宋" w:hAnsi="仿宋"/>
        </w:rPr>
        <w:t>）数字化电站提供全厂可视化导航与漫游的功能，提供基于角色的、灵活的导航方式，实现全厂生产环境和设备实际运行状况的数据贯通与实时可视化浏览。</w:t>
      </w:r>
    </w:p>
    <w:p w14:paraId="54905E4D">
      <w:pPr>
        <w:pStyle w:val="61"/>
        <w:ind w:firstLine="560"/>
        <w:jc w:val="both"/>
        <w:rPr>
          <w:rFonts w:ascii="仿宋" w:hAnsi="仿宋"/>
        </w:rPr>
      </w:pPr>
      <w:r>
        <w:rPr>
          <w:rFonts w:ascii="仿宋" w:hAnsi="仿宋"/>
        </w:rPr>
        <w:t>3</w:t>
      </w:r>
      <w:r>
        <w:rPr>
          <w:rFonts w:hint="eastAsia" w:ascii="仿宋" w:hAnsi="仿宋"/>
        </w:rPr>
        <w:t>）数字化电站具备可视化联动智能巡检的功能，基于三维模型、人员定位等信息，根据巡检路线及巡检设备应用，可以实时监测显示巡检人员位置，实现可视化智能点巡检。</w:t>
      </w:r>
    </w:p>
    <w:p w14:paraId="4A168A51">
      <w:pPr>
        <w:pStyle w:val="61"/>
        <w:ind w:firstLine="560"/>
        <w:jc w:val="both"/>
        <w:rPr>
          <w:rFonts w:ascii="仿宋" w:hAnsi="仿宋"/>
        </w:rPr>
      </w:pPr>
      <w:r>
        <w:rPr>
          <w:rFonts w:ascii="仿宋" w:hAnsi="仿宋"/>
        </w:rPr>
        <w:t>4</w:t>
      </w:r>
      <w:r>
        <w:rPr>
          <w:rFonts w:hint="eastAsia" w:ascii="仿宋" w:hAnsi="仿宋"/>
        </w:rPr>
        <w:t>）数字化电站具备三维可视化检修联动的功能，基于三维模型和可视化仿真技术，将实际生产过程在计算机上仿真重现，让操作、维护人员在仿真空间中直观地监视机组状态，分析状态演绎过程，了解设备结构特征和操作维修技巧，实现可视化检修。</w:t>
      </w:r>
    </w:p>
    <w:p w14:paraId="15DC8FC2">
      <w:pPr>
        <w:pStyle w:val="61"/>
        <w:ind w:firstLine="560"/>
        <w:jc w:val="both"/>
        <w:rPr>
          <w:rFonts w:ascii="仿宋" w:hAnsi="仿宋"/>
        </w:rPr>
      </w:pPr>
      <w:r>
        <w:rPr>
          <w:rFonts w:ascii="仿宋" w:hAnsi="仿宋"/>
        </w:rPr>
        <w:t>5</w:t>
      </w:r>
      <w:r>
        <w:rPr>
          <w:rFonts w:hint="eastAsia" w:ascii="仿宋" w:hAnsi="仿宋"/>
        </w:rPr>
        <w:t>）数字化电站具备三维可视化安全风险防控的功能，基于三维模型、人员定位、风险点设置，当人员步入危险源区域，设置明显标识，画面实时显示人员靠近危险源的距离信息，当达到警戒区三维画面上发出告警。在实际巡检过程中，结合人员定位技术，对靠近危险源的人员进行提醒，如手机震动，提醒该人员远离危险源。</w:t>
      </w:r>
    </w:p>
    <w:p w14:paraId="62C954EE">
      <w:pPr>
        <w:pStyle w:val="61"/>
        <w:ind w:firstLine="560"/>
        <w:jc w:val="both"/>
        <w:rPr>
          <w:rFonts w:ascii="仿宋" w:hAnsi="仿宋"/>
        </w:rPr>
      </w:pPr>
      <w:r>
        <w:rPr>
          <w:rFonts w:ascii="仿宋" w:hAnsi="仿宋"/>
        </w:rPr>
        <w:t>6</w:t>
      </w:r>
      <w:r>
        <w:rPr>
          <w:rFonts w:hint="eastAsia" w:ascii="仿宋" w:hAnsi="仿宋"/>
        </w:rPr>
        <w:t>）数字化电站具备三维可视化视频联动的功能，基于三维模型与部署在全厂的视频监控设备实现联动，可直接调用各处摄像监拍视频，查看厂区环境情况。</w:t>
      </w:r>
    </w:p>
    <w:p w14:paraId="676D5945">
      <w:pPr>
        <w:pStyle w:val="61"/>
        <w:ind w:firstLine="560"/>
        <w:jc w:val="both"/>
        <w:rPr>
          <w:rFonts w:ascii="仿宋" w:hAnsi="仿宋"/>
        </w:rPr>
      </w:pPr>
      <w:r>
        <w:rPr>
          <w:rFonts w:ascii="仿宋" w:hAnsi="仿宋"/>
        </w:rPr>
        <w:t>（2）</w:t>
      </w:r>
      <w:r>
        <w:rPr>
          <w:rFonts w:hint="eastAsia" w:ascii="仿宋" w:hAnsi="仿宋"/>
        </w:rPr>
        <w:t>场景建模</w:t>
      </w:r>
    </w:p>
    <w:p w14:paraId="2DF1F886">
      <w:pPr>
        <w:pStyle w:val="61"/>
        <w:ind w:firstLine="560"/>
        <w:jc w:val="both"/>
        <w:rPr>
          <w:rFonts w:ascii="仿宋" w:hAnsi="仿宋"/>
        </w:rPr>
      </w:pPr>
      <w:r>
        <w:rPr>
          <w:rFonts w:hint="eastAsia" w:ascii="仿宋" w:hAnsi="仿宋"/>
        </w:rPr>
        <w:t>1）光伏电站</w:t>
      </w:r>
    </w:p>
    <w:p w14:paraId="068C6386">
      <w:pPr>
        <w:pStyle w:val="61"/>
        <w:ind w:firstLine="560"/>
        <w:jc w:val="both"/>
        <w:rPr>
          <w:rFonts w:ascii="仿宋" w:hAnsi="仿宋"/>
        </w:rPr>
      </w:pPr>
      <w:r>
        <w:rPr>
          <w:rFonts w:hint="eastAsia" w:ascii="仿宋" w:hAnsi="仿宋"/>
        </w:rPr>
        <w:t>通过光伏组件、支架、逆变器、监测装置等设备部件的三维建模、关联设备台账等基础信息，基于可视化组件实现数据贯通与孪生构建。同时，基于场站三维模型、台账数据、运行数据，开展典型场景孪生应用，支撑运维班组开展综合监控、设备管理、立体巡检、智能运维、作业监督、安全防范等业务应用。</w:t>
      </w:r>
    </w:p>
    <w:p w14:paraId="47BDFAB4">
      <w:pPr>
        <w:pStyle w:val="61"/>
        <w:ind w:firstLine="560"/>
        <w:jc w:val="both"/>
        <w:rPr>
          <w:rFonts w:ascii="仿宋" w:hAnsi="仿宋"/>
        </w:rPr>
      </w:pPr>
      <w:r>
        <w:rPr>
          <w:rFonts w:hint="eastAsia" w:ascii="仿宋" w:hAnsi="仿宋"/>
        </w:rPr>
        <w:t>基于数字孪生技术对整个光伏电站进行孪生数字模型映射，结合全景化监测感知数据，进一步提高运行人员对整个场站设备运行状态的掌握，保障场站运行安全，同时兼顾大屏可视化综合展示，便于参观讲解整个场站综合情况。</w:t>
      </w:r>
    </w:p>
    <w:p w14:paraId="03FA8BD3">
      <w:pPr>
        <w:pStyle w:val="18"/>
        <w:spacing w:line="240" w:lineRule="auto"/>
        <w:ind w:firstLine="0" w:firstLineChars="0"/>
        <w:jc w:val="center"/>
      </w:pPr>
      <w:r>
        <w:drawing>
          <wp:inline distT="0" distB="0" distL="114300" distR="114300">
            <wp:extent cx="5266690" cy="1606550"/>
            <wp:effectExtent l="0" t="0" r="16510" b="19050"/>
            <wp:docPr id="1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
                    <pic:cNvPicPr>
                      <a:picLocks noChangeAspect="1"/>
                    </pic:cNvPicPr>
                  </pic:nvPicPr>
                  <pic:blipFill>
                    <a:blip r:embed="rId10" cstate="print"/>
                    <a:stretch>
                      <a:fillRect/>
                    </a:stretch>
                  </pic:blipFill>
                  <pic:spPr>
                    <a:xfrm>
                      <a:off x="0" y="0"/>
                      <a:ext cx="5266690" cy="1606550"/>
                    </a:xfrm>
                    <a:prstGeom prst="rect">
                      <a:avLst/>
                    </a:prstGeom>
                    <a:noFill/>
                    <a:ln>
                      <a:noFill/>
                    </a:ln>
                  </pic:spPr>
                </pic:pic>
              </a:graphicData>
            </a:graphic>
          </wp:inline>
        </w:drawing>
      </w:r>
    </w:p>
    <w:p w14:paraId="6FC81296">
      <w:pPr>
        <w:pStyle w:val="61"/>
        <w:ind w:firstLine="560"/>
        <w:jc w:val="both"/>
        <w:rPr>
          <w:rFonts w:ascii="仿宋" w:hAnsi="仿宋"/>
        </w:rPr>
      </w:pPr>
      <w:r>
        <w:rPr>
          <w:rFonts w:hint="eastAsia" w:ascii="仿宋" w:hAnsi="仿宋"/>
        </w:rPr>
        <w:t>2）配电站房</w:t>
      </w:r>
    </w:p>
    <w:p w14:paraId="1F07ED11">
      <w:pPr>
        <w:pStyle w:val="61"/>
        <w:ind w:firstLine="560"/>
        <w:jc w:val="both"/>
        <w:rPr>
          <w:rFonts w:ascii="仿宋" w:hAnsi="仿宋"/>
        </w:rPr>
      </w:pPr>
      <w:r>
        <w:rPr>
          <w:rFonts w:hint="eastAsia" w:ascii="仿宋" w:hAnsi="仿宋"/>
        </w:rPr>
        <w:t>对配电站房设备实现远程监视，实时动态呈现设备告警信息及设备参数，快速定位故障设备，使维护和管理从人工被动看守的方式向人工智能监控的模式转变。三维仿真技术是智能可视化建设的重要组成部分，配电站房设备具有数量大、种类多、价值高、使用周期长、使用地点分散、缺少实时性管理、管理难度大等特点，本项目基于生产运营平台建设，将数字化虚拟场景和真实数据资产结合，增强配电站房设备设施数据的直观可视性，为配电站房日常安全管控、应急处置等提供数字化辅助支撑，切实提高配电站房安全防卫能力与应急安全应对能力。</w:t>
      </w:r>
    </w:p>
    <w:p w14:paraId="7D5D0358">
      <w:pPr>
        <w:pStyle w:val="48"/>
        <w:ind w:firstLine="0" w:firstLineChars="0"/>
        <w:jc w:val="center"/>
        <w:rPr>
          <w:rFonts w:ascii="仿宋_GB2312" w:eastAsia="仿宋_GB2312" w:cs="宋体"/>
          <w:bCs/>
          <w:color w:val="000000"/>
        </w:rPr>
      </w:pPr>
      <w:r>
        <w:rPr>
          <w:lang w:val="en-US"/>
        </w:rPr>
        <w:drawing>
          <wp:inline distT="0" distB="0" distL="114300" distR="114300">
            <wp:extent cx="4451985" cy="2642235"/>
            <wp:effectExtent l="0" t="0" r="5715" b="0"/>
            <wp:docPr id="1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1"/>
                    <pic:cNvPicPr>
                      <a:picLocks noChangeAspect="1"/>
                    </pic:cNvPicPr>
                  </pic:nvPicPr>
                  <pic:blipFill>
                    <a:blip r:embed="rId11" cstate="print"/>
                    <a:stretch>
                      <a:fillRect/>
                    </a:stretch>
                  </pic:blipFill>
                  <pic:spPr>
                    <a:xfrm>
                      <a:off x="0" y="0"/>
                      <a:ext cx="4457135" cy="2645300"/>
                    </a:xfrm>
                    <a:prstGeom prst="rect">
                      <a:avLst/>
                    </a:prstGeom>
                    <a:noFill/>
                    <a:ln>
                      <a:noFill/>
                    </a:ln>
                  </pic:spPr>
                </pic:pic>
              </a:graphicData>
            </a:graphic>
          </wp:inline>
        </w:drawing>
      </w:r>
    </w:p>
    <w:p w14:paraId="6A5154E9">
      <w:pPr>
        <w:pStyle w:val="61"/>
        <w:ind w:firstLine="560"/>
        <w:jc w:val="both"/>
        <w:rPr>
          <w:rFonts w:ascii="仿宋" w:hAnsi="仿宋"/>
        </w:rPr>
      </w:pPr>
      <w:r>
        <w:rPr>
          <w:rFonts w:hint="eastAsia" w:ascii="仿宋" w:hAnsi="仿宋"/>
        </w:rPr>
        <w:t>3）升压站</w:t>
      </w:r>
    </w:p>
    <w:p w14:paraId="65EFE6A4">
      <w:pPr>
        <w:pStyle w:val="61"/>
        <w:ind w:firstLine="560"/>
        <w:jc w:val="both"/>
        <w:rPr>
          <w:rFonts w:ascii="仿宋" w:hAnsi="仿宋"/>
        </w:rPr>
      </w:pPr>
      <w:r>
        <w:rPr>
          <w:rFonts w:hint="eastAsia" w:ascii="仿宋" w:hAnsi="仿宋"/>
        </w:rPr>
        <w:t>通过三维建模与设备孪生映射，对升压站内部和外部空间结构进行孪生体搭建与应用，实现监管区域三维全景立体可视。支持各类型数据源接入，融合多端业务系统数据，对设备台账、故障信息、告警事件、运行状态等关键指标分析呈现，辅助升压站的管理运行工作，减少人工投入和加强运行管控。</w:t>
      </w:r>
    </w:p>
    <w:p w14:paraId="77298A43">
      <w:pPr>
        <w:pStyle w:val="61"/>
        <w:ind w:firstLine="560"/>
        <w:jc w:val="both"/>
        <w:rPr>
          <w:rFonts w:ascii="仿宋" w:hAnsi="仿宋"/>
        </w:rPr>
      </w:pPr>
      <w:r>
        <w:rPr>
          <w:rFonts w:hint="eastAsia" w:ascii="仿宋" w:hAnsi="仿宋"/>
        </w:rPr>
        <w:t>对升压站内的一次设备包括变压器、断路器、隔离开关、接地刀闸、电流互感器、电压互感器、避雷器、母线等进行数字孪生建模，还原设备的主要外形尺寸及定位信息，并包含其对应的图纸关联信息，准确反映设备高度、对地距离、设备间距等物理属性。</w:t>
      </w:r>
    </w:p>
    <w:p w14:paraId="633FADA6">
      <w:pPr>
        <w:pStyle w:val="48"/>
        <w:ind w:firstLine="0" w:firstLineChars="0"/>
        <w:jc w:val="center"/>
        <w:rPr>
          <w:rFonts w:ascii="仿宋_GB2312" w:eastAsia="仿宋_GB2312" w:cs="宋体"/>
          <w:bCs/>
          <w:color w:val="000000"/>
        </w:rPr>
      </w:pPr>
      <w:r>
        <w:rPr>
          <w:lang w:val="en-US"/>
        </w:rPr>
        <w:drawing>
          <wp:inline distT="0" distB="0" distL="114300" distR="114300">
            <wp:extent cx="4257040" cy="3192145"/>
            <wp:effectExtent l="0" t="0" r="0" b="0"/>
            <wp:docPr id="1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
                    <pic:cNvPicPr>
                      <a:picLocks noChangeAspect="1"/>
                    </pic:cNvPicPr>
                  </pic:nvPicPr>
                  <pic:blipFill>
                    <a:blip r:embed="rId12" cstate="print"/>
                    <a:stretch>
                      <a:fillRect/>
                    </a:stretch>
                  </pic:blipFill>
                  <pic:spPr>
                    <a:xfrm>
                      <a:off x="0" y="0"/>
                      <a:ext cx="4263306" cy="3197351"/>
                    </a:xfrm>
                    <a:prstGeom prst="rect">
                      <a:avLst/>
                    </a:prstGeom>
                    <a:noFill/>
                    <a:ln>
                      <a:noFill/>
                    </a:ln>
                  </pic:spPr>
                </pic:pic>
              </a:graphicData>
            </a:graphic>
          </wp:inline>
        </w:drawing>
      </w:r>
    </w:p>
    <w:p w14:paraId="5B48CD1C">
      <w:pPr>
        <w:pStyle w:val="61"/>
        <w:ind w:firstLine="560"/>
        <w:jc w:val="both"/>
        <w:rPr>
          <w:rFonts w:ascii="仿宋" w:hAnsi="仿宋"/>
        </w:rPr>
      </w:pPr>
      <w:r>
        <w:rPr>
          <w:rFonts w:hint="eastAsia" w:ascii="仿宋" w:hAnsi="仿宋"/>
        </w:rPr>
        <w:t>（</w:t>
      </w:r>
      <w:r>
        <w:rPr>
          <w:rFonts w:ascii="仿宋" w:hAnsi="仿宋"/>
        </w:rPr>
        <w:t>3</w:t>
      </w:r>
      <w:r>
        <w:rPr>
          <w:rFonts w:hint="eastAsia" w:ascii="仿宋" w:hAnsi="仿宋"/>
        </w:rPr>
        <w:t>）模型移交</w:t>
      </w:r>
    </w:p>
    <w:p w14:paraId="23DFA0D0">
      <w:pPr>
        <w:pStyle w:val="61"/>
        <w:ind w:firstLine="560"/>
        <w:jc w:val="both"/>
        <w:rPr>
          <w:rFonts w:ascii="仿宋" w:hAnsi="仿宋"/>
        </w:rPr>
      </w:pPr>
      <w:r>
        <w:rPr>
          <w:rFonts w:hint="eastAsia" w:ascii="仿宋" w:hAnsi="仿宋"/>
        </w:rPr>
        <w:t>1）形成高精度、等比例的三维模型，构建与电站一致的数字电站三维模型库。建模范围包括但不限于光伏组件、支架、逆变器、监测装置等设备部件，升压站变压器、断路器、GIS、开关、监测装置等主要设备部件。</w:t>
      </w:r>
    </w:p>
    <w:p w14:paraId="72919EE6">
      <w:pPr>
        <w:pStyle w:val="61"/>
        <w:ind w:firstLine="560"/>
        <w:jc w:val="both"/>
        <w:rPr>
          <w:rFonts w:ascii="仿宋" w:hAnsi="仿宋"/>
        </w:rPr>
      </w:pPr>
      <w:r>
        <w:rPr>
          <w:rFonts w:hint="eastAsia" w:ascii="仿宋" w:hAnsi="仿宋"/>
        </w:rPr>
        <w:t>2）三维模型基于统一的坐标系统和坐标原点。</w:t>
      </w:r>
    </w:p>
    <w:p w14:paraId="17B50C35">
      <w:pPr>
        <w:pStyle w:val="61"/>
        <w:ind w:firstLine="560"/>
        <w:jc w:val="both"/>
        <w:rPr>
          <w:rFonts w:ascii="仿宋" w:hAnsi="仿宋"/>
        </w:rPr>
      </w:pPr>
      <w:r>
        <w:rPr>
          <w:rFonts w:hint="eastAsia" w:ascii="仿宋" w:hAnsi="仿宋"/>
        </w:rPr>
        <w:t>3）模型交付工作与工程建设同步进行。</w:t>
      </w:r>
    </w:p>
    <w:p w14:paraId="2E9F67A4">
      <w:pPr>
        <w:pStyle w:val="61"/>
        <w:ind w:firstLine="560"/>
        <w:jc w:val="both"/>
        <w:rPr>
          <w:rFonts w:ascii="仿宋" w:hAnsi="仿宋"/>
        </w:rPr>
      </w:pPr>
      <w:r>
        <w:rPr>
          <w:rFonts w:ascii="仿宋" w:hAnsi="仿宋"/>
        </w:rPr>
        <w:t>4</w:t>
      </w:r>
      <w:r>
        <w:rPr>
          <w:rFonts w:hint="eastAsia" w:ascii="仿宋" w:hAnsi="仿宋"/>
        </w:rPr>
        <w:t>）符合国家能源集团《光伏电站工程信息模型交付规范》中的模型设计深度、范围、移交要求。</w:t>
      </w:r>
    </w:p>
    <w:tbl>
      <w:tblPr>
        <w:tblStyle w:val="40"/>
        <w:tblW w:w="5000" w:type="pct"/>
        <w:tblInd w:w="0" w:type="dxa"/>
        <w:tblLayout w:type="autofit"/>
        <w:tblCellMar>
          <w:top w:w="0" w:type="dxa"/>
          <w:left w:w="0" w:type="dxa"/>
          <w:bottom w:w="0" w:type="dxa"/>
          <w:right w:w="0" w:type="dxa"/>
        </w:tblCellMar>
      </w:tblPr>
      <w:tblGrid>
        <w:gridCol w:w="708"/>
        <w:gridCol w:w="3419"/>
        <w:gridCol w:w="757"/>
        <w:gridCol w:w="809"/>
        <w:gridCol w:w="2643"/>
      </w:tblGrid>
      <w:tr w14:paraId="2840D4BF">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BFA147C">
            <w:pPr>
              <w:pStyle w:val="76"/>
              <w:rPr>
                <w:rFonts w:ascii="仿宋" w:hAnsi="仿宋" w:eastAsia="仿宋" w:cs="仿宋"/>
                <w:b/>
                <w:bCs/>
                <w:sz w:val="24"/>
                <w:szCs w:val="24"/>
              </w:rPr>
            </w:pPr>
            <w:r>
              <w:rPr>
                <w:rFonts w:hint="eastAsia" w:ascii="仿宋" w:hAnsi="仿宋" w:eastAsia="仿宋" w:cs="仿宋"/>
                <w:b/>
                <w:bCs/>
                <w:sz w:val="24"/>
                <w:szCs w:val="24"/>
              </w:rPr>
              <w:t>序号</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C45FC3E">
            <w:pPr>
              <w:pStyle w:val="76"/>
              <w:rPr>
                <w:rFonts w:ascii="仿宋" w:hAnsi="仿宋" w:eastAsia="仿宋" w:cs="仿宋"/>
                <w:b/>
                <w:bCs/>
                <w:sz w:val="24"/>
                <w:szCs w:val="24"/>
              </w:rPr>
            </w:pPr>
            <w:r>
              <w:rPr>
                <w:rFonts w:hint="eastAsia" w:ascii="仿宋" w:hAnsi="仿宋" w:eastAsia="仿宋" w:cs="仿宋"/>
                <w:b/>
                <w:bCs/>
                <w:sz w:val="24"/>
                <w:szCs w:val="24"/>
              </w:rPr>
              <w:t>内容</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76DEC81">
            <w:pPr>
              <w:pStyle w:val="76"/>
              <w:rPr>
                <w:rFonts w:ascii="仿宋" w:hAnsi="仿宋" w:eastAsia="仿宋" w:cs="仿宋"/>
                <w:b/>
                <w:bCs/>
                <w:sz w:val="24"/>
                <w:szCs w:val="24"/>
              </w:rPr>
            </w:pPr>
            <w:r>
              <w:rPr>
                <w:rFonts w:hint="eastAsia" w:ascii="仿宋" w:hAnsi="仿宋" w:eastAsia="仿宋" w:cs="仿宋"/>
                <w:b/>
                <w:bCs/>
                <w:sz w:val="24"/>
                <w:szCs w:val="24"/>
              </w:rPr>
              <w:t>单位</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3FD7A586">
            <w:pPr>
              <w:pStyle w:val="76"/>
              <w:rPr>
                <w:rFonts w:ascii="仿宋" w:hAnsi="仿宋" w:eastAsia="仿宋" w:cs="仿宋"/>
                <w:b/>
                <w:bCs/>
                <w:sz w:val="24"/>
                <w:szCs w:val="24"/>
              </w:rPr>
            </w:pPr>
            <w:r>
              <w:rPr>
                <w:rFonts w:hint="eastAsia" w:ascii="仿宋" w:hAnsi="仿宋" w:eastAsia="仿宋" w:cs="仿宋"/>
                <w:b/>
                <w:bCs/>
                <w:sz w:val="24"/>
                <w:szCs w:val="24"/>
              </w:rPr>
              <w:t>数量</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3AF15D81">
            <w:pPr>
              <w:pStyle w:val="76"/>
              <w:rPr>
                <w:rFonts w:ascii="仿宋" w:hAnsi="仿宋" w:eastAsia="仿宋" w:cs="仿宋"/>
                <w:b/>
                <w:bCs/>
                <w:sz w:val="24"/>
                <w:szCs w:val="24"/>
              </w:rPr>
            </w:pPr>
            <w:r>
              <w:rPr>
                <w:rFonts w:hint="eastAsia" w:ascii="仿宋" w:hAnsi="仿宋" w:eastAsia="仿宋" w:cs="仿宋"/>
                <w:b/>
                <w:bCs/>
                <w:sz w:val="24"/>
                <w:szCs w:val="24"/>
              </w:rPr>
              <w:t>备注</w:t>
            </w:r>
          </w:p>
        </w:tc>
      </w:tr>
      <w:tr w14:paraId="7B6A3BEB">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0B4365EC">
            <w:pPr>
              <w:pStyle w:val="76"/>
              <w:jc w:val="left"/>
              <w:textAlignment w:val="center"/>
              <w:rPr>
                <w:rFonts w:ascii="仿宋" w:hAnsi="仿宋" w:eastAsia="仿宋" w:cs="仿宋"/>
                <w:sz w:val="24"/>
                <w:szCs w:val="24"/>
              </w:rPr>
            </w:pPr>
            <w:r>
              <w:rPr>
                <w:rFonts w:hint="eastAsia" w:ascii="仿宋" w:hAnsi="仿宋" w:eastAsia="仿宋" w:cs="仿宋"/>
                <w:sz w:val="24"/>
                <w:szCs w:val="24"/>
              </w:rPr>
              <w:t>1</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3E59909">
            <w:pPr>
              <w:pStyle w:val="76"/>
              <w:jc w:val="left"/>
              <w:textAlignment w:val="center"/>
              <w:rPr>
                <w:rFonts w:ascii="仿宋" w:hAnsi="仿宋" w:eastAsia="仿宋" w:cs="仿宋"/>
                <w:sz w:val="24"/>
                <w:szCs w:val="24"/>
              </w:rPr>
            </w:pPr>
            <w:r>
              <w:rPr>
                <w:rFonts w:hint="eastAsia" w:ascii="仿宋" w:hAnsi="仿宋" w:eastAsia="仿宋" w:cs="仿宋"/>
                <w:sz w:val="24"/>
                <w:szCs w:val="24"/>
              </w:rPr>
              <w:t>光伏场站建模</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231E91D">
            <w:pPr>
              <w:pStyle w:val="76"/>
              <w:jc w:val="left"/>
              <w:rPr>
                <w:rFonts w:ascii="仿宋" w:hAnsi="仿宋" w:eastAsia="仿宋" w:cs="仿宋"/>
                <w:sz w:val="24"/>
                <w:szCs w:val="24"/>
              </w:rPr>
            </w:pP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07E2DEE">
            <w:pPr>
              <w:pStyle w:val="76"/>
              <w:jc w:val="left"/>
              <w:rPr>
                <w:rFonts w:ascii="仿宋" w:hAnsi="仿宋" w:eastAsia="仿宋" w:cs="仿宋"/>
                <w:sz w:val="24"/>
                <w:szCs w:val="24"/>
              </w:rPr>
            </w:pP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022A954E">
            <w:pPr>
              <w:pStyle w:val="76"/>
              <w:jc w:val="left"/>
              <w:rPr>
                <w:rFonts w:ascii="仿宋" w:hAnsi="仿宋" w:eastAsia="仿宋" w:cs="仿宋"/>
                <w:sz w:val="24"/>
                <w:szCs w:val="24"/>
                <w:lang w:eastAsia="zh-Hans"/>
              </w:rPr>
            </w:pPr>
          </w:p>
        </w:tc>
      </w:tr>
      <w:tr w14:paraId="4F50E799">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4A8C9A7B">
            <w:pPr>
              <w:pStyle w:val="76"/>
              <w:jc w:val="left"/>
              <w:textAlignment w:val="center"/>
              <w:rPr>
                <w:rFonts w:ascii="仿宋" w:hAnsi="仿宋" w:eastAsia="仿宋" w:cs="仿宋"/>
                <w:sz w:val="24"/>
                <w:szCs w:val="24"/>
              </w:rPr>
            </w:pPr>
            <w:r>
              <w:rPr>
                <w:rFonts w:hint="eastAsia" w:ascii="仿宋" w:hAnsi="仿宋" w:eastAsia="仿宋" w:cs="仿宋"/>
                <w:sz w:val="24"/>
                <w:szCs w:val="24"/>
              </w:rPr>
              <w:t>1</w:t>
            </w:r>
            <w:r>
              <w:rPr>
                <w:rFonts w:ascii="仿宋" w:hAnsi="仿宋" w:eastAsia="仿宋" w:cs="仿宋"/>
                <w:sz w:val="24"/>
                <w:szCs w:val="24"/>
              </w:rPr>
              <w:t>.1</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31AC4371">
            <w:pPr>
              <w:pStyle w:val="76"/>
              <w:jc w:val="left"/>
              <w:textAlignment w:val="center"/>
              <w:rPr>
                <w:rFonts w:ascii="仿宋" w:hAnsi="仿宋" w:eastAsia="仿宋" w:cs="仿宋"/>
                <w:sz w:val="24"/>
                <w:szCs w:val="24"/>
              </w:rPr>
            </w:pPr>
            <w:r>
              <w:rPr>
                <w:rFonts w:hint="eastAsia" w:ascii="仿宋" w:hAnsi="仿宋" w:eastAsia="仿宋" w:cs="仿宋"/>
                <w:sz w:val="24"/>
                <w:szCs w:val="24"/>
              </w:rPr>
              <w:t>光伏电站模型</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A3CE8AA">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F4D732A">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0C5022E2">
            <w:pPr>
              <w:pStyle w:val="76"/>
              <w:jc w:val="left"/>
              <w:rPr>
                <w:rFonts w:ascii="仿宋" w:hAnsi="仿宋" w:eastAsia="仿宋" w:cs="仿宋"/>
                <w:sz w:val="24"/>
                <w:szCs w:val="24"/>
                <w:lang w:eastAsia="zh-Hans"/>
              </w:rPr>
            </w:pPr>
          </w:p>
        </w:tc>
      </w:tr>
      <w:tr w14:paraId="65D26D1D">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ABE3713">
            <w:pPr>
              <w:pStyle w:val="76"/>
              <w:jc w:val="left"/>
              <w:textAlignment w:val="center"/>
              <w:rPr>
                <w:rFonts w:ascii="仿宋" w:hAnsi="仿宋" w:eastAsia="仿宋" w:cs="仿宋"/>
                <w:sz w:val="24"/>
                <w:szCs w:val="24"/>
              </w:rPr>
            </w:pPr>
            <w:r>
              <w:rPr>
                <w:rFonts w:hint="eastAsia" w:ascii="仿宋" w:hAnsi="仿宋" w:eastAsia="仿宋" w:cs="仿宋"/>
                <w:sz w:val="24"/>
                <w:szCs w:val="24"/>
              </w:rPr>
              <w:t>1</w:t>
            </w:r>
            <w:r>
              <w:rPr>
                <w:rFonts w:ascii="仿宋" w:hAnsi="仿宋" w:eastAsia="仿宋" w:cs="仿宋"/>
                <w:sz w:val="24"/>
                <w:szCs w:val="24"/>
              </w:rPr>
              <w:t>.2</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AA9C99B">
            <w:pPr>
              <w:pStyle w:val="76"/>
              <w:jc w:val="left"/>
              <w:textAlignment w:val="center"/>
              <w:rPr>
                <w:rFonts w:ascii="仿宋" w:hAnsi="仿宋" w:eastAsia="仿宋" w:cs="仿宋"/>
                <w:sz w:val="24"/>
                <w:szCs w:val="24"/>
              </w:rPr>
            </w:pPr>
            <w:r>
              <w:rPr>
                <w:rFonts w:hint="eastAsia" w:ascii="仿宋" w:hAnsi="仿宋" w:eastAsia="仿宋" w:cs="仿宋"/>
                <w:sz w:val="24"/>
                <w:szCs w:val="24"/>
              </w:rPr>
              <w:t>集电箱、电缆等设备模型</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CB71D2B">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E65D63F">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5AAC869">
            <w:pPr>
              <w:pStyle w:val="76"/>
              <w:jc w:val="left"/>
              <w:rPr>
                <w:rFonts w:ascii="仿宋" w:hAnsi="仿宋" w:eastAsia="仿宋" w:cs="仿宋"/>
                <w:sz w:val="24"/>
                <w:szCs w:val="24"/>
                <w:lang w:eastAsia="zh-Hans"/>
              </w:rPr>
            </w:pPr>
          </w:p>
        </w:tc>
      </w:tr>
      <w:tr w14:paraId="6165A812">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ADBDE92">
            <w:pPr>
              <w:pStyle w:val="76"/>
              <w:jc w:val="left"/>
              <w:textAlignment w:val="center"/>
              <w:rPr>
                <w:rFonts w:ascii="仿宋" w:hAnsi="仿宋" w:eastAsia="仿宋" w:cs="仿宋"/>
                <w:sz w:val="24"/>
                <w:szCs w:val="24"/>
              </w:rPr>
            </w:pPr>
            <w:r>
              <w:rPr>
                <w:rFonts w:hint="eastAsia" w:ascii="仿宋" w:hAnsi="仿宋" w:eastAsia="仿宋" w:cs="仿宋"/>
                <w:sz w:val="24"/>
                <w:szCs w:val="24"/>
              </w:rPr>
              <w:t>2</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E742CA5">
            <w:pPr>
              <w:pStyle w:val="76"/>
              <w:jc w:val="left"/>
              <w:textAlignment w:val="center"/>
              <w:rPr>
                <w:rFonts w:ascii="仿宋" w:hAnsi="仿宋" w:eastAsia="仿宋" w:cs="仿宋"/>
                <w:sz w:val="24"/>
                <w:szCs w:val="24"/>
              </w:rPr>
            </w:pPr>
            <w:r>
              <w:rPr>
                <w:rFonts w:hint="eastAsia" w:ascii="仿宋" w:hAnsi="仿宋" w:eastAsia="仿宋" w:cs="仿宋"/>
                <w:sz w:val="24"/>
                <w:szCs w:val="24"/>
              </w:rPr>
              <w:t>升压站建模</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46CC9930">
            <w:pPr>
              <w:pStyle w:val="76"/>
              <w:jc w:val="left"/>
              <w:rPr>
                <w:rFonts w:ascii="仿宋" w:hAnsi="仿宋" w:eastAsia="仿宋" w:cs="仿宋"/>
                <w:sz w:val="24"/>
                <w:szCs w:val="24"/>
              </w:rPr>
            </w:pP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84E9ADB">
            <w:pPr>
              <w:pStyle w:val="76"/>
              <w:jc w:val="left"/>
              <w:rPr>
                <w:rFonts w:ascii="仿宋" w:hAnsi="仿宋" w:eastAsia="仿宋" w:cs="仿宋"/>
                <w:sz w:val="24"/>
                <w:szCs w:val="24"/>
              </w:rPr>
            </w:pP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951F24D">
            <w:pPr>
              <w:pStyle w:val="76"/>
              <w:jc w:val="left"/>
              <w:rPr>
                <w:rFonts w:ascii="仿宋" w:hAnsi="仿宋" w:eastAsia="仿宋" w:cs="仿宋"/>
                <w:sz w:val="24"/>
                <w:szCs w:val="24"/>
                <w:lang w:eastAsia="zh-Hans"/>
              </w:rPr>
            </w:pPr>
          </w:p>
        </w:tc>
      </w:tr>
      <w:tr w14:paraId="6C8A8EE1">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47EF54C1">
            <w:pPr>
              <w:pStyle w:val="76"/>
              <w:jc w:val="left"/>
              <w:textAlignment w:val="center"/>
              <w:rPr>
                <w:rFonts w:ascii="仿宋" w:hAnsi="仿宋" w:eastAsia="仿宋" w:cs="仿宋"/>
                <w:sz w:val="24"/>
                <w:szCs w:val="24"/>
              </w:rPr>
            </w:pPr>
            <w:r>
              <w:rPr>
                <w:rFonts w:ascii="仿宋" w:hAnsi="仿宋" w:eastAsia="仿宋" w:cs="仿宋"/>
                <w:sz w:val="24"/>
                <w:szCs w:val="24"/>
              </w:rPr>
              <w:t>2.1</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FA66A02">
            <w:pPr>
              <w:pStyle w:val="76"/>
              <w:jc w:val="left"/>
              <w:textAlignment w:val="center"/>
              <w:rPr>
                <w:rFonts w:ascii="仿宋" w:hAnsi="仿宋" w:eastAsia="仿宋" w:cs="仿宋"/>
                <w:sz w:val="24"/>
                <w:szCs w:val="24"/>
              </w:rPr>
            </w:pPr>
            <w:r>
              <w:rPr>
                <w:rFonts w:hint="eastAsia" w:ascii="仿宋" w:hAnsi="仿宋" w:eastAsia="仿宋" w:cs="仿宋"/>
                <w:sz w:val="24"/>
                <w:szCs w:val="24"/>
              </w:rPr>
              <w:t>5</w:t>
            </w:r>
            <w:r>
              <w:rPr>
                <w:rFonts w:ascii="仿宋" w:hAnsi="仿宋" w:eastAsia="仿宋" w:cs="仿宋"/>
                <w:sz w:val="24"/>
                <w:szCs w:val="24"/>
              </w:rPr>
              <w:t>00</w:t>
            </w:r>
            <w:r>
              <w:rPr>
                <w:rFonts w:hint="eastAsia" w:ascii="仿宋" w:hAnsi="仿宋" w:eastAsia="仿宋" w:cs="仿宋"/>
                <w:sz w:val="24"/>
                <w:szCs w:val="24"/>
              </w:rPr>
              <w:t>kV电气设备模型</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321CC5FC">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0F2F8481">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648543D">
            <w:pPr>
              <w:pStyle w:val="76"/>
              <w:jc w:val="left"/>
              <w:rPr>
                <w:rFonts w:ascii="仿宋" w:hAnsi="仿宋" w:eastAsia="仿宋" w:cs="仿宋"/>
                <w:sz w:val="24"/>
                <w:szCs w:val="24"/>
                <w:lang w:eastAsia="zh-Hans"/>
              </w:rPr>
            </w:pPr>
          </w:p>
        </w:tc>
      </w:tr>
      <w:tr w14:paraId="084A7350">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74B7FC33">
            <w:pPr>
              <w:pStyle w:val="76"/>
              <w:jc w:val="left"/>
              <w:textAlignment w:val="center"/>
              <w:rPr>
                <w:rFonts w:ascii="仿宋" w:hAnsi="仿宋" w:eastAsia="仿宋" w:cs="仿宋"/>
                <w:sz w:val="24"/>
                <w:szCs w:val="24"/>
              </w:rPr>
            </w:pPr>
            <w:r>
              <w:rPr>
                <w:rFonts w:ascii="仿宋" w:hAnsi="仿宋" w:eastAsia="仿宋" w:cs="仿宋"/>
                <w:sz w:val="24"/>
                <w:szCs w:val="24"/>
              </w:rPr>
              <w:t>2.2</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E6EFADC">
            <w:pPr>
              <w:pStyle w:val="76"/>
              <w:jc w:val="left"/>
              <w:textAlignment w:val="center"/>
              <w:rPr>
                <w:rFonts w:ascii="仿宋" w:hAnsi="仿宋" w:eastAsia="仿宋" w:cs="仿宋"/>
                <w:sz w:val="24"/>
                <w:szCs w:val="24"/>
              </w:rPr>
            </w:pPr>
            <w:r>
              <w:rPr>
                <w:rFonts w:hint="eastAsia" w:ascii="仿宋" w:hAnsi="仿宋" w:eastAsia="仿宋" w:cs="仿宋"/>
                <w:sz w:val="24"/>
                <w:szCs w:val="24"/>
              </w:rPr>
              <w:t>二次监控室模型</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04BD9E9E">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7CF73C1">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6CE29087">
            <w:pPr>
              <w:pStyle w:val="76"/>
              <w:jc w:val="left"/>
              <w:rPr>
                <w:rFonts w:ascii="仿宋" w:hAnsi="仿宋" w:eastAsia="仿宋" w:cs="仿宋"/>
                <w:sz w:val="24"/>
                <w:szCs w:val="24"/>
                <w:lang w:eastAsia="zh-Hans"/>
              </w:rPr>
            </w:pPr>
          </w:p>
        </w:tc>
      </w:tr>
      <w:tr w14:paraId="127461F2">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0C627E72">
            <w:pPr>
              <w:pStyle w:val="76"/>
              <w:jc w:val="left"/>
              <w:textAlignment w:val="center"/>
              <w:rPr>
                <w:rFonts w:ascii="仿宋" w:hAnsi="仿宋" w:eastAsia="仿宋" w:cs="仿宋"/>
                <w:sz w:val="24"/>
                <w:szCs w:val="24"/>
              </w:rPr>
            </w:pPr>
            <w:r>
              <w:rPr>
                <w:rFonts w:hint="eastAsia" w:ascii="仿宋" w:hAnsi="仿宋" w:eastAsia="仿宋" w:cs="仿宋"/>
                <w:sz w:val="24"/>
                <w:szCs w:val="24"/>
              </w:rPr>
              <w:t>2</w:t>
            </w:r>
            <w:r>
              <w:rPr>
                <w:rFonts w:ascii="仿宋" w:hAnsi="仿宋" w:eastAsia="仿宋" w:cs="仿宋"/>
                <w:sz w:val="24"/>
                <w:szCs w:val="24"/>
              </w:rPr>
              <w:t>.3</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6267D14B">
            <w:pPr>
              <w:pStyle w:val="76"/>
              <w:jc w:val="left"/>
              <w:textAlignment w:val="center"/>
              <w:rPr>
                <w:rFonts w:ascii="仿宋" w:hAnsi="仿宋" w:eastAsia="仿宋" w:cs="仿宋"/>
                <w:sz w:val="24"/>
                <w:szCs w:val="24"/>
              </w:rPr>
            </w:pPr>
            <w:r>
              <w:rPr>
                <w:rFonts w:hint="eastAsia" w:ascii="仿宋" w:hAnsi="仿宋" w:eastAsia="仿宋" w:cs="仿宋"/>
                <w:sz w:val="24"/>
                <w:szCs w:val="24"/>
              </w:rPr>
              <w:t>储能站模型</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356E054B">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7348795E">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0ED0B0E">
            <w:pPr>
              <w:pStyle w:val="76"/>
              <w:jc w:val="left"/>
              <w:rPr>
                <w:rFonts w:ascii="仿宋" w:hAnsi="仿宋" w:eastAsia="仿宋" w:cs="仿宋"/>
                <w:sz w:val="24"/>
                <w:szCs w:val="24"/>
                <w:lang w:eastAsia="zh-Hans"/>
              </w:rPr>
            </w:pPr>
          </w:p>
        </w:tc>
      </w:tr>
      <w:tr w14:paraId="7EBBDC65">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67A96E34">
            <w:pPr>
              <w:pStyle w:val="76"/>
              <w:jc w:val="left"/>
              <w:textAlignment w:val="center"/>
              <w:rPr>
                <w:rFonts w:ascii="仿宋" w:hAnsi="仿宋" w:eastAsia="仿宋" w:cs="仿宋"/>
                <w:sz w:val="24"/>
                <w:szCs w:val="24"/>
              </w:rPr>
            </w:pPr>
            <w:r>
              <w:rPr>
                <w:rFonts w:hint="eastAsia" w:ascii="仿宋" w:hAnsi="仿宋" w:eastAsia="仿宋" w:cs="仿宋"/>
                <w:sz w:val="24"/>
                <w:szCs w:val="24"/>
              </w:rPr>
              <w:t>2</w:t>
            </w:r>
            <w:r>
              <w:rPr>
                <w:rFonts w:ascii="仿宋" w:hAnsi="仿宋" w:eastAsia="仿宋" w:cs="仿宋"/>
                <w:sz w:val="24"/>
                <w:szCs w:val="24"/>
              </w:rPr>
              <w:t>.4</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47E98476">
            <w:pPr>
              <w:pStyle w:val="76"/>
              <w:jc w:val="left"/>
              <w:textAlignment w:val="center"/>
              <w:rPr>
                <w:rFonts w:ascii="仿宋" w:hAnsi="仿宋" w:eastAsia="仿宋" w:cs="仿宋"/>
                <w:sz w:val="24"/>
                <w:szCs w:val="24"/>
              </w:rPr>
            </w:pPr>
            <w:r>
              <w:rPr>
                <w:rFonts w:hint="eastAsia" w:ascii="仿宋" w:hAnsi="仿宋" w:eastAsia="仿宋" w:cs="仿宋"/>
                <w:sz w:val="24"/>
                <w:szCs w:val="24"/>
              </w:rPr>
              <w:t>站区其它专业模型</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4195CBD2">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0C057E5">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28401DC1">
            <w:pPr>
              <w:pStyle w:val="76"/>
              <w:jc w:val="left"/>
              <w:rPr>
                <w:rFonts w:ascii="仿宋" w:hAnsi="仿宋" w:eastAsia="仿宋" w:cs="仿宋"/>
                <w:sz w:val="24"/>
                <w:szCs w:val="24"/>
                <w:lang w:eastAsia="zh-Hans"/>
              </w:rPr>
            </w:pPr>
          </w:p>
        </w:tc>
      </w:tr>
      <w:tr w14:paraId="77A5B104">
        <w:tblPrEx>
          <w:tblCellMar>
            <w:top w:w="0" w:type="dxa"/>
            <w:left w:w="0" w:type="dxa"/>
            <w:bottom w:w="0" w:type="dxa"/>
            <w:right w:w="0" w:type="dxa"/>
          </w:tblCellMar>
        </w:tblPrEx>
        <w:trPr>
          <w:trHeight w:val="42" w:hRule="atLeast"/>
        </w:trPr>
        <w:tc>
          <w:tcPr>
            <w:tcW w:w="42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4909545C">
            <w:pPr>
              <w:pStyle w:val="76"/>
              <w:jc w:val="left"/>
              <w:textAlignment w:val="center"/>
              <w:rPr>
                <w:rFonts w:ascii="仿宋" w:hAnsi="仿宋" w:eastAsia="仿宋" w:cs="仿宋"/>
                <w:sz w:val="24"/>
                <w:szCs w:val="24"/>
              </w:rPr>
            </w:pPr>
            <w:r>
              <w:rPr>
                <w:rFonts w:ascii="仿宋" w:hAnsi="仿宋" w:eastAsia="仿宋" w:cs="仿宋"/>
                <w:sz w:val="24"/>
                <w:szCs w:val="24"/>
              </w:rPr>
              <w:t>3</w:t>
            </w:r>
          </w:p>
        </w:tc>
        <w:tc>
          <w:tcPr>
            <w:tcW w:w="2050"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6EBAEEE8">
            <w:pPr>
              <w:pStyle w:val="76"/>
              <w:jc w:val="left"/>
              <w:textAlignment w:val="center"/>
              <w:rPr>
                <w:rFonts w:ascii="仿宋" w:hAnsi="仿宋" w:eastAsia="仿宋" w:cs="仿宋"/>
                <w:sz w:val="24"/>
                <w:szCs w:val="24"/>
              </w:rPr>
            </w:pPr>
            <w:r>
              <w:rPr>
                <w:rFonts w:hint="eastAsia" w:ascii="仿宋" w:hAnsi="仿宋" w:eastAsia="仿宋" w:cs="仿宋"/>
                <w:sz w:val="24"/>
                <w:szCs w:val="24"/>
              </w:rPr>
              <w:t>地理信息数据</w:t>
            </w:r>
          </w:p>
        </w:tc>
        <w:tc>
          <w:tcPr>
            <w:tcW w:w="454"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7DF872F4">
            <w:pPr>
              <w:pStyle w:val="76"/>
              <w:jc w:val="left"/>
              <w:rPr>
                <w:rFonts w:ascii="仿宋" w:hAnsi="仿宋" w:eastAsia="仿宋" w:cs="仿宋"/>
                <w:sz w:val="24"/>
                <w:szCs w:val="24"/>
              </w:rPr>
            </w:pPr>
            <w:r>
              <w:rPr>
                <w:rFonts w:hint="eastAsia" w:ascii="仿宋" w:hAnsi="仿宋" w:eastAsia="仿宋" w:cs="仿宋"/>
                <w:sz w:val="24"/>
                <w:szCs w:val="24"/>
              </w:rPr>
              <w:t>套</w:t>
            </w:r>
          </w:p>
        </w:tc>
        <w:tc>
          <w:tcPr>
            <w:tcW w:w="4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50EFE3B">
            <w:pPr>
              <w:pStyle w:val="76"/>
              <w:jc w:val="left"/>
              <w:rPr>
                <w:rFonts w:ascii="仿宋" w:hAnsi="仿宋" w:eastAsia="仿宋" w:cs="仿宋"/>
                <w:sz w:val="24"/>
                <w:szCs w:val="24"/>
              </w:rPr>
            </w:pPr>
            <w:r>
              <w:rPr>
                <w:rFonts w:hint="eastAsia" w:ascii="仿宋" w:hAnsi="仿宋" w:eastAsia="仿宋" w:cs="仿宋"/>
                <w:sz w:val="24"/>
                <w:szCs w:val="24"/>
              </w:rPr>
              <w:t>1</w:t>
            </w:r>
          </w:p>
        </w:tc>
        <w:tc>
          <w:tcPr>
            <w:tcW w:w="1585"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B9C723A">
            <w:pPr>
              <w:pStyle w:val="76"/>
              <w:jc w:val="left"/>
              <w:rPr>
                <w:rFonts w:ascii="仿宋" w:hAnsi="仿宋" w:eastAsia="仿宋" w:cs="仿宋"/>
                <w:sz w:val="24"/>
                <w:szCs w:val="24"/>
                <w:lang w:eastAsia="zh-Hans"/>
              </w:rPr>
            </w:pPr>
          </w:p>
        </w:tc>
      </w:tr>
    </w:tbl>
    <w:p w14:paraId="2A2700BD">
      <w:pPr>
        <w:pStyle w:val="61"/>
        <w:ind w:firstLine="560"/>
        <w:jc w:val="both"/>
        <w:rPr>
          <w:rFonts w:ascii="仿宋" w:hAnsi="仿宋"/>
        </w:rPr>
      </w:pPr>
      <w:bookmarkStart w:id="5" w:name="_Toc20985"/>
      <w:r>
        <w:rPr>
          <w:rFonts w:ascii="仿宋" w:hAnsi="仿宋"/>
        </w:rPr>
        <w:t>（4）</w:t>
      </w:r>
      <w:r>
        <w:rPr>
          <w:rFonts w:hint="eastAsia" w:ascii="仿宋" w:hAnsi="仿宋"/>
        </w:rPr>
        <w:t>地理信息数据</w:t>
      </w:r>
      <w:bookmarkEnd w:id="5"/>
      <w:r>
        <w:rPr>
          <w:rFonts w:hint="eastAsia" w:ascii="仿宋" w:hAnsi="仿宋"/>
        </w:rPr>
        <w:t>设计规范</w:t>
      </w:r>
    </w:p>
    <w:p w14:paraId="6A6CEE85">
      <w:pPr>
        <w:pStyle w:val="61"/>
        <w:ind w:firstLine="560"/>
        <w:jc w:val="both"/>
        <w:rPr>
          <w:rFonts w:ascii="仿宋" w:hAnsi="仿宋"/>
        </w:rPr>
      </w:pPr>
      <w:r>
        <w:rPr>
          <w:rFonts w:hint="eastAsia" w:ascii="仿宋" w:hAnsi="仿宋"/>
        </w:rPr>
        <w:t>地理信息数据坐标系统采用2000国家大地坐标系（CGCS2000），单位为“度，分，秒”，秒保留到小数点后3位。高程采用1985国家高程基准，单位为米，保留到小数点后2位。</w:t>
      </w:r>
    </w:p>
    <w:p w14:paraId="70447DC9">
      <w:pPr>
        <w:pStyle w:val="61"/>
        <w:ind w:firstLine="560"/>
        <w:jc w:val="both"/>
        <w:rPr>
          <w:rFonts w:ascii="仿宋" w:hAnsi="仿宋"/>
        </w:rPr>
      </w:pPr>
      <w:r>
        <w:rPr>
          <w:rFonts w:hint="eastAsia" w:ascii="仿宋" w:hAnsi="仿宋"/>
        </w:rPr>
        <w:t>地理信息数据包括数字高程模型（DEM）、数字正射影像图（DOM），同时包括倾斜摄影数据、激光点云数据、工程建设范围内的矢量数据。其中，数字高程模型和数字正射影像图精度要求符合下表的规定：</w:t>
      </w:r>
    </w:p>
    <w:tbl>
      <w:tblPr>
        <w:tblStyle w:val="4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2268"/>
        <w:gridCol w:w="1417"/>
        <w:gridCol w:w="1985"/>
        <w:gridCol w:w="1389"/>
      </w:tblGrid>
      <w:tr w14:paraId="7160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3A89A85E">
            <w:pPr>
              <w:pStyle w:val="18"/>
              <w:spacing w:line="240" w:lineRule="auto"/>
              <w:ind w:firstLine="0" w:firstLineChars="0"/>
              <w:jc w:val="center"/>
              <w:rPr>
                <w:rFonts w:ascii="仿宋" w:hAnsi="仿宋"/>
                <w:b/>
                <w:bCs/>
                <w:sz w:val="24"/>
              </w:rPr>
            </w:pPr>
            <w:r>
              <w:rPr>
                <w:rFonts w:hint="eastAsia" w:ascii="仿宋" w:hAnsi="仿宋"/>
                <w:b/>
                <w:bCs/>
                <w:sz w:val="24"/>
              </w:rPr>
              <w:t>数据类型</w:t>
            </w:r>
          </w:p>
        </w:tc>
        <w:tc>
          <w:tcPr>
            <w:tcW w:w="2268" w:type="dxa"/>
            <w:vAlign w:val="center"/>
          </w:tcPr>
          <w:p w14:paraId="6BD23A8A">
            <w:pPr>
              <w:pStyle w:val="18"/>
              <w:spacing w:line="240" w:lineRule="auto"/>
              <w:ind w:firstLine="0" w:firstLineChars="0"/>
              <w:jc w:val="center"/>
              <w:rPr>
                <w:rFonts w:ascii="仿宋" w:hAnsi="仿宋"/>
                <w:b/>
                <w:bCs/>
                <w:sz w:val="24"/>
              </w:rPr>
            </w:pPr>
            <w:r>
              <w:rPr>
                <w:rFonts w:hint="eastAsia" w:ascii="仿宋" w:hAnsi="仿宋"/>
                <w:b/>
                <w:bCs/>
                <w:sz w:val="24"/>
              </w:rPr>
              <w:t>阶段</w:t>
            </w:r>
          </w:p>
        </w:tc>
        <w:tc>
          <w:tcPr>
            <w:tcW w:w="1417" w:type="dxa"/>
            <w:vAlign w:val="center"/>
          </w:tcPr>
          <w:p w14:paraId="4F8A15C7">
            <w:pPr>
              <w:pStyle w:val="18"/>
              <w:spacing w:line="240" w:lineRule="auto"/>
              <w:ind w:firstLine="0" w:firstLineChars="0"/>
              <w:jc w:val="center"/>
              <w:rPr>
                <w:rFonts w:ascii="仿宋" w:hAnsi="仿宋"/>
                <w:b/>
                <w:bCs/>
                <w:sz w:val="24"/>
              </w:rPr>
            </w:pPr>
            <w:r>
              <w:rPr>
                <w:rFonts w:hint="eastAsia" w:ascii="仿宋" w:hAnsi="仿宋"/>
                <w:b/>
                <w:bCs/>
                <w:sz w:val="24"/>
              </w:rPr>
              <w:t>地形</w:t>
            </w:r>
          </w:p>
        </w:tc>
        <w:tc>
          <w:tcPr>
            <w:tcW w:w="1985" w:type="dxa"/>
            <w:vAlign w:val="center"/>
          </w:tcPr>
          <w:p w14:paraId="513EEB97">
            <w:pPr>
              <w:pStyle w:val="18"/>
              <w:spacing w:line="240" w:lineRule="auto"/>
              <w:ind w:firstLine="0" w:firstLineChars="0"/>
              <w:jc w:val="center"/>
              <w:rPr>
                <w:rFonts w:ascii="仿宋" w:hAnsi="仿宋"/>
                <w:b/>
                <w:bCs/>
                <w:sz w:val="24"/>
              </w:rPr>
            </w:pPr>
            <w:r>
              <w:rPr>
                <w:rFonts w:hint="eastAsia" w:ascii="仿宋" w:hAnsi="仿宋"/>
                <w:b/>
                <w:bCs/>
                <w:sz w:val="24"/>
              </w:rPr>
              <w:t>比例尺最低要求</w:t>
            </w:r>
          </w:p>
        </w:tc>
        <w:tc>
          <w:tcPr>
            <w:tcW w:w="1389" w:type="dxa"/>
            <w:vAlign w:val="center"/>
          </w:tcPr>
          <w:p w14:paraId="7515C29B">
            <w:pPr>
              <w:pStyle w:val="18"/>
              <w:spacing w:line="240" w:lineRule="auto"/>
              <w:ind w:firstLine="0" w:firstLineChars="0"/>
              <w:jc w:val="center"/>
              <w:rPr>
                <w:rFonts w:ascii="仿宋" w:hAnsi="仿宋"/>
                <w:b/>
                <w:bCs/>
                <w:sz w:val="24"/>
              </w:rPr>
            </w:pPr>
            <w:r>
              <w:rPr>
                <w:rFonts w:hint="eastAsia" w:ascii="仿宋" w:hAnsi="仿宋"/>
                <w:b/>
                <w:bCs/>
                <w:sz w:val="24"/>
              </w:rPr>
              <w:t>精度要求</w:t>
            </w:r>
          </w:p>
        </w:tc>
      </w:tr>
      <w:tr w14:paraId="3A744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Merge w:val="restart"/>
            <w:vAlign w:val="center"/>
          </w:tcPr>
          <w:p w14:paraId="5634B363">
            <w:pPr>
              <w:pStyle w:val="18"/>
              <w:spacing w:line="240" w:lineRule="auto"/>
              <w:ind w:firstLine="0" w:firstLineChars="0"/>
              <w:rPr>
                <w:rFonts w:ascii="仿宋" w:hAnsi="仿宋"/>
                <w:sz w:val="24"/>
              </w:rPr>
            </w:pPr>
            <w:r>
              <w:rPr>
                <w:rFonts w:hint="eastAsia" w:ascii="仿宋" w:hAnsi="仿宋"/>
                <w:sz w:val="24"/>
              </w:rPr>
              <w:t>数字高程模型</w:t>
            </w:r>
          </w:p>
        </w:tc>
        <w:tc>
          <w:tcPr>
            <w:tcW w:w="2268" w:type="dxa"/>
            <w:vMerge w:val="restart"/>
            <w:vAlign w:val="center"/>
          </w:tcPr>
          <w:p w14:paraId="688A23EE">
            <w:pPr>
              <w:pStyle w:val="18"/>
              <w:spacing w:line="240" w:lineRule="auto"/>
              <w:ind w:firstLine="0" w:firstLineChars="0"/>
              <w:rPr>
                <w:rFonts w:ascii="仿宋" w:hAnsi="仿宋"/>
                <w:sz w:val="24"/>
              </w:rPr>
            </w:pPr>
            <w:r>
              <w:rPr>
                <w:rFonts w:hint="eastAsia" w:ascii="仿宋" w:hAnsi="仿宋"/>
                <w:sz w:val="24"/>
              </w:rPr>
              <w:t>可研及初设阶段</w:t>
            </w:r>
          </w:p>
        </w:tc>
        <w:tc>
          <w:tcPr>
            <w:tcW w:w="1417" w:type="dxa"/>
            <w:vAlign w:val="center"/>
          </w:tcPr>
          <w:p w14:paraId="6C96CC11">
            <w:pPr>
              <w:pStyle w:val="18"/>
              <w:spacing w:line="240" w:lineRule="auto"/>
              <w:ind w:firstLine="0" w:firstLineChars="0"/>
              <w:rPr>
                <w:rFonts w:ascii="仿宋" w:hAnsi="仿宋"/>
                <w:sz w:val="24"/>
              </w:rPr>
            </w:pPr>
            <w:r>
              <w:rPr>
                <w:rFonts w:hint="eastAsia" w:ascii="仿宋" w:hAnsi="仿宋"/>
                <w:sz w:val="24"/>
              </w:rPr>
              <w:t>平坦地形</w:t>
            </w:r>
          </w:p>
        </w:tc>
        <w:tc>
          <w:tcPr>
            <w:tcW w:w="1985" w:type="dxa"/>
            <w:vAlign w:val="center"/>
          </w:tcPr>
          <w:p w14:paraId="775CE19C">
            <w:pPr>
              <w:pStyle w:val="18"/>
              <w:spacing w:line="240" w:lineRule="auto"/>
              <w:ind w:firstLine="0" w:firstLineChars="0"/>
              <w:rPr>
                <w:rFonts w:ascii="仿宋" w:hAnsi="仿宋"/>
                <w:sz w:val="24"/>
              </w:rPr>
            </w:pPr>
            <w:r>
              <w:rPr>
                <w:rFonts w:hint="eastAsia" w:ascii="仿宋" w:hAnsi="仿宋"/>
                <w:sz w:val="24"/>
              </w:rPr>
              <w:t>1</w:t>
            </w:r>
            <w:r>
              <w:rPr>
                <w:rFonts w:ascii="仿宋" w:hAnsi="仿宋"/>
                <w:sz w:val="24"/>
              </w:rPr>
              <w:t>:5000</w:t>
            </w:r>
          </w:p>
        </w:tc>
        <w:tc>
          <w:tcPr>
            <w:tcW w:w="1389" w:type="dxa"/>
            <w:vAlign w:val="center"/>
          </w:tcPr>
          <w:p w14:paraId="786BEAB5">
            <w:pPr>
              <w:pStyle w:val="18"/>
              <w:spacing w:line="240" w:lineRule="auto"/>
              <w:ind w:firstLine="0" w:firstLineChars="0"/>
              <w:rPr>
                <w:rFonts w:ascii="仿宋" w:hAnsi="仿宋"/>
                <w:sz w:val="24"/>
              </w:rPr>
            </w:pPr>
            <w:r>
              <w:rPr>
                <w:rFonts w:hint="eastAsia" w:ascii="仿宋" w:hAnsi="仿宋"/>
                <w:sz w:val="24"/>
              </w:rPr>
              <w:t>优于5m</w:t>
            </w:r>
          </w:p>
        </w:tc>
      </w:tr>
      <w:tr w14:paraId="106A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Merge w:val="continue"/>
            <w:vAlign w:val="center"/>
          </w:tcPr>
          <w:p w14:paraId="31371C5E">
            <w:pPr>
              <w:pStyle w:val="18"/>
              <w:spacing w:line="240" w:lineRule="auto"/>
              <w:ind w:firstLine="0" w:firstLineChars="0"/>
              <w:rPr>
                <w:rFonts w:ascii="仿宋" w:hAnsi="仿宋"/>
                <w:sz w:val="24"/>
              </w:rPr>
            </w:pPr>
          </w:p>
        </w:tc>
        <w:tc>
          <w:tcPr>
            <w:tcW w:w="2268" w:type="dxa"/>
            <w:vMerge w:val="continue"/>
            <w:vAlign w:val="center"/>
          </w:tcPr>
          <w:p w14:paraId="06779726">
            <w:pPr>
              <w:pStyle w:val="18"/>
              <w:spacing w:line="240" w:lineRule="auto"/>
              <w:ind w:firstLine="0" w:firstLineChars="0"/>
              <w:rPr>
                <w:rFonts w:ascii="仿宋" w:hAnsi="仿宋"/>
                <w:sz w:val="24"/>
              </w:rPr>
            </w:pPr>
          </w:p>
        </w:tc>
        <w:tc>
          <w:tcPr>
            <w:tcW w:w="1417" w:type="dxa"/>
            <w:vAlign w:val="center"/>
          </w:tcPr>
          <w:p w14:paraId="7869D5C5">
            <w:pPr>
              <w:pStyle w:val="18"/>
              <w:spacing w:line="240" w:lineRule="auto"/>
              <w:ind w:firstLine="0" w:firstLineChars="0"/>
              <w:rPr>
                <w:rFonts w:ascii="仿宋" w:hAnsi="仿宋"/>
                <w:sz w:val="24"/>
              </w:rPr>
            </w:pPr>
            <w:r>
              <w:rPr>
                <w:rFonts w:hint="eastAsia" w:ascii="仿宋" w:hAnsi="仿宋"/>
                <w:sz w:val="24"/>
              </w:rPr>
              <w:t>山地、丘陵</w:t>
            </w:r>
          </w:p>
        </w:tc>
        <w:tc>
          <w:tcPr>
            <w:tcW w:w="1985" w:type="dxa"/>
            <w:vAlign w:val="center"/>
          </w:tcPr>
          <w:p w14:paraId="7DA72BFE">
            <w:pPr>
              <w:pStyle w:val="18"/>
              <w:spacing w:line="240" w:lineRule="auto"/>
              <w:ind w:firstLine="0" w:firstLineChars="0"/>
              <w:rPr>
                <w:rFonts w:ascii="仿宋" w:hAnsi="仿宋"/>
                <w:sz w:val="24"/>
              </w:rPr>
            </w:pPr>
            <w:r>
              <w:rPr>
                <w:rFonts w:hint="eastAsia" w:ascii="仿宋" w:hAnsi="仿宋"/>
                <w:sz w:val="24"/>
              </w:rPr>
              <w:t>1</w:t>
            </w:r>
            <w:r>
              <w:rPr>
                <w:rFonts w:ascii="仿宋" w:hAnsi="仿宋"/>
                <w:sz w:val="24"/>
              </w:rPr>
              <w:t>:2000</w:t>
            </w:r>
          </w:p>
        </w:tc>
        <w:tc>
          <w:tcPr>
            <w:tcW w:w="1389" w:type="dxa"/>
            <w:vAlign w:val="center"/>
          </w:tcPr>
          <w:p w14:paraId="052969BB">
            <w:pPr>
              <w:pStyle w:val="18"/>
              <w:spacing w:line="240" w:lineRule="auto"/>
              <w:ind w:firstLine="0" w:firstLineChars="0"/>
              <w:rPr>
                <w:rFonts w:ascii="仿宋" w:hAnsi="仿宋"/>
                <w:sz w:val="24"/>
              </w:rPr>
            </w:pPr>
            <w:r>
              <w:rPr>
                <w:rFonts w:hint="eastAsia" w:ascii="仿宋" w:hAnsi="仿宋"/>
                <w:sz w:val="24"/>
              </w:rPr>
              <w:t>优于</w:t>
            </w:r>
            <w:r>
              <w:rPr>
                <w:rFonts w:ascii="仿宋" w:hAnsi="仿宋"/>
                <w:sz w:val="24"/>
              </w:rPr>
              <w:t>2</w:t>
            </w:r>
            <w:r>
              <w:rPr>
                <w:rFonts w:hint="eastAsia" w:ascii="仿宋" w:hAnsi="仿宋"/>
                <w:sz w:val="24"/>
              </w:rPr>
              <w:t>m</w:t>
            </w:r>
          </w:p>
        </w:tc>
      </w:tr>
      <w:tr w14:paraId="5550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Merge w:val="continue"/>
            <w:vAlign w:val="center"/>
          </w:tcPr>
          <w:p w14:paraId="719D08D5">
            <w:pPr>
              <w:pStyle w:val="18"/>
              <w:spacing w:line="240" w:lineRule="auto"/>
              <w:ind w:firstLine="0" w:firstLineChars="0"/>
              <w:rPr>
                <w:rFonts w:ascii="仿宋" w:hAnsi="仿宋"/>
                <w:sz w:val="24"/>
              </w:rPr>
            </w:pPr>
          </w:p>
        </w:tc>
        <w:tc>
          <w:tcPr>
            <w:tcW w:w="2268" w:type="dxa"/>
            <w:vMerge w:val="restart"/>
            <w:vAlign w:val="center"/>
          </w:tcPr>
          <w:p w14:paraId="209D0BBF">
            <w:pPr>
              <w:pStyle w:val="18"/>
              <w:spacing w:line="240" w:lineRule="auto"/>
              <w:ind w:firstLine="0" w:firstLineChars="0"/>
              <w:rPr>
                <w:rFonts w:ascii="仿宋" w:hAnsi="仿宋"/>
                <w:sz w:val="24"/>
              </w:rPr>
            </w:pPr>
            <w:r>
              <w:rPr>
                <w:rFonts w:hint="eastAsia" w:ascii="仿宋" w:hAnsi="仿宋"/>
                <w:sz w:val="24"/>
              </w:rPr>
              <w:t>施工图及后续阶段</w:t>
            </w:r>
          </w:p>
        </w:tc>
        <w:tc>
          <w:tcPr>
            <w:tcW w:w="1417" w:type="dxa"/>
            <w:vAlign w:val="center"/>
          </w:tcPr>
          <w:p w14:paraId="6924DAFD">
            <w:pPr>
              <w:pStyle w:val="18"/>
              <w:spacing w:line="240" w:lineRule="auto"/>
              <w:ind w:firstLine="0" w:firstLineChars="0"/>
              <w:rPr>
                <w:rFonts w:ascii="仿宋" w:hAnsi="仿宋"/>
                <w:sz w:val="24"/>
              </w:rPr>
            </w:pPr>
            <w:r>
              <w:rPr>
                <w:rFonts w:hint="eastAsia" w:ascii="仿宋" w:hAnsi="仿宋"/>
                <w:sz w:val="24"/>
              </w:rPr>
              <w:t>平坦地形</w:t>
            </w:r>
          </w:p>
        </w:tc>
        <w:tc>
          <w:tcPr>
            <w:tcW w:w="1985" w:type="dxa"/>
            <w:vAlign w:val="center"/>
          </w:tcPr>
          <w:p w14:paraId="09353B2E">
            <w:pPr>
              <w:pStyle w:val="18"/>
              <w:spacing w:line="240" w:lineRule="auto"/>
              <w:ind w:firstLine="0" w:firstLineChars="0"/>
              <w:rPr>
                <w:rFonts w:ascii="仿宋" w:hAnsi="仿宋"/>
                <w:sz w:val="24"/>
              </w:rPr>
            </w:pPr>
            <w:r>
              <w:rPr>
                <w:rFonts w:hint="eastAsia" w:ascii="仿宋" w:hAnsi="仿宋"/>
                <w:sz w:val="24"/>
              </w:rPr>
              <w:t>1</w:t>
            </w:r>
            <w:r>
              <w:rPr>
                <w:rFonts w:ascii="仿宋" w:hAnsi="仿宋"/>
                <w:sz w:val="24"/>
              </w:rPr>
              <w:t>:2000</w:t>
            </w:r>
          </w:p>
        </w:tc>
        <w:tc>
          <w:tcPr>
            <w:tcW w:w="1389" w:type="dxa"/>
            <w:vAlign w:val="center"/>
          </w:tcPr>
          <w:p w14:paraId="516D7F13">
            <w:pPr>
              <w:pStyle w:val="18"/>
              <w:spacing w:line="240" w:lineRule="auto"/>
              <w:ind w:firstLine="0" w:firstLineChars="0"/>
              <w:rPr>
                <w:rFonts w:ascii="仿宋" w:hAnsi="仿宋"/>
                <w:sz w:val="24"/>
              </w:rPr>
            </w:pPr>
            <w:r>
              <w:rPr>
                <w:rFonts w:hint="eastAsia" w:ascii="仿宋" w:hAnsi="仿宋"/>
                <w:sz w:val="24"/>
              </w:rPr>
              <w:t>优于</w:t>
            </w:r>
            <w:r>
              <w:rPr>
                <w:rFonts w:ascii="仿宋" w:hAnsi="仿宋"/>
                <w:sz w:val="24"/>
              </w:rPr>
              <w:t>2</w:t>
            </w:r>
            <w:r>
              <w:rPr>
                <w:rFonts w:hint="eastAsia" w:ascii="仿宋" w:hAnsi="仿宋"/>
                <w:sz w:val="24"/>
              </w:rPr>
              <w:t>m</w:t>
            </w:r>
          </w:p>
        </w:tc>
      </w:tr>
      <w:tr w14:paraId="4B7E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Merge w:val="continue"/>
            <w:vAlign w:val="center"/>
          </w:tcPr>
          <w:p w14:paraId="0C27957C">
            <w:pPr>
              <w:pStyle w:val="18"/>
              <w:spacing w:line="240" w:lineRule="auto"/>
              <w:ind w:firstLine="0" w:firstLineChars="0"/>
              <w:rPr>
                <w:rFonts w:ascii="仿宋" w:hAnsi="仿宋"/>
                <w:sz w:val="24"/>
              </w:rPr>
            </w:pPr>
          </w:p>
        </w:tc>
        <w:tc>
          <w:tcPr>
            <w:tcW w:w="2268" w:type="dxa"/>
            <w:vMerge w:val="continue"/>
            <w:vAlign w:val="center"/>
          </w:tcPr>
          <w:p w14:paraId="546600DF">
            <w:pPr>
              <w:pStyle w:val="18"/>
              <w:spacing w:line="240" w:lineRule="auto"/>
              <w:ind w:firstLine="0" w:firstLineChars="0"/>
              <w:rPr>
                <w:rFonts w:ascii="仿宋" w:hAnsi="仿宋"/>
                <w:sz w:val="24"/>
              </w:rPr>
            </w:pPr>
          </w:p>
        </w:tc>
        <w:tc>
          <w:tcPr>
            <w:tcW w:w="1417" w:type="dxa"/>
            <w:vAlign w:val="center"/>
          </w:tcPr>
          <w:p w14:paraId="451884EF">
            <w:pPr>
              <w:pStyle w:val="18"/>
              <w:spacing w:line="240" w:lineRule="auto"/>
              <w:ind w:firstLine="0" w:firstLineChars="0"/>
              <w:rPr>
                <w:rFonts w:ascii="仿宋" w:hAnsi="仿宋"/>
                <w:sz w:val="24"/>
              </w:rPr>
            </w:pPr>
            <w:r>
              <w:rPr>
                <w:rFonts w:hint="eastAsia" w:ascii="仿宋" w:hAnsi="仿宋"/>
                <w:sz w:val="24"/>
              </w:rPr>
              <w:t>山地、丘陵</w:t>
            </w:r>
          </w:p>
        </w:tc>
        <w:tc>
          <w:tcPr>
            <w:tcW w:w="1985" w:type="dxa"/>
            <w:vAlign w:val="center"/>
          </w:tcPr>
          <w:p w14:paraId="572C7CC0">
            <w:pPr>
              <w:pStyle w:val="18"/>
              <w:spacing w:line="240" w:lineRule="auto"/>
              <w:ind w:firstLine="0" w:firstLineChars="0"/>
              <w:rPr>
                <w:rFonts w:ascii="仿宋" w:hAnsi="仿宋"/>
                <w:sz w:val="24"/>
              </w:rPr>
            </w:pPr>
            <w:r>
              <w:rPr>
                <w:rFonts w:hint="eastAsia" w:ascii="仿宋" w:hAnsi="仿宋"/>
                <w:sz w:val="24"/>
              </w:rPr>
              <w:t>1</w:t>
            </w:r>
            <w:r>
              <w:rPr>
                <w:rFonts w:ascii="仿宋" w:hAnsi="仿宋"/>
                <w:sz w:val="24"/>
              </w:rPr>
              <w:t>:1000</w:t>
            </w:r>
          </w:p>
        </w:tc>
        <w:tc>
          <w:tcPr>
            <w:tcW w:w="1389" w:type="dxa"/>
            <w:vAlign w:val="center"/>
          </w:tcPr>
          <w:p w14:paraId="50DB22BB">
            <w:pPr>
              <w:pStyle w:val="18"/>
              <w:spacing w:line="240" w:lineRule="auto"/>
              <w:ind w:firstLine="0" w:firstLineChars="0"/>
              <w:rPr>
                <w:rFonts w:ascii="仿宋" w:hAnsi="仿宋"/>
                <w:sz w:val="24"/>
              </w:rPr>
            </w:pPr>
            <w:r>
              <w:rPr>
                <w:rFonts w:hint="eastAsia" w:ascii="仿宋" w:hAnsi="仿宋"/>
                <w:sz w:val="24"/>
              </w:rPr>
              <w:t>优于</w:t>
            </w:r>
            <w:r>
              <w:rPr>
                <w:rFonts w:ascii="仿宋" w:hAnsi="仿宋"/>
                <w:sz w:val="24"/>
              </w:rPr>
              <w:t>1</w:t>
            </w:r>
            <w:r>
              <w:rPr>
                <w:rFonts w:hint="eastAsia" w:ascii="仿宋" w:hAnsi="仿宋"/>
                <w:sz w:val="24"/>
              </w:rPr>
              <w:t>m</w:t>
            </w:r>
          </w:p>
        </w:tc>
      </w:tr>
      <w:tr w14:paraId="721B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Merge w:val="restart"/>
            <w:vAlign w:val="center"/>
          </w:tcPr>
          <w:p w14:paraId="50A3881E">
            <w:pPr>
              <w:pStyle w:val="18"/>
              <w:spacing w:line="240" w:lineRule="auto"/>
              <w:ind w:firstLine="0" w:firstLineChars="0"/>
              <w:rPr>
                <w:rFonts w:ascii="仿宋" w:hAnsi="仿宋"/>
                <w:sz w:val="24"/>
              </w:rPr>
            </w:pPr>
            <w:r>
              <w:rPr>
                <w:rFonts w:hint="eastAsia" w:ascii="仿宋" w:hAnsi="仿宋"/>
                <w:sz w:val="24"/>
              </w:rPr>
              <w:t>数字正射影像图</w:t>
            </w:r>
          </w:p>
        </w:tc>
        <w:tc>
          <w:tcPr>
            <w:tcW w:w="2268" w:type="dxa"/>
            <w:vAlign w:val="center"/>
          </w:tcPr>
          <w:p w14:paraId="66A16BCB">
            <w:pPr>
              <w:pStyle w:val="18"/>
              <w:spacing w:line="240" w:lineRule="auto"/>
              <w:ind w:firstLine="0" w:firstLineChars="0"/>
              <w:rPr>
                <w:rFonts w:ascii="仿宋" w:hAnsi="仿宋"/>
                <w:sz w:val="24"/>
              </w:rPr>
            </w:pPr>
            <w:r>
              <w:rPr>
                <w:rFonts w:hint="eastAsia" w:ascii="仿宋" w:hAnsi="仿宋"/>
                <w:sz w:val="24"/>
              </w:rPr>
              <w:t>可研及初设阶段</w:t>
            </w:r>
          </w:p>
        </w:tc>
        <w:tc>
          <w:tcPr>
            <w:tcW w:w="1417" w:type="dxa"/>
            <w:vAlign w:val="center"/>
          </w:tcPr>
          <w:p w14:paraId="7FB5EBCC">
            <w:pPr>
              <w:pStyle w:val="18"/>
              <w:spacing w:line="240" w:lineRule="auto"/>
              <w:ind w:firstLine="0" w:firstLineChars="0"/>
              <w:rPr>
                <w:rFonts w:ascii="仿宋" w:hAnsi="仿宋"/>
                <w:sz w:val="24"/>
              </w:rPr>
            </w:pPr>
            <w:r>
              <w:rPr>
                <w:rFonts w:hint="eastAsia" w:ascii="仿宋" w:hAnsi="仿宋"/>
                <w:sz w:val="24"/>
              </w:rPr>
              <w:t>/</w:t>
            </w:r>
          </w:p>
        </w:tc>
        <w:tc>
          <w:tcPr>
            <w:tcW w:w="1985" w:type="dxa"/>
            <w:vAlign w:val="center"/>
          </w:tcPr>
          <w:p w14:paraId="493E5049">
            <w:pPr>
              <w:pStyle w:val="18"/>
              <w:spacing w:line="240" w:lineRule="auto"/>
              <w:ind w:firstLine="0" w:firstLineChars="0"/>
              <w:rPr>
                <w:rFonts w:ascii="仿宋" w:hAnsi="仿宋"/>
                <w:sz w:val="24"/>
              </w:rPr>
            </w:pPr>
            <w:r>
              <w:rPr>
                <w:rFonts w:hint="eastAsia" w:ascii="仿宋" w:hAnsi="仿宋"/>
                <w:sz w:val="24"/>
              </w:rPr>
              <w:t>1</w:t>
            </w:r>
            <w:r>
              <w:rPr>
                <w:rFonts w:ascii="仿宋" w:hAnsi="仿宋"/>
                <w:sz w:val="24"/>
              </w:rPr>
              <w:t>:10000</w:t>
            </w:r>
          </w:p>
        </w:tc>
        <w:tc>
          <w:tcPr>
            <w:tcW w:w="1389" w:type="dxa"/>
            <w:vAlign w:val="center"/>
          </w:tcPr>
          <w:p w14:paraId="1E1F05EE">
            <w:pPr>
              <w:pStyle w:val="18"/>
              <w:spacing w:line="240" w:lineRule="auto"/>
              <w:ind w:firstLine="0" w:firstLineChars="0"/>
              <w:rPr>
                <w:rFonts w:ascii="仿宋" w:hAnsi="仿宋"/>
                <w:sz w:val="24"/>
              </w:rPr>
            </w:pPr>
            <w:r>
              <w:rPr>
                <w:rFonts w:hint="eastAsia" w:ascii="仿宋" w:hAnsi="仿宋"/>
                <w:sz w:val="24"/>
              </w:rPr>
              <w:t>优于</w:t>
            </w:r>
            <w:r>
              <w:rPr>
                <w:rFonts w:ascii="仿宋" w:hAnsi="仿宋"/>
                <w:sz w:val="24"/>
              </w:rPr>
              <w:t>1</w:t>
            </w:r>
            <w:r>
              <w:rPr>
                <w:rFonts w:hint="eastAsia" w:ascii="仿宋" w:hAnsi="仿宋"/>
                <w:sz w:val="24"/>
              </w:rPr>
              <w:t>m</w:t>
            </w:r>
          </w:p>
        </w:tc>
      </w:tr>
      <w:tr w14:paraId="6103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Merge w:val="continue"/>
            <w:vAlign w:val="center"/>
          </w:tcPr>
          <w:p w14:paraId="50A27380">
            <w:pPr>
              <w:pStyle w:val="18"/>
              <w:spacing w:line="240" w:lineRule="auto"/>
              <w:ind w:firstLine="0" w:firstLineChars="0"/>
              <w:rPr>
                <w:rFonts w:ascii="仿宋" w:hAnsi="仿宋"/>
                <w:sz w:val="24"/>
              </w:rPr>
            </w:pPr>
          </w:p>
        </w:tc>
        <w:tc>
          <w:tcPr>
            <w:tcW w:w="2268" w:type="dxa"/>
            <w:vAlign w:val="center"/>
          </w:tcPr>
          <w:p w14:paraId="6390F925">
            <w:pPr>
              <w:pStyle w:val="18"/>
              <w:spacing w:line="240" w:lineRule="auto"/>
              <w:ind w:firstLine="0" w:firstLineChars="0"/>
              <w:rPr>
                <w:rFonts w:ascii="仿宋" w:hAnsi="仿宋"/>
                <w:sz w:val="24"/>
              </w:rPr>
            </w:pPr>
            <w:r>
              <w:rPr>
                <w:rFonts w:hint="eastAsia" w:ascii="仿宋" w:hAnsi="仿宋"/>
                <w:sz w:val="24"/>
              </w:rPr>
              <w:t>施工图及后续阶段</w:t>
            </w:r>
          </w:p>
        </w:tc>
        <w:tc>
          <w:tcPr>
            <w:tcW w:w="1417" w:type="dxa"/>
            <w:vAlign w:val="center"/>
          </w:tcPr>
          <w:p w14:paraId="5AF628EE">
            <w:pPr>
              <w:pStyle w:val="18"/>
              <w:spacing w:line="240" w:lineRule="auto"/>
              <w:ind w:firstLine="0" w:firstLineChars="0"/>
              <w:rPr>
                <w:rFonts w:ascii="仿宋" w:hAnsi="仿宋"/>
                <w:sz w:val="24"/>
              </w:rPr>
            </w:pPr>
            <w:r>
              <w:rPr>
                <w:rFonts w:hint="eastAsia" w:ascii="仿宋" w:hAnsi="仿宋"/>
                <w:sz w:val="24"/>
              </w:rPr>
              <w:t>/</w:t>
            </w:r>
          </w:p>
        </w:tc>
        <w:tc>
          <w:tcPr>
            <w:tcW w:w="1985" w:type="dxa"/>
            <w:vAlign w:val="center"/>
          </w:tcPr>
          <w:p w14:paraId="73EB4714">
            <w:pPr>
              <w:pStyle w:val="18"/>
              <w:spacing w:line="240" w:lineRule="auto"/>
              <w:ind w:firstLine="0" w:firstLineChars="0"/>
              <w:rPr>
                <w:rFonts w:ascii="仿宋" w:hAnsi="仿宋"/>
                <w:sz w:val="24"/>
              </w:rPr>
            </w:pPr>
            <w:r>
              <w:rPr>
                <w:rFonts w:hint="eastAsia" w:ascii="仿宋" w:hAnsi="仿宋"/>
                <w:sz w:val="24"/>
              </w:rPr>
              <w:t>1</w:t>
            </w:r>
            <w:r>
              <w:rPr>
                <w:rFonts w:ascii="仿宋" w:hAnsi="仿宋"/>
                <w:sz w:val="24"/>
              </w:rPr>
              <w:t>:5000</w:t>
            </w:r>
          </w:p>
        </w:tc>
        <w:tc>
          <w:tcPr>
            <w:tcW w:w="1389" w:type="dxa"/>
            <w:vAlign w:val="center"/>
          </w:tcPr>
          <w:p w14:paraId="21DE8D47">
            <w:pPr>
              <w:pStyle w:val="18"/>
              <w:spacing w:line="240" w:lineRule="auto"/>
              <w:ind w:firstLine="0" w:firstLineChars="0"/>
              <w:rPr>
                <w:rFonts w:ascii="仿宋" w:hAnsi="仿宋"/>
                <w:sz w:val="24"/>
              </w:rPr>
            </w:pPr>
            <w:r>
              <w:rPr>
                <w:rFonts w:hint="eastAsia" w:ascii="仿宋" w:hAnsi="仿宋"/>
                <w:sz w:val="24"/>
              </w:rPr>
              <w:t>优于0</w:t>
            </w:r>
            <w:r>
              <w:rPr>
                <w:rFonts w:ascii="仿宋" w:hAnsi="仿宋"/>
                <w:sz w:val="24"/>
              </w:rPr>
              <w:t>.</w:t>
            </w:r>
            <w:r>
              <w:rPr>
                <w:rFonts w:hint="eastAsia" w:ascii="仿宋" w:hAnsi="仿宋"/>
                <w:sz w:val="24"/>
              </w:rPr>
              <w:t>5m</w:t>
            </w:r>
          </w:p>
        </w:tc>
      </w:tr>
    </w:tbl>
    <w:p w14:paraId="04B07739">
      <w:pPr>
        <w:pStyle w:val="61"/>
        <w:ind w:firstLine="560"/>
        <w:jc w:val="both"/>
        <w:rPr>
          <w:rFonts w:ascii="仿宋" w:hAnsi="仿宋"/>
        </w:rPr>
      </w:pPr>
      <w:r>
        <w:rPr>
          <w:rFonts w:hint="eastAsia" w:ascii="仿宋" w:hAnsi="仿宋"/>
        </w:rPr>
        <w:t>倾斜摄影模型反映地理要素的基本轮廓、外结构、色调，平面和高程相对精度不劣于±0.5m；激光点云滤波后密度大于10个/m</w:t>
      </w:r>
      <w:r>
        <w:rPr>
          <w:rFonts w:ascii="Calibri" w:hAnsi="Calibri" w:cs="Calibri"/>
        </w:rPr>
        <w:t>²</w:t>
      </w:r>
      <w:r>
        <w:rPr>
          <w:rFonts w:hint="eastAsia" w:ascii="仿宋" w:hAnsi="仿宋"/>
        </w:rPr>
        <w:t>，平面和高程相对精度不劣于±0.2m。</w:t>
      </w:r>
    </w:p>
    <w:p w14:paraId="17B4FD1B">
      <w:pPr>
        <w:pStyle w:val="18"/>
        <w:numPr>
          <w:ilvl w:val="3"/>
          <w:numId w:val="3"/>
        </w:numPr>
        <w:adjustRightInd/>
        <w:ind w:firstLineChars="0"/>
        <w:outlineLvl w:val="3"/>
        <w:rPr>
          <w:rFonts w:ascii="仿宋" w:hAnsi="仿宋" w:cs="仿宋_GB2312"/>
        </w:rPr>
      </w:pPr>
      <w:bookmarkStart w:id="6" w:name="_Toc159887513"/>
      <w:r>
        <w:rPr>
          <w:rFonts w:hint="eastAsia" w:ascii="仿宋" w:hAnsi="仿宋" w:cs="仿宋_GB2312"/>
        </w:rPr>
        <w:t>数字电站模型渲染</w:t>
      </w:r>
      <w:bookmarkEnd w:id="6"/>
    </w:p>
    <w:p w14:paraId="5FADF18B">
      <w:pPr>
        <w:pStyle w:val="61"/>
        <w:ind w:firstLine="560"/>
        <w:jc w:val="both"/>
        <w:rPr>
          <w:rFonts w:ascii="仿宋" w:hAnsi="仿宋"/>
        </w:rPr>
      </w:pPr>
      <w:bookmarkStart w:id="7" w:name="_Toc28560"/>
      <w:r>
        <w:rPr>
          <w:rFonts w:ascii="仿宋" w:hAnsi="仿宋"/>
        </w:rPr>
        <w:t>由于新能源场站涉及多种类型</w:t>
      </w:r>
      <w:r>
        <w:rPr>
          <w:rFonts w:hint="eastAsia" w:ascii="仿宋" w:hAnsi="仿宋"/>
        </w:rPr>
        <w:t>设备</w:t>
      </w:r>
      <w:r>
        <w:rPr>
          <w:rFonts w:ascii="仿宋" w:hAnsi="仿宋"/>
        </w:rPr>
        <w:t>，每种</w:t>
      </w:r>
      <w:r>
        <w:rPr>
          <w:rFonts w:hint="eastAsia" w:ascii="仿宋" w:hAnsi="仿宋"/>
        </w:rPr>
        <w:t>设备</w:t>
      </w:r>
      <w:r>
        <w:rPr>
          <w:rFonts w:ascii="仿宋" w:hAnsi="仿宋"/>
        </w:rPr>
        <w:t>模型可能使用不同的数据格式和计算方法。因此，需要建设模型标准化和格式转换功能，</w:t>
      </w:r>
      <w:r>
        <w:rPr>
          <w:rFonts w:hint="eastAsia" w:ascii="仿宋" w:hAnsi="仿宋"/>
        </w:rPr>
        <w:t>实现</w:t>
      </w:r>
      <w:r>
        <w:rPr>
          <w:rFonts w:ascii="仿宋" w:hAnsi="仿宋"/>
        </w:rPr>
        <w:t>各类模型数据标准格式统</w:t>
      </w:r>
      <w:r>
        <w:rPr>
          <w:rFonts w:hint="eastAsia" w:ascii="仿宋" w:hAnsi="仿宋"/>
        </w:rPr>
        <w:t>一</w:t>
      </w:r>
      <w:r>
        <w:rPr>
          <w:rFonts w:ascii="仿宋" w:hAnsi="仿宋"/>
        </w:rPr>
        <w:t>，便于统一管理</w:t>
      </w:r>
      <w:r>
        <w:rPr>
          <w:rFonts w:hint="eastAsia" w:ascii="仿宋" w:hAnsi="仿宋"/>
        </w:rPr>
        <w:t>维护</w:t>
      </w:r>
      <w:r>
        <w:rPr>
          <w:rFonts w:ascii="仿宋" w:hAnsi="仿宋"/>
        </w:rPr>
        <w:t>和共享应用。</w:t>
      </w:r>
    </w:p>
    <w:p w14:paraId="4BE6D7BF">
      <w:pPr>
        <w:pStyle w:val="61"/>
        <w:numPr>
          <w:ilvl w:val="0"/>
          <w:numId w:val="4"/>
        </w:numPr>
        <w:ind w:firstLineChars="0"/>
        <w:jc w:val="both"/>
        <w:rPr>
          <w:rFonts w:ascii="仿宋" w:hAnsi="仿宋"/>
        </w:rPr>
      </w:pPr>
      <w:r>
        <w:rPr>
          <w:rFonts w:ascii="仿宋" w:hAnsi="仿宋"/>
        </w:rPr>
        <w:t>模型应用分析</w:t>
      </w:r>
      <w:r>
        <w:rPr>
          <w:rFonts w:hint="eastAsia" w:ascii="仿宋" w:hAnsi="仿宋"/>
        </w:rPr>
        <w:t>；</w:t>
      </w:r>
    </w:p>
    <w:p w14:paraId="2C187B7F">
      <w:pPr>
        <w:pStyle w:val="61"/>
        <w:numPr>
          <w:ilvl w:val="0"/>
          <w:numId w:val="4"/>
        </w:numPr>
        <w:ind w:firstLineChars="0"/>
        <w:jc w:val="both"/>
        <w:rPr>
          <w:rFonts w:ascii="仿宋" w:hAnsi="仿宋"/>
        </w:rPr>
      </w:pPr>
      <w:r>
        <w:rPr>
          <w:rFonts w:ascii="仿宋" w:hAnsi="仿宋"/>
        </w:rPr>
        <w:t>模型优化更新型进行调整和改进，提高模型的应用价值和可持续发展性</w:t>
      </w:r>
      <w:r>
        <w:rPr>
          <w:rFonts w:hint="eastAsia" w:ascii="仿宋" w:hAnsi="仿宋"/>
        </w:rPr>
        <w:t>；</w:t>
      </w:r>
    </w:p>
    <w:p w14:paraId="4365FA93">
      <w:pPr>
        <w:pStyle w:val="61"/>
        <w:numPr>
          <w:ilvl w:val="0"/>
          <w:numId w:val="4"/>
        </w:numPr>
        <w:ind w:firstLineChars="0"/>
        <w:jc w:val="both"/>
        <w:rPr>
          <w:rFonts w:ascii="仿宋" w:hAnsi="仿宋"/>
        </w:rPr>
      </w:pPr>
      <w:r>
        <w:rPr>
          <w:rFonts w:ascii="仿宋" w:hAnsi="仿宋"/>
        </w:rPr>
        <w:t>模型性能评估</w:t>
      </w:r>
      <w:r>
        <w:rPr>
          <w:rFonts w:hint="eastAsia" w:ascii="仿宋" w:hAnsi="仿宋"/>
        </w:rPr>
        <w:t>。</w:t>
      </w:r>
    </w:p>
    <w:bookmarkEnd w:id="7"/>
    <w:p w14:paraId="60441BC6">
      <w:pPr>
        <w:pStyle w:val="61"/>
        <w:ind w:firstLine="560"/>
        <w:jc w:val="both"/>
        <w:rPr>
          <w:rFonts w:ascii="仿宋" w:hAnsi="仿宋"/>
        </w:rPr>
      </w:pPr>
      <w:r>
        <w:rPr>
          <w:rFonts w:hint="eastAsia" w:ascii="仿宋" w:hAnsi="仿宋"/>
          <w:color w:val="FF0000"/>
        </w:rPr>
        <w:t>本项目建设通过构建WebGL和云渲染双渲染三维引擎</w:t>
      </w:r>
      <w:r>
        <w:rPr>
          <w:rFonts w:hint="eastAsia" w:ascii="仿宋" w:hAnsi="仿宋"/>
        </w:rPr>
        <w:t>，针对不同业务场景的软硬件应用环境和数</w:t>
      </w:r>
      <w:bookmarkStart w:id="8" w:name="_GoBack"/>
      <w:bookmarkEnd w:id="8"/>
      <w:r>
        <w:rPr>
          <w:rFonts w:hint="eastAsia" w:ascii="仿宋" w:hAnsi="仿宋"/>
        </w:rPr>
        <w:t>字电站场景规模化要求，支撑光伏电站孪生场景流畅高效渲染，支撑智能化业务应用需求；提供三维数据规范化模型解析、结构优化、模型切片、服务发布工具；实现三维模型入库、维护、关联、存储等基础管理功能。</w:t>
      </w:r>
    </w:p>
    <w:p w14:paraId="77D206B0">
      <w:pPr>
        <w:pStyle w:val="61"/>
        <w:ind w:firstLine="560"/>
        <w:jc w:val="both"/>
        <w:rPr>
          <w:rFonts w:ascii="仿宋" w:hAnsi="仿宋"/>
        </w:rPr>
      </w:pPr>
      <w:r>
        <w:rPr>
          <w:rFonts w:hint="eastAsia" w:ascii="仿宋" w:hAnsi="仿宋"/>
        </w:rPr>
        <w:t>（1）三维GIS双渲染引擎</w:t>
      </w:r>
    </w:p>
    <w:p w14:paraId="5030E00E">
      <w:pPr>
        <w:pStyle w:val="61"/>
        <w:ind w:firstLine="560"/>
        <w:jc w:val="both"/>
        <w:rPr>
          <w:rFonts w:ascii="仿宋" w:hAnsi="仿宋"/>
        </w:rPr>
      </w:pPr>
      <w:r>
        <w:rPr>
          <w:rFonts w:hint="eastAsia" w:ascii="仿宋" w:hAnsi="仿宋"/>
        </w:rPr>
        <w:t>三维GIS引擎服务开发共包含功能项</w:t>
      </w:r>
      <w:r>
        <w:rPr>
          <w:rFonts w:ascii="仿宋" w:hAnsi="仿宋"/>
        </w:rPr>
        <w:t>6</w:t>
      </w:r>
      <w:r>
        <w:rPr>
          <w:rFonts w:hint="eastAsia" w:ascii="仿宋" w:hAnsi="仿宋"/>
        </w:rPr>
        <w:t>项：</w:t>
      </w:r>
    </w:p>
    <w:p w14:paraId="62AAB6D1">
      <w:pPr>
        <w:pStyle w:val="61"/>
        <w:numPr>
          <w:ilvl w:val="0"/>
          <w:numId w:val="5"/>
        </w:numPr>
        <w:ind w:firstLineChars="0"/>
        <w:jc w:val="both"/>
        <w:rPr>
          <w:rFonts w:ascii="仿宋" w:hAnsi="仿宋"/>
        </w:rPr>
      </w:pPr>
      <w:r>
        <w:rPr>
          <w:rFonts w:hint="eastAsia" w:ascii="仿宋" w:hAnsi="仿宋"/>
        </w:rPr>
        <w:t>空间关系运算服务。</w:t>
      </w:r>
    </w:p>
    <w:p w14:paraId="1D6DEE53">
      <w:pPr>
        <w:pStyle w:val="61"/>
        <w:numPr>
          <w:ilvl w:val="0"/>
          <w:numId w:val="5"/>
        </w:numPr>
        <w:ind w:firstLineChars="0"/>
        <w:jc w:val="both"/>
        <w:rPr>
          <w:rFonts w:ascii="仿宋" w:hAnsi="仿宋"/>
        </w:rPr>
      </w:pPr>
      <w:r>
        <w:rPr>
          <w:rFonts w:hint="eastAsia" w:ascii="仿宋" w:hAnsi="仿宋"/>
        </w:rPr>
        <w:t>前端图形渲染服务。</w:t>
      </w:r>
    </w:p>
    <w:p w14:paraId="090A2B7A">
      <w:pPr>
        <w:pStyle w:val="61"/>
        <w:numPr>
          <w:ilvl w:val="0"/>
          <w:numId w:val="5"/>
        </w:numPr>
        <w:ind w:firstLineChars="0"/>
        <w:jc w:val="both"/>
        <w:rPr>
          <w:rFonts w:ascii="仿宋" w:hAnsi="仿宋"/>
        </w:rPr>
      </w:pPr>
      <w:r>
        <w:rPr>
          <w:rFonts w:hint="eastAsia" w:ascii="仿宋" w:hAnsi="仿宋"/>
        </w:rPr>
        <w:t>前端渲染资源调度服务。</w:t>
      </w:r>
    </w:p>
    <w:p w14:paraId="7FCC9C2C">
      <w:pPr>
        <w:pStyle w:val="61"/>
        <w:numPr>
          <w:ilvl w:val="0"/>
          <w:numId w:val="5"/>
        </w:numPr>
        <w:ind w:firstLineChars="0"/>
        <w:jc w:val="both"/>
        <w:rPr>
          <w:rFonts w:ascii="仿宋" w:hAnsi="仿宋"/>
        </w:rPr>
      </w:pPr>
      <w:r>
        <w:rPr>
          <w:rFonts w:hint="eastAsia" w:ascii="仿宋" w:hAnsi="仿宋"/>
        </w:rPr>
        <w:t>云端图形渲染服务。</w:t>
      </w:r>
    </w:p>
    <w:p w14:paraId="7ED3C70E">
      <w:pPr>
        <w:pStyle w:val="61"/>
        <w:numPr>
          <w:ilvl w:val="0"/>
          <w:numId w:val="5"/>
        </w:numPr>
        <w:ind w:firstLineChars="0"/>
        <w:jc w:val="both"/>
        <w:rPr>
          <w:rFonts w:ascii="仿宋" w:hAnsi="仿宋"/>
        </w:rPr>
      </w:pPr>
      <w:r>
        <w:rPr>
          <w:rFonts w:hint="eastAsia" w:ascii="仿宋" w:hAnsi="仿宋"/>
        </w:rPr>
        <w:t xml:space="preserve">云端渲染资源调度服务。 </w:t>
      </w:r>
    </w:p>
    <w:p w14:paraId="05281A11">
      <w:pPr>
        <w:pStyle w:val="61"/>
        <w:ind w:firstLine="560"/>
        <w:jc w:val="both"/>
        <w:rPr>
          <w:rFonts w:ascii="仿宋" w:hAnsi="仿宋"/>
        </w:rPr>
      </w:pPr>
      <w:r>
        <w:rPr>
          <w:rFonts w:hint="eastAsia" w:ascii="仿宋" w:hAnsi="仿宋"/>
        </w:rPr>
        <w:t>（2）三维数据规范化解析优化</w:t>
      </w:r>
    </w:p>
    <w:p w14:paraId="29E7B11D">
      <w:pPr>
        <w:pStyle w:val="61"/>
        <w:ind w:firstLine="560"/>
        <w:jc w:val="both"/>
        <w:rPr>
          <w:rFonts w:ascii="仿宋" w:hAnsi="仿宋"/>
        </w:rPr>
      </w:pPr>
      <w:r>
        <w:rPr>
          <w:rFonts w:ascii="仿宋" w:hAnsi="仿宋"/>
        </w:rPr>
        <w:t>1</w:t>
      </w:r>
      <w:r>
        <w:rPr>
          <w:rFonts w:hint="eastAsia" w:ascii="仿宋" w:hAnsi="仿宋"/>
        </w:rPr>
        <w:t>）LAS模型解析及激光点云数据规范化</w:t>
      </w:r>
    </w:p>
    <w:p w14:paraId="04D0916F">
      <w:pPr>
        <w:pStyle w:val="61"/>
        <w:numPr>
          <w:ilvl w:val="0"/>
          <w:numId w:val="5"/>
        </w:numPr>
        <w:ind w:firstLineChars="0"/>
        <w:jc w:val="both"/>
        <w:rPr>
          <w:rFonts w:ascii="仿宋" w:hAnsi="仿宋"/>
        </w:rPr>
      </w:pPr>
      <w:r>
        <w:rPr>
          <w:rFonts w:hint="eastAsia" w:ascii="仿宋" w:hAnsi="仿宋"/>
        </w:rPr>
        <w:t>LAS空间信息解析。</w:t>
      </w:r>
    </w:p>
    <w:p w14:paraId="0C939E44">
      <w:pPr>
        <w:pStyle w:val="61"/>
        <w:numPr>
          <w:ilvl w:val="0"/>
          <w:numId w:val="5"/>
        </w:numPr>
        <w:ind w:firstLineChars="0"/>
        <w:jc w:val="both"/>
        <w:rPr>
          <w:rFonts w:ascii="仿宋" w:hAnsi="仿宋"/>
        </w:rPr>
      </w:pPr>
      <w:r>
        <w:rPr>
          <w:rFonts w:hint="eastAsia" w:ascii="仿宋" w:hAnsi="仿宋"/>
        </w:rPr>
        <w:t>结构化存储。</w:t>
      </w:r>
    </w:p>
    <w:p w14:paraId="676457B7">
      <w:pPr>
        <w:pStyle w:val="61"/>
        <w:ind w:firstLine="560"/>
        <w:jc w:val="both"/>
        <w:rPr>
          <w:rFonts w:ascii="仿宋" w:hAnsi="仿宋"/>
        </w:rPr>
      </w:pPr>
      <w:r>
        <w:rPr>
          <w:rFonts w:ascii="仿宋" w:hAnsi="仿宋"/>
        </w:rPr>
        <w:t>2</w:t>
      </w:r>
      <w:r>
        <w:rPr>
          <w:rFonts w:hint="eastAsia" w:ascii="仿宋" w:hAnsi="仿宋"/>
        </w:rPr>
        <w:t>）FBX模型解析及自建模型规范化</w:t>
      </w:r>
    </w:p>
    <w:p w14:paraId="5814FDED">
      <w:pPr>
        <w:pStyle w:val="61"/>
        <w:numPr>
          <w:ilvl w:val="0"/>
          <w:numId w:val="5"/>
        </w:numPr>
        <w:ind w:firstLineChars="0"/>
        <w:jc w:val="both"/>
        <w:rPr>
          <w:rFonts w:ascii="仿宋" w:hAnsi="仿宋"/>
        </w:rPr>
      </w:pPr>
      <w:r>
        <w:rPr>
          <w:rFonts w:hint="eastAsia" w:ascii="仿宋" w:hAnsi="仿宋"/>
        </w:rPr>
        <w:t>FBX几何信息解析。</w:t>
      </w:r>
    </w:p>
    <w:p w14:paraId="3A1B3EFB">
      <w:pPr>
        <w:pStyle w:val="61"/>
        <w:numPr>
          <w:ilvl w:val="0"/>
          <w:numId w:val="5"/>
        </w:numPr>
        <w:ind w:firstLineChars="0"/>
        <w:jc w:val="both"/>
        <w:rPr>
          <w:rFonts w:ascii="仿宋" w:hAnsi="仿宋"/>
        </w:rPr>
      </w:pPr>
      <w:r>
        <w:rPr>
          <w:rFonts w:hint="eastAsia" w:ascii="仿宋" w:hAnsi="仿宋"/>
        </w:rPr>
        <w:t>FBX属性信息解析。</w:t>
      </w:r>
    </w:p>
    <w:p w14:paraId="3D4B8F0D">
      <w:pPr>
        <w:pStyle w:val="61"/>
        <w:numPr>
          <w:ilvl w:val="0"/>
          <w:numId w:val="5"/>
        </w:numPr>
        <w:ind w:firstLineChars="0"/>
        <w:jc w:val="both"/>
        <w:rPr>
          <w:rFonts w:ascii="仿宋" w:hAnsi="仿宋"/>
        </w:rPr>
      </w:pPr>
      <w:r>
        <w:rPr>
          <w:rFonts w:hint="eastAsia" w:ascii="仿宋" w:hAnsi="仿宋"/>
        </w:rPr>
        <w:t>节点层次结构解析。</w:t>
      </w:r>
    </w:p>
    <w:p w14:paraId="786EBBAB">
      <w:pPr>
        <w:pStyle w:val="61"/>
        <w:numPr>
          <w:ilvl w:val="0"/>
          <w:numId w:val="5"/>
        </w:numPr>
        <w:ind w:firstLineChars="0"/>
        <w:jc w:val="both"/>
        <w:rPr>
          <w:rFonts w:ascii="仿宋" w:hAnsi="仿宋"/>
        </w:rPr>
      </w:pPr>
      <w:r>
        <w:rPr>
          <w:rFonts w:hint="eastAsia" w:ascii="仿宋" w:hAnsi="仿宋"/>
        </w:rPr>
        <w:t>结构化存储。</w:t>
      </w:r>
    </w:p>
    <w:p w14:paraId="5E26D0C5">
      <w:pPr>
        <w:pStyle w:val="61"/>
        <w:ind w:firstLine="560"/>
        <w:jc w:val="both"/>
        <w:rPr>
          <w:rFonts w:ascii="仿宋" w:hAnsi="仿宋"/>
        </w:rPr>
      </w:pPr>
      <w:r>
        <w:rPr>
          <w:rFonts w:ascii="仿宋" w:hAnsi="仿宋"/>
        </w:rPr>
        <w:t>3</w:t>
      </w:r>
      <w:r>
        <w:rPr>
          <w:rFonts w:hint="eastAsia" w:ascii="仿宋" w:hAnsi="仿宋"/>
        </w:rPr>
        <w:t>）GIM模型解析及基建设计模型规范化</w:t>
      </w:r>
    </w:p>
    <w:p w14:paraId="409AFFD4">
      <w:pPr>
        <w:pStyle w:val="61"/>
        <w:numPr>
          <w:ilvl w:val="0"/>
          <w:numId w:val="5"/>
        </w:numPr>
        <w:ind w:firstLineChars="0"/>
        <w:jc w:val="both"/>
        <w:rPr>
          <w:rFonts w:ascii="仿宋" w:hAnsi="仿宋"/>
        </w:rPr>
      </w:pPr>
      <w:r>
        <w:rPr>
          <w:rFonts w:hint="eastAsia" w:ascii="仿宋" w:hAnsi="仿宋"/>
        </w:rPr>
        <w:t>GIM几何信息解析。</w:t>
      </w:r>
    </w:p>
    <w:p w14:paraId="2589BE8F">
      <w:pPr>
        <w:pStyle w:val="61"/>
        <w:numPr>
          <w:ilvl w:val="0"/>
          <w:numId w:val="5"/>
        </w:numPr>
        <w:ind w:firstLineChars="0"/>
        <w:jc w:val="both"/>
        <w:rPr>
          <w:rFonts w:ascii="仿宋" w:hAnsi="仿宋"/>
        </w:rPr>
      </w:pPr>
      <w:r>
        <w:rPr>
          <w:rFonts w:hint="eastAsia" w:ascii="仿宋" w:hAnsi="仿宋"/>
        </w:rPr>
        <w:t>GIM属性信息解析。</w:t>
      </w:r>
    </w:p>
    <w:p w14:paraId="18C52162">
      <w:pPr>
        <w:pStyle w:val="61"/>
        <w:numPr>
          <w:ilvl w:val="0"/>
          <w:numId w:val="5"/>
        </w:numPr>
        <w:ind w:firstLineChars="0"/>
        <w:jc w:val="both"/>
        <w:rPr>
          <w:rFonts w:ascii="仿宋" w:hAnsi="仿宋"/>
        </w:rPr>
      </w:pPr>
      <w:r>
        <w:rPr>
          <w:rFonts w:hint="eastAsia" w:ascii="仿宋" w:hAnsi="仿宋"/>
        </w:rPr>
        <w:t>节点层次结构解析。</w:t>
      </w:r>
    </w:p>
    <w:p w14:paraId="06F24DC8">
      <w:pPr>
        <w:pStyle w:val="61"/>
        <w:numPr>
          <w:ilvl w:val="0"/>
          <w:numId w:val="5"/>
        </w:numPr>
        <w:ind w:firstLineChars="0"/>
        <w:jc w:val="both"/>
        <w:rPr>
          <w:rFonts w:ascii="仿宋" w:hAnsi="仿宋"/>
        </w:rPr>
      </w:pPr>
      <w:r>
        <w:rPr>
          <w:rFonts w:hint="eastAsia" w:ascii="仿宋" w:hAnsi="仿宋"/>
        </w:rPr>
        <w:t>属性及几何关联重构。</w:t>
      </w:r>
    </w:p>
    <w:p w14:paraId="4C984454">
      <w:pPr>
        <w:pStyle w:val="61"/>
        <w:numPr>
          <w:ilvl w:val="0"/>
          <w:numId w:val="5"/>
        </w:numPr>
        <w:ind w:firstLineChars="0"/>
        <w:jc w:val="both"/>
        <w:rPr>
          <w:rFonts w:ascii="仿宋" w:hAnsi="仿宋"/>
        </w:rPr>
      </w:pPr>
      <w:r>
        <w:rPr>
          <w:rFonts w:hint="eastAsia" w:ascii="仿宋" w:hAnsi="仿宋"/>
        </w:rPr>
        <w:t>结构化存储。</w:t>
      </w:r>
    </w:p>
    <w:p w14:paraId="5A08F136">
      <w:pPr>
        <w:pStyle w:val="61"/>
        <w:ind w:firstLine="560"/>
        <w:jc w:val="both"/>
        <w:rPr>
          <w:rFonts w:ascii="仿宋" w:hAnsi="仿宋"/>
        </w:rPr>
      </w:pPr>
      <w:r>
        <w:rPr>
          <w:rFonts w:ascii="仿宋" w:hAnsi="仿宋"/>
        </w:rPr>
        <w:t>4</w:t>
      </w:r>
      <w:r>
        <w:rPr>
          <w:rFonts w:hint="eastAsia" w:ascii="仿宋" w:hAnsi="仿宋"/>
        </w:rPr>
        <w:t>）IFC模型解析及建筑信息模型规范化</w:t>
      </w:r>
    </w:p>
    <w:p w14:paraId="7FBD7D7B">
      <w:pPr>
        <w:pStyle w:val="61"/>
        <w:numPr>
          <w:ilvl w:val="0"/>
          <w:numId w:val="5"/>
        </w:numPr>
        <w:ind w:firstLineChars="0"/>
        <w:jc w:val="both"/>
        <w:rPr>
          <w:rFonts w:ascii="仿宋" w:hAnsi="仿宋"/>
        </w:rPr>
      </w:pPr>
      <w:r>
        <w:rPr>
          <w:rFonts w:hint="eastAsia" w:ascii="仿宋" w:hAnsi="仿宋"/>
        </w:rPr>
        <w:t>IFC几何信息解析。</w:t>
      </w:r>
    </w:p>
    <w:p w14:paraId="1DD80558">
      <w:pPr>
        <w:pStyle w:val="61"/>
        <w:numPr>
          <w:ilvl w:val="0"/>
          <w:numId w:val="5"/>
        </w:numPr>
        <w:ind w:firstLineChars="0"/>
        <w:jc w:val="both"/>
        <w:rPr>
          <w:rFonts w:ascii="仿宋" w:hAnsi="仿宋"/>
        </w:rPr>
      </w:pPr>
      <w:r>
        <w:rPr>
          <w:rFonts w:hint="eastAsia" w:ascii="仿宋" w:hAnsi="仿宋"/>
        </w:rPr>
        <w:t>IFC属性信息解析。</w:t>
      </w:r>
    </w:p>
    <w:p w14:paraId="052E1F86">
      <w:pPr>
        <w:pStyle w:val="61"/>
        <w:numPr>
          <w:ilvl w:val="0"/>
          <w:numId w:val="5"/>
        </w:numPr>
        <w:ind w:firstLineChars="0"/>
        <w:jc w:val="both"/>
        <w:rPr>
          <w:rFonts w:ascii="仿宋" w:hAnsi="仿宋"/>
        </w:rPr>
      </w:pPr>
      <w:r>
        <w:rPr>
          <w:rFonts w:hint="eastAsia" w:ascii="仿宋" w:hAnsi="仿宋"/>
        </w:rPr>
        <w:t>节点层次结构解析。</w:t>
      </w:r>
    </w:p>
    <w:p w14:paraId="361357D9">
      <w:pPr>
        <w:pStyle w:val="61"/>
        <w:numPr>
          <w:ilvl w:val="0"/>
          <w:numId w:val="5"/>
        </w:numPr>
        <w:ind w:firstLineChars="0"/>
        <w:jc w:val="both"/>
        <w:rPr>
          <w:rFonts w:ascii="仿宋" w:hAnsi="仿宋"/>
        </w:rPr>
      </w:pPr>
      <w:r>
        <w:rPr>
          <w:rFonts w:hint="eastAsia" w:ascii="仿宋" w:hAnsi="仿宋"/>
        </w:rPr>
        <w:t>属性及几何关联重构。</w:t>
      </w:r>
    </w:p>
    <w:p w14:paraId="6B257258">
      <w:pPr>
        <w:pStyle w:val="61"/>
        <w:numPr>
          <w:ilvl w:val="0"/>
          <w:numId w:val="5"/>
        </w:numPr>
        <w:ind w:firstLineChars="0"/>
        <w:jc w:val="both"/>
        <w:rPr>
          <w:rFonts w:ascii="仿宋" w:hAnsi="仿宋"/>
        </w:rPr>
      </w:pPr>
      <w:r>
        <w:rPr>
          <w:rFonts w:hint="eastAsia" w:ascii="仿宋" w:hAnsi="仿宋"/>
        </w:rPr>
        <w:t>结构化存储。</w:t>
      </w:r>
    </w:p>
    <w:p w14:paraId="1F8165A2">
      <w:pPr>
        <w:pStyle w:val="61"/>
        <w:ind w:firstLine="560"/>
        <w:jc w:val="both"/>
        <w:rPr>
          <w:rFonts w:ascii="仿宋" w:hAnsi="仿宋"/>
        </w:rPr>
      </w:pPr>
      <w:r>
        <w:rPr>
          <w:rFonts w:ascii="仿宋" w:hAnsi="仿宋"/>
        </w:rPr>
        <w:t>5</w:t>
      </w:r>
      <w:r>
        <w:rPr>
          <w:rFonts w:hint="eastAsia" w:ascii="仿宋" w:hAnsi="仿宋"/>
        </w:rPr>
        <w:t>）OSG模型解析及倾斜摄影模型规范化</w:t>
      </w:r>
    </w:p>
    <w:p w14:paraId="1DBDCDFB">
      <w:pPr>
        <w:pStyle w:val="61"/>
        <w:numPr>
          <w:ilvl w:val="0"/>
          <w:numId w:val="5"/>
        </w:numPr>
        <w:ind w:firstLineChars="0"/>
        <w:jc w:val="both"/>
        <w:rPr>
          <w:rFonts w:ascii="仿宋" w:hAnsi="仿宋"/>
        </w:rPr>
      </w:pPr>
      <w:r>
        <w:rPr>
          <w:rFonts w:hint="eastAsia" w:ascii="仿宋" w:hAnsi="仿宋"/>
        </w:rPr>
        <w:t>OSG几何信息解析。</w:t>
      </w:r>
    </w:p>
    <w:p w14:paraId="1DD31588">
      <w:pPr>
        <w:pStyle w:val="61"/>
        <w:numPr>
          <w:ilvl w:val="0"/>
          <w:numId w:val="5"/>
        </w:numPr>
        <w:ind w:firstLineChars="0"/>
        <w:jc w:val="both"/>
        <w:rPr>
          <w:rFonts w:ascii="仿宋" w:hAnsi="仿宋"/>
        </w:rPr>
      </w:pPr>
      <w:r>
        <w:rPr>
          <w:rFonts w:hint="eastAsia" w:ascii="仿宋" w:hAnsi="仿宋"/>
        </w:rPr>
        <w:t>OSG属性信息解析。</w:t>
      </w:r>
    </w:p>
    <w:p w14:paraId="131A8245">
      <w:pPr>
        <w:pStyle w:val="61"/>
        <w:numPr>
          <w:ilvl w:val="0"/>
          <w:numId w:val="5"/>
        </w:numPr>
        <w:ind w:firstLineChars="0"/>
        <w:jc w:val="both"/>
        <w:rPr>
          <w:rFonts w:ascii="仿宋" w:hAnsi="仿宋"/>
        </w:rPr>
      </w:pPr>
      <w:r>
        <w:rPr>
          <w:rFonts w:hint="eastAsia" w:ascii="仿宋" w:hAnsi="仿宋"/>
        </w:rPr>
        <w:t>属性及几何关联重构。</w:t>
      </w:r>
    </w:p>
    <w:p w14:paraId="6E071DF0">
      <w:pPr>
        <w:pStyle w:val="61"/>
        <w:numPr>
          <w:ilvl w:val="0"/>
          <w:numId w:val="5"/>
        </w:numPr>
        <w:ind w:firstLineChars="0"/>
        <w:jc w:val="both"/>
        <w:rPr>
          <w:rFonts w:ascii="仿宋" w:hAnsi="仿宋"/>
        </w:rPr>
      </w:pPr>
      <w:r>
        <w:rPr>
          <w:rFonts w:hint="eastAsia" w:ascii="仿宋" w:hAnsi="仿宋"/>
        </w:rPr>
        <w:t>结构化存储。</w:t>
      </w:r>
    </w:p>
    <w:p w14:paraId="1ADA3F9D">
      <w:pPr>
        <w:pStyle w:val="61"/>
        <w:ind w:firstLine="560"/>
        <w:jc w:val="both"/>
        <w:rPr>
          <w:rFonts w:ascii="仿宋" w:hAnsi="仿宋"/>
        </w:rPr>
      </w:pPr>
      <w:r>
        <w:rPr>
          <w:rFonts w:ascii="仿宋" w:hAnsi="仿宋"/>
        </w:rPr>
        <w:t>6</w:t>
      </w:r>
      <w:r>
        <w:rPr>
          <w:rFonts w:hint="eastAsia" w:ascii="仿宋" w:hAnsi="仿宋"/>
        </w:rPr>
        <w:t>）GeoTIFF数据解析及数字高程模型规范化</w:t>
      </w:r>
    </w:p>
    <w:p w14:paraId="299EF9AC">
      <w:pPr>
        <w:pStyle w:val="61"/>
        <w:numPr>
          <w:ilvl w:val="0"/>
          <w:numId w:val="5"/>
        </w:numPr>
        <w:ind w:firstLineChars="0"/>
        <w:jc w:val="both"/>
        <w:rPr>
          <w:rFonts w:ascii="仿宋" w:hAnsi="仿宋"/>
        </w:rPr>
      </w:pPr>
      <w:r>
        <w:rPr>
          <w:rFonts w:hint="eastAsia" w:ascii="仿宋" w:hAnsi="仿宋"/>
        </w:rPr>
        <w:t>DEM空间信息解析。</w:t>
      </w:r>
    </w:p>
    <w:p w14:paraId="148E5D2D">
      <w:pPr>
        <w:pStyle w:val="61"/>
        <w:numPr>
          <w:ilvl w:val="0"/>
          <w:numId w:val="5"/>
        </w:numPr>
        <w:ind w:firstLineChars="0"/>
        <w:jc w:val="both"/>
        <w:rPr>
          <w:rFonts w:ascii="仿宋" w:hAnsi="仿宋"/>
        </w:rPr>
      </w:pPr>
      <w:r>
        <w:rPr>
          <w:rFonts w:hint="eastAsia" w:ascii="仿宋" w:hAnsi="仿宋"/>
        </w:rPr>
        <w:t>结构化存储。</w:t>
      </w:r>
    </w:p>
    <w:p w14:paraId="1ECF2078">
      <w:pPr>
        <w:pStyle w:val="61"/>
        <w:ind w:firstLine="560"/>
        <w:jc w:val="both"/>
        <w:rPr>
          <w:rFonts w:ascii="仿宋" w:hAnsi="仿宋"/>
        </w:rPr>
      </w:pPr>
      <w:r>
        <w:rPr>
          <w:rFonts w:ascii="仿宋" w:hAnsi="仿宋"/>
        </w:rPr>
        <w:t>7</w:t>
      </w:r>
      <w:r>
        <w:rPr>
          <w:rFonts w:hint="eastAsia" w:ascii="仿宋" w:hAnsi="仿宋"/>
        </w:rPr>
        <w:t>）三维模型结构优化</w:t>
      </w:r>
    </w:p>
    <w:p w14:paraId="1F42F8D9">
      <w:pPr>
        <w:pStyle w:val="61"/>
        <w:numPr>
          <w:ilvl w:val="0"/>
          <w:numId w:val="5"/>
        </w:numPr>
        <w:ind w:firstLineChars="0"/>
        <w:jc w:val="both"/>
        <w:rPr>
          <w:rFonts w:ascii="仿宋" w:hAnsi="仿宋"/>
        </w:rPr>
      </w:pPr>
      <w:r>
        <w:rPr>
          <w:rFonts w:hint="eastAsia" w:ascii="仿宋" w:hAnsi="仿宋"/>
        </w:rPr>
        <w:t>模型解析。</w:t>
      </w:r>
    </w:p>
    <w:p w14:paraId="7DCF5464">
      <w:pPr>
        <w:pStyle w:val="61"/>
        <w:numPr>
          <w:ilvl w:val="0"/>
          <w:numId w:val="5"/>
        </w:numPr>
        <w:ind w:firstLineChars="0"/>
        <w:jc w:val="both"/>
        <w:rPr>
          <w:rFonts w:ascii="仿宋" w:hAnsi="仿宋"/>
        </w:rPr>
      </w:pPr>
      <w:r>
        <w:rPr>
          <w:rFonts w:hint="eastAsia" w:ascii="仿宋" w:hAnsi="仿宋"/>
        </w:rPr>
        <w:t>优化方案配置。</w:t>
      </w:r>
    </w:p>
    <w:p w14:paraId="7BFDF7CF">
      <w:pPr>
        <w:pStyle w:val="61"/>
        <w:numPr>
          <w:ilvl w:val="0"/>
          <w:numId w:val="5"/>
        </w:numPr>
        <w:ind w:firstLineChars="0"/>
        <w:jc w:val="both"/>
        <w:rPr>
          <w:rFonts w:ascii="仿宋" w:hAnsi="仿宋"/>
        </w:rPr>
      </w:pPr>
      <w:r>
        <w:rPr>
          <w:rFonts w:hint="eastAsia" w:ascii="仿宋" w:hAnsi="仿宋"/>
        </w:rPr>
        <w:t>顶点优化。</w:t>
      </w:r>
    </w:p>
    <w:p w14:paraId="106AE03D">
      <w:pPr>
        <w:pStyle w:val="61"/>
        <w:numPr>
          <w:ilvl w:val="0"/>
          <w:numId w:val="5"/>
        </w:numPr>
        <w:ind w:firstLineChars="0"/>
        <w:jc w:val="both"/>
        <w:rPr>
          <w:rFonts w:ascii="仿宋" w:hAnsi="仿宋"/>
        </w:rPr>
      </w:pPr>
      <w:r>
        <w:rPr>
          <w:rFonts w:hint="eastAsia" w:ascii="仿宋" w:hAnsi="仿宋"/>
        </w:rPr>
        <w:t>纹理优化。</w:t>
      </w:r>
    </w:p>
    <w:p w14:paraId="15661FAB">
      <w:pPr>
        <w:pStyle w:val="61"/>
        <w:numPr>
          <w:ilvl w:val="0"/>
          <w:numId w:val="5"/>
        </w:numPr>
        <w:ind w:firstLineChars="0"/>
        <w:jc w:val="both"/>
        <w:rPr>
          <w:rFonts w:ascii="仿宋" w:hAnsi="仿宋"/>
        </w:rPr>
      </w:pPr>
      <w:r>
        <w:rPr>
          <w:rFonts w:hint="eastAsia" w:ascii="仿宋" w:hAnsi="仿宋"/>
        </w:rPr>
        <w:t>法线优化。</w:t>
      </w:r>
    </w:p>
    <w:p w14:paraId="7D689173">
      <w:pPr>
        <w:pStyle w:val="61"/>
        <w:ind w:firstLine="560"/>
        <w:jc w:val="both"/>
        <w:rPr>
          <w:rFonts w:ascii="仿宋" w:hAnsi="仿宋"/>
        </w:rPr>
      </w:pPr>
      <w:r>
        <w:rPr>
          <w:rFonts w:hint="eastAsia" w:ascii="仿宋" w:hAnsi="仿宋"/>
        </w:rPr>
        <w:t>（3）三维模型管理</w:t>
      </w:r>
    </w:p>
    <w:p w14:paraId="78C22C99">
      <w:pPr>
        <w:pStyle w:val="61"/>
        <w:ind w:firstLine="560"/>
        <w:jc w:val="both"/>
        <w:rPr>
          <w:rFonts w:ascii="仿宋" w:hAnsi="仿宋"/>
        </w:rPr>
      </w:pPr>
      <w:r>
        <w:rPr>
          <w:rFonts w:ascii="仿宋" w:hAnsi="仿宋"/>
        </w:rPr>
        <w:t>1</w:t>
      </w:r>
      <w:r>
        <w:rPr>
          <w:rFonts w:hint="eastAsia" w:ascii="仿宋" w:hAnsi="仿宋"/>
        </w:rPr>
        <w:t>）三维模型数据总览</w:t>
      </w:r>
    </w:p>
    <w:p w14:paraId="02013C55">
      <w:pPr>
        <w:pStyle w:val="61"/>
        <w:ind w:firstLine="560"/>
        <w:jc w:val="both"/>
        <w:rPr>
          <w:rFonts w:ascii="仿宋" w:hAnsi="仿宋"/>
        </w:rPr>
      </w:pPr>
      <w:r>
        <w:rPr>
          <w:rFonts w:hint="eastAsia" w:ascii="仿宋" w:hAnsi="仿宋"/>
        </w:rPr>
        <w:t>三维模型概览信息展示：提供电站三维模型库总览功能，实现数据全站模型、设备模型、部件模型的统计梳理，一目了然的获取三维模型管理现状，实时展现模型统计情况。</w:t>
      </w:r>
    </w:p>
    <w:p w14:paraId="705CB908">
      <w:pPr>
        <w:pStyle w:val="61"/>
        <w:ind w:firstLine="560"/>
        <w:jc w:val="both"/>
        <w:rPr>
          <w:rFonts w:ascii="仿宋" w:hAnsi="仿宋"/>
        </w:rPr>
      </w:pPr>
      <w:r>
        <w:rPr>
          <w:rFonts w:hint="eastAsia" w:ascii="仿宋" w:hAnsi="仿宋"/>
        </w:rPr>
        <w:t>三维模型总体空间分布展示：以GIS地图为信息承载体，按照地理分布进行场站、设备、部件三维模型库的建设情况、分布情况、共享访问情况展示。</w:t>
      </w:r>
    </w:p>
    <w:p w14:paraId="6C136714">
      <w:pPr>
        <w:pStyle w:val="61"/>
        <w:ind w:firstLine="560"/>
        <w:jc w:val="both"/>
        <w:rPr>
          <w:rFonts w:ascii="仿宋" w:hAnsi="仿宋"/>
        </w:rPr>
      </w:pPr>
      <w:r>
        <w:rPr>
          <w:rFonts w:ascii="仿宋" w:hAnsi="仿宋"/>
        </w:rPr>
        <w:t>2</w:t>
      </w:r>
      <w:r>
        <w:rPr>
          <w:rFonts w:hint="eastAsia" w:ascii="仿宋" w:hAnsi="仿宋"/>
        </w:rPr>
        <w:t>）三维模型入库及服务发布</w:t>
      </w:r>
    </w:p>
    <w:p w14:paraId="46C07984">
      <w:pPr>
        <w:pStyle w:val="61"/>
        <w:ind w:firstLine="560"/>
        <w:jc w:val="both"/>
        <w:rPr>
          <w:rFonts w:ascii="仿宋" w:hAnsi="仿宋"/>
        </w:rPr>
      </w:pPr>
      <w:r>
        <w:rPr>
          <w:rFonts w:hint="eastAsia" w:ascii="仿宋" w:hAnsi="仿宋"/>
        </w:rPr>
        <w:t>三维模型上传：按照建设和运维管理不同用户角色，提供全站三维模型上传接口，实现三维模型的上传导入功能及权限分配。</w:t>
      </w:r>
    </w:p>
    <w:p w14:paraId="44893FA5">
      <w:pPr>
        <w:pStyle w:val="61"/>
        <w:ind w:firstLine="560"/>
        <w:jc w:val="both"/>
        <w:rPr>
          <w:rFonts w:ascii="仿宋" w:hAnsi="仿宋"/>
        </w:rPr>
      </w:pPr>
      <w:r>
        <w:rPr>
          <w:rFonts w:hint="eastAsia" w:ascii="仿宋" w:hAnsi="仿宋"/>
        </w:rPr>
        <w:t>三维模型规范性检查：基于三维模型建模规范进行三维模型在线规范性检查，包括模型格式、附带信息、版本等三维模型基础信息检查，以及全站模型层次关系、关键字段、关键设备完整性等模型本体信息检查。支持输出规范性检查报告，规范性检查不通过的，不会进行数据的进一步处理和发布，因而不能提供预览功能支撑。</w:t>
      </w:r>
    </w:p>
    <w:p w14:paraId="03874BF9">
      <w:pPr>
        <w:pStyle w:val="61"/>
        <w:ind w:firstLine="560"/>
        <w:jc w:val="both"/>
        <w:rPr>
          <w:rFonts w:ascii="仿宋" w:hAnsi="仿宋"/>
        </w:rPr>
      </w:pPr>
      <w:r>
        <w:rPr>
          <w:rFonts w:hint="eastAsia" w:ascii="仿宋" w:hAnsi="仿宋"/>
        </w:rPr>
        <w:t>三维模型入库：构建三维模型的规范化入库功能，根据三维模型的附属信息，完善模型所有人、模型建设单位、入库时间、规范性、版本信息等，将全站三维模型以对象化的方式存储到平台数据库中。</w:t>
      </w:r>
    </w:p>
    <w:p w14:paraId="3A135E9C">
      <w:pPr>
        <w:pStyle w:val="61"/>
        <w:ind w:firstLine="560"/>
        <w:jc w:val="both"/>
        <w:rPr>
          <w:rFonts w:ascii="仿宋" w:hAnsi="仿宋"/>
        </w:rPr>
      </w:pPr>
      <w:r>
        <w:rPr>
          <w:rFonts w:hint="eastAsia" w:ascii="仿宋" w:hAnsi="仿宋"/>
        </w:rPr>
        <w:t>三维模型共享服务发布：将全站三维模型数据打包，发布三维模型文件共享服务，供关联用户按照权限下载调用。</w:t>
      </w:r>
    </w:p>
    <w:p w14:paraId="0DBFE52E">
      <w:pPr>
        <w:pStyle w:val="61"/>
        <w:ind w:firstLine="560"/>
        <w:jc w:val="both"/>
        <w:rPr>
          <w:rFonts w:ascii="仿宋" w:hAnsi="仿宋"/>
        </w:rPr>
      </w:pPr>
      <w:r>
        <w:rPr>
          <w:rFonts w:hint="eastAsia" w:ascii="仿宋" w:hAnsi="仿宋"/>
        </w:rPr>
        <w:t>三维模型预览：提供全站三维模型预览界面，以三维可视化场景为基础，支持全站三维模型的交互漫游、空间量测、设备剖切可视化等基础预览功能。</w:t>
      </w:r>
    </w:p>
    <w:p w14:paraId="7570DE71">
      <w:pPr>
        <w:pStyle w:val="61"/>
        <w:ind w:firstLine="560"/>
        <w:jc w:val="both"/>
        <w:rPr>
          <w:rFonts w:ascii="仿宋" w:hAnsi="仿宋"/>
        </w:rPr>
      </w:pPr>
      <w:r>
        <w:rPr>
          <w:rFonts w:hint="eastAsia" w:ascii="仿宋" w:hAnsi="仿宋"/>
        </w:rPr>
        <w:t>三维模型服务管理：构建全站、设备及部件三维模型的共享服务，提供服务的监控、启停等管理功能。</w:t>
      </w:r>
    </w:p>
    <w:p w14:paraId="24A8610D">
      <w:pPr>
        <w:pStyle w:val="61"/>
        <w:ind w:firstLine="560"/>
        <w:jc w:val="both"/>
        <w:rPr>
          <w:rFonts w:ascii="仿宋" w:hAnsi="仿宋"/>
        </w:rPr>
      </w:pPr>
      <w:r>
        <w:rPr>
          <w:rFonts w:ascii="仿宋" w:hAnsi="仿宋"/>
        </w:rPr>
        <w:t>3</w:t>
      </w:r>
      <w:r>
        <w:rPr>
          <w:rFonts w:hint="eastAsia" w:ascii="仿宋" w:hAnsi="仿宋"/>
        </w:rPr>
        <w:t>）三维模型查询统计</w:t>
      </w:r>
    </w:p>
    <w:p w14:paraId="058CE194">
      <w:pPr>
        <w:pStyle w:val="61"/>
        <w:ind w:firstLine="560"/>
        <w:jc w:val="both"/>
        <w:rPr>
          <w:rFonts w:ascii="仿宋" w:hAnsi="仿宋"/>
        </w:rPr>
      </w:pPr>
      <w:r>
        <w:rPr>
          <w:rFonts w:hint="eastAsia" w:ascii="仿宋" w:hAnsi="仿宋"/>
        </w:rPr>
        <w:t>三维模型属性条件查询：按照名称、类型、电压等级等信息进行全站三维模型的数据检索查询；按条件对设备部件级模型进行查询，查询内容包含更换设备及部件的信息；按照设备、部件及设施的名称、类型、厂家、生产或建设日期等条件进行查询条件的设置。</w:t>
      </w:r>
    </w:p>
    <w:p w14:paraId="23051CFE">
      <w:pPr>
        <w:pStyle w:val="61"/>
        <w:ind w:firstLine="560"/>
        <w:jc w:val="both"/>
        <w:rPr>
          <w:rFonts w:ascii="仿宋" w:hAnsi="仿宋"/>
        </w:rPr>
      </w:pPr>
      <w:r>
        <w:rPr>
          <w:rFonts w:hint="eastAsia" w:ascii="仿宋" w:hAnsi="仿宋"/>
        </w:rPr>
        <w:t>三维模型信息统计：默认展示全网三维模型的总体数量，能够按照电压等级、设备类型分类条件进行三维模型情况统计。</w:t>
      </w:r>
    </w:p>
    <w:p w14:paraId="0B1C374A">
      <w:pPr>
        <w:pStyle w:val="61"/>
        <w:ind w:firstLine="560"/>
        <w:jc w:val="both"/>
        <w:rPr>
          <w:rFonts w:ascii="仿宋" w:hAnsi="仿宋"/>
        </w:rPr>
      </w:pPr>
      <w:r>
        <w:rPr>
          <w:rFonts w:hint="eastAsia" w:ascii="仿宋" w:hAnsi="仿宋"/>
        </w:rPr>
        <w:t>三维模型下载管理：数据应用及共享情况预览，将三维模型的总体访问、下载及共享次数信息进行实时统计展现，能够对全站模型、设备、部件模型的总体访问、下载及共享次数信息进行分类展示及数据汇总。</w:t>
      </w:r>
    </w:p>
    <w:p w14:paraId="6C978293">
      <w:pPr>
        <w:pStyle w:val="61"/>
        <w:ind w:firstLine="560"/>
        <w:jc w:val="both"/>
        <w:rPr>
          <w:rFonts w:ascii="仿宋" w:hAnsi="仿宋"/>
        </w:rPr>
      </w:pPr>
      <w:r>
        <w:rPr>
          <w:rFonts w:ascii="仿宋" w:hAnsi="仿宋"/>
        </w:rPr>
        <w:t>4</w:t>
      </w:r>
      <w:r>
        <w:rPr>
          <w:rFonts w:hint="eastAsia" w:ascii="仿宋" w:hAnsi="仿宋"/>
        </w:rPr>
        <w:t>）三维模型库维护</w:t>
      </w:r>
    </w:p>
    <w:p w14:paraId="2FBD4CDE">
      <w:pPr>
        <w:pStyle w:val="61"/>
        <w:ind w:firstLine="560"/>
        <w:jc w:val="both"/>
        <w:rPr>
          <w:rFonts w:ascii="仿宋" w:hAnsi="仿宋"/>
        </w:rPr>
      </w:pPr>
      <w:r>
        <w:rPr>
          <w:rFonts w:hint="eastAsia" w:ascii="仿宋" w:hAnsi="仿宋"/>
        </w:rPr>
        <w:t>三维模型详情可视化：实现包括模型可视化展示、模型版本信息、层级关系及关联数据资源信息等全站三维模型详细信息展示。</w:t>
      </w:r>
    </w:p>
    <w:p w14:paraId="605A53FF">
      <w:pPr>
        <w:pStyle w:val="61"/>
        <w:ind w:firstLine="560"/>
        <w:jc w:val="both"/>
        <w:rPr>
          <w:rFonts w:ascii="仿宋" w:hAnsi="仿宋"/>
        </w:rPr>
      </w:pPr>
      <w:r>
        <w:rPr>
          <w:rFonts w:hint="eastAsia" w:ascii="仿宋" w:hAnsi="仿宋"/>
        </w:rPr>
        <w:t>三维模型信息维护：对三维模型图形信息进行更新，确保三维模型时效性。实现三维模型关联信息信息维护功能，实现关联数据资源信息维护、三维模型关联资源数据的同步更新及完善。</w:t>
      </w:r>
    </w:p>
    <w:p w14:paraId="5F6CE5E2">
      <w:pPr>
        <w:pStyle w:val="61"/>
        <w:ind w:firstLine="560"/>
        <w:jc w:val="both"/>
        <w:rPr>
          <w:rFonts w:ascii="仿宋" w:hAnsi="仿宋"/>
        </w:rPr>
      </w:pPr>
      <w:r>
        <w:rPr>
          <w:rFonts w:hint="eastAsia" w:ascii="仿宋" w:hAnsi="仿宋"/>
        </w:rPr>
        <w:t>三维模型服务更新发布：按照维护更新次序进行多个版本的设备及部件模型数据保留，并进行数据版本发布及版本更新状态展示，便于前端应用。</w:t>
      </w:r>
    </w:p>
    <w:p w14:paraId="708E81D8">
      <w:pPr>
        <w:pStyle w:val="61"/>
        <w:ind w:firstLine="560"/>
        <w:jc w:val="both"/>
        <w:rPr>
          <w:rFonts w:ascii="仿宋" w:hAnsi="仿宋"/>
        </w:rPr>
      </w:pPr>
      <w:r>
        <w:rPr>
          <w:rFonts w:hint="eastAsia" w:ascii="仿宋" w:hAnsi="仿宋"/>
        </w:rPr>
        <w:t>三维模型数据版本管理：将全站、设备、部件三维模型数据及服务的版本管理及维护。</w:t>
      </w:r>
    </w:p>
    <w:p w14:paraId="73D816CC">
      <w:pPr>
        <w:pStyle w:val="61"/>
        <w:ind w:firstLine="560"/>
        <w:jc w:val="both"/>
        <w:rPr>
          <w:rFonts w:ascii="仿宋" w:hAnsi="仿宋"/>
        </w:rPr>
      </w:pPr>
      <w:r>
        <w:rPr>
          <w:rFonts w:ascii="仿宋" w:hAnsi="仿宋"/>
        </w:rPr>
        <w:t>5</w:t>
      </w:r>
      <w:r>
        <w:rPr>
          <w:rFonts w:hint="eastAsia" w:ascii="仿宋" w:hAnsi="仿宋"/>
        </w:rPr>
        <w:t>）三维模型信息关联</w:t>
      </w:r>
    </w:p>
    <w:p w14:paraId="3F2DE161">
      <w:pPr>
        <w:pStyle w:val="61"/>
        <w:ind w:firstLine="560"/>
        <w:jc w:val="both"/>
        <w:rPr>
          <w:rFonts w:ascii="仿宋" w:hAnsi="仿宋"/>
        </w:rPr>
      </w:pPr>
      <w:r>
        <w:rPr>
          <w:rFonts w:hint="eastAsia" w:ascii="仿宋" w:hAnsi="仿宋"/>
        </w:rPr>
        <w:t>设备模型信息关联：全站三维模型与实物、地理位置等信息管理，三维模型关联资源数据同步。设备、部件三维模型与设备、部件型号、厂家信息、内部图纸，三维模型关联资源数据同步。</w:t>
      </w:r>
    </w:p>
    <w:p w14:paraId="036E5301">
      <w:pPr>
        <w:pStyle w:val="61"/>
        <w:ind w:firstLine="560"/>
        <w:jc w:val="both"/>
        <w:rPr>
          <w:rFonts w:ascii="仿宋" w:hAnsi="仿宋"/>
        </w:rPr>
      </w:pPr>
      <w:r>
        <w:rPr>
          <w:rFonts w:hint="eastAsia" w:ascii="仿宋" w:hAnsi="仿宋"/>
        </w:rPr>
        <w:t>模型层次关系管理：设备、部件三维模型与全站三维模型的层次关系管理。维护新建三维全站模型与共享设备、部件三维模型的引用关系。</w:t>
      </w:r>
    </w:p>
    <w:p w14:paraId="6DC3313D">
      <w:pPr>
        <w:pStyle w:val="61"/>
        <w:ind w:firstLine="560"/>
        <w:jc w:val="both"/>
        <w:rPr>
          <w:rFonts w:ascii="仿宋" w:hAnsi="仿宋"/>
        </w:rPr>
      </w:pPr>
      <w:r>
        <w:rPr>
          <w:rFonts w:ascii="仿宋" w:hAnsi="仿宋"/>
        </w:rPr>
        <w:t>6</w:t>
      </w:r>
      <w:r>
        <w:rPr>
          <w:rFonts w:hint="eastAsia" w:ascii="仿宋" w:hAnsi="仿宋"/>
        </w:rPr>
        <w:t>）三维模型存储</w:t>
      </w:r>
    </w:p>
    <w:p w14:paraId="7A2037C1">
      <w:pPr>
        <w:pStyle w:val="61"/>
        <w:ind w:firstLine="560"/>
        <w:jc w:val="both"/>
        <w:rPr>
          <w:rFonts w:ascii="仿宋" w:hAnsi="仿宋"/>
        </w:rPr>
      </w:pPr>
      <w:r>
        <w:rPr>
          <w:rFonts w:hint="eastAsia" w:ascii="仿宋" w:hAnsi="仿宋"/>
        </w:rPr>
        <w:t>对象存储备份管理：构建三维模型数据对象存储备份管理功能，进行模型数据的备份存储。</w:t>
      </w:r>
    </w:p>
    <w:p w14:paraId="6F4BC5AF">
      <w:pPr>
        <w:pStyle w:val="61"/>
        <w:ind w:firstLine="560"/>
        <w:jc w:val="both"/>
        <w:rPr>
          <w:rFonts w:ascii="仿宋" w:hAnsi="仿宋"/>
        </w:rPr>
      </w:pPr>
      <w:r>
        <w:rPr>
          <w:rFonts w:hint="eastAsia" w:ascii="仿宋" w:hAnsi="仿宋"/>
        </w:rPr>
        <w:t>模型对象库维护：提供三维模型对象数据库的维护管理功能，适应模型数据的图形对象、属性字段的存储管理功能。</w:t>
      </w:r>
    </w:p>
    <w:p w14:paraId="224BD830">
      <w:pPr>
        <w:pStyle w:val="61"/>
        <w:ind w:firstLine="560"/>
        <w:jc w:val="both"/>
        <w:rPr>
          <w:rFonts w:ascii="仿宋" w:hAnsi="仿宋"/>
        </w:rPr>
      </w:pPr>
      <w:r>
        <w:rPr>
          <w:rFonts w:hint="eastAsia" w:ascii="仿宋" w:hAnsi="仿宋"/>
        </w:rPr>
        <w:t>模型用户信息绑定管理：提供三维模型与用户信息的绑定及管理功能，支撑数据访问、修改及管理权限功能。</w:t>
      </w:r>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86"/>
    <w:family w:val="modern"/>
    <w:pitch w:val="default"/>
    <w:sig w:usb0="00000000" w:usb1="00000000" w:usb2="00000010" w:usb3="00000000" w:csb0="00040000" w:csb1="00000000"/>
  </w:font>
  <w:font w:name="宋体-简">
    <w:altName w:val="宋体"/>
    <w:panose1 w:val="0201080004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Tahoma">
    <w:panose1 w:val="020B0604030504040204"/>
    <w:charset w:val="00"/>
    <w:family w:val="swiss"/>
    <w:pitch w:val="default"/>
    <w:sig w:usb0="E1002EFF" w:usb1="C000605B" w:usb2="00000029" w:usb3="00000000" w:csb0="200101FF" w:csb1="20280000"/>
  </w:font>
  <w:font w:name="方正仿宋_GBK">
    <w:altName w:val="微软雅黑"/>
    <w:panose1 w:val="03000509000000000000"/>
    <w:charset w:val="86"/>
    <w:family w:val="script"/>
    <w:pitch w:val="default"/>
    <w:sig w:usb0="00000000" w:usb1="00000000" w:usb2="00000000" w:usb3="00000000" w:csb0="00040000" w:csb1="00000000"/>
  </w:font>
  <w:font w:name="Times New Roman (正文 CS 字体)">
    <w:altName w:val="宋体"/>
    <w:panose1 w:val="020B0604020202020204"/>
    <w:charset w:val="86"/>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44"/>
      </w:rPr>
      <w:id w:val="1871339600"/>
    </w:sdtPr>
    <w:sdtEndPr>
      <w:rPr>
        <w:rStyle w:val="44"/>
      </w:rPr>
    </w:sdtEndPr>
    <w:sdtContent>
      <w:p w14:paraId="25E096EC">
        <w:pPr>
          <w:pStyle w:val="28"/>
          <w:framePr w:wrap="auto" w:vAnchor="text" w:hAnchor="margin" w:xAlign="center" w:y="1"/>
          <w:ind w:firstLine="360"/>
          <w:rPr>
            <w:rStyle w:val="44"/>
          </w:rPr>
        </w:pPr>
        <w:r>
          <w:rPr>
            <w:rStyle w:val="44"/>
          </w:rPr>
          <w:fldChar w:fldCharType="begin"/>
        </w:r>
        <w:r>
          <w:rPr>
            <w:rStyle w:val="44"/>
          </w:rPr>
          <w:instrText xml:space="preserve"> PAGE </w:instrText>
        </w:r>
        <w:r>
          <w:rPr>
            <w:rStyle w:val="44"/>
          </w:rPr>
          <w:fldChar w:fldCharType="separate"/>
        </w:r>
        <w:r>
          <w:rPr>
            <w:rStyle w:val="44"/>
          </w:rPr>
          <w:t>- 2 -</w:t>
        </w:r>
        <w:r>
          <w:rPr>
            <w:rStyle w:val="44"/>
          </w:rPr>
          <w:fldChar w:fldCharType="end"/>
        </w:r>
      </w:p>
    </w:sdtContent>
  </w:sdt>
  <w:p w14:paraId="25AFF3EA">
    <w:pPr>
      <w:pStyle w:val="2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44"/>
      </w:rPr>
      <w:id w:val="-1"/>
    </w:sdtPr>
    <w:sdtEndPr>
      <w:rPr>
        <w:rStyle w:val="44"/>
      </w:rPr>
    </w:sdtEndPr>
    <w:sdtContent>
      <w:p w14:paraId="7D2EC8DD">
        <w:pPr>
          <w:pStyle w:val="28"/>
          <w:framePr w:wrap="auto" w:vAnchor="text" w:hAnchor="margin" w:xAlign="center" w:y="1"/>
          <w:ind w:firstLine="360"/>
          <w:rPr>
            <w:rStyle w:val="44"/>
          </w:rPr>
        </w:pPr>
        <w:r>
          <w:rPr>
            <w:rStyle w:val="44"/>
          </w:rPr>
          <w:fldChar w:fldCharType="begin"/>
        </w:r>
        <w:r>
          <w:rPr>
            <w:rStyle w:val="44"/>
          </w:rPr>
          <w:instrText xml:space="preserve"> PAGE </w:instrText>
        </w:r>
        <w:r>
          <w:rPr>
            <w:rStyle w:val="44"/>
          </w:rPr>
          <w:fldChar w:fldCharType="end"/>
        </w:r>
      </w:p>
    </w:sdtContent>
  </w:sdt>
  <w:p w14:paraId="03726402">
    <w:pPr>
      <w:pStyle w:val="2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AFAF8">
    <w:pPr>
      <w:pStyle w:val="28"/>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ED20F">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F3355">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0E898">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66C77"/>
    <w:multiLevelType w:val="multilevel"/>
    <w:tmpl w:val="01066C77"/>
    <w:lvl w:ilvl="0" w:tentative="0">
      <w:start w:val="1"/>
      <w:numFmt w:val="bullet"/>
      <w:lvlText w:val=""/>
      <w:lvlJc w:val="left"/>
      <w:pPr>
        <w:ind w:left="1000" w:hanging="440"/>
      </w:pPr>
      <w:rPr>
        <w:rFonts w:hint="default" w:ascii="Wingdings" w:hAnsi="Wingdings"/>
      </w:rPr>
    </w:lvl>
    <w:lvl w:ilvl="1" w:tentative="0">
      <w:start w:val="1"/>
      <w:numFmt w:val="bullet"/>
      <w:lvlText w:val=""/>
      <w:lvlJc w:val="left"/>
      <w:pPr>
        <w:ind w:left="1440" w:hanging="440"/>
      </w:pPr>
      <w:rPr>
        <w:rFonts w:hint="default" w:ascii="Wingdings" w:hAnsi="Wingdings"/>
      </w:rPr>
    </w:lvl>
    <w:lvl w:ilvl="2" w:tentative="0">
      <w:start w:val="1"/>
      <w:numFmt w:val="bullet"/>
      <w:lvlText w:val=""/>
      <w:lvlJc w:val="left"/>
      <w:pPr>
        <w:ind w:left="1880" w:hanging="440"/>
      </w:pPr>
      <w:rPr>
        <w:rFonts w:hint="default" w:ascii="Wingdings" w:hAnsi="Wingdings"/>
      </w:rPr>
    </w:lvl>
    <w:lvl w:ilvl="3" w:tentative="0">
      <w:start w:val="1"/>
      <w:numFmt w:val="bullet"/>
      <w:lvlText w:val=""/>
      <w:lvlJc w:val="left"/>
      <w:pPr>
        <w:ind w:left="2320" w:hanging="440"/>
      </w:pPr>
      <w:rPr>
        <w:rFonts w:hint="default" w:ascii="Wingdings" w:hAnsi="Wingdings"/>
      </w:rPr>
    </w:lvl>
    <w:lvl w:ilvl="4" w:tentative="0">
      <w:start w:val="1"/>
      <w:numFmt w:val="bullet"/>
      <w:lvlText w:val=""/>
      <w:lvlJc w:val="left"/>
      <w:pPr>
        <w:ind w:left="2760" w:hanging="440"/>
      </w:pPr>
      <w:rPr>
        <w:rFonts w:hint="default" w:ascii="Wingdings" w:hAnsi="Wingdings"/>
      </w:rPr>
    </w:lvl>
    <w:lvl w:ilvl="5" w:tentative="0">
      <w:start w:val="1"/>
      <w:numFmt w:val="bullet"/>
      <w:lvlText w:val=""/>
      <w:lvlJc w:val="left"/>
      <w:pPr>
        <w:ind w:left="3200" w:hanging="440"/>
      </w:pPr>
      <w:rPr>
        <w:rFonts w:hint="default" w:ascii="Wingdings" w:hAnsi="Wingdings"/>
      </w:rPr>
    </w:lvl>
    <w:lvl w:ilvl="6" w:tentative="0">
      <w:start w:val="1"/>
      <w:numFmt w:val="bullet"/>
      <w:lvlText w:val=""/>
      <w:lvlJc w:val="left"/>
      <w:pPr>
        <w:ind w:left="3640" w:hanging="440"/>
      </w:pPr>
      <w:rPr>
        <w:rFonts w:hint="default" w:ascii="Wingdings" w:hAnsi="Wingdings"/>
      </w:rPr>
    </w:lvl>
    <w:lvl w:ilvl="7" w:tentative="0">
      <w:start w:val="1"/>
      <w:numFmt w:val="bullet"/>
      <w:lvlText w:val=""/>
      <w:lvlJc w:val="left"/>
      <w:pPr>
        <w:ind w:left="4080" w:hanging="440"/>
      </w:pPr>
      <w:rPr>
        <w:rFonts w:hint="default" w:ascii="Wingdings" w:hAnsi="Wingdings"/>
      </w:rPr>
    </w:lvl>
    <w:lvl w:ilvl="8" w:tentative="0">
      <w:start w:val="1"/>
      <w:numFmt w:val="bullet"/>
      <w:lvlText w:val=""/>
      <w:lvlJc w:val="left"/>
      <w:pPr>
        <w:ind w:left="4520" w:hanging="440"/>
      </w:pPr>
      <w:rPr>
        <w:rFonts w:hint="default" w:ascii="Wingdings" w:hAnsi="Wingdings"/>
      </w:rPr>
    </w:lvl>
  </w:abstractNum>
  <w:abstractNum w:abstractNumId="1">
    <w:nsid w:val="38DB5865"/>
    <w:multiLevelType w:val="multilevel"/>
    <w:tmpl w:val="38DB5865"/>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pStyle w:val="4"/>
      <w:lvlText w:val="%1.%2.%3"/>
      <w:lvlJc w:val="left"/>
      <w:pPr>
        <w:ind w:left="720" w:hanging="720"/>
      </w:pPr>
      <w:rPr>
        <w:b w:val="0"/>
        <w:bCs w:val="0"/>
      </w:r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401539E3"/>
    <w:multiLevelType w:val="multilevel"/>
    <w:tmpl w:val="401539E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4EC9483C"/>
    <w:multiLevelType w:val="multilevel"/>
    <w:tmpl w:val="4EC9483C"/>
    <w:lvl w:ilvl="0" w:tentative="0">
      <w:start w:val="1"/>
      <w:numFmt w:val="bullet"/>
      <w:lvlText w:val=""/>
      <w:lvlJc w:val="left"/>
      <w:pPr>
        <w:ind w:left="1000" w:hanging="440"/>
      </w:pPr>
      <w:rPr>
        <w:rFonts w:hint="default" w:ascii="Wingdings" w:hAnsi="Wingdings"/>
      </w:rPr>
    </w:lvl>
    <w:lvl w:ilvl="1" w:tentative="0">
      <w:start w:val="1"/>
      <w:numFmt w:val="bullet"/>
      <w:lvlText w:val=""/>
      <w:lvlJc w:val="left"/>
      <w:pPr>
        <w:ind w:left="1440" w:hanging="440"/>
      </w:pPr>
      <w:rPr>
        <w:rFonts w:hint="default" w:ascii="Wingdings" w:hAnsi="Wingdings"/>
      </w:rPr>
    </w:lvl>
    <w:lvl w:ilvl="2" w:tentative="0">
      <w:start w:val="1"/>
      <w:numFmt w:val="bullet"/>
      <w:lvlText w:val=""/>
      <w:lvlJc w:val="left"/>
      <w:pPr>
        <w:ind w:left="1880" w:hanging="440"/>
      </w:pPr>
      <w:rPr>
        <w:rFonts w:hint="default" w:ascii="Wingdings" w:hAnsi="Wingdings"/>
      </w:rPr>
    </w:lvl>
    <w:lvl w:ilvl="3" w:tentative="0">
      <w:start w:val="1"/>
      <w:numFmt w:val="bullet"/>
      <w:lvlText w:val=""/>
      <w:lvlJc w:val="left"/>
      <w:pPr>
        <w:ind w:left="2320" w:hanging="440"/>
      </w:pPr>
      <w:rPr>
        <w:rFonts w:hint="default" w:ascii="Wingdings" w:hAnsi="Wingdings"/>
      </w:rPr>
    </w:lvl>
    <w:lvl w:ilvl="4" w:tentative="0">
      <w:start w:val="1"/>
      <w:numFmt w:val="bullet"/>
      <w:lvlText w:val=""/>
      <w:lvlJc w:val="left"/>
      <w:pPr>
        <w:ind w:left="2760" w:hanging="440"/>
      </w:pPr>
      <w:rPr>
        <w:rFonts w:hint="default" w:ascii="Wingdings" w:hAnsi="Wingdings"/>
      </w:rPr>
    </w:lvl>
    <w:lvl w:ilvl="5" w:tentative="0">
      <w:start w:val="1"/>
      <w:numFmt w:val="bullet"/>
      <w:lvlText w:val=""/>
      <w:lvlJc w:val="left"/>
      <w:pPr>
        <w:ind w:left="3200" w:hanging="440"/>
      </w:pPr>
      <w:rPr>
        <w:rFonts w:hint="default" w:ascii="Wingdings" w:hAnsi="Wingdings"/>
      </w:rPr>
    </w:lvl>
    <w:lvl w:ilvl="6" w:tentative="0">
      <w:start w:val="1"/>
      <w:numFmt w:val="bullet"/>
      <w:lvlText w:val=""/>
      <w:lvlJc w:val="left"/>
      <w:pPr>
        <w:ind w:left="3640" w:hanging="440"/>
      </w:pPr>
      <w:rPr>
        <w:rFonts w:hint="default" w:ascii="Wingdings" w:hAnsi="Wingdings"/>
      </w:rPr>
    </w:lvl>
    <w:lvl w:ilvl="7" w:tentative="0">
      <w:start w:val="1"/>
      <w:numFmt w:val="bullet"/>
      <w:lvlText w:val=""/>
      <w:lvlJc w:val="left"/>
      <w:pPr>
        <w:ind w:left="4080" w:hanging="440"/>
      </w:pPr>
      <w:rPr>
        <w:rFonts w:hint="default" w:ascii="Wingdings" w:hAnsi="Wingdings"/>
      </w:rPr>
    </w:lvl>
    <w:lvl w:ilvl="8" w:tentative="0">
      <w:start w:val="1"/>
      <w:numFmt w:val="bullet"/>
      <w:lvlText w:val=""/>
      <w:lvlJc w:val="left"/>
      <w:pPr>
        <w:ind w:left="4520" w:hanging="440"/>
      </w:pPr>
      <w:rPr>
        <w:rFonts w:hint="default" w:ascii="Wingdings" w:hAnsi="Wingdings"/>
      </w:rPr>
    </w:lvl>
  </w:abstractNum>
  <w:abstractNum w:abstractNumId="4">
    <w:nsid w:val="557C2AF5"/>
    <w:multiLevelType w:val="multilevel"/>
    <w:tmpl w:val="557C2AF5"/>
    <w:lvl w:ilvl="0" w:tentative="0">
      <w:start w:val="1"/>
      <w:numFmt w:val="decimal"/>
      <w:pStyle w:val="55"/>
      <w:suff w:val="nothing"/>
      <w:lvlText w:val="图%1　"/>
      <w:lvlJc w:val="left"/>
      <w:pPr>
        <w:ind w:left="0" w:firstLine="0"/>
      </w:pPr>
      <w:rPr>
        <w:rFonts w:hint="eastAsia" w:ascii="黑体" w:hAnsi="Times New Roman" w:eastAsia="黑体"/>
        <w:b w:val="0"/>
        <w:i w:val="0"/>
        <w:sz w:val="21"/>
        <w:lang w:val="en-US"/>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czNDI1MDUwNmM0MGUxZDU2ODdkZGIyMGYwNmUxYjEifQ=="/>
  </w:docVars>
  <w:rsids>
    <w:rsidRoot w:val="00172A27"/>
    <w:rsid w:val="00000723"/>
    <w:rsid w:val="00000845"/>
    <w:rsid w:val="00000D85"/>
    <w:rsid w:val="00000F2B"/>
    <w:rsid w:val="000013EC"/>
    <w:rsid w:val="00002881"/>
    <w:rsid w:val="0000293D"/>
    <w:rsid w:val="00003B4C"/>
    <w:rsid w:val="000044E5"/>
    <w:rsid w:val="00004769"/>
    <w:rsid w:val="000049AC"/>
    <w:rsid w:val="0000598B"/>
    <w:rsid w:val="00005D00"/>
    <w:rsid w:val="0000613C"/>
    <w:rsid w:val="000068BF"/>
    <w:rsid w:val="00007749"/>
    <w:rsid w:val="00007880"/>
    <w:rsid w:val="00007A25"/>
    <w:rsid w:val="00007AD0"/>
    <w:rsid w:val="00007CD7"/>
    <w:rsid w:val="00010438"/>
    <w:rsid w:val="00010B6D"/>
    <w:rsid w:val="00010DBA"/>
    <w:rsid w:val="000111DC"/>
    <w:rsid w:val="00011309"/>
    <w:rsid w:val="0001143D"/>
    <w:rsid w:val="000117A7"/>
    <w:rsid w:val="00011B14"/>
    <w:rsid w:val="00011EA0"/>
    <w:rsid w:val="00012AA3"/>
    <w:rsid w:val="00012D46"/>
    <w:rsid w:val="00013BDE"/>
    <w:rsid w:val="00013C8E"/>
    <w:rsid w:val="000141E8"/>
    <w:rsid w:val="00014A19"/>
    <w:rsid w:val="00015554"/>
    <w:rsid w:val="00015B49"/>
    <w:rsid w:val="00015EAC"/>
    <w:rsid w:val="00016CEF"/>
    <w:rsid w:val="00017816"/>
    <w:rsid w:val="000201A6"/>
    <w:rsid w:val="000202C6"/>
    <w:rsid w:val="00020514"/>
    <w:rsid w:val="00020C7B"/>
    <w:rsid w:val="000211D3"/>
    <w:rsid w:val="0002152C"/>
    <w:rsid w:val="00021C4C"/>
    <w:rsid w:val="000220E3"/>
    <w:rsid w:val="000225D4"/>
    <w:rsid w:val="000228A8"/>
    <w:rsid w:val="0002290E"/>
    <w:rsid w:val="0002294D"/>
    <w:rsid w:val="00022ACD"/>
    <w:rsid w:val="00023E93"/>
    <w:rsid w:val="00024090"/>
    <w:rsid w:val="000244C0"/>
    <w:rsid w:val="000248B9"/>
    <w:rsid w:val="00024A68"/>
    <w:rsid w:val="000254CA"/>
    <w:rsid w:val="00025ADE"/>
    <w:rsid w:val="00025CC8"/>
    <w:rsid w:val="00026068"/>
    <w:rsid w:val="000260A3"/>
    <w:rsid w:val="0002630F"/>
    <w:rsid w:val="00026471"/>
    <w:rsid w:val="00026BB4"/>
    <w:rsid w:val="00026BFC"/>
    <w:rsid w:val="00026F16"/>
    <w:rsid w:val="00026FF8"/>
    <w:rsid w:val="00027CCE"/>
    <w:rsid w:val="00027D79"/>
    <w:rsid w:val="00027FA6"/>
    <w:rsid w:val="00030056"/>
    <w:rsid w:val="0003122F"/>
    <w:rsid w:val="0003145E"/>
    <w:rsid w:val="000314A5"/>
    <w:rsid w:val="00031715"/>
    <w:rsid w:val="00031975"/>
    <w:rsid w:val="00031CC1"/>
    <w:rsid w:val="000324B7"/>
    <w:rsid w:val="0003333A"/>
    <w:rsid w:val="00033E8F"/>
    <w:rsid w:val="000351B0"/>
    <w:rsid w:val="000351C2"/>
    <w:rsid w:val="00035435"/>
    <w:rsid w:val="0003573F"/>
    <w:rsid w:val="00035A18"/>
    <w:rsid w:val="00035B87"/>
    <w:rsid w:val="00035BC2"/>
    <w:rsid w:val="00035DB9"/>
    <w:rsid w:val="00036259"/>
    <w:rsid w:val="00036F1A"/>
    <w:rsid w:val="00037142"/>
    <w:rsid w:val="0003728D"/>
    <w:rsid w:val="000400B6"/>
    <w:rsid w:val="00040556"/>
    <w:rsid w:val="00041588"/>
    <w:rsid w:val="000419A6"/>
    <w:rsid w:val="00041A95"/>
    <w:rsid w:val="00041BBA"/>
    <w:rsid w:val="0004201F"/>
    <w:rsid w:val="000422A6"/>
    <w:rsid w:val="000439AF"/>
    <w:rsid w:val="00043E67"/>
    <w:rsid w:val="0004403A"/>
    <w:rsid w:val="0004414B"/>
    <w:rsid w:val="000443F7"/>
    <w:rsid w:val="00044AFA"/>
    <w:rsid w:val="00045613"/>
    <w:rsid w:val="00045644"/>
    <w:rsid w:val="000456C3"/>
    <w:rsid w:val="000464D5"/>
    <w:rsid w:val="0004661A"/>
    <w:rsid w:val="0004678A"/>
    <w:rsid w:val="000469B0"/>
    <w:rsid w:val="0004701C"/>
    <w:rsid w:val="00050127"/>
    <w:rsid w:val="00050184"/>
    <w:rsid w:val="00050296"/>
    <w:rsid w:val="000509D5"/>
    <w:rsid w:val="000511C3"/>
    <w:rsid w:val="000512A7"/>
    <w:rsid w:val="0005153E"/>
    <w:rsid w:val="000517F0"/>
    <w:rsid w:val="00052188"/>
    <w:rsid w:val="00052FD2"/>
    <w:rsid w:val="000530E9"/>
    <w:rsid w:val="0005335C"/>
    <w:rsid w:val="0005351E"/>
    <w:rsid w:val="0005390F"/>
    <w:rsid w:val="0005399E"/>
    <w:rsid w:val="0005447C"/>
    <w:rsid w:val="00054B7E"/>
    <w:rsid w:val="000551FC"/>
    <w:rsid w:val="00055248"/>
    <w:rsid w:val="000560F5"/>
    <w:rsid w:val="000571A5"/>
    <w:rsid w:val="0005740F"/>
    <w:rsid w:val="00057B2C"/>
    <w:rsid w:val="00057FD7"/>
    <w:rsid w:val="000603F6"/>
    <w:rsid w:val="000611BE"/>
    <w:rsid w:val="000613A7"/>
    <w:rsid w:val="00061703"/>
    <w:rsid w:val="00061B2C"/>
    <w:rsid w:val="00061E36"/>
    <w:rsid w:val="000620CF"/>
    <w:rsid w:val="000629E8"/>
    <w:rsid w:val="00062E61"/>
    <w:rsid w:val="00062ECA"/>
    <w:rsid w:val="00062EF9"/>
    <w:rsid w:val="00063946"/>
    <w:rsid w:val="0006474A"/>
    <w:rsid w:val="000649F5"/>
    <w:rsid w:val="00064CC9"/>
    <w:rsid w:val="00064DB7"/>
    <w:rsid w:val="000654BE"/>
    <w:rsid w:val="00065687"/>
    <w:rsid w:val="00065915"/>
    <w:rsid w:val="00065C7F"/>
    <w:rsid w:val="00066581"/>
    <w:rsid w:val="000666D3"/>
    <w:rsid w:val="000668B0"/>
    <w:rsid w:val="000669AA"/>
    <w:rsid w:val="00066B35"/>
    <w:rsid w:val="00066CF9"/>
    <w:rsid w:val="00066EDF"/>
    <w:rsid w:val="00067245"/>
    <w:rsid w:val="00067944"/>
    <w:rsid w:val="0007015A"/>
    <w:rsid w:val="00070510"/>
    <w:rsid w:val="00070573"/>
    <w:rsid w:val="000706C8"/>
    <w:rsid w:val="00070808"/>
    <w:rsid w:val="000709C2"/>
    <w:rsid w:val="00070DB8"/>
    <w:rsid w:val="00070F3E"/>
    <w:rsid w:val="000714D8"/>
    <w:rsid w:val="00071552"/>
    <w:rsid w:val="000717A8"/>
    <w:rsid w:val="000717AA"/>
    <w:rsid w:val="00071C8B"/>
    <w:rsid w:val="00071CE9"/>
    <w:rsid w:val="0007239B"/>
    <w:rsid w:val="00072E40"/>
    <w:rsid w:val="00072EAE"/>
    <w:rsid w:val="000730E0"/>
    <w:rsid w:val="0007367D"/>
    <w:rsid w:val="00073BDE"/>
    <w:rsid w:val="00073D13"/>
    <w:rsid w:val="00074290"/>
    <w:rsid w:val="00074702"/>
    <w:rsid w:val="00074D73"/>
    <w:rsid w:val="00074F60"/>
    <w:rsid w:val="00075332"/>
    <w:rsid w:val="00075503"/>
    <w:rsid w:val="00075602"/>
    <w:rsid w:val="00075A95"/>
    <w:rsid w:val="00076863"/>
    <w:rsid w:val="000771F5"/>
    <w:rsid w:val="000772C8"/>
    <w:rsid w:val="00077AA3"/>
    <w:rsid w:val="00080458"/>
    <w:rsid w:val="000818BC"/>
    <w:rsid w:val="00081DC5"/>
    <w:rsid w:val="00081E34"/>
    <w:rsid w:val="00081F07"/>
    <w:rsid w:val="000822A7"/>
    <w:rsid w:val="0008230C"/>
    <w:rsid w:val="00082747"/>
    <w:rsid w:val="00082A10"/>
    <w:rsid w:val="00082A2F"/>
    <w:rsid w:val="00082E41"/>
    <w:rsid w:val="00082F25"/>
    <w:rsid w:val="00083EF3"/>
    <w:rsid w:val="0008401E"/>
    <w:rsid w:val="000845A0"/>
    <w:rsid w:val="00084B74"/>
    <w:rsid w:val="00084C58"/>
    <w:rsid w:val="00084CAB"/>
    <w:rsid w:val="00084F23"/>
    <w:rsid w:val="00084F4B"/>
    <w:rsid w:val="00084FC2"/>
    <w:rsid w:val="00085069"/>
    <w:rsid w:val="000850A7"/>
    <w:rsid w:val="000851D2"/>
    <w:rsid w:val="000852E5"/>
    <w:rsid w:val="0008534C"/>
    <w:rsid w:val="00085490"/>
    <w:rsid w:val="0008572F"/>
    <w:rsid w:val="0008676A"/>
    <w:rsid w:val="00086AD3"/>
    <w:rsid w:val="0009018B"/>
    <w:rsid w:val="000915AE"/>
    <w:rsid w:val="000916E8"/>
    <w:rsid w:val="00091EC7"/>
    <w:rsid w:val="000926C1"/>
    <w:rsid w:val="00092DCB"/>
    <w:rsid w:val="00093B5A"/>
    <w:rsid w:val="00093D5F"/>
    <w:rsid w:val="00094215"/>
    <w:rsid w:val="00094979"/>
    <w:rsid w:val="0009501A"/>
    <w:rsid w:val="0009544F"/>
    <w:rsid w:val="00095BE8"/>
    <w:rsid w:val="00096590"/>
    <w:rsid w:val="00096864"/>
    <w:rsid w:val="00096B23"/>
    <w:rsid w:val="00097188"/>
    <w:rsid w:val="000972E3"/>
    <w:rsid w:val="00097689"/>
    <w:rsid w:val="000A010A"/>
    <w:rsid w:val="000A0771"/>
    <w:rsid w:val="000A0BEF"/>
    <w:rsid w:val="000A1582"/>
    <w:rsid w:val="000A21B7"/>
    <w:rsid w:val="000A28AE"/>
    <w:rsid w:val="000A2CCC"/>
    <w:rsid w:val="000A3090"/>
    <w:rsid w:val="000A30B8"/>
    <w:rsid w:val="000A346A"/>
    <w:rsid w:val="000A3999"/>
    <w:rsid w:val="000A3AD1"/>
    <w:rsid w:val="000A402D"/>
    <w:rsid w:val="000A4995"/>
    <w:rsid w:val="000A50C8"/>
    <w:rsid w:val="000A5242"/>
    <w:rsid w:val="000A54EE"/>
    <w:rsid w:val="000A6166"/>
    <w:rsid w:val="000A68D7"/>
    <w:rsid w:val="000A6BFA"/>
    <w:rsid w:val="000A748B"/>
    <w:rsid w:val="000B0048"/>
    <w:rsid w:val="000B0BDE"/>
    <w:rsid w:val="000B0D90"/>
    <w:rsid w:val="000B1098"/>
    <w:rsid w:val="000B1DEA"/>
    <w:rsid w:val="000B2411"/>
    <w:rsid w:val="000B2581"/>
    <w:rsid w:val="000B28CD"/>
    <w:rsid w:val="000B2A04"/>
    <w:rsid w:val="000B2CEF"/>
    <w:rsid w:val="000B3287"/>
    <w:rsid w:val="000B34BC"/>
    <w:rsid w:val="000B3EAE"/>
    <w:rsid w:val="000B3FDE"/>
    <w:rsid w:val="000B4A28"/>
    <w:rsid w:val="000B4E8F"/>
    <w:rsid w:val="000B582E"/>
    <w:rsid w:val="000B5852"/>
    <w:rsid w:val="000B5E59"/>
    <w:rsid w:val="000B707E"/>
    <w:rsid w:val="000B707F"/>
    <w:rsid w:val="000B76BE"/>
    <w:rsid w:val="000B798C"/>
    <w:rsid w:val="000B79E6"/>
    <w:rsid w:val="000B7A5B"/>
    <w:rsid w:val="000B7CE0"/>
    <w:rsid w:val="000B7EE2"/>
    <w:rsid w:val="000C016C"/>
    <w:rsid w:val="000C01D6"/>
    <w:rsid w:val="000C061E"/>
    <w:rsid w:val="000C0646"/>
    <w:rsid w:val="000C06D9"/>
    <w:rsid w:val="000C13A1"/>
    <w:rsid w:val="000C1519"/>
    <w:rsid w:val="000C190E"/>
    <w:rsid w:val="000C1F81"/>
    <w:rsid w:val="000C208B"/>
    <w:rsid w:val="000C23B8"/>
    <w:rsid w:val="000C2C20"/>
    <w:rsid w:val="000C3D03"/>
    <w:rsid w:val="000C4035"/>
    <w:rsid w:val="000C438C"/>
    <w:rsid w:val="000C5551"/>
    <w:rsid w:val="000C68B7"/>
    <w:rsid w:val="000C6CCF"/>
    <w:rsid w:val="000C6D15"/>
    <w:rsid w:val="000C6DED"/>
    <w:rsid w:val="000D0268"/>
    <w:rsid w:val="000D04E0"/>
    <w:rsid w:val="000D06A9"/>
    <w:rsid w:val="000D0DCF"/>
    <w:rsid w:val="000D1FEB"/>
    <w:rsid w:val="000D22E4"/>
    <w:rsid w:val="000D24C1"/>
    <w:rsid w:val="000D2D9F"/>
    <w:rsid w:val="000D2FFC"/>
    <w:rsid w:val="000D3ADC"/>
    <w:rsid w:val="000D434D"/>
    <w:rsid w:val="000D4C60"/>
    <w:rsid w:val="000D4FDE"/>
    <w:rsid w:val="000D5E6B"/>
    <w:rsid w:val="000D5E83"/>
    <w:rsid w:val="000D60EF"/>
    <w:rsid w:val="000D6259"/>
    <w:rsid w:val="000D67C8"/>
    <w:rsid w:val="000D6809"/>
    <w:rsid w:val="000D6AAF"/>
    <w:rsid w:val="000D6B8F"/>
    <w:rsid w:val="000D6BCF"/>
    <w:rsid w:val="000D6D6C"/>
    <w:rsid w:val="000D7075"/>
    <w:rsid w:val="000D7353"/>
    <w:rsid w:val="000E00D3"/>
    <w:rsid w:val="000E1974"/>
    <w:rsid w:val="000E1E87"/>
    <w:rsid w:val="000E2A59"/>
    <w:rsid w:val="000E3153"/>
    <w:rsid w:val="000E318A"/>
    <w:rsid w:val="000E3431"/>
    <w:rsid w:val="000E4798"/>
    <w:rsid w:val="000E489F"/>
    <w:rsid w:val="000E4A27"/>
    <w:rsid w:val="000E4AA2"/>
    <w:rsid w:val="000E5372"/>
    <w:rsid w:val="000E564A"/>
    <w:rsid w:val="000E6027"/>
    <w:rsid w:val="000E6060"/>
    <w:rsid w:val="000E61C4"/>
    <w:rsid w:val="000E6719"/>
    <w:rsid w:val="000E6BED"/>
    <w:rsid w:val="000E6F0C"/>
    <w:rsid w:val="000E6FA5"/>
    <w:rsid w:val="000E756F"/>
    <w:rsid w:val="000E75B5"/>
    <w:rsid w:val="000F02AF"/>
    <w:rsid w:val="000F139B"/>
    <w:rsid w:val="000F1832"/>
    <w:rsid w:val="000F2044"/>
    <w:rsid w:val="000F21F6"/>
    <w:rsid w:val="000F2347"/>
    <w:rsid w:val="000F26D5"/>
    <w:rsid w:val="000F3514"/>
    <w:rsid w:val="000F3570"/>
    <w:rsid w:val="000F385E"/>
    <w:rsid w:val="000F3B30"/>
    <w:rsid w:val="000F3E6C"/>
    <w:rsid w:val="000F40DF"/>
    <w:rsid w:val="000F58C0"/>
    <w:rsid w:val="000F59E6"/>
    <w:rsid w:val="000F5CEB"/>
    <w:rsid w:val="000F6F66"/>
    <w:rsid w:val="000F7098"/>
    <w:rsid w:val="000F7874"/>
    <w:rsid w:val="000F7B15"/>
    <w:rsid w:val="00100AB4"/>
    <w:rsid w:val="00100F40"/>
    <w:rsid w:val="00101890"/>
    <w:rsid w:val="001023B2"/>
    <w:rsid w:val="00102E11"/>
    <w:rsid w:val="00103527"/>
    <w:rsid w:val="001039FA"/>
    <w:rsid w:val="0010430C"/>
    <w:rsid w:val="00104AEB"/>
    <w:rsid w:val="00104BC4"/>
    <w:rsid w:val="00104C92"/>
    <w:rsid w:val="00105403"/>
    <w:rsid w:val="0010642F"/>
    <w:rsid w:val="00106889"/>
    <w:rsid w:val="00106B7E"/>
    <w:rsid w:val="00106B8D"/>
    <w:rsid w:val="00107095"/>
    <w:rsid w:val="00107236"/>
    <w:rsid w:val="00107311"/>
    <w:rsid w:val="00107337"/>
    <w:rsid w:val="00107719"/>
    <w:rsid w:val="00107B68"/>
    <w:rsid w:val="0011075F"/>
    <w:rsid w:val="00111A76"/>
    <w:rsid w:val="00111D3E"/>
    <w:rsid w:val="00111D7C"/>
    <w:rsid w:val="00112027"/>
    <w:rsid w:val="00112341"/>
    <w:rsid w:val="00112540"/>
    <w:rsid w:val="00112BE5"/>
    <w:rsid w:val="00112DE8"/>
    <w:rsid w:val="001131C3"/>
    <w:rsid w:val="0011349A"/>
    <w:rsid w:val="00113948"/>
    <w:rsid w:val="001139E8"/>
    <w:rsid w:val="00113F1D"/>
    <w:rsid w:val="00113FF0"/>
    <w:rsid w:val="00114099"/>
    <w:rsid w:val="0011568F"/>
    <w:rsid w:val="00115ADE"/>
    <w:rsid w:val="0011632D"/>
    <w:rsid w:val="00116538"/>
    <w:rsid w:val="001166BF"/>
    <w:rsid w:val="001173F4"/>
    <w:rsid w:val="00117479"/>
    <w:rsid w:val="00117955"/>
    <w:rsid w:val="001200B9"/>
    <w:rsid w:val="0012051B"/>
    <w:rsid w:val="00120A62"/>
    <w:rsid w:val="00121EFC"/>
    <w:rsid w:val="001229A4"/>
    <w:rsid w:val="00122A4B"/>
    <w:rsid w:val="00122C55"/>
    <w:rsid w:val="00122C79"/>
    <w:rsid w:val="001236A5"/>
    <w:rsid w:val="00123FDA"/>
    <w:rsid w:val="001240AD"/>
    <w:rsid w:val="001241D6"/>
    <w:rsid w:val="0012433A"/>
    <w:rsid w:val="00124C06"/>
    <w:rsid w:val="0012558E"/>
    <w:rsid w:val="0012604F"/>
    <w:rsid w:val="001260C9"/>
    <w:rsid w:val="00126A81"/>
    <w:rsid w:val="00126A95"/>
    <w:rsid w:val="00127334"/>
    <w:rsid w:val="0012744E"/>
    <w:rsid w:val="0013048E"/>
    <w:rsid w:val="00130D80"/>
    <w:rsid w:val="0013102C"/>
    <w:rsid w:val="0013257A"/>
    <w:rsid w:val="00132C57"/>
    <w:rsid w:val="00132FA7"/>
    <w:rsid w:val="00133109"/>
    <w:rsid w:val="001332DE"/>
    <w:rsid w:val="001339DB"/>
    <w:rsid w:val="00133A40"/>
    <w:rsid w:val="00133AD3"/>
    <w:rsid w:val="001344EF"/>
    <w:rsid w:val="00134721"/>
    <w:rsid w:val="00134E8C"/>
    <w:rsid w:val="00135122"/>
    <w:rsid w:val="001354B9"/>
    <w:rsid w:val="00136111"/>
    <w:rsid w:val="0013629E"/>
    <w:rsid w:val="001364ED"/>
    <w:rsid w:val="00137039"/>
    <w:rsid w:val="0013714B"/>
    <w:rsid w:val="00137F1A"/>
    <w:rsid w:val="00140129"/>
    <w:rsid w:val="00141090"/>
    <w:rsid w:val="001412ED"/>
    <w:rsid w:val="00141F1C"/>
    <w:rsid w:val="001420A9"/>
    <w:rsid w:val="001420F9"/>
    <w:rsid w:val="001430BE"/>
    <w:rsid w:val="00143A1B"/>
    <w:rsid w:val="00143FE6"/>
    <w:rsid w:val="001446DA"/>
    <w:rsid w:val="0014544B"/>
    <w:rsid w:val="001455D2"/>
    <w:rsid w:val="00145883"/>
    <w:rsid w:val="00145BD3"/>
    <w:rsid w:val="001465DD"/>
    <w:rsid w:val="00146DB0"/>
    <w:rsid w:val="00147C50"/>
    <w:rsid w:val="0015125C"/>
    <w:rsid w:val="001512F3"/>
    <w:rsid w:val="001513E1"/>
    <w:rsid w:val="0015165F"/>
    <w:rsid w:val="00151737"/>
    <w:rsid w:val="00151B78"/>
    <w:rsid w:val="00151FC2"/>
    <w:rsid w:val="0015206F"/>
    <w:rsid w:val="001530E6"/>
    <w:rsid w:val="00153D64"/>
    <w:rsid w:val="00154314"/>
    <w:rsid w:val="001547E2"/>
    <w:rsid w:val="001551C9"/>
    <w:rsid w:val="00155620"/>
    <w:rsid w:val="00156085"/>
    <w:rsid w:val="001560EA"/>
    <w:rsid w:val="001563E1"/>
    <w:rsid w:val="00156460"/>
    <w:rsid w:val="001569F2"/>
    <w:rsid w:val="00157716"/>
    <w:rsid w:val="00157760"/>
    <w:rsid w:val="00157BEC"/>
    <w:rsid w:val="00160255"/>
    <w:rsid w:val="00161129"/>
    <w:rsid w:val="00161768"/>
    <w:rsid w:val="0016229D"/>
    <w:rsid w:val="0016263F"/>
    <w:rsid w:val="00162CE5"/>
    <w:rsid w:val="001630E1"/>
    <w:rsid w:val="001637A0"/>
    <w:rsid w:val="00163B73"/>
    <w:rsid w:val="00163CAF"/>
    <w:rsid w:val="00163F8C"/>
    <w:rsid w:val="00163F95"/>
    <w:rsid w:val="0016474F"/>
    <w:rsid w:val="0016533C"/>
    <w:rsid w:val="001654AA"/>
    <w:rsid w:val="00165751"/>
    <w:rsid w:val="00165A6B"/>
    <w:rsid w:val="00165AA2"/>
    <w:rsid w:val="001660F0"/>
    <w:rsid w:val="00166121"/>
    <w:rsid w:val="00166DF6"/>
    <w:rsid w:val="00167491"/>
    <w:rsid w:val="001700F3"/>
    <w:rsid w:val="001703A4"/>
    <w:rsid w:val="001704B5"/>
    <w:rsid w:val="00170647"/>
    <w:rsid w:val="00170D51"/>
    <w:rsid w:val="0017160E"/>
    <w:rsid w:val="0017185D"/>
    <w:rsid w:val="001718FF"/>
    <w:rsid w:val="0017196A"/>
    <w:rsid w:val="00171F0C"/>
    <w:rsid w:val="001729FE"/>
    <w:rsid w:val="00172A27"/>
    <w:rsid w:val="0017322A"/>
    <w:rsid w:val="00173579"/>
    <w:rsid w:val="00173753"/>
    <w:rsid w:val="00173BD2"/>
    <w:rsid w:val="00173D9D"/>
    <w:rsid w:val="001740BF"/>
    <w:rsid w:val="00174C47"/>
    <w:rsid w:val="00174D14"/>
    <w:rsid w:val="00175057"/>
    <w:rsid w:val="00175BC8"/>
    <w:rsid w:val="00175D88"/>
    <w:rsid w:val="00175D9B"/>
    <w:rsid w:val="0017609F"/>
    <w:rsid w:val="001768E3"/>
    <w:rsid w:val="001770A3"/>
    <w:rsid w:val="001775D7"/>
    <w:rsid w:val="00177F91"/>
    <w:rsid w:val="001803DF"/>
    <w:rsid w:val="00180D6E"/>
    <w:rsid w:val="0018169E"/>
    <w:rsid w:val="0018239B"/>
    <w:rsid w:val="00183515"/>
    <w:rsid w:val="00183ECC"/>
    <w:rsid w:val="001840BA"/>
    <w:rsid w:val="001843B1"/>
    <w:rsid w:val="0018475B"/>
    <w:rsid w:val="00184E97"/>
    <w:rsid w:val="00185116"/>
    <w:rsid w:val="00187052"/>
    <w:rsid w:val="0018786B"/>
    <w:rsid w:val="00187AD4"/>
    <w:rsid w:val="00187E6B"/>
    <w:rsid w:val="001902E6"/>
    <w:rsid w:val="00190792"/>
    <w:rsid w:val="001909B2"/>
    <w:rsid w:val="00190B1C"/>
    <w:rsid w:val="00190CFB"/>
    <w:rsid w:val="0019123C"/>
    <w:rsid w:val="001912E8"/>
    <w:rsid w:val="001915B4"/>
    <w:rsid w:val="00191A4D"/>
    <w:rsid w:val="00191C46"/>
    <w:rsid w:val="00191F5F"/>
    <w:rsid w:val="001929FA"/>
    <w:rsid w:val="00192A8F"/>
    <w:rsid w:val="00192B26"/>
    <w:rsid w:val="00192C39"/>
    <w:rsid w:val="00193B32"/>
    <w:rsid w:val="00194030"/>
    <w:rsid w:val="00194053"/>
    <w:rsid w:val="00194BC2"/>
    <w:rsid w:val="00195284"/>
    <w:rsid w:val="0019590B"/>
    <w:rsid w:val="00195A22"/>
    <w:rsid w:val="00195AED"/>
    <w:rsid w:val="00196414"/>
    <w:rsid w:val="00196EFC"/>
    <w:rsid w:val="00196F1F"/>
    <w:rsid w:val="00197608"/>
    <w:rsid w:val="001976C2"/>
    <w:rsid w:val="001A02F9"/>
    <w:rsid w:val="001A0550"/>
    <w:rsid w:val="001A1E81"/>
    <w:rsid w:val="001A3ADC"/>
    <w:rsid w:val="001A3C46"/>
    <w:rsid w:val="001A47BE"/>
    <w:rsid w:val="001A49D5"/>
    <w:rsid w:val="001A4B17"/>
    <w:rsid w:val="001A57CC"/>
    <w:rsid w:val="001A59F4"/>
    <w:rsid w:val="001A5FD9"/>
    <w:rsid w:val="001A6044"/>
    <w:rsid w:val="001A6E1E"/>
    <w:rsid w:val="001A7106"/>
    <w:rsid w:val="001A75F0"/>
    <w:rsid w:val="001A7EA7"/>
    <w:rsid w:val="001B0505"/>
    <w:rsid w:val="001B072F"/>
    <w:rsid w:val="001B0976"/>
    <w:rsid w:val="001B14E8"/>
    <w:rsid w:val="001B14E9"/>
    <w:rsid w:val="001B153B"/>
    <w:rsid w:val="001B1839"/>
    <w:rsid w:val="001B18F3"/>
    <w:rsid w:val="001B1FF3"/>
    <w:rsid w:val="001B205B"/>
    <w:rsid w:val="001B28DA"/>
    <w:rsid w:val="001B2AD3"/>
    <w:rsid w:val="001B2F08"/>
    <w:rsid w:val="001B318F"/>
    <w:rsid w:val="001B321F"/>
    <w:rsid w:val="001B3688"/>
    <w:rsid w:val="001B38BE"/>
    <w:rsid w:val="001B3998"/>
    <w:rsid w:val="001B3BE8"/>
    <w:rsid w:val="001B4028"/>
    <w:rsid w:val="001B426F"/>
    <w:rsid w:val="001B42F2"/>
    <w:rsid w:val="001B4936"/>
    <w:rsid w:val="001B5922"/>
    <w:rsid w:val="001B595B"/>
    <w:rsid w:val="001B5B49"/>
    <w:rsid w:val="001B5F5E"/>
    <w:rsid w:val="001B63D8"/>
    <w:rsid w:val="001B70EE"/>
    <w:rsid w:val="001B7104"/>
    <w:rsid w:val="001B7174"/>
    <w:rsid w:val="001B735B"/>
    <w:rsid w:val="001C00A3"/>
    <w:rsid w:val="001C05FA"/>
    <w:rsid w:val="001C0E20"/>
    <w:rsid w:val="001C12B0"/>
    <w:rsid w:val="001C19A1"/>
    <w:rsid w:val="001C1DC8"/>
    <w:rsid w:val="001C2A85"/>
    <w:rsid w:val="001C2D4E"/>
    <w:rsid w:val="001C3034"/>
    <w:rsid w:val="001C3C06"/>
    <w:rsid w:val="001C3E1F"/>
    <w:rsid w:val="001C40C7"/>
    <w:rsid w:val="001C4675"/>
    <w:rsid w:val="001C4B68"/>
    <w:rsid w:val="001C5307"/>
    <w:rsid w:val="001C5838"/>
    <w:rsid w:val="001C5EEA"/>
    <w:rsid w:val="001C6EC9"/>
    <w:rsid w:val="001C7E28"/>
    <w:rsid w:val="001D05E3"/>
    <w:rsid w:val="001D0AAC"/>
    <w:rsid w:val="001D0F09"/>
    <w:rsid w:val="001D103B"/>
    <w:rsid w:val="001D14BF"/>
    <w:rsid w:val="001D1B34"/>
    <w:rsid w:val="001D1CAD"/>
    <w:rsid w:val="001D1D06"/>
    <w:rsid w:val="001D25F5"/>
    <w:rsid w:val="001D2FE9"/>
    <w:rsid w:val="001D3AEE"/>
    <w:rsid w:val="001D3C9F"/>
    <w:rsid w:val="001D3D3A"/>
    <w:rsid w:val="001D402B"/>
    <w:rsid w:val="001D441A"/>
    <w:rsid w:val="001D44FC"/>
    <w:rsid w:val="001D4FD1"/>
    <w:rsid w:val="001D5002"/>
    <w:rsid w:val="001D5204"/>
    <w:rsid w:val="001D5778"/>
    <w:rsid w:val="001D5D12"/>
    <w:rsid w:val="001D639B"/>
    <w:rsid w:val="001D6B65"/>
    <w:rsid w:val="001D6B72"/>
    <w:rsid w:val="001D6DE7"/>
    <w:rsid w:val="001D6F4C"/>
    <w:rsid w:val="001E031C"/>
    <w:rsid w:val="001E0AA1"/>
    <w:rsid w:val="001E13A5"/>
    <w:rsid w:val="001E25D6"/>
    <w:rsid w:val="001E2FC9"/>
    <w:rsid w:val="001E31FD"/>
    <w:rsid w:val="001E3BAD"/>
    <w:rsid w:val="001E43B1"/>
    <w:rsid w:val="001E44D4"/>
    <w:rsid w:val="001E4644"/>
    <w:rsid w:val="001E468B"/>
    <w:rsid w:val="001E4902"/>
    <w:rsid w:val="001E4F65"/>
    <w:rsid w:val="001E53C3"/>
    <w:rsid w:val="001E64F1"/>
    <w:rsid w:val="001E65F2"/>
    <w:rsid w:val="001E6B44"/>
    <w:rsid w:val="001E6D41"/>
    <w:rsid w:val="001E6E4B"/>
    <w:rsid w:val="001E6F79"/>
    <w:rsid w:val="001F0494"/>
    <w:rsid w:val="001F04D8"/>
    <w:rsid w:val="001F06C8"/>
    <w:rsid w:val="001F1710"/>
    <w:rsid w:val="001F1993"/>
    <w:rsid w:val="001F1A10"/>
    <w:rsid w:val="001F1FA4"/>
    <w:rsid w:val="001F314D"/>
    <w:rsid w:val="001F3430"/>
    <w:rsid w:val="001F407D"/>
    <w:rsid w:val="001F4356"/>
    <w:rsid w:val="001F4493"/>
    <w:rsid w:val="001F452D"/>
    <w:rsid w:val="001F49DA"/>
    <w:rsid w:val="001F4A83"/>
    <w:rsid w:val="001F5268"/>
    <w:rsid w:val="001F57D5"/>
    <w:rsid w:val="001F58EC"/>
    <w:rsid w:val="001F7C69"/>
    <w:rsid w:val="00200096"/>
    <w:rsid w:val="00200C8C"/>
    <w:rsid w:val="00201811"/>
    <w:rsid w:val="00202081"/>
    <w:rsid w:val="002022C3"/>
    <w:rsid w:val="002022E2"/>
    <w:rsid w:val="0020230C"/>
    <w:rsid w:val="002024FD"/>
    <w:rsid w:val="002031F1"/>
    <w:rsid w:val="002038AE"/>
    <w:rsid w:val="00203E64"/>
    <w:rsid w:val="002041DC"/>
    <w:rsid w:val="00204246"/>
    <w:rsid w:val="002045AA"/>
    <w:rsid w:val="00204EF9"/>
    <w:rsid w:val="0020507D"/>
    <w:rsid w:val="002054E3"/>
    <w:rsid w:val="00205584"/>
    <w:rsid w:val="002055E2"/>
    <w:rsid w:val="0020565D"/>
    <w:rsid w:val="002061B3"/>
    <w:rsid w:val="002064CC"/>
    <w:rsid w:val="00207EFA"/>
    <w:rsid w:val="0021037B"/>
    <w:rsid w:val="00210AE4"/>
    <w:rsid w:val="00210B86"/>
    <w:rsid w:val="002111D0"/>
    <w:rsid w:val="002117CE"/>
    <w:rsid w:val="00211926"/>
    <w:rsid w:val="00211C48"/>
    <w:rsid w:val="00211D62"/>
    <w:rsid w:val="00212D6A"/>
    <w:rsid w:val="0021315D"/>
    <w:rsid w:val="00213320"/>
    <w:rsid w:val="002144E9"/>
    <w:rsid w:val="002158E0"/>
    <w:rsid w:val="00215A2E"/>
    <w:rsid w:val="00215AFA"/>
    <w:rsid w:val="002161CC"/>
    <w:rsid w:val="00216BD3"/>
    <w:rsid w:val="00217551"/>
    <w:rsid w:val="002179AA"/>
    <w:rsid w:val="00220306"/>
    <w:rsid w:val="002203A3"/>
    <w:rsid w:val="002204C9"/>
    <w:rsid w:val="002206D3"/>
    <w:rsid w:val="00220C3E"/>
    <w:rsid w:val="00221E66"/>
    <w:rsid w:val="002222E1"/>
    <w:rsid w:val="002228B6"/>
    <w:rsid w:val="00222A66"/>
    <w:rsid w:val="00222AF9"/>
    <w:rsid w:val="00222CAC"/>
    <w:rsid w:val="00223081"/>
    <w:rsid w:val="00224B78"/>
    <w:rsid w:val="00224E9F"/>
    <w:rsid w:val="002264C7"/>
    <w:rsid w:val="00226636"/>
    <w:rsid w:val="00226F2D"/>
    <w:rsid w:val="00227354"/>
    <w:rsid w:val="00227409"/>
    <w:rsid w:val="00227547"/>
    <w:rsid w:val="00227A1D"/>
    <w:rsid w:val="0023171A"/>
    <w:rsid w:val="002327E8"/>
    <w:rsid w:val="002328EB"/>
    <w:rsid w:val="00233B88"/>
    <w:rsid w:val="002349AC"/>
    <w:rsid w:val="00235B34"/>
    <w:rsid w:val="00236212"/>
    <w:rsid w:val="002362EE"/>
    <w:rsid w:val="00236B37"/>
    <w:rsid w:val="00236CDA"/>
    <w:rsid w:val="00236F20"/>
    <w:rsid w:val="00236F85"/>
    <w:rsid w:val="00237596"/>
    <w:rsid w:val="002378AD"/>
    <w:rsid w:val="002378C8"/>
    <w:rsid w:val="00237E38"/>
    <w:rsid w:val="002401BF"/>
    <w:rsid w:val="002405A3"/>
    <w:rsid w:val="00240808"/>
    <w:rsid w:val="00240EF6"/>
    <w:rsid w:val="002413C2"/>
    <w:rsid w:val="002418BE"/>
    <w:rsid w:val="0024196A"/>
    <w:rsid w:val="00241BBF"/>
    <w:rsid w:val="00242C55"/>
    <w:rsid w:val="00242D4F"/>
    <w:rsid w:val="00243EAB"/>
    <w:rsid w:val="00244002"/>
    <w:rsid w:val="002443CD"/>
    <w:rsid w:val="002443E4"/>
    <w:rsid w:val="00244757"/>
    <w:rsid w:val="00244948"/>
    <w:rsid w:val="00244B37"/>
    <w:rsid w:val="00244FE0"/>
    <w:rsid w:val="002463EC"/>
    <w:rsid w:val="00246488"/>
    <w:rsid w:val="002464F9"/>
    <w:rsid w:val="00247201"/>
    <w:rsid w:val="002478FE"/>
    <w:rsid w:val="00247AD1"/>
    <w:rsid w:val="00247AD9"/>
    <w:rsid w:val="00250852"/>
    <w:rsid w:val="00250E30"/>
    <w:rsid w:val="00250EB1"/>
    <w:rsid w:val="0025177D"/>
    <w:rsid w:val="00252355"/>
    <w:rsid w:val="00252816"/>
    <w:rsid w:val="00252DD7"/>
    <w:rsid w:val="00252F17"/>
    <w:rsid w:val="00253205"/>
    <w:rsid w:val="0025397A"/>
    <w:rsid w:val="00253C74"/>
    <w:rsid w:val="002540E0"/>
    <w:rsid w:val="002548E5"/>
    <w:rsid w:val="00254CB4"/>
    <w:rsid w:val="00254F07"/>
    <w:rsid w:val="00254FC7"/>
    <w:rsid w:val="002554EA"/>
    <w:rsid w:val="0025553F"/>
    <w:rsid w:val="00255935"/>
    <w:rsid w:val="00255C92"/>
    <w:rsid w:val="00256978"/>
    <w:rsid w:val="00257BBA"/>
    <w:rsid w:val="00257CE2"/>
    <w:rsid w:val="00257F0F"/>
    <w:rsid w:val="00257FF8"/>
    <w:rsid w:val="00260207"/>
    <w:rsid w:val="00260DFC"/>
    <w:rsid w:val="00262021"/>
    <w:rsid w:val="00262A49"/>
    <w:rsid w:val="0026418E"/>
    <w:rsid w:val="00264A01"/>
    <w:rsid w:val="00264CFB"/>
    <w:rsid w:val="00264DB9"/>
    <w:rsid w:val="0026573E"/>
    <w:rsid w:val="00265AB6"/>
    <w:rsid w:val="00265DC0"/>
    <w:rsid w:val="002664B9"/>
    <w:rsid w:val="0026682B"/>
    <w:rsid w:val="0026698E"/>
    <w:rsid w:val="0026706C"/>
    <w:rsid w:val="0026776E"/>
    <w:rsid w:val="00267894"/>
    <w:rsid w:val="002703B1"/>
    <w:rsid w:val="002706DE"/>
    <w:rsid w:val="00270799"/>
    <w:rsid w:val="00270F80"/>
    <w:rsid w:val="0027176F"/>
    <w:rsid w:val="0027233F"/>
    <w:rsid w:val="00272D6F"/>
    <w:rsid w:val="0027310D"/>
    <w:rsid w:val="002731CF"/>
    <w:rsid w:val="0027371D"/>
    <w:rsid w:val="002742B4"/>
    <w:rsid w:val="002744C2"/>
    <w:rsid w:val="00274A66"/>
    <w:rsid w:val="00274AE4"/>
    <w:rsid w:val="00274FA5"/>
    <w:rsid w:val="0027574B"/>
    <w:rsid w:val="00275967"/>
    <w:rsid w:val="00275F27"/>
    <w:rsid w:val="00275F3F"/>
    <w:rsid w:val="00276570"/>
    <w:rsid w:val="0027684A"/>
    <w:rsid w:val="00276DB8"/>
    <w:rsid w:val="00277790"/>
    <w:rsid w:val="00277B00"/>
    <w:rsid w:val="002807B1"/>
    <w:rsid w:val="00281736"/>
    <w:rsid w:val="002817B5"/>
    <w:rsid w:val="00281BAC"/>
    <w:rsid w:val="00281E0F"/>
    <w:rsid w:val="00281F83"/>
    <w:rsid w:val="00282201"/>
    <w:rsid w:val="002822F1"/>
    <w:rsid w:val="002825C8"/>
    <w:rsid w:val="002825FE"/>
    <w:rsid w:val="00282939"/>
    <w:rsid w:val="00282E1D"/>
    <w:rsid w:val="00283DDD"/>
    <w:rsid w:val="00283F79"/>
    <w:rsid w:val="00284204"/>
    <w:rsid w:val="0028440A"/>
    <w:rsid w:val="00284A05"/>
    <w:rsid w:val="00284E5C"/>
    <w:rsid w:val="00285188"/>
    <w:rsid w:val="00285D46"/>
    <w:rsid w:val="002867C6"/>
    <w:rsid w:val="0028683E"/>
    <w:rsid w:val="00286A6D"/>
    <w:rsid w:val="0028718A"/>
    <w:rsid w:val="00290294"/>
    <w:rsid w:val="00290AC5"/>
    <w:rsid w:val="00290B1B"/>
    <w:rsid w:val="00290D3A"/>
    <w:rsid w:val="002917A9"/>
    <w:rsid w:val="002918B7"/>
    <w:rsid w:val="002919A8"/>
    <w:rsid w:val="00291CCE"/>
    <w:rsid w:val="00292034"/>
    <w:rsid w:val="00292AA4"/>
    <w:rsid w:val="00293D0F"/>
    <w:rsid w:val="002942A0"/>
    <w:rsid w:val="002946A0"/>
    <w:rsid w:val="00294C4F"/>
    <w:rsid w:val="002950E6"/>
    <w:rsid w:val="002954CB"/>
    <w:rsid w:val="002957A5"/>
    <w:rsid w:val="002966A0"/>
    <w:rsid w:val="002969E5"/>
    <w:rsid w:val="00296FD2"/>
    <w:rsid w:val="0029758E"/>
    <w:rsid w:val="0029781C"/>
    <w:rsid w:val="0029783A"/>
    <w:rsid w:val="002A037B"/>
    <w:rsid w:val="002A066F"/>
    <w:rsid w:val="002A0885"/>
    <w:rsid w:val="002A12CF"/>
    <w:rsid w:val="002A13DB"/>
    <w:rsid w:val="002A1B50"/>
    <w:rsid w:val="002A1BD2"/>
    <w:rsid w:val="002A1F75"/>
    <w:rsid w:val="002A229C"/>
    <w:rsid w:val="002A2308"/>
    <w:rsid w:val="002A2518"/>
    <w:rsid w:val="002A2804"/>
    <w:rsid w:val="002A2C06"/>
    <w:rsid w:val="002A3120"/>
    <w:rsid w:val="002A338A"/>
    <w:rsid w:val="002A4025"/>
    <w:rsid w:val="002A4713"/>
    <w:rsid w:val="002A534E"/>
    <w:rsid w:val="002A5370"/>
    <w:rsid w:val="002A696C"/>
    <w:rsid w:val="002A6D04"/>
    <w:rsid w:val="002A6D44"/>
    <w:rsid w:val="002A7560"/>
    <w:rsid w:val="002A7ACF"/>
    <w:rsid w:val="002B005E"/>
    <w:rsid w:val="002B09E5"/>
    <w:rsid w:val="002B0B9A"/>
    <w:rsid w:val="002B0E30"/>
    <w:rsid w:val="002B11F5"/>
    <w:rsid w:val="002B12C8"/>
    <w:rsid w:val="002B1330"/>
    <w:rsid w:val="002B14B3"/>
    <w:rsid w:val="002B15AE"/>
    <w:rsid w:val="002B1A07"/>
    <w:rsid w:val="002B1B6F"/>
    <w:rsid w:val="002B1CEF"/>
    <w:rsid w:val="002B2517"/>
    <w:rsid w:val="002B25D0"/>
    <w:rsid w:val="002B320C"/>
    <w:rsid w:val="002B321E"/>
    <w:rsid w:val="002B4932"/>
    <w:rsid w:val="002B4B46"/>
    <w:rsid w:val="002B5019"/>
    <w:rsid w:val="002B5050"/>
    <w:rsid w:val="002B543F"/>
    <w:rsid w:val="002B591B"/>
    <w:rsid w:val="002B5B80"/>
    <w:rsid w:val="002B5BC2"/>
    <w:rsid w:val="002B6040"/>
    <w:rsid w:val="002B6431"/>
    <w:rsid w:val="002B67FD"/>
    <w:rsid w:val="002B6C0A"/>
    <w:rsid w:val="002B768D"/>
    <w:rsid w:val="002B7BE4"/>
    <w:rsid w:val="002C04B8"/>
    <w:rsid w:val="002C0BCC"/>
    <w:rsid w:val="002C0D0A"/>
    <w:rsid w:val="002C0F9A"/>
    <w:rsid w:val="002C100F"/>
    <w:rsid w:val="002C1653"/>
    <w:rsid w:val="002C1953"/>
    <w:rsid w:val="002C1AD6"/>
    <w:rsid w:val="002C235D"/>
    <w:rsid w:val="002C31D8"/>
    <w:rsid w:val="002C37F6"/>
    <w:rsid w:val="002C3939"/>
    <w:rsid w:val="002C3AC0"/>
    <w:rsid w:val="002C4C1D"/>
    <w:rsid w:val="002C4F77"/>
    <w:rsid w:val="002C5681"/>
    <w:rsid w:val="002C57C1"/>
    <w:rsid w:val="002C57C5"/>
    <w:rsid w:val="002C628D"/>
    <w:rsid w:val="002C6452"/>
    <w:rsid w:val="002C652F"/>
    <w:rsid w:val="002C6573"/>
    <w:rsid w:val="002C6AE5"/>
    <w:rsid w:val="002C6D16"/>
    <w:rsid w:val="002C7A97"/>
    <w:rsid w:val="002C7CC8"/>
    <w:rsid w:val="002C7EC6"/>
    <w:rsid w:val="002D07DF"/>
    <w:rsid w:val="002D09DD"/>
    <w:rsid w:val="002D0D26"/>
    <w:rsid w:val="002D1226"/>
    <w:rsid w:val="002D1997"/>
    <w:rsid w:val="002D1B6E"/>
    <w:rsid w:val="002D25A1"/>
    <w:rsid w:val="002D30DE"/>
    <w:rsid w:val="002D3103"/>
    <w:rsid w:val="002D37A0"/>
    <w:rsid w:val="002D387A"/>
    <w:rsid w:val="002D41A4"/>
    <w:rsid w:val="002D4390"/>
    <w:rsid w:val="002D4D92"/>
    <w:rsid w:val="002D51DD"/>
    <w:rsid w:val="002D5E21"/>
    <w:rsid w:val="002D6914"/>
    <w:rsid w:val="002D6FA6"/>
    <w:rsid w:val="002D700C"/>
    <w:rsid w:val="002D7EC8"/>
    <w:rsid w:val="002E0102"/>
    <w:rsid w:val="002E12F7"/>
    <w:rsid w:val="002E17DB"/>
    <w:rsid w:val="002E2BA1"/>
    <w:rsid w:val="002E2C2B"/>
    <w:rsid w:val="002E3108"/>
    <w:rsid w:val="002E3B78"/>
    <w:rsid w:val="002E40AB"/>
    <w:rsid w:val="002E4143"/>
    <w:rsid w:val="002E4AB4"/>
    <w:rsid w:val="002E4D8B"/>
    <w:rsid w:val="002E55DA"/>
    <w:rsid w:val="002E5993"/>
    <w:rsid w:val="002E59BE"/>
    <w:rsid w:val="002E5A9A"/>
    <w:rsid w:val="002E5AE4"/>
    <w:rsid w:val="002E6B85"/>
    <w:rsid w:val="002E6E1A"/>
    <w:rsid w:val="002E7255"/>
    <w:rsid w:val="002E753F"/>
    <w:rsid w:val="002E7AD1"/>
    <w:rsid w:val="002E7D25"/>
    <w:rsid w:val="002F046B"/>
    <w:rsid w:val="002F08AA"/>
    <w:rsid w:val="002F1220"/>
    <w:rsid w:val="002F2255"/>
    <w:rsid w:val="002F2299"/>
    <w:rsid w:val="002F2392"/>
    <w:rsid w:val="002F23B8"/>
    <w:rsid w:val="002F3410"/>
    <w:rsid w:val="002F3CF0"/>
    <w:rsid w:val="002F3F2B"/>
    <w:rsid w:val="002F47B6"/>
    <w:rsid w:val="002F4A30"/>
    <w:rsid w:val="002F4B1D"/>
    <w:rsid w:val="002F4CB4"/>
    <w:rsid w:val="002F4E22"/>
    <w:rsid w:val="002F4E3D"/>
    <w:rsid w:val="002F4FE8"/>
    <w:rsid w:val="002F500C"/>
    <w:rsid w:val="002F5057"/>
    <w:rsid w:val="002F5516"/>
    <w:rsid w:val="002F6906"/>
    <w:rsid w:val="002F732A"/>
    <w:rsid w:val="002F7370"/>
    <w:rsid w:val="002F73F7"/>
    <w:rsid w:val="002F7BCA"/>
    <w:rsid w:val="00300202"/>
    <w:rsid w:val="00300B9B"/>
    <w:rsid w:val="00300FF4"/>
    <w:rsid w:val="0030150D"/>
    <w:rsid w:val="00301878"/>
    <w:rsid w:val="00301B11"/>
    <w:rsid w:val="00301B99"/>
    <w:rsid w:val="00302AFF"/>
    <w:rsid w:val="00302E3A"/>
    <w:rsid w:val="0030312D"/>
    <w:rsid w:val="00303C31"/>
    <w:rsid w:val="00303EC8"/>
    <w:rsid w:val="003040DA"/>
    <w:rsid w:val="003045F0"/>
    <w:rsid w:val="00304645"/>
    <w:rsid w:val="00304771"/>
    <w:rsid w:val="00304B04"/>
    <w:rsid w:val="00304C8E"/>
    <w:rsid w:val="003050B8"/>
    <w:rsid w:val="00305133"/>
    <w:rsid w:val="00305B39"/>
    <w:rsid w:val="00305F41"/>
    <w:rsid w:val="00306056"/>
    <w:rsid w:val="00306144"/>
    <w:rsid w:val="00306186"/>
    <w:rsid w:val="00306940"/>
    <w:rsid w:val="00306D50"/>
    <w:rsid w:val="00306DD1"/>
    <w:rsid w:val="00307398"/>
    <w:rsid w:val="003073CB"/>
    <w:rsid w:val="00307547"/>
    <w:rsid w:val="003077AA"/>
    <w:rsid w:val="00307F58"/>
    <w:rsid w:val="00307F70"/>
    <w:rsid w:val="003105F1"/>
    <w:rsid w:val="00310930"/>
    <w:rsid w:val="00310D7F"/>
    <w:rsid w:val="00310EF6"/>
    <w:rsid w:val="00311059"/>
    <w:rsid w:val="0031122A"/>
    <w:rsid w:val="00311266"/>
    <w:rsid w:val="003117AA"/>
    <w:rsid w:val="00312B63"/>
    <w:rsid w:val="00312E80"/>
    <w:rsid w:val="00312F70"/>
    <w:rsid w:val="00312FBC"/>
    <w:rsid w:val="003130AF"/>
    <w:rsid w:val="00313616"/>
    <w:rsid w:val="00314C9F"/>
    <w:rsid w:val="003152DC"/>
    <w:rsid w:val="00315353"/>
    <w:rsid w:val="0031546F"/>
    <w:rsid w:val="00315576"/>
    <w:rsid w:val="0031575B"/>
    <w:rsid w:val="00315E28"/>
    <w:rsid w:val="003161C8"/>
    <w:rsid w:val="003161FF"/>
    <w:rsid w:val="0031633D"/>
    <w:rsid w:val="003167DA"/>
    <w:rsid w:val="00316DCA"/>
    <w:rsid w:val="00316E20"/>
    <w:rsid w:val="003177CA"/>
    <w:rsid w:val="003178D6"/>
    <w:rsid w:val="00317C6C"/>
    <w:rsid w:val="003201BC"/>
    <w:rsid w:val="003201F0"/>
    <w:rsid w:val="00320371"/>
    <w:rsid w:val="003204DB"/>
    <w:rsid w:val="0032080E"/>
    <w:rsid w:val="003208BD"/>
    <w:rsid w:val="003208E9"/>
    <w:rsid w:val="00321037"/>
    <w:rsid w:val="00321B55"/>
    <w:rsid w:val="00322216"/>
    <w:rsid w:val="00322279"/>
    <w:rsid w:val="00322299"/>
    <w:rsid w:val="003224F9"/>
    <w:rsid w:val="00322FF1"/>
    <w:rsid w:val="00322FFB"/>
    <w:rsid w:val="003230C5"/>
    <w:rsid w:val="00323156"/>
    <w:rsid w:val="00323AC9"/>
    <w:rsid w:val="003244D6"/>
    <w:rsid w:val="0032533F"/>
    <w:rsid w:val="00325517"/>
    <w:rsid w:val="00325855"/>
    <w:rsid w:val="003258CF"/>
    <w:rsid w:val="00325929"/>
    <w:rsid w:val="00325E99"/>
    <w:rsid w:val="00326477"/>
    <w:rsid w:val="00326F9E"/>
    <w:rsid w:val="00327432"/>
    <w:rsid w:val="00327553"/>
    <w:rsid w:val="003306FA"/>
    <w:rsid w:val="0033085D"/>
    <w:rsid w:val="00331251"/>
    <w:rsid w:val="00331793"/>
    <w:rsid w:val="00331893"/>
    <w:rsid w:val="00332306"/>
    <w:rsid w:val="00332912"/>
    <w:rsid w:val="00333623"/>
    <w:rsid w:val="00334038"/>
    <w:rsid w:val="003341C9"/>
    <w:rsid w:val="0033430F"/>
    <w:rsid w:val="0033436C"/>
    <w:rsid w:val="00335AE6"/>
    <w:rsid w:val="00336095"/>
    <w:rsid w:val="00336501"/>
    <w:rsid w:val="003366DC"/>
    <w:rsid w:val="00336706"/>
    <w:rsid w:val="00336834"/>
    <w:rsid w:val="00337879"/>
    <w:rsid w:val="003379B7"/>
    <w:rsid w:val="00337AAA"/>
    <w:rsid w:val="00337C83"/>
    <w:rsid w:val="00337CF1"/>
    <w:rsid w:val="0034007C"/>
    <w:rsid w:val="0034052E"/>
    <w:rsid w:val="00340D9B"/>
    <w:rsid w:val="0034121D"/>
    <w:rsid w:val="0034188D"/>
    <w:rsid w:val="00342207"/>
    <w:rsid w:val="003423A6"/>
    <w:rsid w:val="0034248F"/>
    <w:rsid w:val="003426E1"/>
    <w:rsid w:val="00342BF2"/>
    <w:rsid w:val="00343408"/>
    <w:rsid w:val="003437E8"/>
    <w:rsid w:val="00343B49"/>
    <w:rsid w:val="003444F5"/>
    <w:rsid w:val="00344699"/>
    <w:rsid w:val="00344E02"/>
    <w:rsid w:val="003451F0"/>
    <w:rsid w:val="00345A16"/>
    <w:rsid w:val="0034665E"/>
    <w:rsid w:val="00346936"/>
    <w:rsid w:val="00346A9A"/>
    <w:rsid w:val="00346F4E"/>
    <w:rsid w:val="00347526"/>
    <w:rsid w:val="0034771E"/>
    <w:rsid w:val="0035088E"/>
    <w:rsid w:val="0035121B"/>
    <w:rsid w:val="003512BA"/>
    <w:rsid w:val="003516A1"/>
    <w:rsid w:val="00351FAB"/>
    <w:rsid w:val="00352094"/>
    <w:rsid w:val="00352206"/>
    <w:rsid w:val="0035237D"/>
    <w:rsid w:val="00352AFA"/>
    <w:rsid w:val="00352C90"/>
    <w:rsid w:val="00352CE5"/>
    <w:rsid w:val="00352D73"/>
    <w:rsid w:val="0035355F"/>
    <w:rsid w:val="00354364"/>
    <w:rsid w:val="003546F1"/>
    <w:rsid w:val="00354D56"/>
    <w:rsid w:val="00354FAD"/>
    <w:rsid w:val="003551C7"/>
    <w:rsid w:val="003552FF"/>
    <w:rsid w:val="003557E1"/>
    <w:rsid w:val="00355BE4"/>
    <w:rsid w:val="00355EE6"/>
    <w:rsid w:val="00356CBA"/>
    <w:rsid w:val="00356CED"/>
    <w:rsid w:val="00356EF4"/>
    <w:rsid w:val="003574C0"/>
    <w:rsid w:val="00357907"/>
    <w:rsid w:val="003602DB"/>
    <w:rsid w:val="003602F5"/>
    <w:rsid w:val="003605AC"/>
    <w:rsid w:val="003606C9"/>
    <w:rsid w:val="003611B9"/>
    <w:rsid w:val="003618AD"/>
    <w:rsid w:val="00362814"/>
    <w:rsid w:val="0036302B"/>
    <w:rsid w:val="003632B1"/>
    <w:rsid w:val="003636EF"/>
    <w:rsid w:val="00363E37"/>
    <w:rsid w:val="0036423C"/>
    <w:rsid w:val="00364BA9"/>
    <w:rsid w:val="00365466"/>
    <w:rsid w:val="00365475"/>
    <w:rsid w:val="003668CB"/>
    <w:rsid w:val="00366B7D"/>
    <w:rsid w:val="00366C53"/>
    <w:rsid w:val="00367029"/>
    <w:rsid w:val="00367AEC"/>
    <w:rsid w:val="00370121"/>
    <w:rsid w:val="00370686"/>
    <w:rsid w:val="00370882"/>
    <w:rsid w:val="003708FD"/>
    <w:rsid w:val="00370C79"/>
    <w:rsid w:val="00371051"/>
    <w:rsid w:val="003716F8"/>
    <w:rsid w:val="00371F5A"/>
    <w:rsid w:val="00372B1A"/>
    <w:rsid w:val="003734B1"/>
    <w:rsid w:val="00373D40"/>
    <w:rsid w:val="0037463E"/>
    <w:rsid w:val="00374A79"/>
    <w:rsid w:val="00375F4A"/>
    <w:rsid w:val="0037628D"/>
    <w:rsid w:val="003767BF"/>
    <w:rsid w:val="00376D23"/>
    <w:rsid w:val="00376D4A"/>
    <w:rsid w:val="00377058"/>
    <w:rsid w:val="00377ED9"/>
    <w:rsid w:val="0038001C"/>
    <w:rsid w:val="0038033A"/>
    <w:rsid w:val="00380890"/>
    <w:rsid w:val="003808F4"/>
    <w:rsid w:val="003814BE"/>
    <w:rsid w:val="00381775"/>
    <w:rsid w:val="00381948"/>
    <w:rsid w:val="00381A48"/>
    <w:rsid w:val="00381E81"/>
    <w:rsid w:val="0038221F"/>
    <w:rsid w:val="0038233A"/>
    <w:rsid w:val="003845B0"/>
    <w:rsid w:val="0038490B"/>
    <w:rsid w:val="00384FE7"/>
    <w:rsid w:val="00385037"/>
    <w:rsid w:val="00385422"/>
    <w:rsid w:val="003856C2"/>
    <w:rsid w:val="0038585F"/>
    <w:rsid w:val="0038593B"/>
    <w:rsid w:val="00385AE6"/>
    <w:rsid w:val="00385D2D"/>
    <w:rsid w:val="00385EA9"/>
    <w:rsid w:val="00386010"/>
    <w:rsid w:val="003861FE"/>
    <w:rsid w:val="00386792"/>
    <w:rsid w:val="00386A94"/>
    <w:rsid w:val="00386FC3"/>
    <w:rsid w:val="003870D4"/>
    <w:rsid w:val="003872AA"/>
    <w:rsid w:val="00387634"/>
    <w:rsid w:val="00387714"/>
    <w:rsid w:val="00387983"/>
    <w:rsid w:val="00387F38"/>
    <w:rsid w:val="00390A89"/>
    <w:rsid w:val="00390D3E"/>
    <w:rsid w:val="00390F50"/>
    <w:rsid w:val="00391290"/>
    <w:rsid w:val="0039135C"/>
    <w:rsid w:val="00391880"/>
    <w:rsid w:val="003918F2"/>
    <w:rsid w:val="0039198D"/>
    <w:rsid w:val="0039439B"/>
    <w:rsid w:val="003948CE"/>
    <w:rsid w:val="00394D40"/>
    <w:rsid w:val="00394E68"/>
    <w:rsid w:val="00395602"/>
    <w:rsid w:val="00395801"/>
    <w:rsid w:val="003958A5"/>
    <w:rsid w:val="00395B8F"/>
    <w:rsid w:val="00396320"/>
    <w:rsid w:val="0039636B"/>
    <w:rsid w:val="00396436"/>
    <w:rsid w:val="00396732"/>
    <w:rsid w:val="0039706F"/>
    <w:rsid w:val="00397BE0"/>
    <w:rsid w:val="003A0141"/>
    <w:rsid w:val="003A1407"/>
    <w:rsid w:val="003A16B7"/>
    <w:rsid w:val="003A1D81"/>
    <w:rsid w:val="003A1DDE"/>
    <w:rsid w:val="003A211C"/>
    <w:rsid w:val="003A2531"/>
    <w:rsid w:val="003A2A56"/>
    <w:rsid w:val="003A2AF7"/>
    <w:rsid w:val="003A2E78"/>
    <w:rsid w:val="003A3556"/>
    <w:rsid w:val="003A3DEF"/>
    <w:rsid w:val="003A4332"/>
    <w:rsid w:val="003A45A0"/>
    <w:rsid w:val="003A6016"/>
    <w:rsid w:val="003A64AF"/>
    <w:rsid w:val="003A7259"/>
    <w:rsid w:val="003A7800"/>
    <w:rsid w:val="003A78E5"/>
    <w:rsid w:val="003A799C"/>
    <w:rsid w:val="003B002F"/>
    <w:rsid w:val="003B0373"/>
    <w:rsid w:val="003B06A2"/>
    <w:rsid w:val="003B1D74"/>
    <w:rsid w:val="003B1D98"/>
    <w:rsid w:val="003B22BF"/>
    <w:rsid w:val="003B2A9A"/>
    <w:rsid w:val="003B2CF7"/>
    <w:rsid w:val="003B3115"/>
    <w:rsid w:val="003B3283"/>
    <w:rsid w:val="003B35A0"/>
    <w:rsid w:val="003B3EEF"/>
    <w:rsid w:val="003B403B"/>
    <w:rsid w:val="003B4662"/>
    <w:rsid w:val="003B4FE1"/>
    <w:rsid w:val="003B5A8B"/>
    <w:rsid w:val="003B5B82"/>
    <w:rsid w:val="003B5D0E"/>
    <w:rsid w:val="003B61BB"/>
    <w:rsid w:val="003B64B5"/>
    <w:rsid w:val="003B65B7"/>
    <w:rsid w:val="003B6A64"/>
    <w:rsid w:val="003B6D92"/>
    <w:rsid w:val="003B7D17"/>
    <w:rsid w:val="003C0009"/>
    <w:rsid w:val="003C01AD"/>
    <w:rsid w:val="003C07FC"/>
    <w:rsid w:val="003C0FA5"/>
    <w:rsid w:val="003C105F"/>
    <w:rsid w:val="003C1440"/>
    <w:rsid w:val="003C193A"/>
    <w:rsid w:val="003C226B"/>
    <w:rsid w:val="003C291B"/>
    <w:rsid w:val="003C32AD"/>
    <w:rsid w:val="003C38DD"/>
    <w:rsid w:val="003C3BCE"/>
    <w:rsid w:val="003C3DD6"/>
    <w:rsid w:val="003C474C"/>
    <w:rsid w:val="003C4E84"/>
    <w:rsid w:val="003C51CE"/>
    <w:rsid w:val="003C5270"/>
    <w:rsid w:val="003C54A5"/>
    <w:rsid w:val="003C5566"/>
    <w:rsid w:val="003C57DE"/>
    <w:rsid w:val="003C5B83"/>
    <w:rsid w:val="003C6044"/>
    <w:rsid w:val="003C6216"/>
    <w:rsid w:val="003C646A"/>
    <w:rsid w:val="003C70D1"/>
    <w:rsid w:val="003C7895"/>
    <w:rsid w:val="003C78A7"/>
    <w:rsid w:val="003C7975"/>
    <w:rsid w:val="003C7B1E"/>
    <w:rsid w:val="003D1763"/>
    <w:rsid w:val="003D18DB"/>
    <w:rsid w:val="003D1A10"/>
    <w:rsid w:val="003D2163"/>
    <w:rsid w:val="003D23EB"/>
    <w:rsid w:val="003D294F"/>
    <w:rsid w:val="003D31AE"/>
    <w:rsid w:val="003D3321"/>
    <w:rsid w:val="003D374A"/>
    <w:rsid w:val="003D3BDE"/>
    <w:rsid w:val="003D3C13"/>
    <w:rsid w:val="003D46E6"/>
    <w:rsid w:val="003D5268"/>
    <w:rsid w:val="003D52D7"/>
    <w:rsid w:val="003D6F93"/>
    <w:rsid w:val="003D7FE5"/>
    <w:rsid w:val="003E01BE"/>
    <w:rsid w:val="003E035B"/>
    <w:rsid w:val="003E03CC"/>
    <w:rsid w:val="003E0BDE"/>
    <w:rsid w:val="003E135F"/>
    <w:rsid w:val="003E1485"/>
    <w:rsid w:val="003E14B6"/>
    <w:rsid w:val="003E2F35"/>
    <w:rsid w:val="003E2F76"/>
    <w:rsid w:val="003E350E"/>
    <w:rsid w:val="003E43F4"/>
    <w:rsid w:val="003E500E"/>
    <w:rsid w:val="003E5671"/>
    <w:rsid w:val="003E5B44"/>
    <w:rsid w:val="003E61D0"/>
    <w:rsid w:val="003E73C0"/>
    <w:rsid w:val="003F0135"/>
    <w:rsid w:val="003F014D"/>
    <w:rsid w:val="003F0F6D"/>
    <w:rsid w:val="003F14D6"/>
    <w:rsid w:val="003F1D4D"/>
    <w:rsid w:val="003F215F"/>
    <w:rsid w:val="003F2733"/>
    <w:rsid w:val="003F284F"/>
    <w:rsid w:val="003F2C54"/>
    <w:rsid w:val="003F3039"/>
    <w:rsid w:val="003F3C0F"/>
    <w:rsid w:val="003F50CC"/>
    <w:rsid w:val="003F5205"/>
    <w:rsid w:val="003F58D7"/>
    <w:rsid w:val="003F5D06"/>
    <w:rsid w:val="003F5ED4"/>
    <w:rsid w:val="003F6613"/>
    <w:rsid w:val="003F6CFE"/>
    <w:rsid w:val="0040034B"/>
    <w:rsid w:val="00400351"/>
    <w:rsid w:val="004008E8"/>
    <w:rsid w:val="00401474"/>
    <w:rsid w:val="0040269B"/>
    <w:rsid w:val="004032B4"/>
    <w:rsid w:val="00403AB3"/>
    <w:rsid w:val="00404457"/>
    <w:rsid w:val="004046B9"/>
    <w:rsid w:val="00404952"/>
    <w:rsid w:val="00405018"/>
    <w:rsid w:val="00405463"/>
    <w:rsid w:val="00406F94"/>
    <w:rsid w:val="004072C3"/>
    <w:rsid w:val="00410177"/>
    <w:rsid w:val="00410183"/>
    <w:rsid w:val="00410F6F"/>
    <w:rsid w:val="004110D1"/>
    <w:rsid w:val="004126A7"/>
    <w:rsid w:val="00412F69"/>
    <w:rsid w:val="00413B48"/>
    <w:rsid w:val="00413C1D"/>
    <w:rsid w:val="00413EDD"/>
    <w:rsid w:val="00414046"/>
    <w:rsid w:val="004144F5"/>
    <w:rsid w:val="00414F22"/>
    <w:rsid w:val="00415264"/>
    <w:rsid w:val="00415824"/>
    <w:rsid w:val="00415A50"/>
    <w:rsid w:val="00415B4A"/>
    <w:rsid w:val="00415B8E"/>
    <w:rsid w:val="0041624B"/>
    <w:rsid w:val="0041673C"/>
    <w:rsid w:val="00417714"/>
    <w:rsid w:val="00417CBD"/>
    <w:rsid w:val="0042045A"/>
    <w:rsid w:val="004207FC"/>
    <w:rsid w:val="004210D5"/>
    <w:rsid w:val="004210FC"/>
    <w:rsid w:val="004212D1"/>
    <w:rsid w:val="0042151C"/>
    <w:rsid w:val="00421528"/>
    <w:rsid w:val="00421CBA"/>
    <w:rsid w:val="00421DC2"/>
    <w:rsid w:val="00421EA8"/>
    <w:rsid w:val="004221BD"/>
    <w:rsid w:val="004225CE"/>
    <w:rsid w:val="00422D28"/>
    <w:rsid w:val="00422E45"/>
    <w:rsid w:val="004232DA"/>
    <w:rsid w:val="004234D0"/>
    <w:rsid w:val="00423634"/>
    <w:rsid w:val="004238E8"/>
    <w:rsid w:val="0042450D"/>
    <w:rsid w:val="00424E49"/>
    <w:rsid w:val="00425323"/>
    <w:rsid w:val="0042597C"/>
    <w:rsid w:val="00425D44"/>
    <w:rsid w:val="00426041"/>
    <w:rsid w:val="00426180"/>
    <w:rsid w:val="004273C7"/>
    <w:rsid w:val="00427892"/>
    <w:rsid w:val="00430450"/>
    <w:rsid w:val="004310F8"/>
    <w:rsid w:val="0043220C"/>
    <w:rsid w:val="00432771"/>
    <w:rsid w:val="00433447"/>
    <w:rsid w:val="004342F7"/>
    <w:rsid w:val="004357D0"/>
    <w:rsid w:val="004358D1"/>
    <w:rsid w:val="00435D06"/>
    <w:rsid w:val="00435F36"/>
    <w:rsid w:val="00435F89"/>
    <w:rsid w:val="00436654"/>
    <w:rsid w:val="00437A11"/>
    <w:rsid w:val="00437BA0"/>
    <w:rsid w:val="00437EC4"/>
    <w:rsid w:val="00440F50"/>
    <w:rsid w:val="00440F61"/>
    <w:rsid w:val="00441107"/>
    <w:rsid w:val="004412BB"/>
    <w:rsid w:val="004413CC"/>
    <w:rsid w:val="00441B26"/>
    <w:rsid w:val="00442264"/>
    <w:rsid w:val="0044236E"/>
    <w:rsid w:val="00442624"/>
    <w:rsid w:val="004427C1"/>
    <w:rsid w:val="004428F9"/>
    <w:rsid w:val="00442A5D"/>
    <w:rsid w:val="004430B3"/>
    <w:rsid w:val="0044319F"/>
    <w:rsid w:val="004438DA"/>
    <w:rsid w:val="0044391F"/>
    <w:rsid w:val="0044432B"/>
    <w:rsid w:val="004447A8"/>
    <w:rsid w:val="00444A42"/>
    <w:rsid w:val="00444B4C"/>
    <w:rsid w:val="00445971"/>
    <w:rsid w:val="00445FB4"/>
    <w:rsid w:val="004467BB"/>
    <w:rsid w:val="00447026"/>
    <w:rsid w:val="00447956"/>
    <w:rsid w:val="00447EE2"/>
    <w:rsid w:val="00450A10"/>
    <w:rsid w:val="00450D21"/>
    <w:rsid w:val="004511F2"/>
    <w:rsid w:val="00451589"/>
    <w:rsid w:val="00452308"/>
    <w:rsid w:val="004523A0"/>
    <w:rsid w:val="004523FF"/>
    <w:rsid w:val="0045330E"/>
    <w:rsid w:val="00453A2E"/>
    <w:rsid w:val="00453D04"/>
    <w:rsid w:val="00454137"/>
    <w:rsid w:val="0045439F"/>
    <w:rsid w:val="00454ADA"/>
    <w:rsid w:val="00454D38"/>
    <w:rsid w:val="00454E4C"/>
    <w:rsid w:val="00455439"/>
    <w:rsid w:val="00455CD7"/>
    <w:rsid w:val="00455D15"/>
    <w:rsid w:val="0045650B"/>
    <w:rsid w:val="00457D39"/>
    <w:rsid w:val="00460F6A"/>
    <w:rsid w:val="0046154D"/>
    <w:rsid w:val="00461671"/>
    <w:rsid w:val="004617F6"/>
    <w:rsid w:val="0046191E"/>
    <w:rsid w:val="00461DD5"/>
    <w:rsid w:val="00461FB7"/>
    <w:rsid w:val="0046253E"/>
    <w:rsid w:val="00462F81"/>
    <w:rsid w:val="004633CD"/>
    <w:rsid w:val="00463507"/>
    <w:rsid w:val="00463536"/>
    <w:rsid w:val="00464AB3"/>
    <w:rsid w:val="00464CDA"/>
    <w:rsid w:val="0046508D"/>
    <w:rsid w:val="00465312"/>
    <w:rsid w:val="0046552A"/>
    <w:rsid w:val="00465AE0"/>
    <w:rsid w:val="0046622D"/>
    <w:rsid w:val="00466303"/>
    <w:rsid w:val="00467CD9"/>
    <w:rsid w:val="00467D41"/>
    <w:rsid w:val="00470281"/>
    <w:rsid w:val="004708E5"/>
    <w:rsid w:val="00470D46"/>
    <w:rsid w:val="00471962"/>
    <w:rsid w:val="00471CFF"/>
    <w:rsid w:val="00472D71"/>
    <w:rsid w:val="00473AD3"/>
    <w:rsid w:val="004742CA"/>
    <w:rsid w:val="004747C6"/>
    <w:rsid w:val="0047520B"/>
    <w:rsid w:val="004755E5"/>
    <w:rsid w:val="00475B89"/>
    <w:rsid w:val="00476ADE"/>
    <w:rsid w:val="00476AE7"/>
    <w:rsid w:val="00477113"/>
    <w:rsid w:val="00477F71"/>
    <w:rsid w:val="0048178E"/>
    <w:rsid w:val="00481CD5"/>
    <w:rsid w:val="004827D2"/>
    <w:rsid w:val="00483487"/>
    <w:rsid w:val="004843F4"/>
    <w:rsid w:val="00484531"/>
    <w:rsid w:val="004849C4"/>
    <w:rsid w:val="00484D0B"/>
    <w:rsid w:val="00484EDD"/>
    <w:rsid w:val="00484F71"/>
    <w:rsid w:val="0048520A"/>
    <w:rsid w:val="00485328"/>
    <w:rsid w:val="0048583A"/>
    <w:rsid w:val="00485871"/>
    <w:rsid w:val="00485AB2"/>
    <w:rsid w:val="00485C9B"/>
    <w:rsid w:val="00485E2C"/>
    <w:rsid w:val="004864FE"/>
    <w:rsid w:val="0048652D"/>
    <w:rsid w:val="00486AB5"/>
    <w:rsid w:val="00487627"/>
    <w:rsid w:val="00487956"/>
    <w:rsid w:val="00487B1F"/>
    <w:rsid w:val="00487FBD"/>
    <w:rsid w:val="00490742"/>
    <w:rsid w:val="004909A6"/>
    <w:rsid w:val="0049102A"/>
    <w:rsid w:val="00491722"/>
    <w:rsid w:val="0049202B"/>
    <w:rsid w:val="0049266A"/>
    <w:rsid w:val="004926E8"/>
    <w:rsid w:val="00492703"/>
    <w:rsid w:val="004930FA"/>
    <w:rsid w:val="0049358D"/>
    <w:rsid w:val="00493D06"/>
    <w:rsid w:val="00493EC5"/>
    <w:rsid w:val="00494923"/>
    <w:rsid w:val="00494952"/>
    <w:rsid w:val="004950F3"/>
    <w:rsid w:val="00495352"/>
    <w:rsid w:val="0049556B"/>
    <w:rsid w:val="00495FD5"/>
    <w:rsid w:val="0049613F"/>
    <w:rsid w:val="00496BBD"/>
    <w:rsid w:val="004973A5"/>
    <w:rsid w:val="004974C9"/>
    <w:rsid w:val="004975FA"/>
    <w:rsid w:val="00497CA3"/>
    <w:rsid w:val="00497CF5"/>
    <w:rsid w:val="004A01C7"/>
    <w:rsid w:val="004A0850"/>
    <w:rsid w:val="004A0AFC"/>
    <w:rsid w:val="004A0CBC"/>
    <w:rsid w:val="004A0E28"/>
    <w:rsid w:val="004A14EB"/>
    <w:rsid w:val="004A176E"/>
    <w:rsid w:val="004A18D5"/>
    <w:rsid w:val="004A18F2"/>
    <w:rsid w:val="004A211B"/>
    <w:rsid w:val="004A22EF"/>
    <w:rsid w:val="004A264F"/>
    <w:rsid w:val="004A26C8"/>
    <w:rsid w:val="004A29B4"/>
    <w:rsid w:val="004A2AA8"/>
    <w:rsid w:val="004A3338"/>
    <w:rsid w:val="004A353C"/>
    <w:rsid w:val="004A3687"/>
    <w:rsid w:val="004A4013"/>
    <w:rsid w:val="004A49EC"/>
    <w:rsid w:val="004A4AB0"/>
    <w:rsid w:val="004A4B05"/>
    <w:rsid w:val="004A4F83"/>
    <w:rsid w:val="004A5264"/>
    <w:rsid w:val="004A52C7"/>
    <w:rsid w:val="004A5AAF"/>
    <w:rsid w:val="004A5AD7"/>
    <w:rsid w:val="004A5AFF"/>
    <w:rsid w:val="004A60CA"/>
    <w:rsid w:val="004A6381"/>
    <w:rsid w:val="004A63CF"/>
    <w:rsid w:val="004A654D"/>
    <w:rsid w:val="004B0204"/>
    <w:rsid w:val="004B0811"/>
    <w:rsid w:val="004B0843"/>
    <w:rsid w:val="004B08D3"/>
    <w:rsid w:val="004B0953"/>
    <w:rsid w:val="004B096F"/>
    <w:rsid w:val="004B0B23"/>
    <w:rsid w:val="004B166F"/>
    <w:rsid w:val="004B1A64"/>
    <w:rsid w:val="004B1C71"/>
    <w:rsid w:val="004B253B"/>
    <w:rsid w:val="004B26B6"/>
    <w:rsid w:val="004B2852"/>
    <w:rsid w:val="004B30F4"/>
    <w:rsid w:val="004B368E"/>
    <w:rsid w:val="004B37D4"/>
    <w:rsid w:val="004B39BF"/>
    <w:rsid w:val="004B3B6E"/>
    <w:rsid w:val="004B4256"/>
    <w:rsid w:val="004B42C6"/>
    <w:rsid w:val="004B4F6A"/>
    <w:rsid w:val="004B5150"/>
    <w:rsid w:val="004B5226"/>
    <w:rsid w:val="004B5FAB"/>
    <w:rsid w:val="004B617E"/>
    <w:rsid w:val="004B64D1"/>
    <w:rsid w:val="004B6542"/>
    <w:rsid w:val="004B6697"/>
    <w:rsid w:val="004B6A01"/>
    <w:rsid w:val="004B6EF1"/>
    <w:rsid w:val="004B7BE7"/>
    <w:rsid w:val="004B7F7D"/>
    <w:rsid w:val="004C04D7"/>
    <w:rsid w:val="004C06BA"/>
    <w:rsid w:val="004C09F5"/>
    <w:rsid w:val="004C0C10"/>
    <w:rsid w:val="004C12BB"/>
    <w:rsid w:val="004C13A8"/>
    <w:rsid w:val="004C1532"/>
    <w:rsid w:val="004C15C0"/>
    <w:rsid w:val="004C1B7A"/>
    <w:rsid w:val="004C235A"/>
    <w:rsid w:val="004C260C"/>
    <w:rsid w:val="004C2B30"/>
    <w:rsid w:val="004C34C9"/>
    <w:rsid w:val="004C362A"/>
    <w:rsid w:val="004C384E"/>
    <w:rsid w:val="004C38B6"/>
    <w:rsid w:val="004C38E5"/>
    <w:rsid w:val="004C430A"/>
    <w:rsid w:val="004C48AB"/>
    <w:rsid w:val="004C4904"/>
    <w:rsid w:val="004C576B"/>
    <w:rsid w:val="004C5EAC"/>
    <w:rsid w:val="004C6560"/>
    <w:rsid w:val="004C6C65"/>
    <w:rsid w:val="004C712E"/>
    <w:rsid w:val="004C7185"/>
    <w:rsid w:val="004C7A90"/>
    <w:rsid w:val="004C7B4A"/>
    <w:rsid w:val="004C7C66"/>
    <w:rsid w:val="004D0718"/>
    <w:rsid w:val="004D0F1C"/>
    <w:rsid w:val="004D102B"/>
    <w:rsid w:val="004D142C"/>
    <w:rsid w:val="004D150C"/>
    <w:rsid w:val="004D398C"/>
    <w:rsid w:val="004D3CD4"/>
    <w:rsid w:val="004D3F76"/>
    <w:rsid w:val="004D4B8D"/>
    <w:rsid w:val="004D4BA5"/>
    <w:rsid w:val="004D4C18"/>
    <w:rsid w:val="004D4CD3"/>
    <w:rsid w:val="004D4D9E"/>
    <w:rsid w:val="004D4E6E"/>
    <w:rsid w:val="004D51EB"/>
    <w:rsid w:val="004D61E1"/>
    <w:rsid w:val="004D62D5"/>
    <w:rsid w:val="004D64D3"/>
    <w:rsid w:val="004D6689"/>
    <w:rsid w:val="004D6887"/>
    <w:rsid w:val="004D6A05"/>
    <w:rsid w:val="004D6A06"/>
    <w:rsid w:val="004D70C3"/>
    <w:rsid w:val="004D772E"/>
    <w:rsid w:val="004D77D4"/>
    <w:rsid w:val="004D7BF5"/>
    <w:rsid w:val="004E00CC"/>
    <w:rsid w:val="004E02A2"/>
    <w:rsid w:val="004E1553"/>
    <w:rsid w:val="004E1762"/>
    <w:rsid w:val="004E198E"/>
    <w:rsid w:val="004E1BF1"/>
    <w:rsid w:val="004E2ECF"/>
    <w:rsid w:val="004E400E"/>
    <w:rsid w:val="004E4077"/>
    <w:rsid w:val="004E41EC"/>
    <w:rsid w:val="004E4815"/>
    <w:rsid w:val="004E4ABC"/>
    <w:rsid w:val="004E4B1B"/>
    <w:rsid w:val="004E5474"/>
    <w:rsid w:val="004E6D3B"/>
    <w:rsid w:val="004E760E"/>
    <w:rsid w:val="004E774D"/>
    <w:rsid w:val="004E7864"/>
    <w:rsid w:val="004E7E8D"/>
    <w:rsid w:val="004F0253"/>
    <w:rsid w:val="004F0568"/>
    <w:rsid w:val="004F133D"/>
    <w:rsid w:val="004F2485"/>
    <w:rsid w:val="004F3CA5"/>
    <w:rsid w:val="004F3E93"/>
    <w:rsid w:val="004F4197"/>
    <w:rsid w:val="004F471F"/>
    <w:rsid w:val="004F543A"/>
    <w:rsid w:val="004F54AF"/>
    <w:rsid w:val="004F56C8"/>
    <w:rsid w:val="004F572F"/>
    <w:rsid w:val="004F58C6"/>
    <w:rsid w:val="004F5C58"/>
    <w:rsid w:val="004F61AB"/>
    <w:rsid w:val="004F6FD6"/>
    <w:rsid w:val="004F70A2"/>
    <w:rsid w:val="004F75DA"/>
    <w:rsid w:val="00500069"/>
    <w:rsid w:val="00500842"/>
    <w:rsid w:val="00500B31"/>
    <w:rsid w:val="0050173D"/>
    <w:rsid w:val="005025E8"/>
    <w:rsid w:val="005032B9"/>
    <w:rsid w:val="00503CBC"/>
    <w:rsid w:val="00503D49"/>
    <w:rsid w:val="00503FAE"/>
    <w:rsid w:val="00505310"/>
    <w:rsid w:val="00505B91"/>
    <w:rsid w:val="005062CA"/>
    <w:rsid w:val="005073B2"/>
    <w:rsid w:val="00507BB8"/>
    <w:rsid w:val="005104B3"/>
    <w:rsid w:val="005104FA"/>
    <w:rsid w:val="005105AA"/>
    <w:rsid w:val="0051077D"/>
    <w:rsid w:val="00510B01"/>
    <w:rsid w:val="00510E98"/>
    <w:rsid w:val="00510F84"/>
    <w:rsid w:val="00511433"/>
    <w:rsid w:val="00511711"/>
    <w:rsid w:val="005118C9"/>
    <w:rsid w:val="00511CEB"/>
    <w:rsid w:val="00512016"/>
    <w:rsid w:val="00512113"/>
    <w:rsid w:val="00512266"/>
    <w:rsid w:val="00512AD6"/>
    <w:rsid w:val="00512EC2"/>
    <w:rsid w:val="00513078"/>
    <w:rsid w:val="005132A2"/>
    <w:rsid w:val="0051403E"/>
    <w:rsid w:val="005142E1"/>
    <w:rsid w:val="00514466"/>
    <w:rsid w:val="005146BA"/>
    <w:rsid w:val="005149FE"/>
    <w:rsid w:val="00515947"/>
    <w:rsid w:val="00515A82"/>
    <w:rsid w:val="0051604F"/>
    <w:rsid w:val="00516B50"/>
    <w:rsid w:val="0051707B"/>
    <w:rsid w:val="00517214"/>
    <w:rsid w:val="00517380"/>
    <w:rsid w:val="00517577"/>
    <w:rsid w:val="00517C1E"/>
    <w:rsid w:val="00520095"/>
    <w:rsid w:val="0052066D"/>
    <w:rsid w:val="00520733"/>
    <w:rsid w:val="0052075E"/>
    <w:rsid w:val="00520F55"/>
    <w:rsid w:val="0052147B"/>
    <w:rsid w:val="00521555"/>
    <w:rsid w:val="00521990"/>
    <w:rsid w:val="00521D49"/>
    <w:rsid w:val="00521F66"/>
    <w:rsid w:val="005222D6"/>
    <w:rsid w:val="0052248C"/>
    <w:rsid w:val="00522500"/>
    <w:rsid w:val="00522A1E"/>
    <w:rsid w:val="005239B2"/>
    <w:rsid w:val="005239D6"/>
    <w:rsid w:val="00523F6E"/>
    <w:rsid w:val="0052426F"/>
    <w:rsid w:val="00524A85"/>
    <w:rsid w:val="00524D16"/>
    <w:rsid w:val="00525065"/>
    <w:rsid w:val="0052512C"/>
    <w:rsid w:val="00525319"/>
    <w:rsid w:val="0052536A"/>
    <w:rsid w:val="00525586"/>
    <w:rsid w:val="005255C5"/>
    <w:rsid w:val="00525F72"/>
    <w:rsid w:val="00526188"/>
    <w:rsid w:val="0052646E"/>
    <w:rsid w:val="00526615"/>
    <w:rsid w:val="005271BC"/>
    <w:rsid w:val="00527248"/>
    <w:rsid w:val="005272E0"/>
    <w:rsid w:val="005275A4"/>
    <w:rsid w:val="0053003C"/>
    <w:rsid w:val="00530055"/>
    <w:rsid w:val="00530A65"/>
    <w:rsid w:val="005320ED"/>
    <w:rsid w:val="005327E9"/>
    <w:rsid w:val="00533771"/>
    <w:rsid w:val="005339CB"/>
    <w:rsid w:val="00533ADB"/>
    <w:rsid w:val="00533D91"/>
    <w:rsid w:val="005349C5"/>
    <w:rsid w:val="005349E3"/>
    <w:rsid w:val="00534B63"/>
    <w:rsid w:val="00534F4D"/>
    <w:rsid w:val="00537025"/>
    <w:rsid w:val="0053724B"/>
    <w:rsid w:val="00537827"/>
    <w:rsid w:val="00537E75"/>
    <w:rsid w:val="0054048B"/>
    <w:rsid w:val="00540882"/>
    <w:rsid w:val="00540C7F"/>
    <w:rsid w:val="00541ABE"/>
    <w:rsid w:val="00541F1F"/>
    <w:rsid w:val="00542E44"/>
    <w:rsid w:val="00543239"/>
    <w:rsid w:val="005432AA"/>
    <w:rsid w:val="0054348A"/>
    <w:rsid w:val="00543EDE"/>
    <w:rsid w:val="00544A1E"/>
    <w:rsid w:val="00545CB4"/>
    <w:rsid w:val="00545E25"/>
    <w:rsid w:val="00545F5C"/>
    <w:rsid w:val="00546246"/>
    <w:rsid w:val="00547032"/>
    <w:rsid w:val="005478A5"/>
    <w:rsid w:val="00547F94"/>
    <w:rsid w:val="005503F1"/>
    <w:rsid w:val="0055060C"/>
    <w:rsid w:val="00550FF1"/>
    <w:rsid w:val="00551019"/>
    <w:rsid w:val="005510B3"/>
    <w:rsid w:val="005519D4"/>
    <w:rsid w:val="0055240F"/>
    <w:rsid w:val="00552B40"/>
    <w:rsid w:val="005534D1"/>
    <w:rsid w:val="00554EA5"/>
    <w:rsid w:val="00555879"/>
    <w:rsid w:val="00556243"/>
    <w:rsid w:val="00557102"/>
    <w:rsid w:val="00557792"/>
    <w:rsid w:val="005608F1"/>
    <w:rsid w:val="00560F15"/>
    <w:rsid w:val="00561FBA"/>
    <w:rsid w:val="0056224D"/>
    <w:rsid w:val="0056267A"/>
    <w:rsid w:val="00562EB0"/>
    <w:rsid w:val="005630FB"/>
    <w:rsid w:val="0056369E"/>
    <w:rsid w:val="005636B6"/>
    <w:rsid w:val="00563F94"/>
    <w:rsid w:val="00563FDD"/>
    <w:rsid w:val="00565106"/>
    <w:rsid w:val="00565AEF"/>
    <w:rsid w:val="00566639"/>
    <w:rsid w:val="005666A9"/>
    <w:rsid w:val="00566FCB"/>
    <w:rsid w:val="00570127"/>
    <w:rsid w:val="005709FD"/>
    <w:rsid w:val="00570BE2"/>
    <w:rsid w:val="00570C2B"/>
    <w:rsid w:val="005710EF"/>
    <w:rsid w:val="00571413"/>
    <w:rsid w:val="005715A2"/>
    <w:rsid w:val="00572677"/>
    <w:rsid w:val="00572A18"/>
    <w:rsid w:val="00573767"/>
    <w:rsid w:val="005738A1"/>
    <w:rsid w:val="00573BCF"/>
    <w:rsid w:val="00573D9B"/>
    <w:rsid w:val="00574235"/>
    <w:rsid w:val="0057471A"/>
    <w:rsid w:val="00574817"/>
    <w:rsid w:val="00575682"/>
    <w:rsid w:val="0057576D"/>
    <w:rsid w:val="005758EA"/>
    <w:rsid w:val="00576ACB"/>
    <w:rsid w:val="005772F0"/>
    <w:rsid w:val="00577DF3"/>
    <w:rsid w:val="00577E0D"/>
    <w:rsid w:val="00580484"/>
    <w:rsid w:val="005810B5"/>
    <w:rsid w:val="005811A6"/>
    <w:rsid w:val="0058156B"/>
    <w:rsid w:val="00581B44"/>
    <w:rsid w:val="00581CB1"/>
    <w:rsid w:val="005821DA"/>
    <w:rsid w:val="005826BD"/>
    <w:rsid w:val="00582BE7"/>
    <w:rsid w:val="00582CA8"/>
    <w:rsid w:val="00582D7A"/>
    <w:rsid w:val="00582F36"/>
    <w:rsid w:val="00583273"/>
    <w:rsid w:val="00583711"/>
    <w:rsid w:val="00583738"/>
    <w:rsid w:val="00583B1E"/>
    <w:rsid w:val="005842D8"/>
    <w:rsid w:val="005842E6"/>
    <w:rsid w:val="005843C2"/>
    <w:rsid w:val="005843F7"/>
    <w:rsid w:val="00584BB4"/>
    <w:rsid w:val="005857B4"/>
    <w:rsid w:val="005859AB"/>
    <w:rsid w:val="005860B8"/>
    <w:rsid w:val="00586294"/>
    <w:rsid w:val="00586D4B"/>
    <w:rsid w:val="00587034"/>
    <w:rsid w:val="0058754A"/>
    <w:rsid w:val="00587768"/>
    <w:rsid w:val="00590604"/>
    <w:rsid w:val="005906AE"/>
    <w:rsid w:val="00590AE7"/>
    <w:rsid w:val="00591728"/>
    <w:rsid w:val="005918EA"/>
    <w:rsid w:val="005934FC"/>
    <w:rsid w:val="00593599"/>
    <w:rsid w:val="0059529F"/>
    <w:rsid w:val="00595743"/>
    <w:rsid w:val="00595FEA"/>
    <w:rsid w:val="00596549"/>
    <w:rsid w:val="005965B5"/>
    <w:rsid w:val="00597558"/>
    <w:rsid w:val="00597B7F"/>
    <w:rsid w:val="005A0401"/>
    <w:rsid w:val="005A0407"/>
    <w:rsid w:val="005A062F"/>
    <w:rsid w:val="005A0AA9"/>
    <w:rsid w:val="005A0BE7"/>
    <w:rsid w:val="005A1105"/>
    <w:rsid w:val="005A1693"/>
    <w:rsid w:val="005A1D9F"/>
    <w:rsid w:val="005A20DD"/>
    <w:rsid w:val="005A21D8"/>
    <w:rsid w:val="005A2A97"/>
    <w:rsid w:val="005A3464"/>
    <w:rsid w:val="005A3F24"/>
    <w:rsid w:val="005A3FE3"/>
    <w:rsid w:val="005A45D0"/>
    <w:rsid w:val="005A46A5"/>
    <w:rsid w:val="005A4927"/>
    <w:rsid w:val="005A4C7E"/>
    <w:rsid w:val="005A4F4C"/>
    <w:rsid w:val="005A5258"/>
    <w:rsid w:val="005A53DE"/>
    <w:rsid w:val="005A552A"/>
    <w:rsid w:val="005A59F4"/>
    <w:rsid w:val="005A5C7B"/>
    <w:rsid w:val="005A6215"/>
    <w:rsid w:val="005A6CEF"/>
    <w:rsid w:val="005A7122"/>
    <w:rsid w:val="005A78FA"/>
    <w:rsid w:val="005A79E8"/>
    <w:rsid w:val="005A7F11"/>
    <w:rsid w:val="005B05DC"/>
    <w:rsid w:val="005B0CCB"/>
    <w:rsid w:val="005B1053"/>
    <w:rsid w:val="005B10D0"/>
    <w:rsid w:val="005B13E6"/>
    <w:rsid w:val="005B1694"/>
    <w:rsid w:val="005B24B4"/>
    <w:rsid w:val="005B270A"/>
    <w:rsid w:val="005B2A8C"/>
    <w:rsid w:val="005B2AC2"/>
    <w:rsid w:val="005B3349"/>
    <w:rsid w:val="005B36E6"/>
    <w:rsid w:val="005B377E"/>
    <w:rsid w:val="005B388D"/>
    <w:rsid w:val="005B3893"/>
    <w:rsid w:val="005B4014"/>
    <w:rsid w:val="005B40D3"/>
    <w:rsid w:val="005B4159"/>
    <w:rsid w:val="005B4BB2"/>
    <w:rsid w:val="005B5760"/>
    <w:rsid w:val="005B584A"/>
    <w:rsid w:val="005B5BE8"/>
    <w:rsid w:val="005B5CC2"/>
    <w:rsid w:val="005B6059"/>
    <w:rsid w:val="005B6423"/>
    <w:rsid w:val="005B6A8E"/>
    <w:rsid w:val="005B6E36"/>
    <w:rsid w:val="005B7052"/>
    <w:rsid w:val="005B78AB"/>
    <w:rsid w:val="005B7C64"/>
    <w:rsid w:val="005B7FE0"/>
    <w:rsid w:val="005C005C"/>
    <w:rsid w:val="005C0587"/>
    <w:rsid w:val="005C0A48"/>
    <w:rsid w:val="005C1005"/>
    <w:rsid w:val="005C1372"/>
    <w:rsid w:val="005C14FD"/>
    <w:rsid w:val="005C16E2"/>
    <w:rsid w:val="005C1758"/>
    <w:rsid w:val="005C1C13"/>
    <w:rsid w:val="005C1FA1"/>
    <w:rsid w:val="005C2008"/>
    <w:rsid w:val="005C2197"/>
    <w:rsid w:val="005C2A9A"/>
    <w:rsid w:val="005C2FE8"/>
    <w:rsid w:val="005C35B5"/>
    <w:rsid w:val="005C4AD0"/>
    <w:rsid w:val="005C4B96"/>
    <w:rsid w:val="005C552E"/>
    <w:rsid w:val="005C5D5C"/>
    <w:rsid w:val="005C6AAF"/>
    <w:rsid w:val="005C6BB2"/>
    <w:rsid w:val="005C6BBC"/>
    <w:rsid w:val="005C7447"/>
    <w:rsid w:val="005C77FA"/>
    <w:rsid w:val="005C7DE8"/>
    <w:rsid w:val="005D004F"/>
    <w:rsid w:val="005D0247"/>
    <w:rsid w:val="005D0AE1"/>
    <w:rsid w:val="005D12B6"/>
    <w:rsid w:val="005D2423"/>
    <w:rsid w:val="005D2663"/>
    <w:rsid w:val="005D2A16"/>
    <w:rsid w:val="005D2BE3"/>
    <w:rsid w:val="005D2C85"/>
    <w:rsid w:val="005D398E"/>
    <w:rsid w:val="005D39F7"/>
    <w:rsid w:val="005D3FFD"/>
    <w:rsid w:val="005D4564"/>
    <w:rsid w:val="005D4AC3"/>
    <w:rsid w:val="005D71BD"/>
    <w:rsid w:val="005D7311"/>
    <w:rsid w:val="005D739A"/>
    <w:rsid w:val="005D787A"/>
    <w:rsid w:val="005D7EB8"/>
    <w:rsid w:val="005E0411"/>
    <w:rsid w:val="005E0E7B"/>
    <w:rsid w:val="005E1BDC"/>
    <w:rsid w:val="005E1DD7"/>
    <w:rsid w:val="005E2906"/>
    <w:rsid w:val="005E2D1D"/>
    <w:rsid w:val="005E36F2"/>
    <w:rsid w:val="005E396E"/>
    <w:rsid w:val="005E465A"/>
    <w:rsid w:val="005E4929"/>
    <w:rsid w:val="005E4ABC"/>
    <w:rsid w:val="005E53B7"/>
    <w:rsid w:val="005E5475"/>
    <w:rsid w:val="005E5979"/>
    <w:rsid w:val="005E5BF1"/>
    <w:rsid w:val="005E5C68"/>
    <w:rsid w:val="005E6240"/>
    <w:rsid w:val="005E635F"/>
    <w:rsid w:val="005E63D1"/>
    <w:rsid w:val="005E6668"/>
    <w:rsid w:val="005E68C3"/>
    <w:rsid w:val="005E68EB"/>
    <w:rsid w:val="005E76B6"/>
    <w:rsid w:val="005E7B9A"/>
    <w:rsid w:val="005F02B7"/>
    <w:rsid w:val="005F03FC"/>
    <w:rsid w:val="005F0D1B"/>
    <w:rsid w:val="005F0FBC"/>
    <w:rsid w:val="005F16A5"/>
    <w:rsid w:val="005F1807"/>
    <w:rsid w:val="005F1DC5"/>
    <w:rsid w:val="005F21CC"/>
    <w:rsid w:val="005F21DC"/>
    <w:rsid w:val="005F2481"/>
    <w:rsid w:val="005F2C91"/>
    <w:rsid w:val="005F2F10"/>
    <w:rsid w:val="005F3566"/>
    <w:rsid w:val="005F374C"/>
    <w:rsid w:val="005F37A7"/>
    <w:rsid w:val="005F391D"/>
    <w:rsid w:val="005F411B"/>
    <w:rsid w:val="005F4321"/>
    <w:rsid w:val="005F4456"/>
    <w:rsid w:val="005F452F"/>
    <w:rsid w:val="005F4780"/>
    <w:rsid w:val="005F5522"/>
    <w:rsid w:val="005F56B1"/>
    <w:rsid w:val="005F5B97"/>
    <w:rsid w:val="005F6F5C"/>
    <w:rsid w:val="005F705A"/>
    <w:rsid w:val="005F729E"/>
    <w:rsid w:val="005F7D1F"/>
    <w:rsid w:val="00600324"/>
    <w:rsid w:val="0060084D"/>
    <w:rsid w:val="006010DA"/>
    <w:rsid w:val="00601443"/>
    <w:rsid w:val="006021C4"/>
    <w:rsid w:val="00602A4F"/>
    <w:rsid w:val="00602CEA"/>
    <w:rsid w:val="00602ED3"/>
    <w:rsid w:val="00602ED9"/>
    <w:rsid w:val="0060350E"/>
    <w:rsid w:val="00603FF2"/>
    <w:rsid w:val="00604111"/>
    <w:rsid w:val="0060433B"/>
    <w:rsid w:val="00604D41"/>
    <w:rsid w:val="00604EBF"/>
    <w:rsid w:val="006051FB"/>
    <w:rsid w:val="0060576C"/>
    <w:rsid w:val="00605DC4"/>
    <w:rsid w:val="00605E8C"/>
    <w:rsid w:val="00606066"/>
    <w:rsid w:val="00606C08"/>
    <w:rsid w:val="00606D56"/>
    <w:rsid w:val="00606FE7"/>
    <w:rsid w:val="0060738C"/>
    <w:rsid w:val="00607581"/>
    <w:rsid w:val="006111CD"/>
    <w:rsid w:val="00611264"/>
    <w:rsid w:val="00611488"/>
    <w:rsid w:val="0061160E"/>
    <w:rsid w:val="00611AC8"/>
    <w:rsid w:val="00611B00"/>
    <w:rsid w:val="00611D15"/>
    <w:rsid w:val="0061207D"/>
    <w:rsid w:val="00612A46"/>
    <w:rsid w:val="00612CEB"/>
    <w:rsid w:val="006132D5"/>
    <w:rsid w:val="00613854"/>
    <w:rsid w:val="006139A3"/>
    <w:rsid w:val="00613A50"/>
    <w:rsid w:val="00613C9A"/>
    <w:rsid w:val="0061431E"/>
    <w:rsid w:val="006146F5"/>
    <w:rsid w:val="006155ED"/>
    <w:rsid w:val="0061666F"/>
    <w:rsid w:val="0061708E"/>
    <w:rsid w:val="00617AC9"/>
    <w:rsid w:val="00617B4A"/>
    <w:rsid w:val="00617E61"/>
    <w:rsid w:val="00620121"/>
    <w:rsid w:val="006203DF"/>
    <w:rsid w:val="00620781"/>
    <w:rsid w:val="00620905"/>
    <w:rsid w:val="00620B0C"/>
    <w:rsid w:val="006212C1"/>
    <w:rsid w:val="00621A84"/>
    <w:rsid w:val="00621C60"/>
    <w:rsid w:val="00621D5B"/>
    <w:rsid w:val="0062266B"/>
    <w:rsid w:val="00623C62"/>
    <w:rsid w:val="0062431C"/>
    <w:rsid w:val="006245B2"/>
    <w:rsid w:val="00624FB9"/>
    <w:rsid w:val="006251BF"/>
    <w:rsid w:val="00625321"/>
    <w:rsid w:val="00625A61"/>
    <w:rsid w:val="006262FA"/>
    <w:rsid w:val="006269B9"/>
    <w:rsid w:val="00626A72"/>
    <w:rsid w:val="00626AEC"/>
    <w:rsid w:val="00626B1E"/>
    <w:rsid w:val="00630442"/>
    <w:rsid w:val="00630719"/>
    <w:rsid w:val="00630D66"/>
    <w:rsid w:val="00630E30"/>
    <w:rsid w:val="00631158"/>
    <w:rsid w:val="0063115B"/>
    <w:rsid w:val="00631DE6"/>
    <w:rsid w:val="00632751"/>
    <w:rsid w:val="006327BF"/>
    <w:rsid w:val="00632936"/>
    <w:rsid w:val="00632BBD"/>
    <w:rsid w:val="006336CC"/>
    <w:rsid w:val="0063478A"/>
    <w:rsid w:val="00634B28"/>
    <w:rsid w:val="00634E22"/>
    <w:rsid w:val="00635B46"/>
    <w:rsid w:val="00635EAA"/>
    <w:rsid w:val="006362AA"/>
    <w:rsid w:val="00636342"/>
    <w:rsid w:val="0063642A"/>
    <w:rsid w:val="0063672F"/>
    <w:rsid w:val="00636934"/>
    <w:rsid w:val="00636B2F"/>
    <w:rsid w:val="00637297"/>
    <w:rsid w:val="00637FEE"/>
    <w:rsid w:val="00641206"/>
    <w:rsid w:val="006414CA"/>
    <w:rsid w:val="0064197F"/>
    <w:rsid w:val="006419AD"/>
    <w:rsid w:val="0064264D"/>
    <w:rsid w:val="00642B47"/>
    <w:rsid w:val="0064359C"/>
    <w:rsid w:val="00644295"/>
    <w:rsid w:val="0064476A"/>
    <w:rsid w:val="006448B2"/>
    <w:rsid w:val="00644E21"/>
    <w:rsid w:val="00645B76"/>
    <w:rsid w:val="00647258"/>
    <w:rsid w:val="0065007D"/>
    <w:rsid w:val="006501F4"/>
    <w:rsid w:val="006501F8"/>
    <w:rsid w:val="006504E9"/>
    <w:rsid w:val="0065126C"/>
    <w:rsid w:val="0065133E"/>
    <w:rsid w:val="00651F55"/>
    <w:rsid w:val="0065235A"/>
    <w:rsid w:val="00653715"/>
    <w:rsid w:val="00653832"/>
    <w:rsid w:val="00653DB3"/>
    <w:rsid w:val="00653E64"/>
    <w:rsid w:val="006540FC"/>
    <w:rsid w:val="00654AE6"/>
    <w:rsid w:val="00655788"/>
    <w:rsid w:val="00655B9F"/>
    <w:rsid w:val="00656783"/>
    <w:rsid w:val="006577E1"/>
    <w:rsid w:val="00657F3F"/>
    <w:rsid w:val="00660234"/>
    <w:rsid w:val="00660617"/>
    <w:rsid w:val="006609E1"/>
    <w:rsid w:val="00660BE0"/>
    <w:rsid w:val="006615A1"/>
    <w:rsid w:val="006617A4"/>
    <w:rsid w:val="006617FE"/>
    <w:rsid w:val="00661A0F"/>
    <w:rsid w:val="00661C2C"/>
    <w:rsid w:val="00662066"/>
    <w:rsid w:val="0066262B"/>
    <w:rsid w:val="0066290D"/>
    <w:rsid w:val="00663031"/>
    <w:rsid w:val="006632BC"/>
    <w:rsid w:val="0066385D"/>
    <w:rsid w:val="006639DD"/>
    <w:rsid w:val="006643A3"/>
    <w:rsid w:val="00664A0C"/>
    <w:rsid w:val="00664F23"/>
    <w:rsid w:val="006654AC"/>
    <w:rsid w:val="00665C8E"/>
    <w:rsid w:val="006661E6"/>
    <w:rsid w:val="006661F0"/>
    <w:rsid w:val="00666393"/>
    <w:rsid w:val="006666FA"/>
    <w:rsid w:val="00666736"/>
    <w:rsid w:val="00666AF5"/>
    <w:rsid w:val="00666B40"/>
    <w:rsid w:val="006672A4"/>
    <w:rsid w:val="0066730E"/>
    <w:rsid w:val="006673F7"/>
    <w:rsid w:val="006675AD"/>
    <w:rsid w:val="0067082C"/>
    <w:rsid w:val="006709F1"/>
    <w:rsid w:val="00670A4F"/>
    <w:rsid w:val="00670BD7"/>
    <w:rsid w:val="006711BD"/>
    <w:rsid w:val="00671467"/>
    <w:rsid w:val="00672836"/>
    <w:rsid w:val="00672938"/>
    <w:rsid w:val="00672F73"/>
    <w:rsid w:val="00673885"/>
    <w:rsid w:val="00673948"/>
    <w:rsid w:val="0067399D"/>
    <w:rsid w:val="00673C55"/>
    <w:rsid w:val="00674039"/>
    <w:rsid w:val="00674EAF"/>
    <w:rsid w:val="00674ED6"/>
    <w:rsid w:val="006752D4"/>
    <w:rsid w:val="006754DB"/>
    <w:rsid w:val="00675A26"/>
    <w:rsid w:val="0067729A"/>
    <w:rsid w:val="00677487"/>
    <w:rsid w:val="006779CD"/>
    <w:rsid w:val="006779D3"/>
    <w:rsid w:val="006826EF"/>
    <w:rsid w:val="00682960"/>
    <w:rsid w:val="00683955"/>
    <w:rsid w:val="00683A5E"/>
    <w:rsid w:val="00683F5E"/>
    <w:rsid w:val="00684554"/>
    <w:rsid w:val="00684D0B"/>
    <w:rsid w:val="00684FA0"/>
    <w:rsid w:val="00685B20"/>
    <w:rsid w:val="00685C37"/>
    <w:rsid w:val="00685F51"/>
    <w:rsid w:val="0068613C"/>
    <w:rsid w:val="00686417"/>
    <w:rsid w:val="00686D38"/>
    <w:rsid w:val="00686EA8"/>
    <w:rsid w:val="0068705D"/>
    <w:rsid w:val="00687624"/>
    <w:rsid w:val="0069006E"/>
    <w:rsid w:val="0069011F"/>
    <w:rsid w:val="00690355"/>
    <w:rsid w:val="0069047E"/>
    <w:rsid w:val="00690B99"/>
    <w:rsid w:val="00691470"/>
    <w:rsid w:val="00691C77"/>
    <w:rsid w:val="00692F12"/>
    <w:rsid w:val="00693A4E"/>
    <w:rsid w:val="00693CD0"/>
    <w:rsid w:val="00693E9A"/>
    <w:rsid w:val="00693F4B"/>
    <w:rsid w:val="00694108"/>
    <w:rsid w:val="006942C2"/>
    <w:rsid w:val="00694994"/>
    <w:rsid w:val="00694B76"/>
    <w:rsid w:val="00694CA5"/>
    <w:rsid w:val="00694CB9"/>
    <w:rsid w:val="006950CE"/>
    <w:rsid w:val="00695639"/>
    <w:rsid w:val="006958C5"/>
    <w:rsid w:val="0069598E"/>
    <w:rsid w:val="00695A8C"/>
    <w:rsid w:val="00695EA7"/>
    <w:rsid w:val="00696880"/>
    <w:rsid w:val="00697469"/>
    <w:rsid w:val="006979B3"/>
    <w:rsid w:val="006A09CD"/>
    <w:rsid w:val="006A0AA7"/>
    <w:rsid w:val="006A0E38"/>
    <w:rsid w:val="006A10D0"/>
    <w:rsid w:val="006A1519"/>
    <w:rsid w:val="006A1552"/>
    <w:rsid w:val="006A180B"/>
    <w:rsid w:val="006A1E9E"/>
    <w:rsid w:val="006A1E9F"/>
    <w:rsid w:val="006A23B1"/>
    <w:rsid w:val="006A279C"/>
    <w:rsid w:val="006A288A"/>
    <w:rsid w:val="006A3262"/>
    <w:rsid w:val="006A32AC"/>
    <w:rsid w:val="006A3AD3"/>
    <w:rsid w:val="006A43CF"/>
    <w:rsid w:val="006A4530"/>
    <w:rsid w:val="006A51D2"/>
    <w:rsid w:val="006A53D3"/>
    <w:rsid w:val="006A5A61"/>
    <w:rsid w:val="006A5B0D"/>
    <w:rsid w:val="006A6E56"/>
    <w:rsid w:val="006A709D"/>
    <w:rsid w:val="006A7C85"/>
    <w:rsid w:val="006B05F5"/>
    <w:rsid w:val="006B0619"/>
    <w:rsid w:val="006B0859"/>
    <w:rsid w:val="006B1467"/>
    <w:rsid w:val="006B1669"/>
    <w:rsid w:val="006B2064"/>
    <w:rsid w:val="006B28A5"/>
    <w:rsid w:val="006B2917"/>
    <w:rsid w:val="006B2C71"/>
    <w:rsid w:val="006B2F16"/>
    <w:rsid w:val="006B2FF2"/>
    <w:rsid w:val="006B36BC"/>
    <w:rsid w:val="006B36E7"/>
    <w:rsid w:val="006B389A"/>
    <w:rsid w:val="006B3997"/>
    <w:rsid w:val="006B3A2B"/>
    <w:rsid w:val="006B3AF2"/>
    <w:rsid w:val="006B3BA1"/>
    <w:rsid w:val="006B3E9D"/>
    <w:rsid w:val="006B4023"/>
    <w:rsid w:val="006B45A6"/>
    <w:rsid w:val="006B4D87"/>
    <w:rsid w:val="006B54D2"/>
    <w:rsid w:val="006B57A2"/>
    <w:rsid w:val="006B57C8"/>
    <w:rsid w:val="006B5D4C"/>
    <w:rsid w:val="006B5D82"/>
    <w:rsid w:val="006B6790"/>
    <w:rsid w:val="006B6985"/>
    <w:rsid w:val="006B6A2C"/>
    <w:rsid w:val="006B6A5A"/>
    <w:rsid w:val="006B6C5F"/>
    <w:rsid w:val="006B6FA4"/>
    <w:rsid w:val="006B7921"/>
    <w:rsid w:val="006C09B7"/>
    <w:rsid w:val="006C0B70"/>
    <w:rsid w:val="006C1418"/>
    <w:rsid w:val="006C17D0"/>
    <w:rsid w:val="006C1EEE"/>
    <w:rsid w:val="006C2972"/>
    <w:rsid w:val="006C2D47"/>
    <w:rsid w:val="006C3FE4"/>
    <w:rsid w:val="006C4550"/>
    <w:rsid w:val="006C56C8"/>
    <w:rsid w:val="006C5D40"/>
    <w:rsid w:val="006C64B9"/>
    <w:rsid w:val="006C66F9"/>
    <w:rsid w:val="006C6CAF"/>
    <w:rsid w:val="006C6E5D"/>
    <w:rsid w:val="006C7031"/>
    <w:rsid w:val="006D003F"/>
    <w:rsid w:val="006D050B"/>
    <w:rsid w:val="006D092A"/>
    <w:rsid w:val="006D0BD1"/>
    <w:rsid w:val="006D1104"/>
    <w:rsid w:val="006D15E2"/>
    <w:rsid w:val="006D1A29"/>
    <w:rsid w:val="006D1FEB"/>
    <w:rsid w:val="006D2792"/>
    <w:rsid w:val="006D2904"/>
    <w:rsid w:val="006D2964"/>
    <w:rsid w:val="006D33EC"/>
    <w:rsid w:val="006D380C"/>
    <w:rsid w:val="006D393D"/>
    <w:rsid w:val="006D46E9"/>
    <w:rsid w:val="006D4B52"/>
    <w:rsid w:val="006D53BB"/>
    <w:rsid w:val="006D5D69"/>
    <w:rsid w:val="006D5EF4"/>
    <w:rsid w:val="006D6D31"/>
    <w:rsid w:val="006D76E4"/>
    <w:rsid w:val="006D7D25"/>
    <w:rsid w:val="006D7F73"/>
    <w:rsid w:val="006E0F19"/>
    <w:rsid w:val="006E10A0"/>
    <w:rsid w:val="006E1597"/>
    <w:rsid w:val="006E1911"/>
    <w:rsid w:val="006E1C0C"/>
    <w:rsid w:val="006E1DFB"/>
    <w:rsid w:val="006E22AA"/>
    <w:rsid w:val="006E22DE"/>
    <w:rsid w:val="006E2650"/>
    <w:rsid w:val="006E27B1"/>
    <w:rsid w:val="006E2A21"/>
    <w:rsid w:val="006E35E1"/>
    <w:rsid w:val="006E42F0"/>
    <w:rsid w:val="006E445D"/>
    <w:rsid w:val="006E4708"/>
    <w:rsid w:val="006E47E2"/>
    <w:rsid w:val="006E4868"/>
    <w:rsid w:val="006E49FD"/>
    <w:rsid w:val="006E508B"/>
    <w:rsid w:val="006E5328"/>
    <w:rsid w:val="006E58C4"/>
    <w:rsid w:val="006E603D"/>
    <w:rsid w:val="006E63AF"/>
    <w:rsid w:val="006E6B53"/>
    <w:rsid w:val="006E756A"/>
    <w:rsid w:val="006E78B9"/>
    <w:rsid w:val="006E7C72"/>
    <w:rsid w:val="006E7C85"/>
    <w:rsid w:val="006E7C90"/>
    <w:rsid w:val="006F02E3"/>
    <w:rsid w:val="006F08B0"/>
    <w:rsid w:val="006F1153"/>
    <w:rsid w:val="006F13D6"/>
    <w:rsid w:val="006F1F0D"/>
    <w:rsid w:val="006F236D"/>
    <w:rsid w:val="006F2BF0"/>
    <w:rsid w:val="006F2BF1"/>
    <w:rsid w:val="006F2C12"/>
    <w:rsid w:val="006F2EC6"/>
    <w:rsid w:val="006F357A"/>
    <w:rsid w:val="006F40B2"/>
    <w:rsid w:val="006F4B6D"/>
    <w:rsid w:val="006F5523"/>
    <w:rsid w:val="006F59CF"/>
    <w:rsid w:val="006F6382"/>
    <w:rsid w:val="006F759E"/>
    <w:rsid w:val="006F7987"/>
    <w:rsid w:val="006F7CAE"/>
    <w:rsid w:val="007001E6"/>
    <w:rsid w:val="00700631"/>
    <w:rsid w:val="0070078B"/>
    <w:rsid w:val="0070109E"/>
    <w:rsid w:val="00701D0A"/>
    <w:rsid w:val="007020FC"/>
    <w:rsid w:val="007029C8"/>
    <w:rsid w:val="00703A33"/>
    <w:rsid w:val="00703D0E"/>
    <w:rsid w:val="00703D83"/>
    <w:rsid w:val="00704538"/>
    <w:rsid w:val="00704BB7"/>
    <w:rsid w:val="00704FFD"/>
    <w:rsid w:val="007052A9"/>
    <w:rsid w:val="0070678E"/>
    <w:rsid w:val="007067C4"/>
    <w:rsid w:val="00706BE1"/>
    <w:rsid w:val="0070721D"/>
    <w:rsid w:val="007101A4"/>
    <w:rsid w:val="007106E1"/>
    <w:rsid w:val="00710ABA"/>
    <w:rsid w:val="007119BC"/>
    <w:rsid w:val="00711CD3"/>
    <w:rsid w:val="00711EE2"/>
    <w:rsid w:val="00712DCE"/>
    <w:rsid w:val="00713C50"/>
    <w:rsid w:val="00714F67"/>
    <w:rsid w:val="00715C8A"/>
    <w:rsid w:val="00716459"/>
    <w:rsid w:val="00716E90"/>
    <w:rsid w:val="00717A64"/>
    <w:rsid w:val="00717FA1"/>
    <w:rsid w:val="00720145"/>
    <w:rsid w:val="007203F3"/>
    <w:rsid w:val="00720F2E"/>
    <w:rsid w:val="007212A6"/>
    <w:rsid w:val="00721398"/>
    <w:rsid w:val="007218B8"/>
    <w:rsid w:val="00721BEC"/>
    <w:rsid w:val="007222B4"/>
    <w:rsid w:val="0072289E"/>
    <w:rsid w:val="00723031"/>
    <w:rsid w:val="00723198"/>
    <w:rsid w:val="00723DFA"/>
    <w:rsid w:val="00723F5B"/>
    <w:rsid w:val="00724625"/>
    <w:rsid w:val="00724722"/>
    <w:rsid w:val="00725965"/>
    <w:rsid w:val="00725A6F"/>
    <w:rsid w:val="007261AC"/>
    <w:rsid w:val="00726402"/>
    <w:rsid w:val="00726A92"/>
    <w:rsid w:val="00726BEE"/>
    <w:rsid w:val="00727054"/>
    <w:rsid w:val="0073073B"/>
    <w:rsid w:val="00730754"/>
    <w:rsid w:val="00730A3E"/>
    <w:rsid w:val="00730D1E"/>
    <w:rsid w:val="00730DEB"/>
    <w:rsid w:val="007315BC"/>
    <w:rsid w:val="007319B8"/>
    <w:rsid w:val="00731EED"/>
    <w:rsid w:val="00731EF2"/>
    <w:rsid w:val="0073281A"/>
    <w:rsid w:val="00732C20"/>
    <w:rsid w:val="00732D07"/>
    <w:rsid w:val="007333D3"/>
    <w:rsid w:val="007335FD"/>
    <w:rsid w:val="0073377D"/>
    <w:rsid w:val="00733BC7"/>
    <w:rsid w:val="00733C8F"/>
    <w:rsid w:val="00733CAE"/>
    <w:rsid w:val="00734166"/>
    <w:rsid w:val="007344D7"/>
    <w:rsid w:val="00734822"/>
    <w:rsid w:val="00734FFE"/>
    <w:rsid w:val="00736314"/>
    <w:rsid w:val="00736801"/>
    <w:rsid w:val="00736900"/>
    <w:rsid w:val="00736931"/>
    <w:rsid w:val="00736C47"/>
    <w:rsid w:val="00737CD2"/>
    <w:rsid w:val="00737FE8"/>
    <w:rsid w:val="00740141"/>
    <w:rsid w:val="00740449"/>
    <w:rsid w:val="0074053F"/>
    <w:rsid w:val="00740EFD"/>
    <w:rsid w:val="00741584"/>
    <w:rsid w:val="00741D9F"/>
    <w:rsid w:val="00741E38"/>
    <w:rsid w:val="00741FFD"/>
    <w:rsid w:val="007420E9"/>
    <w:rsid w:val="007424BA"/>
    <w:rsid w:val="007425A2"/>
    <w:rsid w:val="00742D2D"/>
    <w:rsid w:val="007430C1"/>
    <w:rsid w:val="0074343F"/>
    <w:rsid w:val="00743DC1"/>
    <w:rsid w:val="00744251"/>
    <w:rsid w:val="00744467"/>
    <w:rsid w:val="007444EC"/>
    <w:rsid w:val="00744D9C"/>
    <w:rsid w:val="0074595B"/>
    <w:rsid w:val="00746CFC"/>
    <w:rsid w:val="007470D4"/>
    <w:rsid w:val="007472C8"/>
    <w:rsid w:val="00747961"/>
    <w:rsid w:val="0075015E"/>
    <w:rsid w:val="007506B7"/>
    <w:rsid w:val="00751102"/>
    <w:rsid w:val="00751AA4"/>
    <w:rsid w:val="00751C95"/>
    <w:rsid w:val="007523B6"/>
    <w:rsid w:val="00752828"/>
    <w:rsid w:val="00752850"/>
    <w:rsid w:val="00752B43"/>
    <w:rsid w:val="00752BF0"/>
    <w:rsid w:val="007534F6"/>
    <w:rsid w:val="007535C7"/>
    <w:rsid w:val="00753A9E"/>
    <w:rsid w:val="00753B6F"/>
    <w:rsid w:val="0075565E"/>
    <w:rsid w:val="00755899"/>
    <w:rsid w:val="00755A21"/>
    <w:rsid w:val="00755DE7"/>
    <w:rsid w:val="0075600F"/>
    <w:rsid w:val="00756453"/>
    <w:rsid w:val="00756E11"/>
    <w:rsid w:val="0075747B"/>
    <w:rsid w:val="00757C51"/>
    <w:rsid w:val="00757CD2"/>
    <w:rsid w:val="00757F33"/>
    <w:rsid w:val="007601F6"/>
    <w:rsid w:val="00760A7F"/>
    <w:rsid w:val="00760E6B"/>
    <w:rsid w:val="00761BD3"/>
    <w:rsid w:val="00762AA2"/>
    <w:rsid w:val="00763736"/>
    <w:rsid w:val="007637B9"/>
    <w:rsid w:val="00763ADB"/>
    <w:rsid w:val="00763D42"/>
    <w:rsid w:val="007644C2"/>
    <w:rsid w:val="00765ABB"/>
    <w:rsid w:val="00765B02"/>
    <w:rsid w:val="007660FF"/>
    <w:rsid w:val="00766565"/>
    <w:rsid w:val="007666BC"/>
    <w:rsid w:val="00766877"/>
    <w:rsid w:val="00767756"/>
    <w:rsid w:val="007678AC"/>
    <w:rsid w:val="00767E72"/>
    <w:rsid w:val="00767F37"/>
    <w:rsid w:val="00767FAC"/>
    <w:rsid w:val="0077027A"/>
    <w:rsid w:val="00770E0E"/>
    <w:rsid w:val="00771AD8"/>
    <w:rsid w:val="0077290F"/>
    <w:rsid w:val="00772CA5"/>
    <w:rsid w:val="0077326B"/>
    <w:rsid w:val="00773CF2"/>
    <w:rsid w:val="00773DB3"/>
    <w:rsid w:val="00774644"/>
    <w:rsid w:val="0077494C"/>
    <w:rsid w:val="007750E0"/>
    <w:rsid w:val="007750F5"/>
    <w:rsid w:val="0077520B"/>
    <w:rsid w:val="00775374"/>
    <w:rsid w:val="007769BC"/>
    <w:rsid w:val="00777716"/>
    <w:rsid w:val="00777877"/>
    <w:rsid w:val="00777F38"/>
    <w:rsid w:val="007801C1"/>
    <w:rsid w:val="007802F3"/>
    <w:rsid w:val="00780400"/>
    <w:rsid w:val="00780578"/>
    <w:rsid w:val="0078085E"/>
    <w:rsid w:val="00780E64"/>
    <w:rsid w:val="007816D1"/>
    <w:rsid w:val="007819BE"/>
    <w:rsid w:val="00781CCA"/>
    <w:rsid w:val="0078294C"/>
    <w:rsid w:val="00785A07"/>
    <w:rsid w:val="00786193"/>
    <w:rsid w:val="0078639E"/>
    <w:rsid w:val="007868E4"/>
    <w:rsid w:val="00786B93"/>
    <w:rsid w:val="00786EE9"/>
    <w:rsid w:val="0078764A"/>
    <w:rsid w:val="00787F4F"/>
    <w:rsid w:val="00790AE9"/>
    <w:rsid w:val="00790B39"/>
    <w:rsid w:val="007913C5"/>
    <w:rsid w:val="007914FC"/>
    <w:rsid w:val="00792B01"/>
    <w:rsid w:val="00792B62"/>
    <w:rsid w:val="0079315E"/>
    <w:rsid w:val="00793950"/>
    <w:rsid w:val="00793A38"/>
    <w:rsid w:val="00793AE5"/>
    <w:rsid w:val="00793DC3"/>
    <w:rsid w:val="007945B3"/>
    <w:rsid w:val="007946F3"/>
    <w:rsid w:val="00794931"/>
    <w:rsid w:val="00794CCA"/>
    <w:rsid w:val="00794E6A"/>
    <w:rsid w:val="00795331"/>
    <w:rsid w:val="007953DC"/>
    <w:rsid w:val="0079566F"/>
    <w:rsid w:val="0079578A"/>
    <w:rsid w:val="007969AF"/>
    <w:rsid w:val="00797107"/>
    <w:rsid w:val="0079742E"/>
    <w:rsid w:val="007A07BB"/>
    <w:rsid w:val="007A19A8"/>
    <w:rsid w:val="007A1C02"/>
    <w:rsid w:val="007A1E4F"/>
    <w:rsid w:val="007A21A2"/>
    <w:rsid w:val="007A2505"/>
    <w:rsid w:val="007A298F"/>
    <w:rsid w:val="007A2A52"/>
    <w:rsid w:val="007A2BB1"/>
    <w:rsid w:val="007A2D5B"/>
    <w:rsid w:val="007A3280"/>
    <w:rsid w:val="007A37E2"/>
    <w:rsid w:val="007A3A04"/>
    <w:rsid w:val="007A3E13"/>
    <w:rsid w:val="007A4363"/>
    <w:rsid w:val="007A507B"/>
    <w:rsid w:val="007A64BD"/>
    <w:rsid w:val="007A6737"/>
    <w:rsid w:val="007A6B9C"/>
    <w:rsid w:val="007B091D"/>
    <w:rsid w:val="007B09E7"/>
    <w:rsid w:val="007B0D85"/>
    <w:rsid w:val="007B0DDB"/>
    <w:rsid w:val="007B1281"/>
    <w:rsid w:val="007B173E"/>
    <w:rsid w:val="007B1C81"/>
    <w:rsid w:val="007B300F"/>
    <w:rsid w:val="007B3E9F"/>
    <w:rsid w:val="007B44AE"/>
    <w:rsid w:val="007B4CDC"/>
    <w:rsid w:val="007B5004"/>
    <w:rsid w:val="007B5300"/>
    <w:rsid w:val="007B5408"/>
    <w:rsid w:val="007B64CD"/>
    <w:rsid w:val="007B6944"/>
    <w:rsid w:val="007B7316"/>
    <w:rsid w:val="007B792E"/>
    <w:rsid w:val="007B7A6C"/>
    <w:rsid w:val="007B7B7C"/>
    <w:rsid w:val="007B7D39"/>
    <w:rsid w:val="007C0104"/>
    <w:rsid w:val="007C01F0"/>
    <w:rsid w:val="007C02A3"/>
    <w:rsid w:val="007C0758"/>
    <w:rsid w:val="007C120A"/>
    <w:rsid w:val="007C18F6"/>
    <w:rsid w:val="007C1B9A"/>
    <w:rsid w:val="007C1F3C"/>
    <w:rsid w:val="007C32D6"/>
    <w:rsid w:val="007C3889"/>
    <w:rsid w:val="007C3B17"/>
    <w:rsid w:val="007C3B86"/>
    <w:rsid w:val="007C3EA2"/>
    <w:rsid w:val="007C4080"/>
    <w:rsid w:val="007C4459"/>
    <w:rsid w:val="007C4F32"/>
    <w:rsid w:val="007C534E"/>
    <w:rsid w:val="007C5391"/>
    <w:rsid w:val="007C559C"/>
    <w:rsid w:val="007C5C43"/>
    <w:rsid w:val="007C5FE9"/>
    <w:rsid w:val="007C604A"/>
    <w:rsid w:val="007C68E8"/>
    <w:rsid w:val="007C6B71"/>
    <w:rsid w:val="007C732C"/>
    <w:rsid w:val="007C733B"/>
    <w:rsid w:val="007C740B"/>
    <w:rsid w:val="007C74B2"/>
    <w:rsid w:val="007C7AE6"/>
    <w:rsid w:val="007D00E2"/>
    <w:rsid w:val="007D01D0"/>
    <w:rsid w:val="007D0575"/>
    <w:rsid w:val="007D0DE3"/>
    <w:rsid w:val="007D18B2"/>
    <w:rsid w:val="007D207B"/>
    <w:rsid w:val="007D2AD4"/>
    <w:rsid w:val="007D2B50"/>
    <w:rsid w:val="007D2F31"/>
    <w:rsid w:val="007D3994"/>
    <w:rsid w:val="007D3CEC"/>
    <w:rsid w:val="007D4D10"/>
    <w:rsid w:val="007D5761"/>
    <w:rsid w:val="007D5BDA"/>
    <w:rsid w:val="007D5D9B"/>
    <w:rsid w:val="007D6B37"/>
    <w:rsid w:val="007D734B"/>
    <w:rsid w:val="007D7F7C"/>
    <w:rsid w:val="007E03B4"/>
    <w:rsid w:val="007E0CE0"/>
    <w:rsid w:val="007E1880"/>
    <w:rsid w:val="007E1AF7"/>
    <w:rsid w:val="007E2FE2"/>
    <w:rsid w:val="007E30E5"/>
    <w:rsid w:val="007E3EC2"/>
    <w:rsid w:val="007E3F46"/>
    <w:rsid w:val="007E42B7"/>
    <w:rsid w:val="007E4953"/>
    <w:rsid w:val="007E518E"/>
    <w:rsid w:val="007E5992"/>
    <w:rsid w:val="007E5E94"/>
    <w:rsid w:val="007E5F2D"/>
    <w:rsid w:val="007E6117"/>
    <w:rsid w:val="007E6656"/>
    <w:rsid w:val="007E6BC8"/>
    <w:rsid w:val="007E7400"/>
    <w:rsid w:val="007E74B2"/>
    <w:rsid w:val="007E7971"/>
    <w:rsid w:val="007E79BE"/>
    <w:rsid w:val="007E7F8D"/>
    <w:rsid w:val="007F0056"/>
    <w:rsid w:val="007F06BB"/>
    <w:rsid w:val="007F0AC3"/>
    <w:rsid w:val="007F0B77"/>
    <w:rsid w:val="007F0D81"/>
    <w:rsid w:val="007F10A4"/>
    <w:rsid w:val="007F18AB"/>
    <w:rsid w:val="007F1B88"/>
    <w:rsid w:val="007F1E19"/>
    <w:rsid w:val="007F25D8"/>
    <w:rsid w:val="007F2F52"/>
    <w:rsid w:val="007F3019"/>
    <w:rsid w:val="007F3249"/>
    <w:rsid w:val="007F35E1"/>
    <w:rsid w:val="007F3BED"/>
    <w:rsid w:val="007F3E0C"/>
    <w:rsid w:val="007F3E6A"/>
    <w:rsid w:val="007F463D"/>
    <w:rsid w:val="007F488B"/>
    <w:rsid w:val="007F521A"/>
    <w:rsid w:val="007F5596"/>
    <w:rsid w:val="007F55FB"/>
    <w:rsid w:val="007F708D"/>
    <w:rsid w:val="007F719F"/>
    <w:rsid w:val="007F7959"/>
    <w:rsid w:val="007F79A4"/>
    <w:rsid w:val="00800027"/>
    <w:rsid w:val="008001F7"/>
    <w:rsid w:val="00800417"/>
    <w:rsid w:val="008004BB"/>
    <w:rsid w:val="00801F79"/>
    <w:rsid w:val="0080247A"/>
    <w:rsid w:val="008028F2"/>
    <w:rsid w:val="00802DC7"/>
    <w:rsid w:val="008033B2"/>
    <w:rsid w:val="0080355A"/>
    <w:rsid w:val="00804165"/>
    <w:rsid w:val="008041C6"/>
    <w:rsid w:val="0080440D"/>
    <w:rsid w:val="008044EF"/>
    <w:rsid w:val="00804668"/>
    <w:rsid w:val="00804897"/>
    <w:rsid w:val="008049B4"/>
    <w:rsid w:val="0080545B"/>
    <w:rsid w:val="00805D88"/>
    <w:rsid w:val="00806BA3"/>
    <w:rsid w:val="00806D20"/>
    <w:rsid w:val="0080733D"/>
    <w:rsid w:val="0080750C"/>
    <w:rsid w:val="008075F4"/>
    <w:rsid w:val="00807A20"/>
    <w:rsid w:val="00807D16"/>
    <w:rsid w:val="0081004E"/>
    <w:rsid w:val="008112BF"/>
    <w:rsid w:val="00811676"/>
    <w:rsid w:val="00812040"/>
    <w:rsid w:val="008124BC"/>
    <w:rsid w:val="0081290F"/>
    <w:rsid w:val="008129BC"/>
    <w:rsid w:val="00812A89"/>
    <w:rsid w:val="00812DE8"/>
    <w:rsid w:val="008132A7"/>
    <w:rsid w:val="00813959"/>
    <w:rsid w:val="00813C90"/>
    <w:rsid w:val="00813C95"/>
    <w:rsid w:val="008146C9"/>
    <w:rsid w:val="0081479F"/>
    <w:rsid w:val="0081492C"/>
    <w:rsid w:val="00814ACB"/>
    <w:rsid w:val="00815017"/>
    <w:rsid w:val="0081575F"/>
    <w:rsid w:val="00816DB1"/>
    <w:rsid w:val="00817881"/>
    <w:rsid w:val="00817AB2"/>
    <w:rsid w:val="00817C18"/>
    <w:rsid w:val="008201D4"/>
    <w:rsid w:val="008202A0"/>
    <w:rsid w:val="00820832"/>
    <w:rsid w:val="00820E7E"/>
    <w:rsid w:val="00821153"/>
    <w:rsid w:val="008217A5"/>
    <w:rsid w:val="00821C04"/>
    <w:rsid w:val="00821D16"/>
    <w:rsid w:val="00821E88"/>
    <w:rsid w:val="00822E77"/>
    <w:rsid w:val="0082302A"/>
    <w:rsid w:val="00823F58"/>
    <w:rsid w:val="00824057"/>
    <w:rsid w:val="00824509"/>
    <w:rsid w:val="0082471A"/>
    <w:rsid w:val="00824841"/>
    <w:rsid w:val="008250F2"/>
    <w:rsid w:val="0082526C"/>
    <w:rsid w:val="0082634F"/>
    <w:rsid w:val="00826603"/>
    <w:rsid w:val="00826F8F"/>
    <w:rsid w:val="008270BD"/>
    <w:rsid w:val="008275BC"/>
    <w:rsid w:val="0083005F"/>
    <w:rsid w:val="0083029B"/>
    <w:rsid w:val="00830CA0"/>
    <w:rsid w:val="00830E2D"/>
    <w:rsid w:val="00830FF3"/>
    <w:rsid w:val="0083162A"/>
    <w:rsid w:val="00832AB2"/>
    <w:rsid w:val="00832B63"/>
    <w:rsid w:val="00832D23"/>
    <w:rsid w:val="00832F66"/>
    <w:rsid w:val="00833140"/>
    <w:rsid w:val="00833919"/>
    <w:rsid w:val="0083421F"/>
    <w:rsid w:val="008349DC"/>
    <w:rsid w:val="00834CC2"/>
    <w:rsid w:val="00834F6B"/>
    <w:rsid w:val="00835178"/>
    <w:rsid w:val="008355ED"/>
    <w:rsid w:val="00836D78"/>
    <w:rsid w:val="008373D5"/>
    <w:rsid w:val="00837B35"/>
    <w:rsid w:val="00837F5E"/>
    <w:rsid w:val="0084003F"/>
    <w:rsid w:val="00840243"/>
    <w:rsid w:val="0084091C"/>
    <w:rsid w:val="00840D28"/>
    <w:rsid w:val="00841545"/>
    <w:rsid w:val="0084166B"/>
    <w:rsid w:val="008416E6"/>
    <w:rsid w:val="00841820"/>
    <w:rsid w:val="0084244A"/>
    <w:rsid w:val="00842694"/>
    <w:rsid w:val="008426BA"/>
    <w:rsid w:val="00842E5D"/>
    <w:rsid w:val="0084337E"/>
    <w:rsid w:val="008435D2"/>
    <w:rsid w:val="00844145"/>
    <w:rsid w:val="008443A6"/>
    <w:rsid w:val="008448E8"/>
    <w:rsid w:val="0084555A"/>
    <w:rsid w:val="0084588F"/>
    <w:rsid w:val="00845DD4"/>
    <w:rsid w:val="00845E6B"/>
    <w:rsid w:val="008466B8"/>
    <w:rsid w:val="00846746"/>
    <w:rsid w:val="008467E7"/>
    <w:rsid w:val="00846809"/>
    <w:rsid w:val="0084682A"/>
    <w:rsid w:val="00846FA3"/>
    <w:rsid w:val="00847297"/>
    <w:rsid w:val="008477A1"/>
    <w:rsid w:val="008503B7"/>
    <w:rsid w:val="008504E9"/>
    <w:rsid w:val="00851364"/>
    <w:rsid w:val="00851A73"/>
    <w:rsid w:val="00851D26"/>
    <w:rsid w:val="00852ABA"/>
    <w:rsid w:val="00852FE7"/>
    <w:rsid w:val="00852FEB"/>
    <w:rsid w:val="00853869"/>
    <w:rsid w:val="00854612"/>
    <w:rsid w:val="00854A71"/>
    <w:rsid w:val="008554ED"/>
    <w:rsid w:val="008558F6"/>
    <w:rsid w:val="00856823"/>
    <w:rsid w:val="0085689F"/>
    <w:rsid w:val="00856A0F"/>
    <w:rsid w:val="00856C7F"/>
    <w:rsid w:val="00857090"/>
    <w:rsid w:val="008575EB"/>
    <w:rsid w:val="00857953"/>
    <w:rsid w:val="00860654"/>
    <w:rsid w:val="0086098F"/>
    <w:rsid w:val="008610D5"/>
    <w:rsid w:val="00861439"/>
    <w:rsid w:val="008619EA"/>
    <w:rsid w:val="00862D34"/>
    <w:rsid w:val="00863977"/>
    <w:rsid w:val="0086411D"/>
    <w:rsid w:val="00864234"/>
    <w:rsid w:val="00864553"/>
    <w:rsid w:val="00864A7A"/>
    <w:rsid w:val="008650BE"/>
    <w:rsid w:val="00865364"/>
    <w:rsid w:val="008653EB"/>
    <w:rsid w:val="008656FC"/>
    <w:rsid w:val="0086571C"/>
    <w:rsid w:val="00865895"/>
    <w:rsid w:val="00865C09"/>
    <w:rsid w:val="008666BE"/>
    <w:rsid w:val="00866968"/>
    <w:rsid w:val="00866B0A"/>
    <w:rsid w:val="008670E3"/>
    <w:rsid w:val="00867AE1"/>
    <w:rsid w:val="00867C79"/>
    <w:rsid w:val="0087043C"/>
    <w:rsid w:val="00870995"/>
    <w:rsid w:val="00870A3D"/>
    <w:rsid w:val="00870B43"/>
    <w:rsid w:val="00870D91"/>
    <w:rsid w:val="008711A1"/>
    <w:rsid w:val="008711C4"/>
    <w:rsid w:val="008719B1"/>
    <w:rsid w:val="00871B95"/>
    <w:rsid w:val="00871DF6"/>
    <w:rsid w:val="00871E4B"/>
    <w:rsid w:val="00871F15"/>
    <w:rsid w:val="00872A33"/>
    <w:rsid w:val="00873B78"/>
    <w:rsid w:val="00874211"/>
    <w:rsid w:val="00874A3A"/>
    <w:rsid w:val="00874B16"/>
    <w:rsid w:val="00874FAB"/>
    <w:rsid w:val="00875175"/>
    <w:rsid w:val="00875E1E"/>
    <w:rsid w:val="00876BB4"/>
    <w:rsid w:val="00876DF8"/>
    <w:rsid w:val="00876E90"/>
    <w:rsid w:val="00877110"/>
    <w:rsid w:val="0087758E"/>
    <w:rsid w:val="008776A5"/>
    <w:rsid w:val="008809DB"/>
    <w:rsid w:val="00880C94"/>
    <w:rsid w:val="00880DC4"/>
    <w:rsid w:val="00881008"/>
    <w:rsid w:val="00881178"/>
    <w:rsid w:val="00881209"/>
    <w:rsid w:val="008813A9"/>
    <w:rsid w:val="008818D6"/>
    <w:rsid w:val="00881D8B"/>
    <w:rsid w:val="008824C9"/>
    <w:rsid w:val="00882B02"/>
    <w:rsid w:val="00882C55"/>
    <w:rsid w:val="008830DE"/>
    <w:rsid w:val="0088315C"/>
    <w:rsid w:val="008834AD"/>
    <w:rsid w:val="008838AC"/>
    <w:rsid w:val="0088487E"/>
    <w:rsid w:val="00885A04"/>
    <w:rsid w:val="00885A29"/>
    <w:rsid w:val="00885F65"/>
    <w:rsid w:val="008866AE"/>
    <w:rsid w:val="00886716"/>
    <w:rsid w:val="00886DF7"/>
    <w:rsid w:val="00890700"/>
    <w:rsid w:val="00891712"/>
    <w:rsid w:val="0089330F"/>
    <w:rsid w:val="008934A5"/>
    <w:rsid w:val="00893512"/>
    <w:rsid w:val="008937D3"/>
    <w:rsid w:val="008938AB"/>
    <w:rsid w:val="00893ABA"/>
    <w:rsid w:val="00893D3F"/>
    <w:rsid w:val="00893F40"/>
    <w:rsid w:val="00894085"/>
    <w:rsid w:val="00894F32"/>
    <w:rsid w:val="00895CE4"/>
    <w:rsid w:val="00895F33"/>
    <w:rsid w:val="00896ADC"/>
    <w:rsid w:val="00896CA1"/>
    <w:rsid w:val="00897388"/>
    <w:rsid w:val="008A026C"/>
    <w:rsid w:val="008A0741"/>
    <w:rsid w:val="008A079E"/>
    <w:rsid w:val="008A0935"/>
    <w:rsid w:val="008A0A4A"/>
    <w:rsid w:val="008A0A96"/>
    <w:rsid w:val="008A1671"/>
    <w:rsid w:val="008A1995"/>
    <w:rsid w:val="008A1AFF"/>
    <w:rsid w:val="008A1EB5"/>
    <w:rsid w:val="008A21E5"/>
    <w:rsid w:val="008A23E9"/>
    <w:rsid w:val="008A2576"/>
    <w:rsid w:val="008A2CB3"/>
    <w:rsid w:val="008A3378"/>
    <w:rsid w:val="008A35F2"/>
    <w:rsid w:val="008A3A91"/>
    <w:rsid w:val="008A3B57"/>
    <w:rsid w:val="008A4038"/>
    <w:rsid w:val="008A4774"/>
    <w:rsid w:val="008A498C"/>
    <w:rsid w:val="008A4A6A"/>
    <w:rsid w:val="008A4B1B"/>
    <w:rsid w:val="008A6134"/>
    <w:rsid w:val="008A6792"/>
    <w:rsid w:val="008A6C74"/>
    <w:rsid w:val="008A7C0B"/>
    <w:rsid w:val="008B00AC"/>
    <w:rsid w:val="008B03A4"/>
    <w:rsid w:val="008B049E"/>
    <w:rsid w:val="008B079B"/>
    <w:rsid w:val="008B0AB2"/>
    <w:rsid w:val="008B186C"/>
    <w:rsid w:val="008B22B9"/>
    <w:rsid w:val="008B2C1F"/>
    <w:rsid w:val="008B2D0E"/>
    <w:rsid w:val="008B2F0F"/>
    <w:rsid w:val="008B3FF1"/>
    <w:rsid w:val="008B3FF5"/>
    <w:rsid w:val="008B427B"/>
    <w:rsid w:val="008B4E89"/>
    <w:rsid w:val="008B5354"/>
    <w:rsid w:val="008B569E"/>
    <w:rsid w:val="008B607D"/>
    <w:rsid w:val="008B65EC"/>
    <w:rsid w:val="008B66FD"/>
    <w:rsid w:val="008B6EF7"/>
    <w:rsid w:val="008B6F3F"/>
    <w:rsid w:val="008B754C"/>
    <w:rsid w:val="008B7D53"/>
    <w:rsid w:val="008C01E7"/>
    <w:rsid w:val="008C05F5"/>
    <w:rsid w:val="008C170B"/>
    <w:rsid w:val="008C1991"/>
    <w:rsid w:val="008C2522"/>
    <w:rsid w:val="008C27C3"/>
    <w:rsid w:val="008C2D72"/>
    <w:rsid w:val="008C355A"/>
    <w:rsid w:val="008C3A69"/>
    <w:rsid w:val="008C4302"/>
    <w:rsid w:val="008C4339"/>
    <w:rsid w:val="008C43BA"/>
    <w:rsid w:val="008C45D2"/>
    <w:rsid w:val="008C464B"/>
    <w:rsid w:val="008C5384"/>
    <w:rsid w:val="008C56D8"/>
    <w:rsid w:val="008C5929"/>
    <w:rsid w:val="008C6773"/>
    <w:rsid w:val="008C6A9A"/>
    <w:rsid w:val="008C7C53"/>
    <w:rsid w:val="008C7FC2"/>
    <w:rsid w:val="008D069D"/>
    <w:rsid w:val="008D1147"/>
    <w:rsid w:val="008D1478"/>
    <w:rsid w:val="008D1615"/>
    <w:rsid w:val="008D167F"/>
    <w:rsid w:val="008D1A10"/>
    <w:rsid w:val="008D2F1F"/>
    <w:rsid w:val="008D304D"/>
    <w:rsid w:val="008D34E0"/>
    <w:rsid w:val="008D3D51"/>
    <w:rsid w:val="008D43DD"/>
    <w:rsid w:val="008D4EEE"/>
    <w:rsid w:val="008D6155"/>
    <w:rsid w:val="008D69A9"/>
    <w:rsid w:val="008D789E"/>
    <w:rsid w:val="008D7A1B"/>
    <w:rsid w:val="008D7AB7"/>
    <w:rsid w:val="008D7B1D"/>
    <w:rsid w:val="008D7E20"/>
    <w:rsid w:val="008E0D0E"/>
    <w:rsid w:val="008E1541"/>
    <w:rsid w:val="008E1BD6"/>
    <w:rsid w:val="008E1BE6"/>
    <w:rsid w:val="008E1D57"/>
    <w:rsid w:val="008E334F"/>
    <w:rsid w:val="008E3E94"/>
    <w:rsid w:val="008E4743"/>
    <w:rsid w:val="008E4EAC"/>
    <w:rsid w:val="008E54B0"/>
    <w:rsid w:val="008E5770"/>
    <w:rsid w:val="008E61C2"/>
    <w:rsid w:val="008E657E"/>
    <w:rsid w:val="008E65B9"/>
    <w:rsid w:val="008E6B64"/>
    <w:rsid w:val="008E6E5D"/>
    <w:rsid w:val="008E6EA0"/>
    <w:rsid w:val="008E7485"/>
    <w:rsid w:val="008E78F8"/>
    <w:rsid w:val="008E7BFA"/>
    <w:rsid w:val="008E7D36"/>
    <w:rsid w:val="008E7F2B"/>
    <w:rsid w:val="008F02CF"/>
    <w:rsid w:val="008F0A96"/>
    <w:rsid w:val="008F0DE8"/>
    <w:rsid w:val="008F0FE9"/>
    <w:rsid w:val="008F1CD3"/>
    <w:rsid w:val="008F1FDD"/>
    <w:rsid w:val="008F212F"/>
    <w:rsid w:val="008F235B"/>
    <w:rsid w:val="008F23EE"/>
    <w:rsid w:val="008F27E2"/>
    <w:rsid w:val="008F2856"/>
    <w:rsid w:val="008F2B3E"/>
    <w:rsid w:val="008F2BE0"/>
    <w:rsid w:val="008F332C"/>
    <w:rsid w:val="008F34B1"/>
    <w:rsid w:val="008F3CBD"/>
    <w:rsid w:val="008F3F6A"/>
    <w:rsid w:val="008F476F"/>
    <w:rsid w:val="008F506A"/>
    <w:rsid w:val="008F509A"/>
    <w:rsid w:val="008F51CA"/>
    <w:rsid w:val="008F52B9"/>
    <w:rsid w:val="008F58F4"/>
    <w:rsid w:val="008F596E"/>
    <w:rsid w:val="008F5D97"/>
    <w:rsid w:val="008F6317"/>
    <w:rsid w:val="008F6CAF"/>
    <w:rsid w:val="008F7400"/>
    <w:rsid w:val="008F7C5D"/>
    <w:rsid w:val="008F7D40"/>
    <w:rsid w:val="0090075A"/>
    <w:rsid w:val="00900AB2"/>
    <w:rsid w:val="0090196E"/>
    <w:rsid w:val="00901BC2"/>
    <w:rsid w:val="00901C53"/>
    <w:rsid w:val="00902D70"/>
    <w:rsid w:val="00902F3F"/>
    <w:rsid w:val="00903076"/>
    <w:rsid w:val="009033E7"/>
    <w:rsid w:val="009034C0"/>
    <w:rsid w:val="00903AB4"/>
    <w:rsid w:val="00903C52"/>
    <w:rsid w:val="00903D57"/>
    <w:rsid w:val="00903F85"/>
    <w:rsid w:val="0090415E"/>
    <w:rsid w:val="009041DB"/>
    <w:rsid w:val="00904337"/>
    <w:rsid w:val="00904603"/>
    <w:rsid w:val="009049D3"/>
    <w:rsid w:val="00904CC6"/>
    <w:rsid w:val="00904DC3"/>
    <w:rsid w:val="009055FE"/>
    <w:rsid w:val="00905B26"/>
    <w:rsid w:val="00906501"/>
    <w:rsid w:val="00906766"/>
    <w:rsid w:val="0090708B"/>
    <w:rsid w:val="00907A1C"/>
    <w:rsid w:val="00910747"/>
    <w:rsid w:val="00911679"/>
    <w:rsid w:val="00911C4F"/>
    <w:rsid w:val="00911E54"/>
    <w:rsid w:val="00912989"/>
    <w:rsid w:val="00912C03"/>
    <w:rsid w:val="0091356D"/>
    <w:rsid w:val="009135D0"/>
    <w:rsid w:val="0091393E"/>
    <w:rsid w:val="00913C95"/>
    <w:rsid w:val="009141A7"/>
    <w:rsid w:val="00914D6A"/>
    <w:rsid w:val="00914DDD"/>
    <w:rsid w:val="00915406"/>
    <w:rsid w:val="009157E7"/>
    <w:rsid w:val="009159D0"/>
    <w:rsid w:val="009161C3"/>
    <w:rsid w:val="0091654F"/>
    <w:rsid w:val="009179A0"/>
    <w:rsid w:val="009205B6"/>
    <w:rsid w:val="00920927"/>
    <w:rsid w:val="00920F1A"/>
    <w:rsid w:val="00920FC0"/>
    <w:rsid w:val="00921922"/>
    <w:rsid w:val="00921F43"/>
    <w:rsid w:val="00922C42"/>
    <w:rsid w:val="00923167"/>
    <w:rsid w:val="00923508"/>
    <w:rsid w:val="009235EC"/>
    <w:rsid w:val="0092362E"/>
    <w:rsid w:val="009238D4"/>
    <w:rsid w:val="00923990"/>
    <w:rsid w:val="00923BD5"/>
    <w:rsid w:val="0092402E"/>
    <w:rsid w:val="0092405B"/>
    <w:rsid w:val="0092406F"/>
    <w:rsid w:val="009244B4"/>
    <w:rsid w:val="009246AA"/>
    <w:rsid w:val="009248DC"/>
    <w:rsid w:val="00924C0A"/>
    <w:rsid w:val="00924FA7"/>
    <w:rsid w:val="009252B4"/>
    <w:rsid w:val="009254CF"/>
    <w:rsid w:val="00925F5D"/>
    <w:rsid w:val="009260F0"/>
    <w:rsid w:val="0092743C"/>
    <w:rsid w:val="0092743D"/>
    <w:rsid w:val="00927ADD"/>
    <w:rsid w:val="00930023"/>
    <w:rsid w:val="0093054F"/>
    <w:rsid w:val="00930BD8"/>
    <w:rsid w:val="00930CED"/>
    <w:rsid w:val="00930ED7"/>
    <w:rsid w:val="009314F1"/>
    <w:rsid w:val="00931501"/>
    <w:rsid w:val="0093165C"/>
    <w:rsid w:val="00932210"/>
    <w:rsid w:val="00932562"/>
    <w:rsid w:val="00932719"/>
    <w:rsid w:val="0093283B"/>
    <w:rsid w:val="00932843"/>
    <w:rsid w:val="0093295D"/>
    <w:rsid w:val="00932AF0"/>
    <w:rsid w:val="00933B70"/>
    <w:rsid w:val="00934083"/>
    <w:rsid w:val="00934127"/>
    <w:rsid w:val="00934871"/>
    <w:rsid w:val="00934981"/>
    <w:rsid w:val="00934AC4"/>
    <w:rsid w:val="00935855"/>
    <w:rsid w:val="00935B7D"/>
    <w:rsid w:val="00935BC2"/>
    <w:rsid w:val="00935C88"/>
    <w:rsid w:val="00936095"/>
    <w:rsid w:val="009360CD"/>
    <w:rsid w:val="0093628C"/>
    <w:rsid w:val="00936739"/>
    <w:rsid w:val="00936F7D"/>
    <w:rsid w:val="0093750A"/>
    <w:rsid w:val="00937BB3"/>
    <w:rsid w:val="00937DAE"/>
    <w:rsid w:val="0094085B"/>
    <w:rsid w:val="00940B74"/>
    <w:rsid w:val="00940C9B"/>
    <w:rsid w:val="009413D6"/>
    <w:rsid w:val="00941480"/>
    <w:rsid w:val="009422B7"/>
    <w:rsid w:val="0094247A"/>
    <w:rsid w:val="00942B55"/>
    <w:rsid w:val="00942B80"/>
    <w:rsid w:val="00942CF7"/>
    <w:rsid w:val="00943341"/>
    <w:rsid w:val="00943AD5"/>
    <w:rsid w:val="00943E10"/>
    <w:rsid w:val="009441BE"/>
    <w:rsid w:val="00944D44"/>
    <w:rsid w:val="0094576D"/>
    <w:rsid w:val="00945774"/>
    <w:rsid w:val="0094582F"/>
    <w:rsid w:val="00945983"/>
    <w:rsid w:val="00945E3E"/>
    <w:rsid w:val="009463F5"/>
    <w:rsid w:val="0094672C"/>
    <w:rsid w:val="00946A5A"/>
    <w:rsid w:val="0094735B"/>
    <w:rsid w:val="0094783F"/>
    <w:rsid w:val="00947FB0"/>
    <w:rsid w:val="009500B1"/>
    <w:rsid w:val="00950398"/>
    <w:rsid w:val="00950916"/>
    <w:rsid w:val="00951336"/>
    <w:rsid w:val="00951883"/>
    <w:rsid w:val="009519A5"/>
    <w:rsid w:val="009537C7"/>
    <w:rsid w:val="00953C44"/>
    <w:rsid w:val="00954800"/>
    <w:rsid w:val="009548CA"/>
    <w:rsid w:val="00954FC1"/>
    <w:rsid w:val="00955335"/>
    <w:rsid w:val="0095592C"/>
    <w:rsid w:val="009569B9"/>
    <w:rsid w:val="00957073"/>
    <w:rsid w:val="00957190"/>
    <w:rsid w:val="0096015A"/>
    <w:rsid w:val="00960DC5"/>
    <w:rsid w:val="00961992"/>
    <w:rsid w:val="00961AB1"/>
    <w:rsid w:val="00961ACA"/>
    <w:rsid w:val="00961C64"/>
    <w:rsid w:val="00961E8B"/>
    <w:rsid w:val="009620A6"/>
    <w:rsid w:val="00962D75"/>
    <w:rsid w:val="00964248"/>
    <w:rsid w:val="00964255"/>
    <w:rsid w:val="00964859"/>
    <w:rsid w:val="00965B2F"/>
    <w:rsid w:val="009660A4"/>
    <w:rsid w:val="00966650"/>
    <w:rsid w:val="00966A8F"/>
    <w:rsid w:val="009676F5"/>
    <w:rsid w:val="009678AA"/>
    <w:rsid w:val="00967C69"/>
    <w:rsid w:val="00970B28"/>
    <w:rsid w:val="009713AD"/>
    <w:rsid w:val="009716DE"/>
    <w:rsid w:val="00971A72"/>
    <w:rsid w:val="009720CF"/>
    <w:rsid w:val="009728E7"/>
    <w:rsid w:val="00972A36"/>
    <w:rsid w:val="009732FD"/>
    <w:rsid w:val="00973391"/>
    <w:rsid w:val="009734EB"/>
    <w:rsid w:val="00973865"/>
    <w:rsid w:val="009738F2"/>
    <w:rsid w:val="00973F55"/>
    <w:rsid w:val="00973FF1"/>
    <w:rsid w:val="009742F9"/>
    <w:rsid w:val="00974519"/>
    <w:rsid w:val="009748F0"/>
    <w:rsid w:val="009752AC"/>
    <w:rsid w:val="009758CB"/>
    <w:rsid w:val="00975930"/>
    <w:rsid w:val="00976118"/>
    <w:rsid w:val="0097716D"/>
    <w:rsid w:val="00977640"/>
    <w:rsid w:val="009776D9"/>
    <w:rsid w:val="00977AFF"/>
    <w:rsid w:val="00977CEF"/>
    <w:rsid w:val="0098033C"/>
    <w:rsid w:val="009805FE"/>
    <w:rsid w:val="00980741"/>
    <w:rsid w:val="00980EF1"/>
    <w:rsid w:val="009813C6"/>
    <w:rsid w:val="009826B6"/>
    <w:rsid w:val="00982CDC"/>
    <w:rsid w:val="00983A50"/>
    <w:rsid w:val="00983BD5"/>
    <w:rsid w:val="00983D85"/>
    <w:rsid w:val="00983EC1"/>
    <w:rsid w:val="0098544A"/>
    <w:rsid w:val="009856EE"/>
    <w:rsid w:val="009859D5"/>
    <w:rsid w:val="00985D98"/>
    <w:rsid w:val="0098607F"/>
    <w:rsid w:val="00986331"/>
    <w:rsid w:val="009864C2"/>
    <w:rsid w:val="00986B7A"/>
    <w:rsid w:val="00986D87"/>
    <w:rsid w:val="00986FA6"/>
    <w:rsid w:val="00987350"/>
    <w:rsid w:val="009877A5"/>
    <w:rsid w:val="00987D73"/>
    <w:rsid w:val="00990431"/>
    <w:rsid w:val="00990806"/>
    <w:rsid w:val="009913A8"/>
    <w:rsid w:val="009914E1"/>
    <w:rsid w:val="00991948"/>
    <w:rsid w:val="00991B6D"/>
    <w:rsid w:val="00992C78"/>
    <w:rsid w:val="00993332"/>
    <w:rsid w:val="00993947"/>
    <w:rsid w:val="00994514"/>
    <w:rsid w:val="00995139"/>
    <w:rsid w:val="00995202"/>
    <w:rsid w:val="009956E1"/>
    <w:rsid w:val="00995846"/>
    <w:rsid w:val="00996505"/>
    <w:rsid w:val="0099679C"/>
    <w:rsid w:val="009971EB"/>
    <w:rsid w:val="009976DD"/>
    <w:rsid w:val="0099772A"/>
    <w:rsid w:val="00997CC7"/>
    <w:rsid w:val="009A004E"/>
    <w:rsid w:val="009A0083"/>
    <w:rsid w:val="009A0470"/>
    <w:rsid w:val="009A0591"/>
    <w:rsid w:val="009A1185"/>
    <w:rsid w:val="009A13E4"/>
    <w:rsid w:val="009A191D"/>
    <w:rsid w:val="009A216B"/>
    <w:rsid w:val="009A2AC0"/>
    <w:rsid w:val="009A2B1A"/>
    <w:rsid w:val="009A3350"/>
    <w:rsid w:val="009A42CD"/>
    <w:rsid w:val="009A450D"/>
    <w:rsid w:val="009A50A5"/>
    <w:rsid w:val="009A5383"/>
    <w:rsid w:val="009A54A7"/>
    <w:rsid w:val="009A5B94"/>
    <w:rsid w:val="009A5FE0"/>
    <w:rsid w:val="009A601E"/>
    <w:rsid w:val="009A6B66"/>
    <w:rsid w:val="009A6BDB"/>
    <w:rsid w:val="009B1FB9"/>
    <w:rsid w:val="009B3DDA"/>
    <w:rsid w:val="009B426B"/>
    <w:rsid w:val="009B473C"/>
    <w:rsid w:val="009B4B53"/>
    <w:rsid w:val="009B4B91"/>
    <w:rsid w:val="009B4D60"/>
    <w:rsid w:val="009B5A8A"/>
    <w:rsid w:val="009B72C6"/>
    <w:rsid w:val="009B72ED"/>
    <w:rsid w:val="009C01DA"/>
    <w:rsid w:val="009C0336"/>
    <w:rsid w:val="009C061B"/>
    <w:rsid w:val="009C0814"/>
    <w:rsid w:val="009C0C69"/>
    <w:rsid w:val="009C1614"/>
    <w:rsid w:val="009C1B25"/>
    <w:rsid w:val="009C1D4A"/>
    <w:rsid w:val="009C1E3E"/>
    <w:rsid w:val="009C20CF"/>
    <w:rsid w:val="009C26C5"/>
    <w:rsid w:val="009C2E88"/>
    <w:rsid w:val="009C44DF"/>
    <w:rsid w:val="009C46AF"/>
    <w:rsid w:val="009C513B"/>
    <w:rsid w:val="009C6DED"/>
    <w:rsid w:val="009C757E"/>
    <w:rsid w:val="009C7981"/>
    <w:rsid w:val="009D0456"/>
    <w:rsid w:val="009D0940"/>
    <w:rsid w:val="009D0EC6"/>
    <w:rsid w:val="009D1B62"/>
    <w:rsid w:val="009D1B81"/>
    <w:rsid w:val="009D272B"/>
    <w:rsid w:val="009D2AEE"/>
    <w:rsid w:val="009D2B9F"/>
    <w:rsid w:val="009D2BDD"/>
    <w:rsid w:val="009D2BE6"/>
    <w:rsid w:val="009D40B6"/>
    <w:rsid w:val="009D42ED"/>
    <w:rsid w:val="009D47B2"/>
    <w:rsid w:val="009D51F0"/>
    <w:rsid w:val="009D545B"/>
    <w:rsid w:val="009D565B"/>
    <w:rsid w:val="009D56B0"/>
    <w:rsid w:val="009D5A27"/>
    <w:rsid w:val="009D5F48"/>
    <w:rsid w:val="009D6544"/>
    <w:rsid w:val="009D6A6E"/>
    <w:rsid w:val="009D6C38"/>
    <w:rsid w:val="009D6E2C"/>
    <w:rsid w:val="009D6F61"/>
    <w:rsid w:val="009D7065"/>
    <w:rsid w:val="009D76F2"/>
    <w:rsid w:val="009D77CC"/>
    <w:rsid w:val="009D7807"/>
    <w:rsid w:val="009D797A"/>
    <w:rsid w:val="009D7B5B"/>
    <w:rsid w:val="009E000D"/>
    <w:rsid w:val="009E080D"/>
    <w:rsid w:val="009E09DF"/>
    <w:rsid w:val="009E103A"/>
    <w:rsid w:val="009E13BC"/>
    <w:rsid w:val="009E1B73"/>
    <w:rsid w:val="009E2321"/>
    <w:rsid w:val="009E2BB2"/>
    <w:rsid w:val="009E2C42"/>
    <w:rsid w:val="009E33CA"/>
    <w:rsid w:val="009E38CC"/>
    <w:rsid w:val="009E3B62"/>
    <w:rsid w:val="009E3D8A"/>
    <w:rsid w:val="009E3E1A"/>
    <w:rsid w:val="009E3EE8"/>
    <w:rsid w:val="009E47AD"/>
    <w:rsid w:val="009E4968"/>
    <w:rsid w:val="009E4B49"/>
    <w:rsid w:val="009E5B08"/>
    <w:rsid w:val="009E5F1C"/>
    <w:rsid w:val="009E66BA"/>
    <w:rsid w:val="009E6982"/>
    <w:rsid w:val="009E6AE6"/>
    <w:rsid w:val="009E6B14"/>
    <w:rsid w:val="009E6FB8"/>
    <w:rsid w:val="009E7256"/>
    <w:rsid w:val="009E74D5"/>
    <w:rsid w:val="009F0AB4"/>
    <w:rsid w:val="009F0E6E"/>
    <w:rsid w:val="009F153B"/>
    <w:rsid w:val="009F163C"/>
    <w:rsid w:val="009F2735"/>
    <w:rsid w:val="009F2EF8"/>
    <w:rsid w:val="009F335C"/>
    <w:rsid w:val="009F3779"/>
    <w:rsid w:val="009F38DD"/>
    <w:rsid w:val="009F3910"/>
    <w:rsid w:val="009F4453"/>
    <w:rsid w:val="009F5336"/>
    <w:rsid w:val="009F5337"/>
    <w:rsid w:val="009F5DB2"/>
    <w:rsid w:val="009F615D"/>
    <w:rsid w:val="009F68ED"/>
    <w:rsid w:val="009F694E"/>
    <w:rsid w:val="009F73D9"/>
    <w:rsid w:val="00A00AA0"/>
    <w:rsid w:val="00A00BCD"/>
    <w:rsid w:val="00A00C62"/>
    <w:rsid w:val="00A01543"/>
    <w:rsid w:val="00A0192F"/>
    <w:rsid w:val="00A01C67"/>
    <w:rsid w:val="00A020CF"/>
    <w:rsid w:val="00A023B3"/>
    <w:rsid w:val="00A024CE"/>
    <w:rsid w:val="00A0280B"/>
    <w:rsid w:val="00A02953"/>
    <w:rsid w:val="00A029B8"/>
    <w:rsid w:val="00A02B40"/>
    <w:rsid w:val="00A02F5A"/>
    <w:rsid w:val="00A03321"/>
    <w:rsid w:val="00A03580"/>
    <w:rsid w:val="00A0369F"/>
    <w:rsid w:val="00A038F5"/>
    <w:rsid w:val="00A0443C"/>
    <w:rsid w:val="00A05225"/>
    <w:rsid w:val="00A05A44"/>
    <w:rsid w:val="00A06F76"/>
    <w:rsid w:val="00A070DC"/>
    <w:rsid w:val="00A072B6"/>
    <w:rsid w:val="00A0734E"/>
    <w:rsid w:val="00A076EA"/>
    <w:rsid w:val="00A078B9"/>
    <w:rsid w:val="00A07F3D"/>
    <w:rsid w:val="00A07F88"/>
    <w:rsid w:val="00A1029B"/>
    <w:rsid w:val="00A10630"/>
    <w:rsid w:val="00A10903"/>
    <w:rsid w:val="00A110B7"/>
    <w:rsid w:val="00A11A2D"/>
    <w:rsid w:val="00A11ADD"/>
    <w:rsid w:val="00A11FE1"/>
    <w:rsid w:val="00A12646"/>
    <w:rsid w:val="00A1285C"/>
    <w:rsid w:val="00A12FF4"/>
    <w:rsid w:val="00A13144"/>
    <w:rsid w:val="00A13DC3"/>
    <w:rsid w:val="00A14372"/>
    <w:rsid w:val="00A14759"/>
    <w:rsid w:val="00A14B82"/>
    <w:rsid w:val="00A14B9A"/>
    <w:rsid w:val="00A15027"/>
    <w:rsid w:val="00A153E7"/>
    <w:rsid w:val="00A1590A"/>
    <w:rsid w:val="00A15F71"/>
    <w:rsid w:val="00A161DB"/>
    <w:rsid w:val="00A162CA"/>
    <w:rsid w:val="00A166F6"/>
    <w:rsid w:val="00A1686A"/>
    <w:rsid w:val="00A16EEB"/>
    <w:rsid w:val="00A178BB"/>
    <w:rsid w:val="00A17921"/>
    <w:rsid w:val="00A17A26"/>
    <w:rsid w:val="00A200FC"/>
    <w:rsid w:val="00A20663"/>
    <w:rsid w:val="00A209C4"/>
    <w:rsid w:val="00A218C2"/>
    <w:rsid w:val="00A21E50"/>
    <w:rsid w:val="00A21EE2"/>
    <w:rsid w:val="00A224DB"/>
    <w:rsid w:val="00A22B61"/>
    <w:rsid w:val="00A240F1"/>
    <w:rsid w:val="00A24104"/>
    <w:rsid w:val="00A2473E"/>
    <w:rsid w:val="00A24837"/>
    <w:rsid w:val="00A24A1F"/>
    <w:rsid w:val="00A24E7A"/>
    <w:rsid w:val="00A2508E"/>
    <w:rsid w:val="00A25F65"/>
    <w:rsid w:val="00A26450"/>
    <w:rsid w:val="00A26610"/>
    <w:rsid w:val="00A26639"/>
    <w:rsid w:val="00A26E3B"/>
    <w:rsid w:val="00A2710E"/>
    <w:rsid w:val="00A27708"/>
    <w:rsid w:val="00A27852"/>
    <w:rsid w:val="00A27959"/>
    <w:rsid w:val="00A27CD0"/>
    <w:rsid w:val="00A30254"/>
    <w:rsid w:val="00A30484"/>
    <w:rsid w:val="00A306A6"/>
    <w:rsid w:val="00A311EE"/>
    <w:rsid w:val="00A314CB"/>
    <w:rsid w:val="00A31796"/>
    <w:rsid w:val="00A32703"/>
    <w:rsid w:val="00A32C61"/>
    <w:rsid w:val="00A34251"/>
    <w:rsid w:val="00A34632"/>
    <w:rsid w:val="00A34C1C"/>
    <w:rsid w:val="00A3508F"/>
    <w:rsid w:val="00A35403"/>
    <w:rsid w:val="00A35816"/>
    <w:rsid w:val="00A35FE5"/>
    <w:rsid w:val="00A360DC"/>
    <w:rsid w:val="00A36296"/>
    <w:rsid w:val="00A363A4"/>
    <w:rsid w:val="00A36C59"/>
    <w:rsid w:val="00A36D28"/>
    <w:rsid w:val="00A371A1"/>
    <w:rsid w:val="00A376BD"/>
    <w:rsid w:val="00A37FF7"/>
    <w:rsid w:val="00A400B1"/>
    <w:rsid w:val="00A40480"/>
    <w:rsid w:val="00A4139F"/>
    <w:rsid w:val="00A41AC9"/>
    <w:rsid w:val="00A41AE5"/>
    <w:rsid w:val="00A41E52"/>
    <w:rsid w:val="00A41E63"/>
    <w:rsid w:val="00A42079"/>
    <w:rsid w:val="00A420C0"/>
    <w:rsid w:val="00A421D6"/>
    <w:rsid w:val="00A42383"/>
    <w:rsid w:val="00A426C1"/>
    <w:rsid w:val="00A427D2"/>
    <w:rsid w:val="00A42D8C"/>
    <w:rsid w:val="00A431C1"/>
    <w:rsid w:val="00A43B91"/>
    <w:rsid w:val="00A43C75"/>
    <w:rsid w:val="00A43E67"/>
    <w:rsid w:val="00A44FD2"/>
    <w:rsid w:val="00A45550"/>
    <w:rsid w:val="00A4598E"/>
    <w:rsid w:val="00A45DCF"/>
    <w:rsid w:val="00A4669A"/>
    <w:rsid w:val="00A46BEA"/>
    <w:rsid w:val="00A46C87"/>
    <w:rsid w:val="00A4786F"/>
    <w:rsid w:val="00A500E0"/>
    <w:rsid w:val="00A50273"/>
    <w:rsid w:val="00A50382"/>
    <w:rsid w:val="00A519A0"/>
    <w:rsid w:val="00A51CC4"/>
    <w:rsid w:val="00A51E09"/>
    <w:rsid w:val="00A51FC2"/>
    <w:rsid w:val="00A52352"/>
    <w:rsid w:val="00A52E14"/>
    <w:rsid w:val="00A52EE9"/>
    <w:rsid w:val="00A53F27"/>
    <w:rsid w:val="00A54665"/>
    <w:rsid w:val="00A54923"/>
    <w:rsid w:val="00A5498B"/>
    <w:rsid w:val="00A5558A"/>
    <w:rsid w:val="00A558FB"/>
    <w:rsid w:val="00A559F6"/>
    <w:rsid w:val="00A55D72"/>
    <w:rsid w:val="00A56074"/>
    <w:rsid w:val="00A5654F"/>
    <w:rsid w:val="00A56850"/>
    <w:rsid w:val="00A56A2A"/>
    <w:rsid w:val="00A575BE"/>
    <w:rsid w:val="00A57E94"/>
    <w:rsid w:val="00A57F1D"/>
    <w:rsid w:val="00A60099"/>
    <w:rsid w:val="00A600FD"/>
    <w:rsid w:val="00A601F5"/>
    <w:rsid w:val="00A61034"/>
    <w:rsid w:val="00A6106E"/>
    <w:rsid w:val="00A610F0"/>
    <w:rsid w:val="00A61216"/>
    <w:rsid w:val="00A61450"/>
    <w:rsid w:val="00A614BA"/>
    <w:rsid w:val="00A61F2F"/>
    <w:rsid w:val="00A6208A"/>
    <w:rsid w:val="00A62185"/>
    <w:rsid w:val="00A624DC"/>
    <w:rsid w:val="00A62A62"/>
    <w:rsid w:val="00A62DA0"/>
    <w:rsid w:val="00A63174"/>
    <w:rsid w:val="00A6335A"/>
    <w:rsid w:val="00A634C8"/>
    <w:rsid w:val="00A63B3C"/>
    <w:rsid w:val="00A63FFF"/>
    <w:rsid w:val="00A64652"/>
    <w:rsid w:val="00A64688"/>
    <w:rsid w:val="00A6569B"/>
    <w:rsid w:val="00A66458"/>
    <w:rsid w:val="00A6687D"/>
    <w:rsid w:val="00A66BA8"/>
    <w:rsid w:val="00A66F3C"/>
    <w:rsid w:val="00A67A3C"/>
    <w:rsid w:val="00A707D4"/>
    <w:rsid w:val="00A70A9A"/>
    <w:rsid w:val="00A70E32"/>
    <w:rsid w:val="00A70F7B"/>
    <w:rsid w:val="00A71158"/>
    <w:rsid w:val="00A71B3A"/>
    <w:rsid w:val="00A71C88"/>
    <w:rsid w:val="00A71F07"/>
    <w:rsid w:val="00A72AC6"/>
    <w:rsid w:val="00A72D5E"/>
    <w:rsid w:val="00A73522"/>
    <w:rsid w:val="00A7386A"/>
    <w:rsid w:val="00A7406D"/>
    <w:rsid w:val="00A74344"/>
    <w:rsid w:val="00A743BF"/>
    <w:rsid w:val="00A74D8E"/>
    <w:rsid w:val="00A75CF4"/>
    <w:rsid w:val="00A75E26"/>
    <w:rsid w:val="00A76468"/>
    <w:rsid w:val="00A76AF5"/>
    <w:rsid w:val="00A76D92"/>
    <w:rsid w:val="00A7710D"/>
    <w:rsid w:val="00A77233"/>
    <w:rsid w:val="00A77C36"/>
    <w:rsid w:val="00A8095F"/>
    <w:rsid w:val="00A80FC3"/>
    <w:rsid w:val="00A81A78"/>
    <w:rsid w:val="00A81B0A"/>
    <w:rsid w:val="00A8233C"/>
    <w:rsid w:val="00A82EC0"/>
    <w:rsid w:val="00A82F7F"/>
    <w:rsid w:val="00A8324D"/>
    <w:rsid w:val="00A83940"/>
    <w:rsid w:val="00A83973"/>
    <w:rsid w:val="00A83BE3"/>
    <w:rsid w:val="00A84550"/>
    <w:rsid w:val="00A84560"/>
    <w:rsid w:val="00A846F7"/>
    <w:rsid w:val="00A8474F"/>
    <w:rsid w:val="00A84751"/>
    <w:rsid w:val="00A84842"/>
    <w:rsid w:val="00A84865"/>
    <w:rsid w:val="00A849F7"/>
    <w:rsid w:val="00A84AE5"/>
    <w:rsid w:val="00A84C68"/>
    <w:rsid w:val="00A8545C"/>
    <w:rsid w:val="00A85766"/>
    <w:rsid w:val="00A86436"/>
    <w:rsid w:val="00A8697A"/>
    <w:rsid w:val="00A86ECE"/>
    <w:rsid w:val="00A874BA"/>
    <w:rsid w:val="00A876D4"/>
    <w:rsid w:val="00A9050E"/>
    <w:rsid w:val="00A91015"/>
    <w:rsid w:val="00A91290"/>
    <w:rsid w:val="00A913AD"/>
    <w:rsid w:val="00A91736"/>
    <w:rsid w:val="00A91D57"/>
    <w:rsid w:val="00A91E11"/>
    <w:rsid w:val="00A922AE"/>
    <w:rsid w:val="00A923AE"/>
    <w:rsid w:val="00A92668"/>
    <w:rsid w:val="00A92AE7"/>
    <w:rsid w:val="00A92CB1"/>
    <w:rsid w:val="00A9355B"/>
    <w:rsid w:val="00A939AE"/>
    <w:rsid w:val="00A94F63"/>
    <w:rsid w:val="00A95390"/>
    <w:rsid w:val="00A9556E"/>
    <w:rsid w:val="00A95EB5"/>
    <w:rsid w:val="00A95EBD"/>
    <w:rsid w:val="00A95FA8"/>
    <w:rsid w:val="00A96326"/>
    <w:rsid w:val="00A967BC"/>
    <w:rsid w:val="00A96B93"/>
    <w:rsid w:val="00A96C53"/>
    <w:rsid w:val="00A97102"/>
    <w:rsid w:val="00A978F5"/>
    <w:rsid w:val="00A97A0C"/>
    <w:rsid w:val="00A97AB4"/>
    <w:rsid w:val="00A97C95"/>
    <w:rsid w:val="00A97F5C"/>
    <w:rsid w:val="00AA0102"/>
    <w:rsid w:val="00AA04EF"/>
    <w:rsid w:val="00AA0615"/>
    <w:rsid w:val="00AA1172"/>
    <w:rsid w:val="00AA1A6D"/>
    <w:rsid w:val="00AA1DFC"/>
    <w:rsid w:val="00AA26E5"/>
    <w:rsid w:val="00AA3029"/>
    <w:rsid w:val="00AA39BC"/>
    <w:rsid w:val="00AA3DF7"/>
    <w:rsid w:val="00AA45B8"/>
    <w:rsid w:val="00AA4BA9"/>
    <w:rsid w:val="00AA4CF9"/>
    <w:rsid w:val="00AA50E3"/>
    <w:rsid w:val="00AA5AEE"/>
    <w:rsid w:val="00AA5EE3"/>
    <w:rsid w:val="00AA5FE5"/>
    <w:rsid w:val="00AA628D"/>
    <w:rsid w:val="00AA709F"/>
    <w:rsid w:val="00AA75E8"/>
    <w:rsid w:val="00AA76D3"/>
    <w:rsid w:val="00AA7AF6"/>
    <w:rsid w:val="00AA7FED"/>
    <w:rsid w:val="00AB0254"/>
    <w:rsid w:val="00AB1085"/>
    <w:rsid w:val="00AB10FC"/>
    <w:rsid w:val="00AB1F9B"/>
    <w:rsid w:val="00AB2722"/>
    <w:rsid w:val="00AB2B1A"/>
    <w:rsid w:val="00AB4034"/>
    <w:rsid w:val="00AB485B"/>
    <w:rsid w:val="00AB55AA"/>
    <w:rsid w:val="00AB5782"/>
    <w:rsid w:val="00AB5FA5"/>
    <w:rsid w:val="00AB63F3"/>
    <w:rsid w:val="00AB64DC"/>
    <w:rsid w:val="00AB64E2"/>
    <w:rsid w:val="00AB7613"/>
    <w:rsid w:val="00AB76DB"/>
    <w:rsid w:val="00AB7C0C"/>
    <w:rsid w:val="00AB7D97"/>
    <w:rsid w:val="00AC0286"/>
    <w:rsid w:val="00AC0392"/>
    <w:rsid w:val="00AC09A1"/>
    <w:rsid w:val="00AC0EEC"/>
    <w:rsid w:val="00AC14B7"/>
    <w:rsid w:val="00AC1BF8"/>
    <w:rsid w:val="00AC218B"/>
    <w:rsid w:val="00AC23CE"/>
    <w:rsid w:val="00AC2673"/>
    <w:rsid w:val="00AC271A"/>
    <w:rsid w:val="00AC3093"/>
    <w:rsid w:val="00AC33A1"/>
    <w:rsid w:val="00AC430A"/>
    <w:rsid w:val="00AC5B07"/>
    <w:rsid w:val="00AC5BEE"/>
    <w:rsid w:val="00AC6013"/>
    <w:rsid w:val="00AC631A"/>
    <w:rsid w:val="00AC73A4"/>
    <w:rsid w:val="00AC77DE"/>
    <w:rsid w:val="00AC791F"/>
    <w:rsid w:val="00AC7F7C"/>
    <w:rsid w:val="00AD0A57"/>
    <w:rsid w:val="00AD0E00"/>
    <w:rsid w:val="00AD13A0"/>
    <w:rsid w:val="00AD1AD5"/>
    <w:rsid w:val="00AD28CC"/>
    <w:rsid w:val="00AD3CCF"/>
    <w:rsid w:val="00AD4178"/>
    <w:rsid w:val="00AD4B4B"/>
    <w:rsid w:val="00AD50E4"/>
    <w:rsid w:val="00AD55F9"/>
    <w:rsid w:val="00AD6364"/>
    <w:rsid w:val="00AD6467"/>
    <w:rsid w:val="00AD6B7E"/>
    <w:rsid w:val="00AD74AA"/>
    <w:rsid w:val="00AD79B4"/>
    <w:rsid w:val="00AD7E72"/>
    <w:rsid w:val="00AE02D6"/>
    <w:rsid w:val="00AE0328"/>
    <w:rsid w:val="00AE06BD"/>
    <w:rsid w:val="00AE07AA"/>
    <w:rsid w:val="00AE1382"/>
    <w:rsid w:val="00AE1FD6"/>
    <w:rsid w:val="00AE200B"/>
    <w:rsid w:val="00AE2172"/>
    <w:rsid w:val="00AE27B1"/>
    <w:rsid w:val="00AE2CFA"/>
    <w:rsid w:val="00AE2D1A"/>
    <w:rsid w:val="00AE3846"/>
    <w:rsid w:val="00AE44CF"/>
    <w:rsid w:val="00AE4B65"/>
    <w:rsid w:val="00AE4C91"/>
    <w:rsid w:val="00AE4F8C"/>
    <w:rsid w:val="00AE6421"/>
    <w:rsid w:val="00AE69CE"/>
    <w:rsid w:val="00AE6AA3"/>
    <w:rsid w:val="00AE6AA6"/>
    <w:rsid w:val="00AE6D64"/>
    <w:rsid w:val="00AE7995"/>
    <w:rsid w:val="00AE7AA6"/>
    <w:rsid w:val="00AE7FC8"/>
    <w:rsid w:val="00AF0462"/>
    <w:rsid w:val="00AF06F9"/>
    <w:rsid w:val="00AF100C"/>
    <w:rsid w:val="00AF10AF"/>
    <w:rsid w:val="00AF1376"/>
    <w:rsid w:val="00AF1AA4"/>
    <w:rsid w:val="00AF1DCE"/>
    <w:rsid w:val="00AF20CD"/>
    <w:rsid w:val="00AF211E"/>
    <w:rsid w:val="00AF229B"/>
    <w:rsid w:val="00AF2A63"/>
    <w:rsid w:val="00AF2DCE"/>
    <w:rsid w:val="00AF2E94"/>
    <w:rsid w:val="00AF2EBA"/>
    <w:rsid w:val="00AF2F13"/>
    <w:rsid w:val="00AF3116"/>
    <w:rsid w:val="00AF34B0"/>
    <w:rsid w:val="00AF4552"/>
    <w:rsid w:val="00AF4E00"/>
    <w:rsid w:val="00AF4EA3"/>
    <w:rsid w:val="00AF5375"/>
    <w:rsid w:val="00AF556A"/>
    <w:rsid w:val="00AF5789"/>
    <w:rsid w:val="00AF59BA"/>
    <w:rsid w:val="00AF59FB"/>
    <w:rsid w:val="00AF691B"/>
    <w:rsid w:val="00AF6AF6"/>
    <w:rsid w:val="00AF7478"/>
    <w:rsid w:val="00AF7AAF"/>
    <w:rsid w:val="00AF7B2B"/>
    <w:rsid w:val="00B001B5"/>
    <w:rsid w:val="00B00C40"/>
    <w:rsid w:val="00B00DEF"/>
    <w:rsid w:val="00B011C8"/>
    <w:rsid w:val="00B012CA"/>
    <w:rsid w:val="00B018C5"/>
    <w:rsid w:val="00B01A73"/>
    <w:rsid w:val="00B01AD7"/>
    <w:rsid w:val="00B02AB5"/>
    <w:rsid w:val="00B02C18"/>
    <w:rsid w:val="00B03560"/>
    <w:rsid w:val="00B04482"/>
    <w:rsid w:val="00B04719"/>
    <w:rsid w:val="00B04F38"/>
    <w:rsid w:val="00B057E3"/>
    <w:rsid w:val="00B05A70"/>
    <w:rsid w:val="00B05D18"/>
    <w:rsid w:val="00B0638D"/>
    <w:rsid w:val="00B06746"/>
    <w:rsid w:val="00B06A57"/>
    <w:rsid w:val="00B06ECD"/>
    <w:rsid w:val="00B07038"/>
    <w:rsid w:val="00B0799B"/>
    <w:rsid w:val="00B07C41"/>
    <w:rsid w:val="00B10318"/>
    <w:rsid w:val="00B1051D"/>
    <w:rsid w:val="00B10924"/>
    <w:rsid w:val="00B1098D"/>
    <w:rsid w:val="00B11340"/>
    <w:rsid w:val="00B11684"/>
    <w:rsid w:val="00B118B3"/>
    <w:rsid w:val="00B11C38"/>
    <w:rsid w:val="00B1270B"/>
    <w:rsid w:val="00B12B79"/>
    <w:rsid w:val="00B1324D"/>
    <w:rsid w:val="00B1413E"/>
    <w:rsid w:val="00B144F9"/>
    <w:rsid w:val="00B14E34"/>
    <w:rsid w:val="00B14FEA"/>
    <w:rsid w:val="00B158F2"/>
    <w:rsid w:val="00B15B49"/>
    <w:rsid w:val="00B15F92"/>
    <w:rsid w:val="00B161D8"/>
    <w:rsid w:val="00B164BB"/>
    <w:rsid w:val="00B171CB"/>
    <w:rsid w:val="00B20A14"/>
    <w:rsid w:val="00B20A9F"/>
    <w:rsid w:val="00B20BBB"/>
    <w:rsid w:val="00B21BBE"/>
    <w:rsid w:val="00B22066"/>
    <w:rsid w:val="00B2257F"/>
    <w:rsid w:val="00B22941"/>
    <w:rsid w:val="00B22963"/>
    <w:rsid w:val="00B22A32"/>
    <w:rsid w:val="00B22AE0"/>
    <w:rsid w:val="00B2381F"/>
    <w:rsid w:val="00B23902"/>
    <w:rsid w:val="00B23C8B"/>
    <w:rsid w:val="00B23E7B"/>
    <w:rsid w:val="00B23F7A"/>
    <w:rsid w:val="00B2409C"/>
    <w:rsid w:val="00B2422B"/>
    <w:rsid w:val="00B250A6"/>
    <w:rsid w:val="00B252A9"/>
    <w:rsid w:val="00B2552A"/>
    <w:rsid w:val="00B25B51"/>
    <w:rsid w:val="00B25D2C"/>
    <w:rsid w:val="00B26388"/>
    <w:rsid w:val="00B2673F"/>
    <w:rsid w:val="00B27154"/>
    <w:rsid w:val="00B276AE"/>
    <w:rsid w:val="00B27B33"/>
    <w:rsid w:val="00B3044A"/>
    <w:rsid w:val="00B304FA"/>
    <w:rsid w:val="00B30CCD"/>
    <w:rsid w:val="00B3107E"/>
    <w:rsid w:val="00B31274"/>
    <w:rsid w:val="00B31716"/>
    <w:rsid w:val="00B31A47"/>
    <w:rsid w:val="00B31A9B"/>
    <w:rsid w:val="00B32EC8"/>
    <w:rsid w:val="00B33BFA"/>
    <w:rsid w:val="00B33C2F"/>
    <w:rsid w:val="00B344B3"/>
    <w:rsid w:val="00B34969"/>
    <w:rsid w:val="00B34D91"/>
    <w:rsid w:val="00B3536B"/>
    <w:rsid w:val="00B35625"/>
    <w:rsid w:val="00B359A7"/>
    <w:rsid w:val="00B36256"/>
    <w:rsid w:val="00B36A26"/>
    <w:rsid w:val="00B36B29"/>
    <w:rsid w:val="00B370AB"/>
    <w:rsid w:val="00B373D4"/>
    <w:rsid w:val="00B3798F"/>
    <w:rsid w:val="00B37FCA"/>
    <w:rsid w:val="00B400A0"/>
    <w:rsid w:val="00B4052D"/>
    <w:rsid w:val="00B40EA1"/>
    <w:rsid w:val="00B41103"/>
    <w:rsid w:val="00B41427"/>
    <w:rsid w:val="00B415D0"/>
    <w:rsid w:val="00B4168B"/>
    <w:rsid w:val="00B416FA"/>
    <w:rsid w:val="00B41AF6"/>
    <w:rsid w:val="00B41B34"/>
    <w:rsid w:val="00B426EE"/>
    <w:rsid w:val="00B42E85"/>
    <w:rsid w:val="00B4326B"/>
    <w:rsid w:val="00B43985"/>
    <w:rsid w:val="00B43F08"/>
    <w:rsid w:val="00B43F71"/>
    <w:rsid w:val="00B44364"/>
    <w:rsid w:val="00B444C9"/>
    <w:rsid w:val="00B4501A"/>
    <w:rsid w:val="00B4508B"/>
    <w:rsid w:val="00B45903"/>
    <w:rsid w:val="00B46091"/>
    <w:rsid w:val="00B4609C"/>
    <w:rsid w:val="00B46D6F"/>
    <w:rsid w:val="00B473CA"/>
    <w:rsid w:val="00B47CE5"/>
    <w:rsid w:val="00B47EA2"/>
    <w:rsid w:val="00B5100D"/>
    <w:rsid w:val="00B51067"/>
    <w:rsid w:val="00B51462"/>
    <w:rsid w:val="00B515A3"/>
    <w:rsid w:val="00B516B2"/>
    <w:rsid w:val="00B51D3E"/>
    <w:rsid w:val="00B52053"/>
    <w:rsid w:val="00B52177"/>
    <w:rsid w:val="00B5260C"/>
    <w:rsid w:val="00B52A4A"/>
    <w:rsid w:val="00B52B67"/>
    <w:rsid w:val="00B52F54"/>
    <w:rsid w:val="00B5356B"/>
    <w:rsid w:val="00B53EE8"/>
    <w:rsid w:val="00B547BE"/>
    <w:rsid w:val="00B54C77"/>
    <w:rsid w:val="00B54D99"/>
    <w:rsid w:val="00B54E14"/>
    <w:rsid w:val="00B55B85"/>
    <w:rsid w:val="00B55EA3"/>
    <w:rsid w:val="00B56183"/>
    <w:rsid w:val="00B564C5"/>
    <w:rsid w:val="00B566D5"/>
    <w:rsid w:val="00B578D4"/>
    <w:rsid w:val="00B60B4F"/>
    <w:rsid w:val="00B60C0C"/>
    <w:rsid w:val="00B613F8"/>
    <w:rsid w:val="00B61B0B"/>
    <w:rsid w:val="00B62092"/>
    <w:rsid w:val="00B62C0B"/>
    <w:rsid w:val="00B62CC5"/>
    <w:rsid w:val="00B62E18"/>
    <w:rsid w:val="00B62E59"/>
    <w:rsid w:val="00B631AF"/>
    <w:rsid w:val="00B63380"/>
    <w:rsid w:val="00B636AA"/>
    <w:rsid w:val="00B646D4"/>
    <w:rsid w:val="00B65589"/>
    <w:rsid w:val="00B65747"/>
    <w:rsid w:val="00B65C44"/>
    <w:rsid w:val="00B65ED9"/>
    <w:rsid w:val="00B660F1"/>
    <w:rsid w:val="00B667AB"/>
    <w:rsid w:val="00B66A2B"/>
    <w:rsid w:val="00B66E73"/>
    <w:rsid w:val="00B674EF"/>
    <w:rsid w:val="00B67C5C"/>
    <w:rsid w:val="00B70EEF"/>
    <w:rsid w:val="00B71142"/>
    <w:rsid w:val="00B71A54"/>
    <w:rsid w:val="00B72024"/>
    <w:rsid w:val="00B72279"/>
    <w:rsid w:val="00B72835"/>
    <w:rsid w:val="00B72881"/>
    <w:rsid w:val="00B72910"/>
    <w:rsid w:val="00B733DC"/>
    <w:rsid w:val="00B74251"/>
    <w:rsid w:val="00B74351"/>
    <w:rsid w:val="00B74F1F"/>
    <w:rsid w:val="00B75039"/>
    <w:rsid w:val="00B76033"/>
    <w:rsid w:val="00B765D6"/>
    <w:rsid w:val="00B76B60"/>
    <w:rsid w:val="00B76E1B"/>
    <w:rsid w:val="00B77099"/>
    <w:rsid w:val="00B7713C"/>
    <w:rsid w:val="00B77BF0"/>
    <w:rsid w:val="00B80580"/>
    <w:rsid w:val="00B81145"/>
    <w:rsid w:val="00B81260"/>
    <w:rsid w:val="00B8179D"/>
    <w:rsid w:val="00B81882"/>
    <w:rsid w:val="00B82074"/>
    <w:rsid w:val="00B8223B"/>
    <w:rsid w:val="00B822F7"/>
    <w:rsid w:val="00B8233B"/>
    <w:rsid w:val="00B82503"/>
    <w:rsid w:val="00B82B60"/>
    <w:rsid w:val="00B82ECB"/>
    <w:rsid w:val="00B83440"/>
    <w:rsid w:val="00B83931"/>
    <w:rsid w:val="00B85B58"/>
    <w:rsid w:val="00B86032"/>
    <w:rsid w:val="00B86694"/>
    <w:rsid w:val="00B86F6C"/>
    <w:rsid w:val="00B87AB8"/>
    <w:rsid w:val="00B87CDE"/>
    <w:rsid w:val="00B900AF"/>
    <w:rsid w:val="00B9084C"/>
    <w:rsid w:val="00B9099E"/>
    <w:rsid w:val="00B910AC"/>
    <w:rsid w:val="00B912D9"/>
    <w:rsid w:val="00B91394"/>
    <w:rsid w:val="00B914BC"/>
    <w:rsid w:val="00B91F3E"/>
    <w:rsid w:val="00B92A9F"/>
    <w:rsid w:val="00B92B46"/>
    <w:rsid w:val="00B92B6D"/>
    <w:rsid w:val="00B92E72"/>
    <w:rsid w:val="00B931EE"/>
    <w:rsid w:val="00B93FF6"/>
    <w:rsid w:val="00B944C7"/>
    <w:rsid w:val="00B9500C"/>
    <w:rsid w:val="00B95403"/>
    <w:rsid w:val="00B96005"/>
    <w:rsid w:val="00B960C0"/>
    <w:rsid w:val="00B964CF"/>
    <w:rsid w:val="00B97156"/>
    <w:rsid w:val="00B9726E"/>
    <w:rsid w:val="00BA0033"/>
    <w:rsid w:val="00BA0085"/>
    <w:rsid w:val="00BA00DD"/>
    <w:rsid w:val="00BA0280"/>
    <w:rsid w:val="00BA057E"/>
    <w:rsid w:val="00BA0820"/>
    <w:rsid w:val="00BA13EC"/>
    <w:rsid w:val="00BA24DC"/>
    <w:rsid w:val="00BA2DC9"/>
    <w:rsid w:val="00BA2FA9"/>
    <w:rsid w:val="00BA34D1"/>
    <w:rsid w:val="00BA3D1A"/>
    <w:rsid w:val="00BA54F7"/>
    <w:rsid w:val="00BA5782"/>
    <w:rsid w:val="00BA5CE0"/>
    <w:rsid w:val="00BA6096"/>
    <w:rsid w:val="00BA6AC7"/>
    <w:rsid w:val="00BA6CC5"/>
    <w:rsid w:val="00BB022A"/>
    <w:rsid w:val="00BB08B7"/>
    <w:rsid w:val="00BB096C"/>
    <w:rsid w:val="00BB1C82"/>
    <w:rsid w:val="00BB2008"/>
    <w:rsid w:val="00BB2545"/>
    <w:rsid w:val="00BB299A"/>
    <w:rsid w:val="00BB31C5"/>
    <w:rsid w:val="00BB332A"/>
    <w:rsid w:val="00BB36DC"/>
    <w:rsid w:val="00BB37A9"/>
    <w:rsid w:val="00BB3C73"/>
    <w:rsid w:val="00BB3CB8"/>
    <w:rsid w:val="00BB3DA2"/>
    <w:rsid w:val="00BB436C"/>
    <w:rsid w:val="00BB4A9F"/>
    <w:rsid w:val="00BB4AA2"/>
    <w:rsid w:val="00BB505F"/>
    <w:rsid w:val="00BB5B7B"/>
    <w:rsid w:val="00BB6146"/>
    <w:rsid w:val="00BB632D"/>
    <w:rsid w:val="00BB7AC6"/>
    <w:rsid w:val="00BC0B2C"/>
    <w:rsid w:val="00BC0CD1"/>
    <w:rsid w:val="00BC0CE8"/>
    <w:rsid w:val="00BC1E02"/>
    <w:rsid w:val="00BC248F"/>
    <w:rsid w:val="00BC27E6"/>
    <w:rsid w:val="00BC2F68"/>
    <w:rsid w:val="00BC3512"/>
    <w:rsid w:val="00BC4322"/>
    <w:rsid w:val="00BC4505"/>
    <w:rsid w:val="00BC4591"/>
    <w:rsid w:val="00BC4FD4"/>
    <w:rsid w:val="00BC539E"/>
    <w:rsid w:val="00BC53E5"/>
    <w:rsid w:val="00BC6632"/>
    <w:rsid w:val="00BC6926"/>
    <w:rsid w:val="00BC6F09"/>
    <w:rsid w:val="00BC70FB"/>
    <w:rsid w:val="00BC7C83"/>
    <w:rsid w:val="00BD010E"/>
    <w:rsid w:val="00BD0331"/>
    <w:rsid w:val="00BD0AA0"/>
    <w:rsid w:val="00BD0B4C"/>
    <w:rsid w:val="00BD0BC5"/>
    <w:rsid w:val="00BD0D15"/>
    <w:rsid w:val="00BD0D42"/>
    <w:rsid w:val="00BD145B"/>
    <w:rsid w:val="00BD1718"/>
    <w:rsid w:val="00BD18FE"/>
    <w:rsid w:val="00BD1A78"/>
    <w:rsid w:val="00BD209B"/>
    <w:rsid w:val="00BD2190"/>
    <w:rsid w:val="00BD23B1"/>
    <w:rsid w:val="00BD27FF"/>
    <w:rsid w:val="00BD40A1"/>
    <w:rsid w:val="00BD549B"/>
    <w:rsid w:val="00BD5E6C"/>
    <w:rsid w:val="00BD60A0"/>
    <w:rsid w:val="00BD65C7"/>
    <w:rsid w:val="00BD7201"/>
    <w:rsid w:val="00BD772A"/>
    <w:rsid w:val="00BD7A9B"/>
    <w:rsid w:val="00BE21ED"/>
    <w:rsid w:val="00BE2394"/>
    <w:rsid w:val="00BE2C29"/>
    <w:rsid w:val="00BE2E94"/>
    <w:rsid w:val="00BE34CB"/>
    <w:rsid w:val="00BE35FD"/>
    <w:rsid w:val="00BE379E"/>
    <w:rsid w:val="00BE4126"/>
    <w:rsid w:val="00BE4D1E"/>
    <w:rsid w:val="00BE4E09"/>
    <w:rsid w:val="00BE56A2"/>
    <w:rsid w:val="00BE58B5"/>
    <w:rsid w:val="00BE5A13"/>
    <w:rsid w:val="00BE5BA9"/>
    <w:rsid w:val="00BE5DBB"/>
    <w:rsid w:val="00BE67BF"/>
    <w:rsid w:val="00BE6F6F"/>
    <w:rsid w:val="00BE7877"/>
    <w:rsid w:val="00BE7C94"/>
    <w:rsid w:val="00BE7D2B"/>
    <w:rsid w:val="00BF0213"/>
    <w:rsid w:val="00BF0499"/>
    <w:rsid w:val="00BF086B"/>
    <w:rsid w:val="00BF1115"/>
    <w:rsid w:val="00BF1519"/>
    <w:rsid w:val="00BF16D4"/>
    <w:rsid w:val="00BF2F63"/>
    <w:rsid w:val="00BF30A0"/>
    <w:rsid w:val="00BF39E4"/>
    <w:rsid w:val="00BF44EF"/>
    <w:rsid w:val="00BF4C5E"/>
    <w:rsid w:val="00BF55DD"/>
    <w:rsid w:val="00BF5720"/>
    <w:rsid w:val="00BF595E"/>
    <w:rsid w:val="00BF63E1"/>
    <w:rsid w:val="00BF66AF"/>
    <w:rsid w:val="00BF68BA"/>
    <w:rsid w:val="00BF6BC6"/>
    <w:rsid w:val="00BF6E1F"/>
    <w:rsid w:val="00BF6EFE"/>
    <w:rsid w:val="00BF7441"/>
    <w:rsid w:val="00BF7AC7"/>
    <w:rsid w:val="00BF7EDB"/>
    <w:rsid w:val="00C00527"/>
    <w:rsid w:val="00C006DB"/>
    <w:rsid w:val="00C014EF"/>
    <w:rsid w:val="00C01EF9"/>
    <w:rsid w:val="00C02009"/>
    <w:rsid w:val="00C020F7"/>
    <w:rsid w:val="00C0225E"/>
    <w:rsid w:val="00C02497"/>
    <w:rsid w:val="00C02E2B"/>
    <w:rsid w:val="00C04E08"/>
    <w:rsid w:val="00C04FED"/>
    <w:rsid w:val="00C05051"/>
    <w:rsid w:val="00C05686"/>
    <w:rsid w:val="00C05BCB"/>
    <w:rsid w:val="00C05FA6"/>
    <w:rsid w:val="00C10251"/>
    <w:rsid w:val="00C10388"/>
    <w:rsid w:val="00C104E8"/>
    <w:rsid w:val="00C10E37"/>
    <w:rsid w:val="00C11026"/>
    <w:rsid w:val="00C11CF5"/>
    <w:rsid w:val="00C12002"/>
    <w:rsid w:val="00C123B8"/>
    <w:rsid w:val="00C1313A"/>
    <w:rsid w:val="00C133D1"/>
    <w:rsid w:val="00C13952"/>
    <w:rsid w:val="00C14973"/>
    <w:rsid w:val="00C14E28"/>
    <w:rsid w:val="00C15596"/>
    <w:rsid w:val="00C15772"/>
    <w:rsid w:val="00C158C4"/>
    <w:rsid w:val="00C1596B"/>
    <w:rsid w:val="00C15AC2"/>
    <w:rsid w:val="00C160D2"/>
    <w:rsid w:val="00C1633A"/>
    <w:rsid w:val="00C169FF"/>
    <w:rsid w:val="00C16BCD"/>
    <w:rsid w:val="00C16C79"/>
    <w:rsid w:val="00C16DE3"/>
    <w:rsid w:val="00C1706F"/>
    <w:rsid w:val="00C17208"/>
    <w:rsid w:val="00C17E52"/>
    <w:rsid w:val="00C200CF"/>
    <w:rsid w:val="00C20201"/>
    <w:rsid w:val="00C228E6"/>
    <w:rsid w:val="00C22D55"/>
    <w:rsid w:val="00C2308E"/>
    <w:rsid w:val="00C237E7"/>
    <w:rsid w:val="00C23B45"/>
    <w:rsid w:val="00C23B7F"/>
    <w:rsid w:val="00C23F5D"/>
    <w:rsid w:val="00C24402"/>
    <w:rsid w:val="00C250DF"/>
    <w:rsid w:val="00C25625"/>
    <w:rsid w:val="00C26468"/>
    <w:rsid w:val="00C264C9"/>
    <w:rsid w:val="00C2776E"/>
    <w:rsid w:val="00C2783B"/>
    <w:rsid w:val="00C27A8E"/>
    <w:rsid w:val="00C30158"/>
    <w:rsid w:val="00C31396"/>
    <w:rsid w:val="00C31869"/>
    <w:rsid w:val="00C326B7"/>
    <w:rsid w:val="00C331BF"/>
    <w:rsid w:val="00C33899"/>
    <w:rsid w:val="00C33E92"/>
    <w:rsid w:val="00C340EE"/>
    <w:rsid w:val="00C3475F"/>
    <w:rsid w:val="00C349EE"/>
    <w:rsid w:val="00C34E68"/>
    <w:rsid w:val="00C34F31"/>
    <w:rsid w:val="00C353F2"/>
    <w:rsid w:val="00C354D0"/>
    <w:rsid w:val="00C35CA6"/>
    <w:rsid w:val="00C3624A"/>
    <w:rsid w:val="00C3629E"/>
    <w:rsid w:val="00C36380"/>
    <w:rsid w:val="00C36DAF"/>
    <w:rsid w:val="00C3758F"/>
    <w:rsid w:val="00C3787A"/>
    <w:rsid w:val="00C37B7D"/>
    <w:rsid w:val="00C40F89"/>
    <w:rsid w:val="00C411F5"/>
    <w:rsid w:val="00C4137E"/>
    <w:rsid w:val="00C41EBD"/>
    <w:rsid w:val="00C42279"/>
    <w:rsid w:val="00C42879"/>
    <w:rsid w:val="00C4356F"/>
    <w:rsid w:val="00C4393F"/>
    <w:rsid w:val="00C43F86"/>
    <w:rsid w:val="00C44B98"/>
    <w:rsid w:val="00C45043"/>
    <w:rsid w:val="00C450A8"/>
    <w:rsid w:val="00C45296"/>
    <w:rsid w:val="00C453D2"/>
    <w:rsid w:val="00C4546A"/>
    <w:rsid w:val="00C45544"/>
    <w:rsid w:val="00C455F2"/>
    <w:rsid w:val="00C456DE"/>
    <w:rsid w:val="00C46148"/>
    <w:rsid w:val="00C46674"/>
    <w:rsid w:val="00C47129"/>
    <w:rsid w:val="00C47CED"/>
    <w:rsid w:val="00C47FCF"/>
    <w:rsid w:val="00C500A7"/>
    <w:rsid w:val="00C502E2"/>
    <w:rsid w:val="00C50550"/>
    <w:rsid w:val="00C50F02"/>
    <w:rsid w:val="00C5102D"/>
    <w:rsid w:val="00C511A5"/>
    <w:rsid w:val="00C51A19"/>
    <w:rsid w:val="00C51E5C"/>
    <w:rsid w:val="00C5212E"/>
    <w:rsid w:val="00C52140"/>
    <w:rsid w:val="00C527A5"/>
    <w:rsid w:val="00C52DC4"/>
    <w:rsid w:val="00C537AD"/>
    <w:rsid w:val="00C537CB"/>
    <w:rsid w:val="00C53961"/>
    <w:rsid w:val="00C53F13"/>
    <w:rsid w:val="00C542FD"/>
    <w:rsid w:val="00C56C73"/>
    <w:rsid w:val="00C57039"/>
    <w:rsid w:val="00C57E65"/>
    <w:rsid w:val="00C60435"/>
    <w:rsid w:val="00C6166D"/>
    <w:rsid w:val="00C6209B"/>
    <w:rsid w:val="00C62245"/>
    <w:rsid w:val="00C628B9"/>
    <w:rsid w:val="00C63FC0"/>
    <w:rsid w:val="00C642BE"/>
    <w:rsid w:val="00C64BF8"/>
    <w:rsid w:val="00C652FC"/>
    <w:rsid w:val="00C65C8B"/>
    <w:rsid w:val="00C6620F"/>
    <w:rsid w:val="00C66228"/>
    <w:rsid w:val="00C6712B"/>
    <w:rsid w:val="00C67290"/>
    <w:rsid w:val="00C67ADA"/>
    <w:rsid w:val="00C67AF7"/>
    <w:rsid w:val="00C7031C"/>
    <w:rsid w:val="00C70327"/>
    <w:rsid w:val="00C72174"/>
    <w:rsid w:val="00C72572"/>
    <w:rsid w:val="00C729D2"/>
    <w:rsid w:val="00C73077"/>
    <w:rsid w:val="00C7321D"/>
    <w:rsid w:val="00C739DB"/>
    <w:rsid w:val="00C7445A"/>
    <w:rsid w:val="00C74864"/>
    <w:rsid w:val="00C74DCB"/>
    <w:rsid w:val="00C75B14"/>
    <w:rsid w:val="00C7605C"/>
    <w:rsid w:val="00C760F3"/>
    <w:rsid w:val="00C76A9A"/>
    <w:rsid w:val="00C77301"/>
    <w:rsid w:val="00C7790B"/>
    <w:rsid w:val="00C77DA2"/>
    <w:rsid w:val="00C77EA2"/>
    <w:rsid w:val="00C80626"/>
    <w:rsid w:val="00C8133B"/>
    <w:rsid w:val="00C820AA"/>
    <w:rsid w:val="00C8295F"/>
    <w:rsid w:val="00C82F0C"/>
    <w:rsid w:val="00C83091"/>
    <w:rsid w:val="00C832C6"/>
    <w:rsid w:val="00C834DA"/>
    <w:rsid w:val="00C83E60"/>
    <w:rsid w:val="00C83E68"/>
    <w:rsid w:val="00C844D0"/>
    <w:rsid w:val="00C8456E"/>
    <w:rsid w:val="00C849B0"/>
    <w:rsid w:val="00C857F5"/>
    <w:rsid w:val="00C85AC4"/>
    <w:rsid w:val="00C85EAD"/>
    <w:rsid w:val="00C85EFB"/>
    <w:rsid w:val="00C86465"/>
    <w:rsid w:val="00C86899"/>
    <w:rsid w:val="00C87312"/>
    <w:rsid w:val="00C87995"/>
    <w:rsid w:val="00C9154E"/>
    <w:rsid w:val="00C9199B"/>
    <w:rsid w:val="00C91DCE"/>
    <w:rsid w:val="00C91FAE"/>
    <w:rsid w:val="00C9233F"/>
    <w:rsid w:val="00C92617"/>
    <w:rsid w:val="00C92D24"/>
    <w:rsid w:val="00C93515"/>
    <w:rsid w:val="00C936AC"/>
    <w:rsid w:val="00C93ACB"/>
    <w:rsid w:val="00C93FD4"/>
    <w:rsid w:val="00C9421E"/>
    <w:rsid w:val="00C94240"/>
    <w:rsid w:val="00C94A49"/>
    <w:rsid w:val="00C94A9D"/>
    <w:rsid w:val="00C94B49"/>
    <w:rsid w:val="00C94B98"/>
    <w:rsid w:val="00C94BD9"/>
    <w:rsid w:val="00C94FBD"/>
    <w:rsid w:val="00C94FE6"/>
    <w:rsid w:val="00C95F64"/>
    <w:rsid w:val="00C95F89"/>
    <w:rsid w:val="00C96D2E"/>
    <w:rsid w:val="00C96F8C"/>
    <w:rsid w:val="00C9729A"/>
    <w:rsid w:val="00C97AEA"/>
    <w:rsid w:val="00C97BFA"/>
    <w:rsid w:val="00C97CC3"/>
    <w:rsid w:val="00CA19BC"/>
    <w:rsid w:val="00CA1C83"/>
    <w:rsid w:val="00CA1D23"/>
    <w:rsid w:val="00CA1EC9"/>
    <w:rsid w:val="00CA29C8"/>
    <w:rsid w:val="00CA4336"/>
    <w:rsid w:val="00CA476A"/>
    <w:rsid w:val="00CA5686"/>
    <w:rsid w:val="00CA63CE"/>
    <w:rsid w:val="00CA63FB"/>
    <w:rsid w:val="00CA686E"/>
    <w:rsid w:val="00CA6DFA"/>
    <w:rsid w:val="00CA6EC9"/>
    <w:rsid w:val="00CA6F37"/>
    <w:rsid w:val="00CA6FC5"/>
    <w:rsid w:val="00CA7684"/>
    <w:rsid w:val="00CA7D04"/>
    <w:rsid w:val="00CB043D"/>
    <w:rsid w:val="00CB0491"/>
    <w:rsid w:val="00CB0562"/>
    <w:rsid w:val="00CB09F7"/>
    <w:rsid w:val="00CB0F67"/>
    <w:rsid w:val="00CB132F"/>
    <w:rsid w:val="00CB161C"/>
    <w:rsid w:val="00CB1EFD"/>
    <w:rsid w:val="00CB2531"/>
    <w:rsid w:val="00CB2CEB"/>
    <w:rsid w:val="00CB369D"/>
    <w:rsid w:val="00CB3719"/>
    <w:rsid w:val="00CB3DCA"/>
    <w:rsid w:val="00CB51E1"/>
    <w:rsid w:val="00CB5873"/>
    <w:rsid w:val="00CB5B45"/>
    <w:rsid w:val="00CB5E47"/>
    <w:rsid w:val="00CB5EC7"/>
    <w:rsid w:val="00CB6C43"/>
    <w:rsid w:val="00CB71C8"/>
    <w:rsid w:val="00CB75B5"/>
    <w:rsid w:val="00CC0149"/>
    <w:rsid w:val="00CC0250"/>
    <w:rsid w:val="00CC05BD"/>
    <w:rsid w:val="00CC07FF"/>
    <w:rsid w:val="00CC085B"/>
    <w:rsid w:val="00CC0872"/>
    <w:rsid w:val="00CC08B3"/>
    <w:rsid w:val="00CC1031"/>
    <w:rsid w:val="00CC1166"/>
    <w:rsid w:val="00CC1815"/>
    <w:rsid w:val="00CC1D39"/>
    <w:rsid w:val="00CC1E12"/>
    <w:rsid w:val="00CC2798"/>
    <w:rsid w:val="00CC287A"/>
    <w:rsid w:val="00CC29C4"/>
    <w:rsid w:val="00CC483B"/>
    <w:rsid w:val="00CC4EAB"/>
    <w:rsid w:val="00CC58D0"/>
    <w:rsid w:val="00CC5951"/>
    <w:rsid w:val="00CC5981"/>
    <w:rsid w:val="00CC6034"/>
    <w:rsid w:val="00CC621D"/>
    <w:rsid w:val="00CC67DB"/>
    <w:rsid w:val="00CC6C1A"/>
    <w:rsid w:val="00CC6E48"/>
    <w:rsid w:val="00CC7481"/>
    <w:rsid w:val="00CC780A"/>
    <w:rsid w:val="00CC7857"/>
    <w:rsid w:val="00CD10C1"/>
    <w:rsid w:val="00CD156C"/>
    <w:rsid w:val="00CD2E19"/>
    <w:rsid w:val="00CD312B"/>
    <w:rsid w:val="00CD3260"/>
    <w:rsid w:val="00CD3334"/>
    <w:rsid w:val="00CD34CE"/>
    <w:rsid w:val="00CD34E5"/>
    <w:rsid w:val="00CD3584"/>
    <w:rsid w:val="00CD40E4"/>
    <w:rsid w:val="00CD41FE"/>
    <w:rsid w:val="00CD4CB3"/>
    <w:rsid w:val="00CD4FDD"/>
    <w:rsid w:val="00CD511C"/>
    <w:rsid w:val="00CD5E11"/>
    <w:rsid w:val="00CD64B6"/>
    <w:rsid w:val="00CD70D1"/>
    <w:rsid w:val="00CD7B0D"/>
    <w:rsid w:val="00CE0019"/>
    <w:rsid w:val="00CE0975"/>
    <w:rsid w:val="00CE0A74"/>
    <w:rsid w:val="00CE0FE2"/>
    <w:rsid w:val="00CE107F"/>
    <w:rsid w:val="00CE124E"/>
    <w:rsid w:val="00CE1818"/>
    <w:rsid w:val="00CE240E"/>
    <w:rsid w:val="00CE24FE"/>
    <w:rsid w:val="00CE274A"/>
    <w:rsid w:val="00CE278F"/>
    <w:rsid w:val="00CE3432"/>
    <w:rsid w:val="00CE3B64"/>
    <w:rsid w:val="00CE3D0D"/>
    <w:rsid w:val="00CE3DA0"/>
    <w:rsid w:val="00CE47D4"/>
    <w:rsid w:val="00CE50CF"/>
    <w:rsid w:val="00CE5140"/>
    <w:rsid w:val="00CE54B3"/>
    <w:rsid w:val="00CE578F"/>
    <w:rsid w:val="00CE60A7"/>
    <w:rsid w:val="00CE6B23"/>
    <w:rsid w:val="00CE6B8D"/>
    <w:rsid w:val="00CE6C87"/>
    <w:rsid w:val="00CE79E3"/>
    <w:rsid w:val="00CE7E48"/>
    <w:rsid w:val="00CF0F00"/>
    <w:rsid w:val="00CF0F4F"/>
    <w:rsid w:val="00CF1309"/>
    <w:rsid w:val="00CF14EB"/>
    <w:rsid w:val="00CF1695"/>
    <w:rsid w:val="00CF1D53"/>
    <w:rsid w:val="00CF1F00"/>
    <w:rsid w:val="00CF27AC"/>
    <w:rsid w:val="00CF3055"/>
    <w:rsid w:val="00CF3DCD"/>
    <w:rsid w:val="00CF3F02"/>
    <w:rsid w:val="00CF458B"/>
    <w:rsid w:val="00CF48C1"/>
    <w:rsid w:val="00CF52C3"/>
    <w:rsid w:val="00CF6473"/>
    <w:rsid w:val="00CF6D03"/>
    <w:rsid w:val="00CF7FC9"/>
    <w:rsid w:val="00D0049E"/>
    <w:rsid w:val="00D00677"/>
    <w:rsid w:val="00D00AEF"/>
    <w:rsid w:val="00D01029"/>
    <w:rsid w:val="00D01AEA"/>
    <w:rsid w:val="00D023E4"/>
    <w:rsid w:val="00D02F4B"/>
    <w:rsid w:val="00D039A0"/>
    <w:rsid w:val="00D044FF"/>
    <w:rsid w:val="00D0494A"/>
    <w:rsid w:val="00D04D26"/>
    <w:rsid w:val="00D04D3B"/>
    <w:rsid w:val="00D04ED6"/>
    <w:rsid w:val="00D055AB"/>
    <w:rsid w:val="00D056F5"/>
    <w:rsid w:val="00D059EC"/>
    <w:rsid w:val="00D05D66"/>
    <w:rsid w:val="00D0612E"/>
    <w:rsid w:val="00D06289"/>
    <w:rsid w:val="00D062BD"/>
    <w:rsid w:val="00D064AD"/>
    <w:rsid w:val="00D06C5E"/>
    <w:rsid w:val="00D07062"/>
    <w:rsid w:val="00D071F2"/>
    <w:rsid w:val="00D07EFC"/>
    <w:rsid w:val="00D07F5B"/>
    <w:rsid w:val="00D102CE"/>
    <w:rsid w:val="00D10314"/>
    <w:rsid w:val="00D1154E"/>
    <w:rsid w:val="00D116AF"/>
    <w:rsid w:val="00D11947"/>
    <w:rsid w:val="00D11982"/>
    <w:rsid w:val="00D11A77"/>
    <w:rsid w:val="00D11F9E"/>
    <w:rsid w:val="00D12272"/>
    <w:rsid w:val="00D12907"/>
    <w:rsid w:val="00D129F1"/>
    <w:rsid w:val="00D13447"/>
    <w:rsid w:val="00D135D0"/>
    <w:rsid w:val="00D13B69"/>
    <w:rsid w:val="00D13EB8"/>
    <w:rsid w:val="00D14059"/>
    <w:rsid w:val="00D14310"/>
    <w:rsid w:val="00D14313"/>
    <w:rsid w:val="00D143A5"/>
    <w:rsid w:val="00D14773"/>
    <w:rsid w:val="00D15372"/>
    <w:rsid w:val="00D15B0F"/>
    <w:rsid w:val="00D16B60"/>
    <w:rsid w:val="00D16FF7"/>
    <w:rsid w:val="00D1742F"/>
    <w:rsid w:val="00D174D5"/>
    <w:rsid w:val="00D17730"/>
    <w:rsid w:val="00D17D6E"/>
    <w:rsid w:val="00D17F2B"/>
    <w:rsid w:val="00D20404"/>
    <w:rsid w:val="00D209B1"/>
    <w:rsid w:val="00D2189B"/>
    <w:rsid w:val="00D223F9"/>
    <w:rsid w:val="00D22F18"/>
    <w:rsid w:val="00D23922"/>
    <w:rsid w:val="00D24326"/>
    <w:rsid w:val="00D25149"/>
    <w:rsid w:val="00D2595F"/>
    <w:rsid w:val="00D25F37"/>
    <w:rsid w:val="00D26D8C"/>
    <w:rsid w:val="00D2784E"/>
    <w:rsid w:val="00D27A4E"/>
    <w:rsid w:val="00D30068"/>
    <w:rsid w:val="00D30CBA"/>
    <w:rsid w:val="00D30E56"/>
    <w:rsid w:val="00D3116B"/>
    <w:rsid w:val="00D311BA"/>
    <w:rsid w:val="00D312E2"/>
    <w:rsid w:val="00D31D91"/>
    <w:rsid w:val="00D32B34"/>
    <w:rsid w:val="00D338BC"/>
    <w:rsid w:val="00D341AD"/>
    <w:rsid w:val="00D347E1"/>
    <w:rsid w:val="00D34EB5"/>
    <w:rsid w:val="00D3554E"/>
    <w:rsid w:val="00D35A5E"/>
    <w:rsid w:val="00D35A88"/>
    <w:rsid w:val="00D35DF3"/>
    <w:rsid w:val="00D35F09"/>
    <w:rsid w:val="00D36087"/>
    <w:rsid w:val="00D36AEA"/>
    <w:rsid w:val="00D36DE6"/>
    <w:rsid w:val="00D37A3B"/>
    <w:rsid w:val="00D37E3A"/>
    <w:rsid w:val="00D403A1"/>
    <w:rsid w:val="00D403CE"/>
    <w:rsid w:val="00D41048"/>
    <w:rsid w:val="00D41429"/>
    <w:rsid w:val="00D41782"/>
    <w:rsid w:val="00D41B76"/>
    <w:rsid w:val="00D4216B"/>
    <w:rsid w:val="00D424C8"/>
    <w:rsid w:val="00D42935"/>
    <w:rsid w:val="00D4366F"/>
    <w:rsid w:val="00D43AD3"/>
    <w:rsid w:val="00D442D8"/>
    <w:rsid w:val="00D447BB"/>
    <w:rsid w:val="00D44C02"/>
    <w:rsid w:val="00D44C4F"/>
    <w:rsid w:val="00D44FCF"/>
    <w:rsid w:val="00D45C41"/>
    <w:rsid w:val="00D469AF"/>
    <w:rsid w:val="00D46D14"/>
    <w:rsid w:val="00D47143"/>
    <w:rsid w:val="00D47209"/>
    <w:rsid w:val="00D47450"/>
    <w:rsid w:val="00D50108"/>
    <w:rsid w:val="00D506CD"/>
    <w:rsid w:val="00D5095F"/>
    <w:rsid w:val="00D50EE6"/>
    <w:rsid w:val="00D51980"/>
    <w:rsid w:val="00D52920"/>
    <w:rsid w:val="00D52BEF"/>
    <w:rsid w:val="00D52FE2"/>
    <w:rsid w:val="00D53196"/>
    <w:rsid w:val="00D534DA"/>
    <w:rsid w:val="00D53E22"/>
    <w:rsid w:val="00D54159"/>
    <w:rsid w:val="00D5460A"/>
    <w:rsid w:val="00D54FE9"/>
    <w:rsid w:val="00D55319"/>
    <w:rsid w:val="00D55542"/>
    <w:rsid w:val="00D55CC7"/>
    <w:rsid w:val="00D56DF0"/>
    <w:rsid w:val="00D56F42"/>
    <w:rsid w:val="00D5729E"/>
    <w:rsid w:val="00D57E08"/>
    <w:rsid w:val="00D608EE"/>
    <w:rsid w:val="00D61014"/>
    <w:rsid w:val="00D612C6"/>
    <w:rsid w:val="00D618D8"/>
    <w:rsid w:val="00D61E72"/>
    <w:rsid w:val="00D62652"/>
    <w:rsid w:val="00D640FB"/>
    <w:rsid w:val="00D6459C"/>
    <w:rsid w:val="00D645C0"/>
    <w:rsid w:val="00D6470B"/>
    <w:rsid w:val="00D64E28"/>
    <w:rsid w:val="00D65746"/>
    <w:rsid w:val="00D65B70"/>
    <w:rsid w:val="00D65F11"/>
    <w:rsid w:val="00D6656C"/>
    <w:rsid w:val="00D66604"/>
    <w:rsid w:val="00D6665A"/>
    <w:rsid w:val="00D67B2E"/>
    <w:rsid w:val="00D67C1E"/>
    <w:rsid w:val="00D67FA5"/>
    <w:rsid w:val="00D71931"/>
    <w:rsid w:val="00D71B90"/>
    <w:rsid w:val="00D71D4D"/>
    <w:rsid w:val="00D71F45"/>
    <w:rsid w:val="00D71FD1"/>
    <w:rsid w:val="00D72983"/>
    <w:rsid w:val="00D730FC"/>
    <w:rsid w:val="00D734C5"/>
    <w:rsid w:val="00D74598"/>
    <w:rsid w:val="00D752F1"/>
    <w:rsid w:val="00D75707"/>
    <w:rsid w:val="00D759AE"/>
    <w:rsid w:val="00D75AAE"/>
    <w:rsid w:val="00D75B07"/>
    <w:rsid w:val="00D75B56"/>
    <w:rsid w:val="00D76817"/>
    <w:rsid w:val="00D76BA8"/>
    <w:rsid w:val="00D76F34"/>
    <w:rsid w:val="00D76F8A"/>
    <w:rsid w:val="00D7712E"/>
    <w:rsid w:val="00D777C4"/>
    <w:rsid w:val="00D77807"/>
    <w:rsid w:val="00D804C7"/>
    <w:rsid w:val="00D80660"/>
    <w:rsid w:val="00D80C53"/>
    <w:rsid w:val="00D80F9F"/>
    <w:rsid w:val="00D81B3C"/>
    <w:rsid w:val="00D81D6C"/>
    <w:rsid w:val="00D820DF"/>
    <w:rsid w:val="00D824C0"/>
    <w:rsid w:val="00D83A49"/>
    <w:rsid w:val="00D83CE1"/>
    <w:rsid w:val="00D83DBF"/>
    <w:rsid w:val="00D84175"/>
    <w:rsid w:val="00D84176"/>
    <w:rsid w:val="00D84296"/>
    <w:rsid w:val="00D848E0"/>
    <w:rsid w:val="00D86760"/>
    <w:rsid w:val="00D86846"/>
    <w:rsid w:val="00D86CE7"/>
    <w:rsid w:val="00D875E9"/>
    <w:rsid w:val="00D87993"/>
    <w:rsid w:val="00D900B0"/>
    <w:rsid w:val="00D9014A"/>
    <w:rsid w:val="00D907E7"/>
    <w:rsid w:val="00D908F1"/>
    <w:rsid w:val="00D90909"/>
    <w:rsid w:val="00D90BDD"/>
    <w:rsid w:val="00D9112C"/>
    <w:rsid w:val="00D9166D"/>
    <w:rsid w:val="00D91785"/>
    <w:rsid w:val="00D91860"/>
    <w:rsid w:val="00D92652"/>
    <w:rsid w:val="00D93169"/>
    <w:rsid w:val="00D93723"/>
    <w:rsid w:val="00D93A1C"/>
    <w:rsid w:val="00D94555"/>
    <w:rsid w:val="00D9474C"/>
    <w:rsid w:val="00D94DF0"/>
    <w:rsid w:val="00D94F1E"/>
    <w:rsid w:val="00D953C1"/>
    <w:rsid w:val="00D96674"/>
    <w:rsid w:val="00D968BE"/>
    <w:rsid w:val="00D96F6F"/>
    <w:rsid w:val="00D97158"/>
    <w:rsid w:val="00D9724E"/>
    <w:rsid w:val="00D97445"/>
    <w:rsid w:val="00D97462"/>
    <w:rsid w:val="00D97B28"/>
    <w:rsid w:val="00D97C7D"/>
    <w:rsid w:val="00D97F6A"/>
    <w:rsid w:val="00DA0002"/>
    <w:rsid w:val="00DA00AA"/>
    <w:rsid w:val="00DA0B82"/>
    <w:rsid w:val="00DA0C8A"/>
    <w:rsid w:val="00DA0D84"/>
    <w:rsid w:val="00DA15C6"/>
    <w:rsid w:val="00DA1FEE"/>
    <w:rsid w:val="00DA25AD"/>
    <w:rsid w:val="00DA2C51"/>
    <w:rsid w:val="00DA2DC0"/>
    <w:rsid w:val="00DA3378"/>
    <w:rsid w:val="00DA38B7"/>
    <w:rsid w:val="00DA3930"/>
    <w:rsid w:val="00DA3AD4"/>
    <w:rsid w:val="00DA4BE9"/>
    <w:rsid w:val="00DA5077"/>
    <w:rsid w:val="00DA5A21"/>
    <w:rsid w:val="00DA5A4B"/>
    <w:rsid w:val="00DA63DA"/>
    <w:rsid w:val="00DA6663"/>
    <w:rsid w:val="00DA689D"/>
    <w:rsid w:val="00DA6A93"/>
    <w:rsid w:val="00DA6CFB"/>
    <w:rsid w:val="00DA6D45"/>
    <w:rsid w:val="00DA769C"/>
    <w:rsid w:val="00DA782B"/>
    <w:rsid w:val="00DA7978"/>
    <w:rsid w:val="00DA7CFC"/>
    <w:rsid w:val="00DA7D3E"/>
    <w:rsid w:val="00DB0283"/>
    <w:rsid w:val="00DB08EA"/>
    <w:rsid w:val="00DB0AAB"/>
    <w:rsid w:val="00DB0E21"/>
    <w:rsid w:val="00DB10C6"/>
    <w:rsid w:val="00DB290B"/>
    <w:rsid w:val="00DB2A13"/>
    <w:rsid w:val="00DB2B92"/>
    <w:rsid w:val="00DB2D41"/>
    <w:rsid w:val="00DB2D52"/>
    <w:rsid w:val="00DB2DFE"/>
    <w:rsid w:val="00DB2EA4"/>
    <w:rsid w:val="00DB3580"/>
    <w:rsid w:val="00DB385D"/>
    <w:rsid w:val="00DB400E"/>
    <w:rsid w:val="00DB465C"/>
    <w:rsid w:val="00DB46E6"/>
    <w:rsid w:val="00DB47E2"/>
    <w:rsid w:val="00DB5198"/>
    <w:rsid w:val="00DB52CB"/>
    <w:rsid w:val="00DB5595"/>
    <w:rsid w:val="00DB5C98"/>
    <w:rsid w:val="00DB5CA1"/>
    <w:rsid w:val="00DB5D56"/>
    <w:rsid w:val="00DB6E42"/>
    <w:rsid w:val="00DB6E78"/>
    <w:rsid w:val="00DB6F51"/>
    <w:rsid w:val="00DB75ED"/>
    <w:rsid w:val="00DC00E6"/>
    <w:rsid w:val="00DC00E8"/>
    <w:rsid w:val="00DC0B34"/>
    <w:rsid w:val="00DC0BA8"/>
    <w:rsid w:val="00DC1258"/>
    <w:rsid w:val="00DC1C3E"/>
    <w:rsid w:val="00DC24D7"/>
    <w:rsid w:val="00DC293B"/>
    <w:rsid w:val="00DC294F"/>
    <w:rsid w:val="00DC2B7B"/>
    <w:rsid w:val="00DC3319"/>
    <w:rsid w:val="00DC3563"/>
    <w:rsid w:val="00DC48B2"/>
    <w:rsid w:val="00DC50B7"/>
    <w:rsid w:val="00DC5733"/>
    <w:rsid w:val="00DC592B"/>
    <w:rsid w:val="00DC5F0E"/>
    <w:rsid w:val="00DC61AF"/>
    <w:rsid w:val="00DC6CA8"/>
    <w:rsid w:val="00DC6EAD"/>
    <w:rsid w:val="00DC6F22"/>
    <w:rsid w:val="00DC6FE0"/>
    <w:rsid w:val="00DC745A"/>
    <w:rsid w:val="00DC78DE"/>
    <w:rsid w:val="00DC7BB9"/>
    <w:rsid w:val="00DC7FA8"/>
    <w:rsid w:val="00DD065A"/>
    <w:rsid w:val="00DD0D80"/>
    <w:rsid w:val="00DD0DA6"/>
    <w:rsid w:val="00DD13C9"/>
    <w:rsid w:val="00DD1593"/>
    <w:rsid w:val="00DD1955"/>
    <w:rsid w:val="00DD28C5"/>
    <w:rsid w:val="00DD4422"/>
    <w:rsid w:val="00DD4A8C"/>
    <w:rsid w:val="00DD4ABC"/>
    <w:rsid w:val="00DD4C83"/>
    <w:rsid w:val="00DD51DF"/>
    <w:rsid w:val="00DD58F4"/>
    <w:rsid w:val="00DD5900"/>
    <w:rsid w:val="00DD6E92"/>
    <w:rsid w:val="00DD7487"/>
    <w:rsid w:val="00DD7888"/>
    <w:rsid w:val="00DE011E"/>
    <w:rsid w:val="00DE06F7"/>
    <w:rsid w:val="00DE0732"/>
    <w:rsid w:val="00DE07FF"/>
    <w:rsid w:val="00DE0FA0"/>
    <w:rsid w:val="00DE0FD8"/>
    <w:rsid w:val="00DE18E4"/>
    <w:rsid w:val="00DE1B12"/>
    <w:rsid w:val="00DE2229"/>
    <w:rsid w:val="00DE237B"/>
    <w:rsid w:val="00DE271A"/>
    <w:rsid w:val="00DE2B28"/>
    <w:rsid w:val="00DE2BD2"/>
    <w:rsid w:val="00DE2FDD"/>
    <w:rsid w:val="00DE2FFC"/>
    <w:rsid w:val="00DE35CD"/>
    <w:rsid w:val="00DE3638"/>
    <w:rsid w:val="00DE3844"/>
    <w:rsid w:val="00DE3EA5"/>
    <w:rsid w:val="00DE45A8"/>
    <w:rsid w:val="00DE4F85"/>
    <w:rsid w:val="00DE5E08"/>
    <w:rsid w:val="00DE5EEE"/>
    <w:rsid w:val="00DE6419"/>
    <w:rsid w:val="00DE677F"/>
    <w:rsid w:val="00DE6D84"/>
    <w:rsid w:val="00DE7B17"/>
    <w:rsid w:val="00DE7E06"/>
    <w:rsid w:val="00DF0655"/>
    <w:rsid w:val="00DF1B51"/>
    <w:rsid w:val="00DF1BBE"/>
    <w:rsid w:val="00DF1EE2"/>
    <w:rsid w:val="00DF263D"/>
    <w:rsid w:val="00DF2C85"/>
    <w:rsid w:val="00DF2E58"/>
    <w:rsid w:val="00DF35DF"/>
    <w:rsid w:val="00DF37BE"/>
    <w:rsid w:val="00DF389D"/>
    <w:rsid w:val="00DF3FBB"/>
    <w:rsid w:val="00DF40A4"/>
    <w:rsid w:val="00DF456E"/>
    <w:rsid w:val="00DF5C78"/>
    <w:rsid w:val="00DF681C"/>
    <w:rsid w:val="00DF6B30"/>
    <w:rsid w:val="00DF72D5"/>
    <w:rsid w:val="00DF744A"/>
    <w:rsid w:val="00DF74C4"/>
    <w:rsid w:val="00DF799E"/>
    <w:rsid w:val="00E0016B"/>
    <w:rsid w:val="00E0027A"/>
    <w:rsid w:val="00E007D1"/>
    <w:rsid w:val="00E00B6B"/>
    <w:rsid w:val="00E01BC9"/>
    <w:rsid w:val="00E033F1"/>
    <w:rsid w:val="00E03A4D"/>
    <w:rsid w:val="00E045CF"/>
    <w:rsid w:val="00E04CE5"/>
    <w:rsid w:val="00E054FD"/>
    <w:rsid w:val="00E056D6"/>
    <w:rsid w:val="00E05CEC"/>
    <w:rsid w:val="00E05F57"/>
    <w:rsid w:val="00E06731"/>
    <w:rsid w:val="00E07897"/>
    <w:rsid w:val="00E07F5B"/>
    <w:rsid w:val="00E106DE"/>
    <w:rsid w:val="00E1074B"/>
    <w:rsid w:val="00E10D91"/>
    <w:rsid w:val="00E10E2D"/>
    <w:rsid w:val="00E10E63"/>
    <w:rsid w:val="00E10F07"/>
    <w:rsid w:val="00E1148C"/>
    <w:rsid w:val="00E11882"/>
    <w:rsid w:val="00E11AD9"/>
    <w:rsid w:val="00E123F0"/>
    <w:rsid w:val="00E123FF"/>
    <w:rsid w:val="00E12B91"/>
    <w:rsid w:val="00E12BD9"/>
    <w:rsid w:val="00E12E01"/>
    <w:rsid w:val="00E132EC"/>
    <w:rsid w:val="00E133EB"/>
    <w:rsid w:val="00E13F11"/>
    <w:rsid w:val="00E14AA8"/>
    <w:rsid w:val="00E1507C"/>
    <w:rsid w:val="00E1522C"/>
    <w:rsid w:val="00E153A5"/>
    <w:rsid w:val="00E155BF"/>
    <w:rsid w:val="00E1594C"/>
    <w:rsid w:val="00E15C5B"/>
    <w:rsid w:val="00E1665A"/>
    <w:rsid w:val="00E16D2D"/>
    <w:rsid w:val="00E16FA5"/>
    <w:rsid w:val="00E17035"/>
    <w:rsid w:val="00E17B2E"/>
    <w:rsid w:val="00E17CA6"/>
    <w:rsid w:val="00E17E22"/>
    <w:rsid w:val="00E20B95"/>
    <w:rsid w:val="00E20EC2"/>
    <w:rsid w:val="00E213EB"/>
    <w:rsid w:val="00E21597"/>
    <w:rsid w:val="00E21BE1"/>
    <w:rsid w:val="00E21D95"/>
    <w:rsid w:val="00E22CB1"/>
    <w:rsid w:val="00E23086"/>
    <w:rsid w:val="00E232C9"/>
    <w:rsid w:val="00E232D2"/>
    <w:rsid w:val="00E23D3F"/>
    <w:rsid w:val="00E257DD"/>
    <w:rsid w:val="00E259C0"/>
    <w:rsid w:val="00E259DD"/>
    <w:rsid w:val="00E2659A"/>
    <w:rsid w:val="00E26975"/>
    <w:rsid w:val="00E26DAA"/>
    <w:rsid w:val="00E27517"/>
    <w:rsid w:val="00E302DD"/>
    <w:rsid w:val="00E307FE"/>
    <w:rsid w:val="00E3085D"/>
    <w:rsid w:val="00E30CA1"/>
    <w:rsid w:val="00E314A6"/>
    <w:rsid w:val="00E31552"/>
    <w:rsid w:val="00E31559"/>
    <w:rsid w:val="00E315AF"/>
    <w:rsid w:val="00E3160D"/>
    <w:rsid w:val="00E329D7"/>
    <w:rsid w:val="00E32A35"/>
    <w:rsid w:val="00E330D0"/>
    <w:rsid w:val="00E334A3"/>
    <w:rsid w:val="00E3366B"/>
    <w:rsid w:val="00E3397C"/>
    <w:rsid w:val="00E34FC5"/>
    <w:rsid w:val="00E3512B"/>
    <w:rsid w:val="00E35ED4"/>
    <w:rsid w:val="00E36409"/>
    <w:rsid w:val="00E375CF"/>
    <w:rsid w:val="00E37E59"/>
    <w:rsid w:val="00E37F29"/>
    <w:rsid w:val="00E404A2"/>
    <w:rsid w:val="00E40692"/>
    <w:rsid w:val="00E4080C"/>
    <w:rsid w:val="00E40E43"/>
    <w:rsid w:val="00E40F75"/>
    <w:rsid w:val="00E41A5B"/>
    <w:rsid w:val="00E41E9E"/>
    <w:rsid w:val="00E42A82"/>
    <w:rsid w:val="00E42C9A"/>
    <w:rsid w:val="00E4364A"/>
    <w:rsid w:val="00E43922"/>
    <w:rsid w:val="00E44575"/>
    <w:rsid w:val="00E4475D"/>
    <w:rsid w:val="00E44B5B"/>
    <w:rsid w:val="00E44FDD"/>
    <w:rsid w:val="00E455AB"/>
    <w:rsid w:val="00E46377"/>
    <w:rsid w:val="00E46593"/>
    <w:rsid w:val="00E46A2B"/>
    <w:rsid w:val="00E46F5E"/>
    <w:rsid w:val="00E4763B"/>
    <w:rsid w:val="00E47C85"/>
    <w:rsid w:val="00E47D79"/>
    <w:rsid w:val="00E47FC0"/>
    <w:rsid w:val="00E501B8"/>
    <w:rsid w:val="00E5031D"/>
    <w:rsid w:val="00E515B7"/>
    <w:rsid w:val="00E522F7"/>
    <w:rsid w:val="00E52699"/>
    <w:rsid w:val="00E527C0"/>
    <w:rsid w:val="00E52910"/>
    <w:rsid w:val="00E53CD8"/>
    <w:rsid w:val="00E53F07"/>
    <w:rsid w:val="00E5479E"/>
    <w:rsid w:val="00E54BBB"/>
    <w:rsid w:val="00E54CF8"/>
    <w:rsid w:val="00E54FDA"/>
    <w:rsid w:val="00E55352"/>
    <w:rsid w:val="00E55631"/>
    <w:rsid w:val="00E556F7"/>
    <w:rsid w:val="00E55904"/>
    <w:rsid w:val="00E56459"/>
    <w:rsid w:val="00E565EA"/>
    <w:rsid w:val="00E5697A"/>
    <w:rsid w:val="00E56CB6"/>
    <w:rsid w:val="00E57A3B"/>
    <w:rsid w:val="00E6041F"/>
    <w:rsid w:val="00E606A8"/>
    <w:rsid w:val="00E60C4C"/>
    <w:rsid w:val="00E6186B"/>
    <w:rsid w:val="00E61AD4"/>
    <w:rsid w:val="00E621FC"/>
    <w:rsid w:val="00E630D7"/>
    <w:rsid w:val="00E63206"/>
    <w:rsid w:val="00E63994"/>
    <w:rsid w:val="00E639AA"/>
    <w:rsid w:val="00E63B09"/>
    <w:rsid w:val="00E63EC6"/>
    <w:rsid w:val="00E642B8"/>
    <w:rsid w:val="00E64688"/>
    <w:rsid w:val="00E646A1"/>
    <w:rsid w:val="00E64CE4"/>
    <w:rsid w:val="00E650DD"/>
    <w:rsid w:val="00E661E8"/>
    <w:rsid w:val="00E66D13"/>
    <w:rsid w:val="00E670BD"/>
    <w:rsid w:val="00E671CA"/>
    <w:rsid w:val="00E6742B"/>
    <w:rsid w:val="00E67592"/>
    <w:rsid w:val="00E67607"/>
    <w:rsid w:val="00E676C2"/>
    <w:rsid w:val="00E67E42"/>
    <w:rsid w:val="00E67EF0"/>
    <w:rsid w:val="00E7128E"/>
    <w:rsid w:val="00E717F3"/>
    <w:rsid w:val="00E7183E"/>
    <w:rsid w:val="00E720AE"/>
    <w:rsid w:val="00E72E6A"/>
    <w:rsid w:val="00E730C7"/>
    <w:rsid w:val="00E735DA"/>
    <w:rsid w:val="00E73BDF"/>
    <w:rsid w:val="00E73D0C"/>
    <w:rsid w:val="00E7526B"/>
    <w:rsid w:val="00E75768"/>
    <w:rsid w:val="00E75C58"/>
    <w:rsid w:val="00E7648A"/>
    <w:rsid w:val="00E765EB"/>
    <w:rsid w:val="00E76779"/>
    <w:rsid w:val="00E76A58"/>
    <w:rsid w:val="00E77BB6"/>
    <w:rsid w:val="00E77C2D"/>
    <w:rsid w:val="00E77FB7"/>
    <w:rsid w:val="00E80ADF"/>
    <w:rsid w:val="00E81357"/>
    <w:rsid w:val="00E8149D"/>
    <w:rsid w:val="00E814CA"/>
    <w:rsid w:val="00E82B9A"/>
    <w:rsid w:val="00E82F91"/>
    <w:rsid w:val="00E82FED"/>
    <w:rsid w:val="00E833A5"/>
    <w:rsid w:val="00E8343B"/>
    <w:rsid w:val="00E83B5F"/>
    <w:rsid w:val="00E83F0C"/>
    <w:rsid w:val="00E8419A"/>
    <w:rsid w:val="00E843CF"/>
    <w:rsid w:val="00E8475B"/>
    <w:rsid w:val="00E8498C"/>
    <w:rsid w:val="00E849FC"/>
    <w:rsid w:val="00E84C8C"/>
    <w:rsid w:val="00E84E42"/>
    <w:rsid w:val="00E84E9A"/>
    <w:rsid w:val="00E84FB1"/>
    <w:rsid w:val="00E8559D"/>
    <w:rsid w:val="00E85C39"/>
    <w:rsid w:val="00E86A62"/>
    <w:rsid w:val="00E86BC9"/>
    <w:rsid w:val="00E86F9B"/>
    <w:rsid w:val="00E87587"/>
    <w:rsid w:val="00E879EE"/>
    <w:rsid w:val="00E87B67"/>
    <w:rsid w:val="00E90FD7"/>
    <w:rsid w:val="00E914AD"/>
    <w:rsid w:val="00E92451"/>
    <w:rsid w:val="00E92EFA"/>
    <w:rsid w:val="00E93171"/>
    <w:rsid w:val="00E93224"/>
    <w:rsid w:val="00E93506"/>
    <w:rsid w:val="00E937CB"/>
    <w:rsid w:val="00E93DA8"/>
    <w:rsid w:val="00E93E03"/>
    <w:rsid w:val="00E944CB"/>
    <w:rsid w:val="00E945C4"/>
    <w:rsid w:val="00E94F5A"/>
    <w:rsid w:val="00E955DB"/>
    <w:rsid w:val="00E957D1"/>
    <w:rsid w:val="00E96498"/>
    <w:rsid w:val="00E964FE"/>
    <w:rsid w:val="00E9668D"/>
    <w:rsid w:val="00E973D7"/>
    <w:rsid w:val="00E978EE"/>
    <w:rsid w:val="00E9790D"/>
    <w:rsid w:val="00E97C5A"/>
    <w:rsid w:val="00EA01EB"/>
    <w:rsid w:val="00EA061B"/>
    <w:rsid w:val="00EA0813"/>
    <w:rsid w:val="00EA0B16"/>
    <w:rsid w:val="00EA0CF9"/>
    <w:rsid w:val="00EA1337"/>
    <w:rsid w:val="00EA1855"/>
    <w:rsid w:val="00EA1914"/>
    <w:rsid w:val="00EA1DA5"/>
    <w:rsid w:val="00EA241C"/>
    <w:rsid w:val="00EA25A1"/>
    <w:rsid w:val="00EA2778"/>
    <w:rsid w:val="00EA2E80"/>
    <w:rsid w:val="00EA3ABD"/>
    <w:rsid w:val="00EA4481"/>
    <w:rsid w:val="00EA49F7"/>
    <w:rsid w:val="00EA4D4E"/>
    <w:rsid w:val="00EA52EA"/>
    <w:rsid w:val="00EA5715"/>
    <w:rsid w:val="00EA6452"/>
    <w:rsid w:val="00EA6719"/>
    <w:rsid w:val="00EA6FA7"/>
    <w:rsid w:val="00EA7060"/>
    <w:rsid w:val="00EA79A6"/>
    <w:rsid w:val="00EB16CD"/>
    <w:rsid w:val="00EB1C1F"/>
    <w:rsid w:val="00EB233D"/>
    <w:rsid w:val="00EB2675"/>
    <w:rsid w:val="00EB3360"/>
    <w:rsid w:val="00EB38C9"/>
    <w:rsid w:val="00EB3CC3"/>
    <w:rsid w:val="00EB3E42"/>
    <w:rsid w:val="00EB3E7D"/>
    <w:rsid w:val="00EB4686"/>
    <w:rsid w:val="00EB50C9"/>
    <w:rsid w:val="00EB5110"/>
    <w:rsid w:val="00EB67BA"/>
    <w:rsid w:val="00EB6ABC"/>
    <w:rsid w:val="00EB6C27"/>
    <w:rsid w:val="00EB72CC"/>
    <w:rsid w:val="00EB7A35"/>
    <w:rsid w:val="00EB7BD5"/>
    <w:rsid w:val="00EB7FB9"/>
    <w:rsid w:val="00EC0C32"/>
    <w:rsid w:val="00EC101F"/>
    <w:rsid w:val="00EC1CDD"/>
    <w:rsid w:val="00EC2056"/>
    <w:rsid w:val="00EC2348"/>
    <w:rsid w:val="00EC23E6"/>
    <w:rsid w:val="00EC26A9"/>
    <w:rsid w:val="00EC3600"/>
    <w:rsid w:val="00EC4343"/>
    <w:rsid w:val="00EC4396"/>
    <w:rsid w:val="00EC4527"/>
    <w:rsid w:val="00EC533E"/>
    <w:rsid w:val="00EC66E5"/>
    <w:rsid w:val="00EC6F4D"/>
    <w:rsid w:val="00EC7896"/>
    <w:rsid w:val="00EC7AFF"/>
    <w:rsid w:val="00ED097D"/>
    <w:rsid w:val="00ED0B8C"/>
    <w:rsid w:val="00ED13DA"/>
    <w:rsid w:val="00ED1487"/>
    <w:rsid w:val="00ED1A69"/>
    <w:rsid w:val="00ED22F1"/>
    <w:rsid w:val="00ED32C4"/>
    <w:rsid w:val="00ED43B3"/>
    <w:rsid w:val="00ED4583"/>
    <w:rsid w:val="00ED5346"/>
    <w:rsid w:val="00ED54F9"/>
    <w:rsid w:val="00ED5B6E"/>
    <w:rsid w:val="00ED7051"/>
    <w:rsid w:val="00ED72B7"/>
    <w:rsid w:val="00ED74EB"/>
    <w:rsid w:val="00ED75AE"/>
    <w:rsid w:val="00ED75B9"/>
    <w:rsid w:val="00EE0415"/>
    <w:rsid w:val="00EE09A4"/>
    <w:rsid w:val="00EE11D4"/>
    <w:rsid w:val="00EE15EA"/>
    <w:rsid w:val="00EE19DE"/>
    <w:rsid w:val="00EE1F25"/>
    <w:rsid w:val="00EE344C"/>
    <w:rsid w:val="00EE3750"/>
    <w:rsid w:val="00EE39DA"/>
    <w:rsid w:val="00EE60B3"/>
    <w:rsid w:val="00EE67D5"/>
    <w:rsid w:val="00EF05E4"/>
    <w:rsid w:val="00EF095A"/>
    <w:rsid w:val="00EF0DD8"/>
    <w:rsid w:val="00EF16EF"/>
    <w:rsid w:val="00EF1BF8"/>
    <w:rsid w:val="00EF1FE3"/>
    <w:rsid w:val="00EF3378"/>
    <w:rsid w:val="00EF33E1"/>
    <w:rsid w:val="00EF34B3"/>
    <w:rsid w:val="00EF3942"/>
    <w:rsid w:val="00EF39C1"/>
    <w:rsid w:val="00EF3EE9"/>
    <w:rsid w:val="00EF437A"/>
    <w:rsid w:val="00EF5004"/>
    <w:rsid w:val="00EF6303"/>
    <w:rsid w:val="00EF69D5"/>
    <w:rsid w:val="00EF6B86"/>
    <w:rsid w:val="00EF70C6"/>
    <w:rsid w:val="00EF75CD"/>
    <w:rsid w:val="00EF7822"/>
    <w:rsid w:val="00EF7C90"/>
    <w:rsid w:val="00F003D2"/>
    <w:rsid w:val="00F0071B"/>
    <w:rsid w:val="00F00EB7"/>
    <w:rsid w:val="00F01C66"/>
    <w:rsid w:val="00F01E31"/>
    <w:rsid w:val="00F02728"/>
    <w:rsid w:val="00F02C9A"/>
    <w:rsid w:val="00F03787"/>
    <w:rsid w:val="00F03D0B"/>
    <w:rsid w:val="00F0459F"/>
    <w:rsid w:val="00F047C2"/>
    <w:rsid w:val="00F04AB7"/>
    <w:rsid w:val="00F04AC7"/>
    <w:rsid w:val="00F04BC8"/>
    <w:rsid w:val="00F04DC8"/>
    <w:rsid w:val="00F05DB0"/>
    <w:rsid w:val="00F05DE0"/>
    <w:rsid w:val="00F05E27"/>
    <w:rsid w:val="00F05F5C"/>
    <w:rsid w:val="00F06129"/>
    <w:rsid w:val="00F06805"/>
    <w:rsid w:val="00F06E2D"/>
    <w:rsid w:val="00F07991"/>
    <w:rsid w:val="00F07EC6"/>
    <w:rsid w:val="00F1064A"/>
    <w:rsid w:val="00F10672"/>
    <w:rsid w:val="00F116B8"/>
    <w:rsid w:val="00F1194B"/>
    <w:rsid w:val="00F11C2E"/>
    <w:rsid w:val="00F11E54"/>
    <w:rsid w:val="00F11F57"/>
    <w:rsid w:val="00F12173"/>
    <w:rsid w:val="00F12795"/>
    <w:rsid w:val="00F129BB"/>
    <w:rsid w:val="00F12F1A"/>
    <w:rsid w:val="00F12FFA"/>
    <w:rsid w:val="00F14331"/>
    <w:rsid w:val="00F14758"/>
    <w:rsid w:val="00F15127"/>
    <w:rsid w:val="00F15536"/>
    <w:rsid w:val="00F1571B"/>
    <w:rsid w:val="00F16124"/>
    <w:rsid w:val="00F16242"/>
    <w:rsid w:val="00F1636E"/>
    <w:rsid w:val="00F16822"/>
    <w:rsid w:val="00F1732F"/>
    <w:rsid w:val="00F17E4B"/>
    <w:rsid w:val="00F21097"/>
    <w:rsid w:val="00F21401"/>
    <w:rsid w:val="00F2181A"/>
    <w:rsid w:val="00F218D5"/>
    <w:rsid w:val="00F21FBF"/>
    <w:rsid w:val="00F2251C"/>
    <w:rsid w:val="00F22914"/>
    <w:rsid w:val="00F22980"/>
    <w:rsid w:val="00F232BE"/>
    <w:rsid w:val="00F243E5"/>
    <w:rsid w:val="00F2476A"/>
    <w:rsid w:val="00F24A6D"/>
    <w:rsid w:val="00F25268"/>
    <w:rsid w:val="00F259B8"/>
    <w:rsid w:val="00F25E7B"/>
    <w:rsid w:val="00F25F82"/>
    <w:rsid w:val="00F26343"/>
    <w:rsid w:val="00F26419"/>
    <w:rsid w:val="00F26902"/>
    <w:rsid w:val="00F26DDD"/>
    <w:rsid w:val="00F2755F"/>
    <w:rsid w:val="00F27B4B"/>
    <w:rsid w:val="00F27D97"/>
    <w:rsid w:val="00F27DC7"/>
    <w:rsid w:val="00F3064F"/>
    <w:rsid w:val="00F3102E"/>
    <w:rsid w:val="00F3153F"/>
    <w:rsid w:val="00F31582"/>
    <w:rsid w:val="00F32184"/>
    <w:rsid w:val="00F324CD"/>
    <w:rsid w:val="00F33663"/>
    <w:rsid w:val="00F337F8"/>
    <w:rsid w:val="00F33962"/>
    <w:rsid w:val="00F33C05"/>
    <w:rsid w:val="00F3455F"/>
    <w:rsid w:val="00F3461F"/>
    <w:rsid w:val="00F359F3"/>
    <w:rsid w:val="00F35BB2"/>
    <w:rsid w:val="00F365A8"/>
    <w:rsid w:val="00F36676"/>
    <w:rsid w:val="00F366A7"/>
    <w:rsid w:val="00F36774"/>
    <w:rsid w:val="00F36F30"/>
    <w:rsid w:val="00F373A5"/>
    <w:rsid w:val="00F40623"/>
    <w:rsid w:val="00F4088D"/>
    <w:rsid w:val="00F40ADF"/>
    <w:rsid w:val="00F41175"/>
    <w:rsid w:val="00F41410"/>
    <w:rsid w:val="00F41B24"/>
    <w:rsid w:val="00F4207F"/>
    <w:rsid w:val="00F426B7"/>
    <w:rsid w:val="00F42B25"/>
    <w:rsid w:val="00F43588"/>
    <w:rsid w:val="00F435E3"/>
    <w:rsid w:val="00F43E0B"/>
    <w:rsid w:val="00F440AE"/>
    <w:rsid w:val="00F44A38"/>
    <w:rsid w:val="00F44A47"/>
    <w:rsid w:val="00F44BC6"/>
    <w:rsid w:val="00F45533"/>
    <w:rsid w:val="00F45A40"/>
    <w:rsid w:val="00F4613C"/>
    <w:rsid w:val="00F46AF4"/>
    <w:rsid w:val="00F46CC2"/>
    <w:rsid w:val="00F47000"/>
    <w:rsid w:val="00F474DA"/>
    <w:rsid w:val="00F47813"/>
    <w:rsid w:val="00F507BE"/>
    <w:rsid w:val="00F51A14"/>
    <w:rsid w:val="00F522FD"/>
    <w:rsid w:val="00F52A34"/>
    <w:rsid w:val="00F52ADF"/>
    <w:rsid w:val="00F52C5B"/>
    <w:rsid w:val="00F52D32"/>
    <w:rsid w:val="00F53423"/>
    <w:rsid w:val="00F53F1D"/>
    <w:rsid w:val="00F54213"/>
    <w:rsid w:val="00F5425F"/>
    <w:rsid w:val="00F548DC"/>
    <w:rsid w:val="00F54F46"/>
    <w:rsid w:val="00F554B3"/>
    <w:rsid w:val="00F55565"/>
    <w:rsid w:val="00F55E9D"/>
    <w:rsid w:val="00F568DD"/>
    <w:rsid w:val="00F572C8"/>
    <w:rsid w:val="00F57911"/>
    <w:rsid w:val="00F57F5B"/>
    <w:rsid w:val="00F60E29"/>
    <w:rsid w:val="00F61142"/>
    <w:rsid w:val="00F61FE9"/>
    <w:rsid w:val="00F62679"/>
    <w:rsid w:val="00F62B63"/>
    <w:rsid w:val="00F62D80"/>
    <w:rsid w:val="00F6331E"/>
    <w:rsid w:val="00F64294"/>
    <w:rsid w:val="00F645DB"/>
    <w:rsid w:val="00F645EA"/>
    <w:rsid w:val="00F64D2D"/>
    <w:rsid w:val="00F6535C"/>
    <w:rsid w:val="00F653D0"/>
    <w:rsid w:val="00F65450"/>
    <w:rsid w:val="00F65559"/>
    <w:rsid w:val="00F6580C"/>
    <w:rsid w:val="00F65B7C"/>
    <w:rsid w:val="00F65FC3"/>
    <w:rsid w:val="00F666C1"/>
    <w:rsid w:val="00F6775B"/>
    <w:rsid w:val="00F67C68"/>
    <w:rsid w:val="00F67DF4"/>
    <w:rsid w:val="00F67FC3"/>
    <w:rsid w:val="00F703F0"/>
    <w:rsid w:val="00F70658"/>
    <w:rsid w:val="00F70709"/>
    <w:rsid w:val="00F70A3B"/>
    <w:rsid w:val="00F70D54"/>
    <w:rsid w:val="00F70E11"/>
    <w:rsid w:val="00F716B1"/>
    <w:rsid w:val="00F717F2"/>
    <w:rsid w:val="00F71B4C"/>
    <w:rsid w:val="00F723AD"/>
    <w:rsid w:val="00F7331C"/>
    <w:rsid w:val="00F735A0"/>
    <w:rsid w:val="00F736C7"/>
    <w:rsid w:val="00F73C98"/>
    <w:rsid w:val="00F7433F"/>
    <w:rsid w:val="00F743FA"/>
    <w:rsid w:val="00F74AD5"/>
    <w:rsid w:val="00F74CF3"/>
    <w:rsid w:val="00F75C88"/>
    <w:rsid w:val="00F75F22"/>
    <w:rsid w:val="00F75FAD"/>
    <w:rsid w:val="00F7659F"/>
    <w:rsid w:val="00F76CD7"/>
    <w:rsid w:val="00F7707C"/>
    <w:rsid w:val="00F776C0"/>
    <w:rsid w:val="00F805B2"/>
    <w:rsid w:val="00F81264"/>
    <w:rsid w:val="00F81C15"/>
    <w:rsid w:val="00F81FCC"/>
    <w:rsid w:val="00F8207F"/>
    <w:rsid w:val="00F8211F"/>
    <w:rsid w:val="00F821B0"/>
    <w:rsid w:val="00F82447"/>
    <w:rsid w:val="00F82516"/>
    <w:rsid w:val="00F8293D"/>
    <w:rsid w:val="00F82D91"/>
    <w:rsid w:val="00F82FAE"/>
    <w:rsid w:val="00F83BD2"/>
    <w:rsid w:val="00F83C30"/>
    <w:rsid w:val="00F84274"/>
    <w:rsid w:val="00F84508"/>
    <w:rsid w:val="00F85353"/>
    <w:rsid w:val="00F85DFA"/>
    <w:rsid w:val="00F85FC1"/>
    <w:rsid w:val="00F86369"/>
    <w:rsid w:val="00F871AB"/>
    <w:rsid w:val="00F8790E"/>
    <w:rsid w:val="00F879C1"/>
    <w:rsid w:val="00F87E8A"/>
    <w:rsid w:val="00F90408"/>
    <w:rsid w:val="00F90E35"/>
    <w:rsid w:val="00F911B3"/>
    <w:rsid w:val="00F92063"/>
    <w:rsid w:val="00F92B52"/>
    <w:rsid w:val="00F93BE6"/>
    <w:rsid w:val="00F954BF"/>
    <w:rsid w:val="00F95A71"/>
    <w:rsid w:val="00F95B44"/>
    <w:rsid w:val="00F96246"/>
    <w:rsid w:val="00F9719A"/>
    <w:rsid w:val="00F9759F"/>
    <w:rsid w:val="00F97BC9"/>
    <w:rsid w:val="00FA0698"/>
    <w:rsid w:val="00FA0C3E"/>
    <w:rsid w:val="00FA1032"/>
    <w:rsid w:val="00FA12E4"/>
    <w:rsid w:val="00FA1316"/>
    <w:rsid w:val="00FA2981"/>
    <w:rsid w:val="00FA3299"/>
    <w:rsid w:val="00FA3FE9"/>
    <w:rsid w:val="00FA4B18"/>
    <w:rsid w:val="00FA5486"/>
    <w:rsid w:val="00FA68D0"/>
    <w:rsid w:val="00FA698E"/>
    <w:rsid w:val="00FA6C95"/>
    <w:rsid w:val="00FA6DFE"/>
    <w:rsid w:val="00FA7149"/>
    <w:rsid w:val="00FA7629"/>
    <w:rsid w:val="00FA7A35"/>
    <w:rsid w:val="00FA7CB4"/>
    <w:rsid w:val="00FA7DA8"/>
    <w:rsid w:val="00FB039F"/>
    <w:rsid w:val="00FB0659"/>
    <w:rsid w:val="00FB06F4"/>
    <w:rsid w:val="00FB2385"/>
    <w:rsid w:val="00FB35C2"/>
    <w:rsid w:val="00FB371A"/>
    <w:rsid w:val="00FB3ECC"/>
    <w:rsid w:val="00FB4102"/>
    <w:rsid w:val="00FB49B0"/>
    <w:rsid w:val="00FB4F0C"/>
    <w:rsid w:val="00FB51F1"/>
    <w:rsid w:val="00FB538D"/>
    <w:rsid w:val="00FB5D91"/>
    <w:rsid w:val="00FB5EEA"/>
    <w:rsid w:val="00FB6148"/>
    <w:rsid w:val="00FB61CD"/>
    <w:rsid w:val="00FB6703"/>
    <w:rsid w:val="00FB6B46"/>
    <w:rsid w:val="00FB6C53"/>
    <w:rsid w:val="00FB6D6A"/>
    <w:rsid w:val="00FB6F49"/>
    <w:rsid w:val="00FB71A5"/>
    <w:rsid w:val="00FB7A86"/>
    <w:rsid w:val="00FB7F60"/>
    <w:rsid w:val="00FC02B6"/>
    <w:rsid w:val="00FC03EA"/>
    <w:rsid w:val="00FC165B"/>
    <w:rsid w:val="00FC1DA3"/>
    <w:rsid w:val="00FC25B9"/>
    <w:rsid w:val="00FC2605"/>
    <w:rsid w:val="00FC2A32"/>
    <w:rsid w:val="00FC3166"/>
    <w:rsid w:val="00FC3809"/>
    <w:rsid w:val="00FC3E94"/>
    <w:rsid w:val="00FC4021"/>
    <w:rsid w:val="00FC4300"/>
    <w:rsid w:val="00FC4C5C"/>
    <w:rsid w:val="00FC4F3E"/>
    <w:rsid w:val="00FC522E"/>
    <w:rsid w:val="00FC5448"/>
    <w:rsid w:val="00FC5761"/>
    <w:rsid w:val="00FC6386"/>
    <w:rsid w:val="00FC6592"/>
    <w:rsid w:val="00FC6D15"/>
    <w:rsid w:val="00FC6D20"/>
    <w:rsid w:val="00FC6D7B"/>
    <w:rsid w:val="00FC71DA"/>
    <w:rsid w:val="00FC76E0"/>
    <w:rsid w:val="00FC7B31"/>
    <w:rsid w:val="00FC7E2F"/>
    <w:rsid w:val="00FD04C5"/>
    <w:rsid w:val="00FD0740"/>
    <w:rsid w:val="00FD0C16"/>
    <w:rsid w:val="00FD0DBC"/>
    <w:rsid w:val="00FD0EDC"/>
    <w:rsid w:val="00FD1428"/>
    <w:rsid w:val="00FD1445"/>
    <w:rsid w:val="00FD1C3F"/>
    <w:rsid w:val="00FD1D86"/>
    <w:rsid w:val="00FD269C"/>
    <w:rsid w:val="00FD2928"/>
    <w:rsid w:val="00FD332E"/>
    <w:rsid w:val="00FD3802"/>
    <w:rsid w:val="00FD42DD"/>
    <w:rsid w:val="00FD4D23"/>
    <w:rsid w:val="00FD5254"/>
    <w:rsid w:val="00FD574B"/>
    <w:rsid w:val="00FD5A25"/>
    <w:rsid w:val="00FD6B4B"/>
    <w:rsid w:val="00FE087B"/>
    <w:rsid w:val="00FE13D1"/>
    <w:rsid w:val="00FE1828"/>
    <w:rsid w:val="00FE2012"/>
    <w:rsid w:val="00FE2082"/>
    <w:rsid w:val="00FE256E"/>
    <w:rsid w:val="00FE2735"/>
    <w:rsid w:val="00FE27B2"/>
    <w:rsid w:val="00FE2FA2"/>
    <w:rsid w:val="00FE36A2"/>
    <w:rsid w:val="00FE3DC8"/>
    <w:rsid w:val="00FE44A7"/>
    <w:rsid w:val="00FE464B"/>
    <w:rsid w:val="00FE49C8"/>
    <w:rsid w:val="00FE4B55"/>
    <w:rsid w:val="00FE4D49"/>
    <w:rsid w:val="00FE4DDA"/>
    <w:rsid w:val="00FE501D"/>
    <w:rsid w:val="00FE5C33"/>
    <w:rsid w:val="00FE5C5E"/>
    <w:rsid w:val="00FE6975"/>
    <w:rsid w:val="00FE7173"/>
    <w:rsid w:val="00FE7781"/>
    <w:rsid w:val="00FE7850"/>
    <w:rsid w:val="00FE7EE3"/>
    <w:rsid w:val="00FF0040"/>
    <w:rsid w:val="00FF0248"/>
    <w:rsid w:val="00FF0644"/>
    <w:rsid w:val="00FF149D"/>
    <w:rsid w:val="00FF17CA"/>
    <w:rsid w:val="00FF1AE7"/>
    <w:rsid w:val="00FF1ED2"/>
    <w:rsid w:val="00FF2755"/>
    <w:rsid w:val="00FF35C6"/>
    <w:rsid w:val="00FF3612"/>
    <w:rsid w:val="00FF3D58"/>
    <w:rsid w:val="00FF4738"/>
    <w:rsid w:val="00FF47F8"/>
    <w:rsid w:val="00FF47FD"/>
    <w:rsid w:val="00FF4F71"/>
    <w:rsid w:val="00FF52DE"/>
    <w:rsid w:val="00FF57DB"/>
    <w:rsid w:val="00FF5BF9"/>
    <w:rsid w:val="00FF5FA7"/>
    <w:rsid w:val="00FF6AAE"/>
    <w:rsid w:val="00FF762D"/>
    <w:rsid w:val="00FF7B0F"/>
    <w:rsid w:val="01131174"/>
    <w:rsid w:val="01E01BE7"/>
    <w:rsid w:val="01E66FA5"/>
    <w:rsid w:val="020C5295"/>
    <w:rsid w:val="023F65DE"/>
    <w:rsid w:val="02611EC6"/>
    <w:rsid w:val="027B2CEE"/>
    <w:rsid w:val="02823AD2"/>
    <w:rsid w:val="02B80B7A"/>
    <w:rsid w:val="02D12E78"/>
    <w:rsid w:val="02D62D4C"/>
    <w:rsid w:val="03055BA9"/>
    <w:rsid w:val="031A6718"/>
    <w:rsid w:val="036A401E"/>
    <w:rsid w:val="037E7D9D"/>
    <w:rsid w:val="039C0F17"/>
    <w:rsid w:val="03AA2048"/>
    <w:rsid w:val="04960541"/>
    <w:rsid w:val="05565105"/>
    <w:rsid w:val="056C674E"/>
    <w:rsid w:val="06375CEA"/>
    <w:rsid w:val="06BD26D9"/>
    <w:rsid w:val="06C24842"/>
    <w:rsid w:val="06D2433C"/>
    <w:rsid w:val="074744EA"/>
    <w:rsid w:val="08395955"/>
    <w:rsid w:val="084E26D7"/>
    <w:rsid w:val="0864692C"/>
    <w:rsid w:val="08842E73"/>
    <w:rsid w:val="08A45C90"/>
    <w:rsid w:val="08DB6CDD"/>
    <w:rsid w:val="093155CB"/>
    <w:rsid w:val="094E5E5F"/>
    <w:rsid w:val="0A23594D"/>
    <w:rsid w:val="0A8E73D4"/>
    <w:rsid w:val="0ACE70A8"/>
    <w:rsid w:val="0ADFF3DF"/>
    <w:rsid w:val="0B406F83"/>
    <w:rsid w:val="0B973201"/>
    <w:rsid w:val="0BB41EB4"/>
    <w:rsid w:val="0BBD5CAC"/>
    <w:rsid w:val="0BF00855"/>
    <w:rsid w:val="0C277C4A"/>
    <w:rsid w:val="0C2F5FD7"/>
    <w:rsid w:val="0C353AA8"/>
    <w:rsid w:val="0C5826F8"/>
    <w:rsid w:val="0CAF7DC5"/>
    <w:rsid w:val="0CD03379"/>
    <w:rsid w:val="0CFA43B1"/>
    <w:rsid w:val="0CFB5348"/>
    <w:rsid w:val="0CFFF828"/>
    <w:rsid w:val="0D284329"/>
    <w:rsid w:val="0DA7516D"/>
    <w:rsid w:val="0DC73525"/>
    <w:rsid w:val="0DD275DB"/>
    <w:rsid w:val="0DD616CA"/>
    <w:rsid w:val="0E1B0896"/>
    <w:rsid w:val="0E223713"/>
    <w:rsid w:val="0E320AE3"/>
    <w:rsid w:val="0E387BDD"/>
    <w:rsid w:val="0E7D3EB8"/>
    <w:rsid w:val="0E832D9B"/>
    <w:rsid w:val="0ECF491D"/>
    <w:rsid w:val="0ED76F12"/>
    <w:rsid w:val="0EFB276E"/>
    <w:rsid w:val="0FD27490"/>
    <w:rsid w:val="0FE64165"/>
    <w:rsid w:val="1055217D"/>
    <w:rsid w:val="11086CF1"/>
    <w:rsid w:val="11D27865"/>
    <w:rsid w:val="127B6646"/>
    <w:rsid w:val="128276AD"/>
    <w:rsid w:val="128652F4"/>
    <w:rsid w:val="12882ABC"/>
    <w:rsid w:val="12F3363D"/>
    <w:rsid w:val="130001DF"/>
    <w:rsid w:val="1315738E"/>
    <w:rsid w:val="13276078"/>
    <w:rsid w:val="14264FE0"/>
    <w:rsid w:val="1474348B"/>
    <w:rsid w:val="14AD2ADD"/>
    <w:rsid w:val="14E7443E"/>
    <w:rsid w:val="151A34A6"/>
    <w:rsid w:val="15AC4F41"/>
    <w:rsid w:val="15F82278"/>
    <w:rsid w:val="164D12D9"/>
    <w:rsid w:val="16835F45"/>
    <w:rsid w:val="16912CF8"/>
    <w:rsid w:val="16C25EB2"/>
    <w:rsid w:val="16FB56BF"/>
    <w:rsid w:val="16FFFCF8"/>
    <w:rsid w:val="17477E2E"/>
    <w:rsid w:val="17AE029D"/>
    <w:rsid w:val="18276B68"/>
    <w:rsid w:val="18645EFB"/>
    <w:rsid w:val="19200DE3"/>
    <w:rsid w:val="195017C8"/>
    <w:rsid w:val="19DC1390"/>
    <w:rsid w:val="19F50D74"/>
    <w:rsid w:val="1A5A1249"/>
    <w:rsid w:val="1A6301BC"/>
    <w:rsid w:val="1A724E29"/>
    <w:rsid w:val="1B3147C3"/>
    <w:rsid w:val="1B6D0CD8"/>
    <w:rsid w:val="1BA10610"/>
    <w:rsid w:val="1BAC65A5"/>
    <w:rsid w:val="1C0729CC"/>
    <w:rsid w:val="1C3C482E"/>
    <w:rsid w:val="1C9D4F7B"/>
    <w:rsid w:val="1CD74DF2"/>
    <w:rsid w:val="1D53727B"/>
    <w:rsid w:val="1D55766A"/>
    <w:rsid w:val="1D65239A"/>
    <w:rsid w:val="1D7A5BA1"/>
    <w:rsid w:val="1D980D49"/>
    <w:rsid w:val="1EAD3194"/>
    <w:rsid w:val="1EBFB60D"/>
    <w:rsid w:val="1EF5774F"/>
    <w:rsid w:val="1F0055EB"/>
    <w:rsid w:val="1F104D72"/>
    <w:rsid w:val="1F36F5C0"/>
    <w:rsid w:val="1F6465B5"/>
    <w:rsid w:val="1F9D3480"/>
    <w:rsid w:val="1FF6D0EF"/>
    <w:rsid w:val="1FF957BC"/>
    <w:rsid w:val="1FFF9AEC"/>
    <w:rsid w:val="202D2D1F"/>
    <w:rsid w:val="20363BF5"/>
    <w:rsid w:val="203D57A1"/>
    <w:rsid w:val="211E084E"/>
    <w:rsid w:val="2129794F"/>
    <w:rsid w:val="216322A3"/>
    <w:rsid w:val="21AD7DED"/>
    <w:rsid w:val="21E65E51"/>
    <w:rsid w:val="21ED5725"/>
    <w:rsid w:val="21F675E3"/>
    <w:rsid w:val="22092148"/>
    <w:rsid w:val="221625C0"/>
    <w:rsid w:val="22610118"/>
    <w:rsid w:val="226A69DF"/>
    <w:rsid w:val="227B0718"/>
    <w:rsid w:val="22EB6056"/>
    <w:rsid w:val="23286AEC"/>
    <w:rsid w:val="2349665F"/>
    <w:rsid w:val="236E2460"/>
    <w:rsid w:val="23EF655B"/>
    <w:rsid w:val="24130980"/>
    <w:rsid w:val="245415FA"/>
    <w:rsid w:val="248F7AAD"/>
    <w:rsid w:val="24C148B0"/>
    <w:rsid w:val="24EF30AE"/>
    <w:rsid w:val="25EC4666"/>
    <w:rsid w:val="265A5FAE"/>
    <w:rsid w:val="26651189"/>
    <w:rsid w:val="266E0623"/>
    <w:rsid w:val="26C65415"/>
    <w:rsid w:val="270A715E"/>
    <w:rsid w:val="271965FF"/>
    <w:rsid w:val="27300EB1"/>
    <w:rsid w:val="276A7C61"/>
    <w:rsid w:val="27870DEF"/>
    <w:rsid w:val="278F7A76"/>
    <w:rsid w:val="27B9419F"/>
    <w:rsid w:val="27F5193D"/>
    <w:rsid w:val="284305CF"/>
    <w:rsid w:val="28695BEF"/>
    <w:rsid w:val="28800B44"/>
    <w:rsid w:val="28F07A5B"/>
    <w:rsid w:val="28F64543"/>
    <w:rsid w:val="290A1B60"/>
    <w:rsid w:val="298D5071"/>
    <w:rsid w:val="29A8414A"/>
    <w:rsid w:val="29C642F4"/>
    <w:rsid w:val="29F5631E"/>
    <w:rsid w:val="2A1513A3"/>
    <w:rsid w:val="2A152641"/>
    <w:rsid w:val="2A247DBB"/>
    <w:rsid w:val="2A3738D4"/>
    <w:rsid w:val="2A664DBA"/>
    <w:rsid w:val="2A750617"/>
    <w:rsid w:val="2A7B7F75"/>
    <w:rsid w:val="2ABD1522"/>
    <w:rsid w:val="2AC11034"/>
    <w:rsid w:val="2AF1E51E"/>
    <w:rsid w:val="2B6F43E5"/>
    <w:rsid w:val="2B92428B"/>
    <w:rsid w:val="2B9C1A21"/>
    <w:rsid w:val="2BB840BF"/>
    <w:rsid w:val="2BC81427"/>
    <w:rsid w:val="2BD355F5"/>
    <w:rsid w:val="2C4C652B"/>
    <w:rsid w:val="2C6B74B9"/>
    <w:rsid w:val="2C772F4A"/>
    <w:rsid w:val="2C943265"/>
    <w:rsid w:val="2CB91DA5"/>
    <w:rsid w:val="2D5C1452"/>
    <w:rsid w:val="2D6D55A8"/>
    <w:rsid w:val="2DCFA752"/>
    <w:rsid w:val="2E7421BD"/>
    <w:rsid w:val="2EB53583"/>
    <w:rsid w:val="2EBD4452"/>
    <w:rsid w:val="2F7B1873"/>
    <w:rsid w:val="2F98456D"/>
    <w:rsid w:val="2FA50959"/>
    <w:rsid w:val="2FDFA6C6"/>
    <w:rsid w:val="30310D49"/>
    <w:rsid w:val="3048328A"/>
    <w:rsid w:val="3058315A"/>
    <w:rsid w:val="3077678B"/>
    <w:rsid w:val="308A3BFC"/>
    <w:rsid w:val="30B75241"/>
    <w:rsid w:val="30CD757F"/>
    <w:rsid w:val="314948F1"/>
    <w:rsid w:val="317643AA"/>
    <w:rsid w:val="31924169"/>
    <w:rsid w:val="31CF3B20"/>
    <w:rsid w:val="32757056"/>
    <w:rsid w:val="328B2D96"/>
    <w:rsid w:val="32B147A2"/>
    <w:rsid w:val="32F51F59"/>
    <w:rsid w:val="32F83264"/>
    <w:rsid w:val="33117274"/>
    <w:rsid w:val="338D750F"/>
    <w:rsid w:val="338E7153"/>
    <w:rsid w:val="33AB643A"/>
    <w:rsid w:val="33C16281"/>
    <w:rsid w:val="33CD1C5D"/>
    <w:rsid w:val="33D32239"/>
    <w:rsid w:val="33F3348D"/>
    <w:rsid w:val="34212436"/>
    <w:rsid w:val="34425206"/>
    <w:rsid w:val="344620E9"/>
    <w:rsid w:val="34464820"/>
    <w:rsid w:val="34973731"/>
    <w:rsid w:val="34A0681D"/>
    <w:rsid w:val="34AE1E24"/>
    <w:rsid w:val="34C517A4"/>
    <w:rsid w:val="34FF1C8A"/>
    <w:rsid w:val="3553302A"/>
    <w:rsid w:val="355A7A4D"/>
    <w:rsid w:val="35873FC1"/>
    <w:rsid w:val="35B35ECA"/>
    <w:rsid w:val="35D4293D"/>
    <w:rsid w:val="3644399E"/>
    <w:rsid w:val="36791380"/>
    <w:rsid w:val="36D744EB"/>
    <w:rsid w:val="36EFCCCE"/>
    <w:rsid w:val="370A4EA2"/>
    <w:rsid w:val="3790714B"/>
    <w:rsid w:val="37ED213E"/>
    <w:rsid w:val="38487753"/>
    <w:rsid w:val="38586F72"/>
    <w:rsid w:val="38CA09F7"/>
    <w:rsid w:val="38D368B4"/>
    <w:rsid w:val="38D56021"/>
    <w:rsid w:val="39240696"/>
    <w:rsid w:val="394642EA"/>
    <w:rsid w:val="395210D3"/>
    <w:rsid w:val="397F1E69"/>
    <w:rsid w:val="39EFF514"/>
    <w:rsid w:val="3A02634F"/>
    <w:rsid w:val="3A054B3A"/>
    <w:rsid w:val="3A445B43"/>
    <w:rsid w:val="3A4C0909"/>
    <w:rsid w:val="3A7FFBD0"/>
    <w:rsid w:val="3A99277F"/>
    <w:rsid w:val="3ABD381B"/>
    <w:rsid w:val="3AFDC3AF"/>
    <w:rsid w:val="3B1C4C3D"/>
    <w:rsid w:val="3B203B8A"/>
    <w:rsid w:val="3BDB2C28"/>
    <w:rsid w:val="3BDE22EB"/>
    <w:rsid w:val="3BFF9DB2"/>
    <w:rsid w:val="3C13634C"/>
    <w:rsid w:val="3C7D5E3E"/>
    <w:rsid w:val="3CB22DE8"/>
    <w:rsid w:val="3CE928FD"/>
    <w:rsid w:val="3D110ED8"/>
    <w:rsid w:val="3D1D1E6A"/>
    <w:rsid w:val="3D9447C8"/>
    <w:rsid w:val="3E0729FA"/>
    <w:rsid w:val="3E3E7246"/>
    <w:rsid w:val="3E596D71"/>
    <w:rsid w:val="3EA3366D"/>
    <w:rsid w:val="3EAFFA5F"/>
    <w:rsid w:val="3EE70734"/>
    <w:rsid w:val="3EFFFB28"/>
    <w:rsid w:val="3F2E6D2D"/>
    <w:rsid w:val="3F5AC76E"/>
    <w:rsid w:val="3F917849"/>
    <w:rsid w:val="3FAF8152"/>
    <w:rsid w:val="3FBEE76B"/>
    <w:rsid w:val="3FD7E559"/>
    <w:rsid w:val="3FF10E71"/>
    <w:rsid w:val="3FF72441"/>
    <w:rsid w:val="3FF7C516"/>
    <w:rsid w:val="3FFFAA20"/>
    <w:rsid w:val="400A28A2"/>
    <w:rsid w:val="40400F4A"/>
    <w:rsid w:val="4060031F"/>
    <w:rsid w:val="406B5F87"/>
    <w:rsid w:val="40950165"/>
    <w:rsid w:val="40A610D2"/>
    <w:rsid w:val="41215BD6"/>
    <w:rsid w:val="415316D4"/>
    <w:rsid w:val="41C17403"/>
    <w:rsid w:val="42126A9E"/>
    <w:rsid w:val="422E0FF8"/>
    <w:rsid w:val="426F5C32"/>
    <w:rsid w:val="42F71668"/>
    <w:rsid w:val="43875B7F"/>
    <w:rsid w:val="439671DC"/>
    <w:rsid w:val="43F45DFC"/>
    <w:rsid w:val="44515152"/>
    <w:rsid w:val="44523D59"/>
    <w:rsid w:val="44536348"/>
    <w:rsid w:val="44AB2DA2"/>
    <w:rsid w:val="453749EF"/>
    <w:rsid w:val="467F756E"/>
    <w:rsid w:val="46A23D65"/>
    <w:rsid w:val="46BE014E"/>
    <w:rsid w:val="473BAF22"/>
    <w:rsid w:val="477517FF"/>
    <w:rsid w:val="47E778D8"/>
    <w:rsid w:val="480F1347"/>
    <w:rsid w:val="48217291"/>
    <w:rsid w:val="4871311A"/>
    <w:rsid w:val="4886759B"/>
    <w:rsid w:val="491D71F9"/>
    <w:rsid w:val="498C5155"/>
    <w:rsid w:val="49A93EA9"/>
    <w:rsid w:val="4A61670B"/>
    <w:rsid w:val="4A772AE0"/>
    <w:rsid w:val="4AC06E45"/>
    <w:rsid w:val="4AE66E37"/>
    <w:rsid w:val="4B13204F"/>
    <w:rsid w:val="4BA5A43B"/>
    <w:rsid w:val="4BA85E05"/>
    <w:rsid w:val="4BAF0D7C"/>
    <w:rsid w:val="4BB32406"/>
    <w:rsid w:val="4BD60B58"/>
    <w:rsid w:val="4CA36AF4"/>
    <w:rsid w:val="4DDB2AC3"/>
    <w:rsid w:val="4E24140F"/>
    <w:rsid w:val="4E9E003E"/>
    <w:rsid w:val="4EBA61CB"/>
    <w:rsid w:val="4EDA64D5"/>
    <w:rsid w:val="4F1D07B2"/>
    <w:rsid w:val="4F286184"/>
    <w:rsid w:val="4F313C5C"/>
    <w:rsid w:val="4F575EF0"/>
    <w:rsid w:val="4F735B30"/>
    <w:rsid w:val="4F807523"/>
    <w:rsid w:val="4FA113C7"/>
    <w:rsid w:val="4FDF0E52"/>
    <w:rsid w:val="4FE945F0"/>
    <w:rsid w:val="4FEFBC48"/>
    <w:rsid w:val="4FF45C16"/>
    <w:rsid w:val="4FFF84ED"/>
    <w:rsid w:val="50456701"/>
    <w:rsid w:val="5062353C"/>
    <w:rsid w:val="50660C2F"/>
    <w:rsid w:val="5073073F"/>
    <w:rsid w:val="50886CB9"/>
    <w:rsid w:val="50BB6212"/>
    <w:rsid w:val="50C252A9"/>
    <w:rsid w:val="50FF577C"/>
    <w:rsid w:val="51034835"/>
    <w:rsid w:val="510F7A6A"/>
    <w:rsid w:val="511E16DD"/>
    <w:rsid w:val="51660200"/>
    <w:rsid w:val="51953248"/>
    <w:rsid w:val="52944921"/>
    <w:rsid w:val="52A45AB7"/>
    <w:rsid w:val="52E149F9"/>
    <w:rsid w:val="52F50324"/>
    <w:rsid w:val="53536E98"/>
    <w:rsid w:val="53573A93"/>
    <w:rsid w:val="53AA1310"/>
    <w:rsid w:val="53BF084E"/>
    <w:rsid w:val="53DFDA6C"/>
    <w:rsid w:val="5419249B"/>
    <w:rsid w:val="543F7708"/>
    <w:rsid w:val="54764CA7"/>
    <w:rsid w:val="54A21D55"/>
    <w:rsid w:val="54C33D35"/>
    <w:rsid w:val="55564A1D"/>
    <w:rsid w:val="55583C03"/>
    <w:rsid w:val="555B07CD"/>
    <w:rsid w:val="555B6A01"/>
    <w:rsid w:val="555D36DC"/>
    <w:rsid w:val="559A147C"/>
    <w:rsid w:val="55A212E5"/>
    <w:rsid w:val="55D204B9"/>
    <w:rsid w:val="568E5615"/>
    <w:rsid w:val="56B20D06"/>
    <w:rsid w:val="574F0FA0"/>
    <w:rsid w:val="5774795E"/>
    <w:rsid w:val="57766B52"/>
    <w:rsid w:val="57D15255"/>
    <w:rsid w:val="57D2031C"/>
    <w:rsid w:val="57D7047F"/>
    <w:rsid w:val="57DF0A15"/>
    <w:rsid w:val="57FD6BD7"/>
    <w:rsid w:val="58164938"/>
    <w:rsid w:val="58365C60"/>
    <w:rsid w:val="58ADB514"/>
    <w:rsid w:val="5A0E367E"/>
    <w:rsid w:val="5A1E88E0"/>
    <w:rsid w:val="5ACB57FB"/>
    <w:rsid w:val="5ACF1A53"/>
    <w:rsid w:val="5B303D10"/>
    <w:rsid w:val="5BB5FAEB"/>
    <w:rsid w:val="5BD42B40"/>
    <w:rsid w:val="5BF5AF89"/>
    <w:rsid w:val="5C8B4392"/>
    <w:rsid w:val="5C9F2914"/>
    <w:rsid w:val="5CA9481D"/>
    <w:rsid w:val="5CC475BF"/>
    <w:rsid w:val="5D025301"/>
    <w:rsid w:val="5D2206C5"/>
    <w:rsid w:val="5DDF892D"/>
    <w:rsid w:val="5E2012C4"/>
    <w:rsid w:val="5E5741F5"/>
    <w:rsid w:val="5E6C66FB"/>
    <w:rsid w:val="5E6F73D2"/>
    <w:rsid w:val="5E836468"/>
    <w:rsid w:val="5E9063F9"/>
    <w:rsid w:val="5EDBFC49"/>
    <w:rsid w:val="5EF827E7"/>
    <w:rsid w:val="5F200D94"/>
    <w:rsid w:val="5F3D6F54"/>
    <w:rsid w:val="5F523F07"/>
    <w:rsid w:val="5FB5379A"/>
    <w:rsid w:val="5FE77774"/>
    <w:rsid w:val="5FEE32A6"/>
    <w:rsid w:val="5FF2C084"/>
    <w:rsid w:val="5FF921AD"/>
    <w:rsid w:val="5FFBAFCB"/>
    <w:rsid w:val="5FFEC219"/>
    <w:rsid w:val="5FFF34AD"/>
    <w:rsid w:val="600802A1"/>
    <w:rsid w:val="61211DB7"/>
    <w:rsid w:val="61374665"/>
    <w:rsid w:val="615F3A47"/>
    <w:rsid w:val="61691D1D"/>
    <w:rsid w:val="618E3983"/>
    <w:rsid w:val="61DB6E5C"/>
    <w:rsid w:val="629C2488"/>
    <w:rsid w:val="62A47B4E"/>
    <w:rsid w:val="631C029D"/>
    <w:rsid w:val="63243CE6"/>
    <w:rsid w:val="6378546F"/>
    <w:rsid w:val="637B79CB"/>
    <w:rsid w:val="63D9743D"/>
    <w:rsid w:val="64016DD4"/>
    <w:rsid w:val="64264155"/>
    <w:rsid w:val="643C09C1"/>
    <w:rsid w:val="64B43D7C"/>
    <w:rsid w:val="64E23F37"/>
    <w:rsid w:val="64ED5BBE"/>
    <w:rsid w:val="653A3BAB"/>
    <w:rsid w:val="6577A182"/>
    <w:rsid w:val="65937454"/>
    <w:rsid w:val="65C70831"/>
    <w:rsid w:val="65D43561"/>
    <w:rsid w:val="65DD7BF5"/>
    <w:rsid w:val="65F0E95A"/>
    <w:rsid w:val="6620309B"/>
    <w:rsid w:val="666F1DE3"/>
    <w:rsid w:val="676745E1"/>
    <w:rsid w:val="678D173E"/>
    <w:rsid w:val="67933329"/>
    <w:rsid w:val="679D2053"/>
    <w:rsid w:val="67A818B1"/>
    <w:rsid w:val="67FF2E9C"/>
    <w:rsid w:val="68181759"/>
    <w:rsid w:val="683B395D"/>
    <w:rsid w:val="68463CFA"/>
    <w:rsid w:val="686F787F"/>
    <w:rsid w:val="68757C15"/>
    <w:rsid w:val="68B650B5"/>
    <w:rsid w:val="68E356F6"/>
    <w:rsid w:val="68EA7811"/>
    <w:rsid w:val="68FF440E"/>
    <w:rsid w:val="69234993"/>
    <w:rsid w:val="69436909"/>
    <w:rsid w:val="694B1705"/>
    <w:rsid w:val="697315CD"/>
    <w:rsid w:val="697E32AD"/>
    <w:rsid w:val="69990912"/>
    <w:rsid w:val="69F03213"/>
    <w:rsid w:val="6A2F4337"/>
    <w:rsid w:val="6B4C4FC6"/>
    <w:rsid w:val="6B8E0193"/>
    <w:rsid w:val="6BA77061"/>
    <w:rsid w:val="6BB76FF9"/>
    <w:rsid w:val="6BDBBBA3"/>
    <w:rsid w:val="6C1578C6"/>
    <w:rsid w:val="6C3167E1"/>
    <w:rsid w:val="6C4443C1"/>
    <w:rsid w:val="6C6E0391"/>
    <w:rsid w:val="6C6E6C0B"/>
    <w:rsid w:val="6C7639C6"/>
    <w:rsid w:val="6CF76ACD"/>
    <w:rsid w:val="6CF9A269"/>
    <w:rsid w:val="6D0B1319"/>
    <w:rsid w:val="6D0E010C"/>
    <w:rsid w:val="6D147AC2"/>
    <w:rsid w:val="6D8343C6"/>
    <w:rsid w:val="6D8D3F5C"/>
    <w:rsid w:val="6D9450F0"/>
    <w:rsid w:val="6DDCB318"/>
    <w:rsid w:val="6DDEC3E9"/>
    <w:rsid w:val="6EA7045F"/>
    <w:rsid w:val="6EA95D74"/>
    <w:rsid w:val="6EB87645"/>
    <w:rsid w:val="6EBA37A7"/>
    <w:rsid w:val="6EFB135F"/>
    <w:rsid w:val="6F140647"/>
    <w:rsid w:val="6F18173D"/>
    <w:rsid w:val="6F2A7E04"/>
    <w:rsid w:val="6F39450B"/>
    <w:rsid w:val="6F4544B5"/>
    <w:rsid w:val="6F4B6D46"/>
    <w:rsid w:val="6F7F611F"/>
    <w:rsid w:val="6FB9E9F6"/>
    <w:rsid w:val="6FED164C"/>
    <w:rsid w:val="6FED5F25"/>
    <w:rsid w:val="6FF6B75D"/>
    <w:rsid w:val="704E2929"/>
    <w:rsid w:val="715B45E0"/>
    <w:rsid w:val="71813AF5"/>
    <w:rsid w:val="719C7342"/>
    <w:rsid w:val="721E13BD"/>
    <w:rsid w:val="72FE45C0"/>
    <w:rsid w:val="735D1D1F"/>
    <w:rsid w:val="73A429A0"/>
    <w:rsid w:val="73B775E4"/>
    <w:rsid w:val="73DD7E94"/>
    <w:rsid w:val="73DFB20F"/>
    <w:rsid w:val="73F12ABE"/>
    <w:rsid w:val="73F7FA20"/>
    <w:rsid w:val="73FDD02C"/>
    <w:rsid w:val="73FFE744"/>
    <w:rsid w:val="740278BB"/>
    <w:rsid w:val="742C7162"/>
    <w:rsid w:val="746F67CC"/>
    <w:rsid w:val="746F7AC7"/>
    <w:rsid w:val="74941B5F"/>
    <w:rsid w:val="74D253FC"/>
    <w:rsid w:val="74D64895"/>
    <w:rsid w:val="750A7FC4"/>
    <w:rsid w:val="75287D2A"/>
    <w:rsid w:val="752E4214"/>
    <w:rsid w:val="753509E2"/>
    <w:rsid w:val="758A2790"/>
    <w:rsid w:val="759C7FAD"/>
    <w:rsid w:val="75AD491A"/>
    <w:rsid w:val="75E40F56"/>
    <w:rsid w:val="75EDA87C"/>
    <w:rsid w:val="75F913B1"/>
    <w:rsid w:val="75FC7D8B"/>
    <w:rsid w:val="761422CC"/>
    <w:rsid w:val="76232EDC"/>
    <w:rsid w:val="764F124C"/>
    <w:rsid w:val="76913A57"/>
    <w:rsid w:val="76954A7D"/>
    <w:rsid w:val="76EF48B6"/>
    <w:rsid w:val="76FE2E09"/>
    <w:rsid w:val="771F1B59"/>
    <w:rsid w:val="773027AE"/>
    <w:rsid w:val="77506831"/>
    <w:rsid w:val="775F638E"/>
    <w:rsid w:val="77672EE9"/>
    <w:rsid w:val="777D08C3"/>
    <w:rsid w:val="77BEE9B4"/>
    <w:rsid w:val="77D66C6B"/>
    <w:rsid w:val="77DE77F8"/>
    <w:rsid w:val="77E99D3A"/>
    <w:rsid w:val="77EB69A2"/>
    <w:rsid w:val="77EE3F13"/>
    <w:rsid w:val="77F07917"/>
    <w:rsid w:val="77F13675"/>
    <w:rsid w:val="77FF46F3"/>
    <w:rsid w:val="77FFE94F"/>
    <w:rsid w:val="780461FC"/>
    <w:rsid w:val="783B791B"/>
    <w:rsid w:val="787F4C28"/>
    <w:rsid w:val="796A7EDB"/>
    <w:rsid w:val="79726186"/>
    <w:rsid w:val="799E3351"/>
    <w:rsid w:val="79F119BC"/>
    <w:rsid w:val="79FE8E86"/>
    <w:rsid w:val="79FE8F89"/>
    <w:rsid w:val="79FECF3B"/>
    <w:rsid w:val="7A3E60BD"/>
    <w:rsid w:val="7A976593"/>
    <w:rsid w:val="7AA76B9B"/>
    <w:rsid w:val="7AE7341D"/>
    <w:rsid w:val="7AFD88E8"/>
    <w:rsid w:val="7B31061E"/>
    <w:rsid w:val="7B5EEA41"/>
    <w:rsid w:val="7B7B2B95"/>
    <w:rsid w:val="7B949FD7"/>
    <w:rsid w:val="7B9875A6"/>
    <w:rsid w:val="7BA7F4F1"/>
    <w:rsid w:val="7BAF9FA5"/>
    <w:rsid w:val="7BBB161A"/>
    <w:rsid w:val="7BCFAE84"/>
    <w:rsid w:val="7BD87072"/>
    <w:rsid w:val="7BE545A2"/>
    <w:rsid w:val="7BF29804"/>
    <w:rsid w:val="7C53AB65"/>
    <w:rsid w:val="7C5E2016"/>
    <w:rsid w:val="7C5F30D2"/>
    <w:rsid w:val="7C737BCB"/>
    <w:rsid w:val="7C7805CE"/>
    <w:rsid w:val="7C7D271F"/>
    <w:rsid w:val="7C8828F0"/>
    <w:rsid w:val="7CCFFD0D"/>
    <w:rsid w:val="7CFF063C"/>
    <w:rsid w:val="7D1965CE"/>
    <w:rsid w:val="7D4E7C57"/>
    <w:rsid w:val="7D6629D5"/>
    <w:rsid w:val="7D75F26E"/>
    <w:rsid w:val="7D7F7792"/>
    <w:rsid w:val="7DBB7BAB"/>
    <w:rsid w:val="7DD303C3"/>
    <w:rsid w:val="7DEFCAFE"/>
    <w:rsid w:val="7DF910F0"/>
    <w:rsid w:val="7DFA30F2"/>
    <w:rsid w:val="7DFADD78"/>
    <w:rsid w:val="7DFB384F"/>
    <w:rsid w:val="7DFBF0B6"/>
    <w:rsid w:val="7DFD0FC0"/>
    <w:rsid w:val="7E015BF0"/>
    <w:rsid w:val="7E3559CB"/>
    <w:rsid w:val="7E7C8FDE"/>
    <w:rsid w:val="7EA433A6"/>
    <w:rsid w:val="7EBF77C0"/>
    <w:rsid w:val="7EDF3CB4"/>
    <w:rsid w:val="7EDF758B"/>
    <w:rsid w:val="7EE5EBFD"/>
    <w:rsid w:val="7EFE2048"/>
    <w:rsid w:val="7EFE889E"/>
    <w:rsid w:val="7EFF480B"/>
    <w:rsid w:val="7EFF673E"/>
    <w:rsid w:val="7EFF859D"/>
    <w:rsid w:val="7EFFA979"/>
    <w:rsid w:val="7F5B73EF"/>
    <w:rsid w:val="7F5E463D"/>
    <w:rsid w:val="7F762575"/>
    <w:rsid w:val="7F76805D"/>
    <w:rsid w:val="7F7D7304"/>
    <w:rsid w:val="7F8902FA"/>
    <w:rsid w:val="7FB7D903"/>
    <w:rsid w:val="7FBFE6A7"/>
    <w:rsid w:val="7FC85496"/>
    <w:rsid w:val="7FC954DC"/>
    <w:rsid w:val="7FD72E8A"/>
    <w:rsid w:val="7FDABBA1"/>
    <w:rsid w:val="7FDD7F15"/>
    <w:rsid w:val="7FDE3B80"/>
    <w:rsid w:val="7FDF7E03"/>
    <w:rsid w:val="7FDFDD61"/>
    <w:rsid w:val="7FE634C3"/>
    <w:rsid w:val="7FEBA34A"/>
    <w:rsid w:val="7FF5FF41"/>
    <w:rsid w:val="7FF749E3"/>
    <w:rsid w:val="7FFBF3A2"/>
    <w:rsid w:val="93FA2932"/>
    <w:rsid w:val="9B49E266"/>
    <w:rsid w:val="9E6FF740"/>
    <w:rsid w:val="9F76245E"/>
    <w:rsid w:val="9F9E69EA"/>
    <w:rsid w:val="9FB07C8F"/>
    <w:rsid w:val="9FE5E42A"/>
    <w:rsid w:val="9FEF4F2B"/>
    <w:rsid w:val="9FFCAD45"/>
    <w:rsid w:val="ADBE9358"/>
    <w:rsid w:val="ADFA09E1"/>
    <w:rsid w:val="AF7BDF89"/>
    <w:rsid w:val="AFF60505"/>
    <w:rsid w:val="AFF7DC94"/>
    <w:rsid w:val="B03E19A5"/>
    <w:rsid w:val="B2BFD839"/>
    <w:rsid w:val="B79EB8CD"/>
    <w:rsid w:val="B9EF0687"/>
    <w:rsid w:val="BBEA8CD4"/>
    <w:rsid w:val="BCFD5514"/>
    <w:rsid w:val="BD6FE488"/>
    <w:rsid w:val="BD73BF0F"/>
    <w:rsid w:val="BDD55BA0"/>
    <w:rsid w:val="BDFB0CAB"/>
    <w:rsid w:val="BE6B36A5"/>
    <w:rsid w:val="BF3F1B79"/>
    <w:rsid w:val="BF776C42"/>
    <w:rsid w:val="BFBFFF53"/>
    <w:rsid w:val="BFDF64C0"/>
    <w:rsid w:val="BFF96813"/>
    <w:rsid w:val="C3F74318"/>
    <w:rsid w:val="C537E518"/>
    <w:rsid w:val="CDD7FFE0"/>
    <w:rsid w:val="CF5EA297"/>
    <w:rsid w:val="CFBB5CD8"/>
    <w:rsid w:val="CFF70068"/>
    <w:rsid w:val="D6D743AE"/>
    <w:rsid w:val="D7BE2C8C"/>
    <w:rsid w:val="D7BFEF07"/>
    <w:rsid w:val="D99FFDF4"/>
    <w:rsid w:val="D9FFEC02"/>
    <w:rsid w:val="DB3BA985"/>
    <w:rsid w:val="DB7CBD8A"/>
    <w:rsid w:val="DBBFC647"/>
    <w:rsid w:val="DBF930AC"/>
    <w:rsid w:val="DBFC693A"/>
    <w:rsid w:val="DBFDBCF6"/>
    <w:rsid w:val="DBFF9A7E"/>
    <w:rsid w:val="DBFFB570"/>
    <w:rsid w:val="DDED24F9"/>
    <w:rsid w:val="DDFA5768"/>
    <w:rsid w:val="DDFCA168"/>
    <w:rsid w:val="DE7F888F"/>
    <w:rsid w:val="DE7FA1F7"/>
    <w:rsid w:val="DF59F366"/>
    <w:rsid w:val="DF7FE4AE"/>
    <w:rsid w:val="DFB1F4D7"/>
    <w:rsid w:val="DFBF9CAE"/>
    <w:rsid w:val="DFC7C899"/>
    <w:rsid w:val="DFDC2B55"/>
    <w:rsid w:val="DFDF4473"/>
    <w:rsid w:val="DFDF65E2"/>
    <w:rsid w:val="DFFDBDEC"/>
    <w:rsid w:val="DFFF5DD3"/>
    <w:rsid w:val="E27D94B0"/>
    <w:rsid w:val="E3FFBE9A"/>
    <w:rsid w:val="E7F90CB7"/>
    <w:rsid w:val="E9FF7A11"/>
    <w:rsid w:val="EAD0CEC2"/>
    <w:rsid w:val="EBFFF25C"/>
    <w:rsid w:val="ED78CA6C"/>
    <w:rsid w:val="ED7D4D7B"/>
    <w:rsid w:val="EDDFBD25"/>
    <w:rsid w:val="EDFCC9FB"/>
    <w:rsid w:val="EDFD63B8"/>
    <w:rsid w:val="EEBB0B8E"/>
    <w:rsid w:val="EF3F3B11"/>
    <w:rsid w:val="EF7A7D62"/>
    <w:rsid w:val="EF7F7FBE"/>
    <w:rsid w:val="EFC7A054"/>
    <w:rsid w:val="EFCF52EE"/>
    <w:rsid w:val="EFEF2178"/>
    <w:rsid w:val="EFF2B61E"/>
    <w:rsid w:val="EFF79A01"/>
    <w:rsid w:val="EFFFE7C3"/>
    <w:rsid w:val="F0FE6232"/>
    <w:rsid w:val="F1BF17C6"/>
    <w:rsid w:val="F3DF196D"/>
    <w:rsid w:val="F3F7C8FA"/>
    <w:rsid w:val="F45F6CDF"/>
    <w:rsid w:val="F4F739D3"/>
    <w:rsid w:val="F5FB9779"/>
    <w:rsid w:val="F5FE27A0"/>
    <w:rsid w:val="F5FF98D4"/>
    <w:rsid w:val="F6FB94BC"/>
    <w:rsid w:val="F77FAF58"/>
    <w:rsid w:val="F7B995E4"/>
    <w:rsid w:val="F7BA6869"/>
    <w:rsid w:val="F7FF1A6B"/>
    <w:rsid w:val="F7FF73DE"/>
    <w:rsid w:val="F7FF7A3E"/>
    <w:rsid w:val="FA7EE3EF"/>
    <w:rsid w:val="FAA9ED01"/>
    <w:rsid w:val="FAFE29FE"/>
    <w:rsid w:val="FB7B9F07"/>
    <w:rsid w:val="FBB52087"/>
    <w:rsid w:val="FBCC4D40"/>
    <w:rsid w:val="FBDBDD37"/>
    <w:rsid w:val="FBEA24BE"/>
    <w:rsid w:val="FBFE32CE"/>
    <w:rsid w:val="FBFED545"/>
    <w:rsid w:val="FCF9CBD6"/>
    <w:rsid w:val="FCFF14E6"/>
    <w:rsid w:val="FD0FB004"/>
    <w:rsid w:val="FDCFE6ED"/>
    <w:rsid w:val="FDDD8590"/>
    <w:rsid w:val="FDEE4DB4"/>
    <w:rsid w:val="FDF7D84C"/>
    <w:rsid w:val="FDFF4B94"/>
    <w:rsid w:val="FDFFB96A"/>
    <w:rsid w:val="FE7F43A7"/>
    <w:rsid w:val="FEFE0211"/>
    <w:rsid w:val="FF0E7BF3"/>
    <w:rsid w:val="FF3FFF09"/>
    <w:rsid w:val="FF9F3C2D"/>
    <w:rsid w:val="FFAF2FDF"/>
    <w:rsid w:val="FFB9F88C"/>
    <w:rsid w:val="FFBF41D4"/>
    <w:rsid w:val="FFCB774F"/>
    <w:rsid w:val="FFD56E4E"/>
    <w:rsid w:val="FFE53E90"/>
    <w:rsid w:val="FFF4893C"/>
    <w:rsid w:val="FFF5E250"/>
    <w:rsid w:val="FFF7FC99"/>
    <w:rsid w:val="FFF98A44"/>
    <w:rsid w:val="FFFBEA61"/>
    <w:rsid w:val="FFFC2EA7"/>
    <w:rsid w:val="FFFFD5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iPriority="9"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109"/>
    <w:autoRedefine/>
    <w:qFormat/>
    <w:uiPriority w:val="9"/>
    <w:pPr>
      <w:keepNext/>
      <w:keepLines/>
      <w:widowControl w:val="0"/>
      <w:adjustRightInd w:val="0"/>
      <w:snapToGrid w:val="0"/>
      <w:spacing w:before="260" w:after="260" w:line="480" w:lineRule="auto"/>
      <w:ind w:firstLine="200" w:firstLineChars="200"/>
      <w:outlineLvl w:val="0"/>
    </w:pPr>
    <w:rPr>
      <w:rFonts w:ascii="Times New Roman" w:hAnsi="Times New Roman" w:eastAsia="黑体" w:cs="Times New Roman"/>
      <w:b/>
      <w:kern w:val="44"/>
      <w:sz w:val="36"/>
      <w:szCs w:val="28"/>
    </w:rPr>
  </w:style>
  <w:style w:type="paragraph" w:styleId="3">
    <w:name w:val="heading 2"/>
    <w:basedOn w:val="1"/>
    <w:next w:val="1"/>
    <w:autoRedefine/>
    <w:unhideWhenUsed/>
    <w:qFormat/>
    <w:uiPriority w:val="9"/>
    <w:pPr>
      <w:keepNext/>
      <w:keepLines/>
      <w:widowControl w:val="0"/>
      <w:adjustRightInd w:val="0"/>
      <w:snapToGrid w:val="0"/>
      <w:spacing w:before="260" w:after="260" w:line="360" w:lineRule="auto"/>
      <w:ind w:firstLine="200" w:firstLineChars="200"/>
      <w:outlineLvl w:val="1"/>
    </w:pPr>
    <w:rPr>
      <w:rFonts w:ascii="Times New Roman" w:hAnsi="Times New Roman" w:eastAsia="仿宋" w:cs="Times New Roman"/>
      <w:bCs/>
      <w:kern w:val="24"/>
      <w:sz w:val="32"/>
      <w:szCs w:val="32"/>
    </w:rPr>
  </w:style>
  <w:style w:type="paragraph" w:styleId="4">
    <w:name w:val="heading 3"/>
    <w:basedOn w:val="1"/>
    <w:next w:val="1"/>
    <w:autoRedefine/>
    <w:unhideWhenUsed/>
    <w:qFormat/>
    <w:uiPriority w:val="9"/>
    <w:pPr>
      <w:keepNext/>
      <w:keepLines/>
      <w:widowControl w:val="0"/>
      <w:numPr>
        <w:ilvl w:val="2"/>
        <w:numId w:val="1"/>
      </w:numPr>
      <w:adjustRightInd w:val="0"/>
      <w:snapToGrid w:val="0"/>
      <w:spacing w:before="260" w:after="260" w:line="416" w:lineRule="auto"/>
      <w:ind w:firstLine="200" w:firstLineChars="200"/>
      <w:outlineLvl w:val="2"/>
    </w:pPr>
    <w:rPr>
      <w:rFonts w:ascii="Times New Roman" w:hAnsi="Times New Roman" w:eastAsia="仿宋" w:cs="Times New Roman"/>
      <w:b/>
      <w:bCs/>
      <w:kern w:val="24"/>
      <w:sz w:val="32"/>
      <w:szCs w:val="32"/>
    </w:rPr>
  </w:style>
  <w:style w:type="paragraph" w:styleId="5">
    <w:name w:val="heading 4"/>
    <w:basedOn w:val="1"/>
    <w:next w:val="1"/>
    <w:autoRedefine/>
    <w:unhideWhenUsed/>
    <w:qFormat/>
    <w:uiPriority w:val="9"/>
    <w:pPr>
      <w:keepNext/>
      <w:keepLines/>
      <w:widowControl w:val="0"/>
      <w:adjustRightInd w:val="0"/>
      <w:snapToGrid w:val="0"/>
      <w:spacing w:before="280" w:after="290" w:line="372" w:lineRule="auto"/>
      <w:ind w:firstLine="200" w:firstLineChars="200"/>
      <w:outlineLvl w:val="3"/>
    </w:pPr>
    <w:rPr>
      <w:rFonts w:ascii="Arial" w:hAnsi="Arial" w:eastAsia="黑体" w:cs="Times New Roman"/>
      <w:b/>
      <w:kern w:val="24"/>
      <w:sz w:val="28"/>
      <w:szCs w:val="28"/>
    </w:rPr>
  </w:style>
  <w:style w:type="paragraph" w:styleId="6">
    <w:name w:val="heading 5"/>
    <w:basedOn w:val="1"/>
    <w:next w:val="1"/>
    <w:qFormat/>
    <w:uiPriority w:val="9"/>
    <w:pPr>
      <w:widowControl w:val="0"/>
      <w:tabs>
        <w:tab w:val="left" w:pos="1008"/>
      </w:tabs>
      <w:adjustRightInd w:val="0"/>
      <w:snapToGrid w:val="0"/>
      <w:spacing w:before="60" w:line="360" w:lineRule="auto"/>
      <w:ind w:left="1008" w:hanging="1008" w:firstLineChars="200"/>
      <w:outlineLvl w:val="4"/>
    </w:pPr>
    <w:rPr>
      <w:rFonts w:ascii="Arial" w:hAnsi="Arial" w:eastAsia="楷体_GB2312" w:cs="Times New Roman"/>
      <w:b/>
      <w:i/>
      <w:kern w:val="24"/>
      <w:sz w:val="22"/>
      <w:szCs w:val="20"/>
      <w:lang w:val="de-DE" w:eastAsia="de-AT"/>
    </w:rPr>
  </w:style>
  <w:style w:type="paragraph" w:styleId="7">
    <w:name w:val="heading 6"/>
    <w:basedOn w:val="1"/>
    <w:next w:val="1"/>
    <w:link w:val="87"/>
    <w:autoRedefine/>
    <w:unhideWhenUsed/>
    <w:qFormat/>
    <w:uiPriority w:val="9"/>
    <w:pPr>
      <w:keepNext/>
      <w:keepLines/>
      <w:widowControl w:val="0"/>
      <w:adjustRightInd w:val="0"/>
      <w:snapToGrid w:val="0"/>
      <w:spacing w:before="240" w:after="64" w:line="320" w:lineRule="auto"/>
      <w:ind w:firstLine="200" w:firstLineChars="200"/>
      <w:outlineLvl w:val="5"/>
    </w:pPr>
    <w:rPr>
      <w:rFonts w:asciiTheme="majorHAnsi" w:hAnsiTheme="majorHAnsi" w:eastAsiaTheme="majorEastAsia" w:cstheme="majorBidi"/>
      <w:b/>
      <w:bCs/>
      <w:kern w:val="24"/>
      <w:sz w:val="28"/>
      <w:szCs w:val="28"/>
    </w:rPr>
  </w:style>
  <w:style w:type="paragraph" w:styleId="8">
    <w:name w:val="heading 7"/>
    <w:basedOn w:val="1"/>
    <w:next w:val="1"/>
    <w:link w:val="114"/>
    <w:unhideWhenUsed/>
    <w:qFormat/>
    <w:uiPriority w:val="0"/>
    <w:pPr>
      <w:keepNext/>
      <w:keepLines/>
      <w:widowControl w:val="0"/>
      <w:adjustRightInd w:val="0"/>
      <w:snapToGrid w:val="0"/>
      <w:spacing w:before="240" w:after="64" w:line="320" w:lineRule="auto"/>
      <w:ind w:left="1296" w:firstLine="200" w:firstLineChars="200"/>
      <w:outlineLvl w:val="6"/>
    </w:pPr>
    <w:rPr>
      <w:rFonts w:asciiTheme="minorHAnsi" w:hAnsiTheme="minorHAnsi" w:eastAsiaTheme="minorEastAsia" w:cstheme="minorBidi"/>
      <w:b/>
      <w:bCs/>
      <w:kern w:val="24"/>
      <w:sz w:val="28"/>
      <w:szCs w:val="28"/>
    </w:rPr>
  </w:style>
  <w:style w:type="paragraph" w:styleId="9">
    <w:name w:val="heading 8"/>
    <w:basedOn w:val="1"/>
    <w:next w:val="1"/>
    <w:link w:val="73"/>
    <w:autoRedefine/>
    <w:unhideWhenUsed/>
    <w:qFormat/>
    <w:uiPriority w:val="0"/>
    <w:pPr>
      <w:keepNext/>
      <w:keepLines/>
      <w:widowControl w:val="0"/>
      <w:adjustRightInd w:val="0"/>
      <w:snapToGrid w:val="0"/>
      <w:spacing w:before="240" w:after="64" w:line="320" w:lineRule="auto"/>
      <w:ind w:firstLine="200" w:firstLineChars="200"/>
      <w:outlineLvl w:val="7"/>
    </w:pPr>
    <w:rPr>
      <w:rFonts w:asciiTheme="majorHAnsi" w:hAnsiTheme="majorHAnsi" w:eastAsiaTheme="majorEastAsia" w:cstheme="majorBidi"/>
      <w:kern w:val="24"/>
      <w:sz w:val="28"/>
      <w:szCs w:val="28"/>
    </w:rPr>
  </w:style>
  <w:style w:type="paragraph" w:styleId="10">
    <w:name w:val="heading 9"/>
    <w:basedOn w:val="1"/>
    <w:next w:val="1"/>
    <w:link w:val="115"/>
    <w:unhideWhenUsed/>
    <w:qFormat/>
    <w:uiPriority w:val="0"/>
    <w:pPr>
      <w:keepNext/>
      <w:keepLines/>
      <w:widowControl w:val="0"/>
      <w:adjustRightInd w:val="0"/>
      <w:snapToGrid w:val="0"/>
      <w:spacing w:before="240" w:after="64" w:line="320" w:lineRule="auto"/>
      <w:ind w:left="1584" w:firstLine="200" w:firstLineChars="200"/>
      <w:outlineLvl w:val="8"/>
    </w:pPr>
    <w:rPr>
      <w:rFonts w:asciiTheme="majorHAnsi" w:hAnsiTheme="majorHAnsi" w:eastAsiaTheme="majorEastAsia" w:cstheme="majorBidi"/>
      <w:kern w:val="24"/>
      <w:sz w:val="28"/>
      <w:szCs w:val="28"/>
    </w:rPr>
  </w:style>
  <w:style w:type="character" w:default="1" w:styleId="42">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widowControl w:val="0"/>
      <w:adjustRightInd w:val="0"/>
      <w:snapToGrid w:val="0"/>
      <w:spacing w:line="360" w:lineRule="auto"/>
      <w:ind w:left="2520" w:leftChars="1200" w:firstLine="200" w:firstLineChars="200"/>
    </w:pPr>
    <w:rPr>
      <w:rFonts w:asciiTheme="minorHAnsi" w:hAnsiTheme="minorHAnsi" w:eastAsiaTheme="minorEastAsia" w:cstheme="minorBidi"/>
      <w:kern w:val="24"/>
      <w:sz w:val="28"/>
      <w:szCs w:val="28"/>
    </w:rPr>
  </w:style>
  <w:style w:type="paragraph" w:styleId="12">
    <w:name w:val="index 8"/>
    <w:basedOn w:val="1"/>
    <w:next w:val="1"/>
    <w:semiHidden/>
    <w:qFormat/>
    <w:uiPriority w:val="0"/>
    <w:pPr>
      <w:widowControl w:val="0"/>
      <w:adjustRightInd w:val="0"/>
      <w:snapToGrid w:val="0"/>
      <w:spacing w:line="360" w:lineRule="auto"/>
      <w:ind w:left="1680" w:hanging="210" w:firstLineChars="200"/>
    </w:pPr>
    <w:rPr>
      <w:rFonts w:ascii="Times New Roman" w:hAnsi="Times New Roman" w:eastAsia="仿宋" w:cs="Times New Roman"/>
      <w:kern w:val="24"/>
      <w:sz w:val="28"/>
      <w:szCs w:val="28"/>
    </w:rPr>
  </w:style>
  <w:style w:type="paragraph" w:styleId="13">
    <w:name w:val="Normal Indent"/>
    <w:basedOn w:val="1"/>
    <w:next w:val="14"/>
    <w:qFormat/>
    <w:uiPriority w:val="0"/>
    <w:pPr>
      <w:widowControl w:val="0"/>
      <w:adjustRightInd w:val="0"/>
      <w:snapToGrid w:val="0"/>
      <w:spacing w:line="360" w:lineRule="auto"/>
      <w:ind w:firstLine="420" w:firstLineChars="200"/>
    </w:pPr>
    <w:rPr>
      <w:rFonts w:ascii="Times New Roman" w:hAnsi="Times New Roman" w:eastAsia="仿宋" w:cs="Times New Roman"/>
      <w:kern w:val="24"/>
      <w:sz w:val="28"/>
      <w:szCs w:val="28"/>
    </w:rPr>
  </w:style>
  <w:style w:type="paragraph" w:styleId="14">
    <w:name w:val="Closing"/>
    <w:basedOn w:val="1"/>
    <w:next w:val="1"/>
    <w:autoRedefine/>
    <w:qFormat/>
    <w:uiPriority w:val="0"/>
    <w:pPr>
      <w:widowControl w:val="0"/>
      <w:adjustRightInd w:val="0"/>
      <w:snapToGrid w:val="0"/>
      <w:spacing w:line="360" w:lineRule="atLeast"/>
      <w:ind w:firstLine="200" w:firstLineChars="200"/>
      <w:jc w:val="center"/>
      <w:textAlignment w:val="baseline"/>
    </w:pPr>
    <w:rPr>
      <w:rFonts w:ascii="Calibri" w:hAnsi="Calibri" w:eastAsia="仿宋" w:cs="Times New Roman"/>
      <w:spacing w:val="60"/>
      <w:kern w:val="24"/>
      <w:sz w:val="28"/>
      <w:szCs w:val="20"/>
    </w:rPr>
  </w:style>
  <w:style w:type="paragraph" w:styleId="15">
    <w:name w:val="caption"/>
    <w:basedOn w:val="1"/>
    <w:next w:val="1"/>
    <w:autoRedefine/>
    <w:qFormat/>
    <w:uiPriority w:val="0"/>
    <w:pPr>
      <w:widowControl w:val="0"/>
      <w:adjustRightInd w:val="0"/>
      <w:snapToGrid w:val="0"/>
      <w:spacing w:line="360" w:lineRule="auto"/>
      <w:ind w:firstLine="200" w:firstLineChars="200"/>
    </w:pPr>
    <w:rPr>
      <w:rFonts w:ascii="Arial" w:hAnsi="Arial" w:eastAsia="黑体" w:cs="Times New Roman"/>
      <w:kern w:val="24"/>
      <w:sz w:val="20"/>
      <w:szCs w:val="28"/>
    </w:rPr>
  </w:style>
  <w:style w:type="paragraph" w:styleId="16">
    <w:name w:val="Document Map"/>
    <w:basedOn w:val="1"/>
    <w:link w:val="112"/>
    <w:autoRedefine/>
    <w:qFormat/>
    <w:uiPriority w:val="0"/>
    <w:pPr>
      <w:widowControl w:val="0"/>
      <w:adjustRightInd w:val="0"/>
      <w:snapToGrid w:val="0"/>
      <w:spacing w:line="360" w:lineRule="auto"/>
      <w:ind w:firstLine="200" w:firstLineChars="200"/>
    </w:pPr>
    <w:rPr>
      <w:rFonts w:ascii="Calibri" w:hAnsi="Calibri" w:eastAsia="仿宋" w:cs="Times New Roman"/>
      <w:kern w:val="24"/>
      <w:sz w:val="18"/>
      <w:szCs w:val="18"/>
    </w:rPr>
  </w:style>
  <w:style w:type="paragraph" w:styleId="17">
    <w:name w:val="annotation text"/>
    <w:basedOn w:val="1"/>
    <w:link w:val="83"/>
    <w:autoRedefine/>
    <w:qFormat/>
    <w:uiPriority w:val="0"/>
    <w:pPr>
      <w:widowControl w:val="0"/>
      <w:adjustRightInd w:val="0"/>
      <w:snapToGrid w:val="0"/>
      <w:spacing w:line="360" w:lineRule="auto"/>
      <w:ind w:firstLine="200" w:firstLineChars="200"/>
    </w:pPr>
    <w:rPr>
      <w:rFonts w:ascii="Calibri" w:hAnsi="Calibri" w:eastAsia="仿宋" w:cs="Times New Roman"/>
      <w:kern w:val="24"/>
      <w:sz w:val="28"/>
      <w:szCs w:val="28"/>
    </w:rPr>
  </w:style>
  <w:style w:type="paragraph" w:styleId="18">
    <w:name w:val="Body Text"/>
    <w:basedOn w:val="1"/>
    <w:next w:val="5"/>
    <w:link w:val="71"/>
    <w:qFormat/>
    <w:uiPriority w:val="99"/>
    <w:pPr>
      <w:widowControl w:val="0"/>
      <w:adjustRightInd w:val="0"/>
      <w:snapToGrid w:val="0"/>
      <w:spacing w:line="360" w:lineRule="auto"/>
      <w:ind w:firstLine="560" w:firstLineChars="200"/>
    </w:pPr>
    <w:rPr>
      <w:rFonts w:ascii="Times New Roman" w:hAnsi="Times New Roman" w:eastAsia="仿宋" w:cs="Times New Roman"/>
      <w:kern w:val="24"/>
      <w:sz w:val="28"/>
      <w:szCs w:val="28"/>
    </w:rPr>
  </w:style>
  <w:style w:type="paragraph" w:styleId="19">
    <w:name w:val="Body Text Indent"/>
    <w:basedOn w:val="1"/>
    <w:next w:val="20"/>
    <w:autoRedefine/>
    <w:qFormat/>
    <w:uiPriority w:val="0"/>
    <w:pPr>
      <w:widowControl w:val="0"/>
      <w:adjustRightInd w:val="0"/>
      <w:snapToGrid w:val="0"/>
      <w:spacing w:after="120" w:line="360" w:lineRule="auto"/>
      <w:ind w:left="420" w:leftChars="200" w:firstLine="200" w:firstLineChars="200"/>
    </w:pPr>
    <w:rPr>
      <w:rFonts w:ascii="Calibri" w:hAnsi="Calibri" w:eastAsia="仿宋" w:cs="Times New Roman"/>
      <w:kern w:val="24"/>
      <w:sz w:val="28"/>
      <w:szCs w:val="28"/>
    </w:rPr>
  </w:style>
  <w:style w:type="paragraph" w:styleId="20">
    <w:name w:val="header"/>
    <w:basedOn w:val="1"/>
    <w:next w:val="19"/>
    <w:autoRedefine/>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adjustRightInd w:val="0"/>
      <w:snapToGrid w:val="0"/>
      <w:spacing w:line="360" w:lineRule="auto"/>
      <w:ind w:firstLine="200" w:firstLineChars="200"/>
    </w:pPr>
    <w:rPr>
      <w:rFonts w:ascii="Times New Roman" w:hAnsi="Times New Roman" w:eastAsia="仿宋" w:cs="Times New Roman"/>
      <w:kern w:val="24"/>
      <w:sz w:val="18"/>
      <w:szCs w:val="28"/>
    </w:rPr>
  </w:style>
  <w:style w:type="paragraph" w:styleId="21">
    <w:name w:val="toc 5"/>
    <w:basedOn w:val="1"/>
    <w:next w:val="1"/>
    <w:autoRedefine/>
    <w:unhideWhenUsed/>
    <w:qFormat/>
    <w:uiPriority w:val="39"/>
    <w:pPr>
      <w:widowControl w:val="0"/>
      <w:adjustRightInd w:val="0"/>
      <w:snapToGrid w:val="0"/>
      <w:spacing w:line="360" w:lineRule="auto"/>
      <w:ind w:left="1680" w:leftChars="800" w:firstLine="200" w:firstLineChars="200"/>
    </w:pPr>
    <w:rPr>
      <w:rFonts w:asciiTheme="minorHAnsi" w:hAnsiTheme="minorHAnsi" w:eastAsiaTheme="minorEastAsia" w:cstheme="minorBidi"/>
      <w:kern w:val="24"/>
      <w:sz w:val="28"/>
      <w:szCs w:val="28"/>
    </w:rPr>
  </w:style>
  <w:style w:type="paragraph" w:styleId="22">
    <w:name w:val="toc 3"/>
    <w:basedOn w:val="1"/>
    <w:next w:val="1"/>
    <w:autoRedefine/>
    <w:qFormat/>
    <w:uiPriority w:val="39"/>
    <w:pPr>
      <w:widowControl w:val="0"/>
      <w:adjustRightInd w:val="0"/>
      <w:snapToGrid w:val="0"/>
      <w:spacing w:line="360" w:lineRule="auto"/>
      <w:ind w:left="840" w:leftChars="400" w:firstLine="200" w:firstLineChars="200"/>
    </w:pPr>
    <w:rPr>
      <w:rFonts w:ascii="Times New Roman" w:hAnsi="Times New Roman" w:eastAsia="仿宋" w:cs="Times New Roman"/>
      <w:kern w:val="24"/>
      <w:sz w:val="28"/>
      <w:szCs w:val="28"/>
    </w:rPr>
  </w:style>
  <w:style w:type="paragraph" w:styleId="23">
    <w:name w:val="Plain Text"/>
    <w:basedOn w:val="1"/>
    <w:next w:val="24"/>
    <w:autoRedefine/>
    <w:qFormat/>
    <w:uiPriority w:val="0"/>
    <w:pPr>
      <w:widowControl w:val="0"/>
      <w:adjustRightInd w:val="0"/>
      <w:snapToGrid w:val="0"/>
      <w:spacing w:line="312" w:lineRule="atLeast"/>
      <w:ind w:firstLine="200" w:firstLineChars="200"/>
      <w:textAlignment w:val="baseline"/>
    </w:pPr>
    <w:rPr>
      <w:rFonts w:ascii="Calibri" w:hAnsi="Courier New" w:eastAsia="仿宋" w:cs="Times New Roman"/>
      <w:kern w:val="24"/>
      <w:sz w:val="28"/>
      <w:szCs w:val="28"/>
    </w:rPr>
  </w:style>
  <w:style w:type="paragraph" w:styleId="24">
    <w:name w:val="index 9"/>
    <w:basedOn w:val="1"/>
    <w:next w:val="1"/>
    <w:autoRedefine/>
    <w:qFormat/>
    <w:uiPriority w:val="0"/>
    <w:pPr>
      <w:widowControl w:val="0"/>
      <w:adjustRightInd w:val="0"/>
      <w:snapToGrid w:val="0"/>
      <w:spacing w:line="360" w:lineRule="auto"/>
      <w:ind w:left="1600" w:leftChars="1600" w:firstLine="200" w:firstLineChars="200"/>
    </w:pPr>
    <w:rPr>
      <w:rFonts w:ascii="Calibri" w:hAnsi="Calibri" w:eastAsia="仿宋" w:cs="Times New Roman"/>
      <w:kern w:val="24"/>
      <w:sz w:val="28"/>
      <w:szCs w:val="28"/>
    </w:rPr>
  </w:style>
  <w:style w:type="paragraph" w:styleId="25">
    <w:name w:val="toc 8"/>
    <w:basedOn w:val="1"/>
    <w:next w:val="1"/>
    <w:unhideWhenUsed/>
    <w:qFormat/>
    <w:uiPriority w:val="39"/>
    <w:pPr>
      <w:widowControl w:val="0"/>
      <w:adjustRightInd w:val="0"/>
      <w:snapToGrid w:val="0"/>
      <w:spacing w:line="360" w:lineRule="auto"/>
      <w:ind w:left="2940" w:leftChars="1400" w:firstLine="200" w:firstLineChars="200"/>
    </w:pPr>
    <w:rPr>
      <w:rFonts w:asciiTheme="minorHAnsi" w:hAnsiTheme="minorHAnsi" w:eastAsiaTheme="minorEastAsia" w:cstheme="minorBidi"/>
      <w:kern w:val="24"/>
      <w:sz w:val="28"/>
      <w:szCs w:val="28"/>
    </w:rPr>
  </w:style>
  <w:style w:type="paragraph" w:styleId="26">
    <w:name w:val="Date"/>
    <w:basedOn w:val="1"/>
    <w:next w:val="1"/>
    <w:link w:val="126"/>
    <w:autoRedefine/>
    <w:qFormat/>
    <w:uiPriority w:val="0"/>
    <w:pPr>
      <w:widowControl w:val="0"/>
      <w:adjustRightInd w:val="0"/>
      <w:snapToGrid w:val="0"/>
      <w:spacing w:line="360" w:lineRule="auto"/>
      <w:ind w:left="100" w:leftChars="2500" w:firstLine="200" w:firstLineChars="200"/>
    </w:pPr>
    <w:rPr>
      <w:rFonts w:ascii="Calibri" w:hAnsi="Calibri" w:eastAsia="仿宋" w:cs="Times New Roman"/>
      <w:kern w:val="24"/>
      <w:sz w:val="28"/>
      <w:szCs w:val="28"/>
    </w:rPr>
  </w:style>
  <w:style w:type="paragraph" w:styleId="27">
    <w:name w:val="Balloon Text"/>
    <w:basedOn w:val="1"/>
    <w:link w:val="111"/>
    <w:autoRedefine/>
    <w:qFormat/>
    <w:uiPriority w:val="0"/>
    <w:pPr>
      <w:widowControl w:val="0"/>
      <w:adjustRightInd w:val="0"/>
      <w:snapToGrid w:val="0"/>
      <w:spacing w:line="360" w:lineRule="auto"/>
      <w:ind w:firstLine="200" w:firstLineChars="200"/>
    </w:pPr>
    <w:rPr>
      <w:rFonts w:ascii="Calibri" w:hAnsi="Calibri" w:eastAsia="仿宋" w:cs="Times New Roman"/>
      <w:kern w:val="24"/>
      <w:sz w:val="18"/>
      <w:szCs w:val="18"/>
    </w:rPr>
  </w:style>
  <w:style w:type="paragraph" w:styleId="28">
    <w:name w:val="footer"/>
    <w:basedOn w:val="1"/>
    <w:qFormat/>
    <w:uiPriority w:val="0"/>
    <w:pPr>
      <w:widowControl w:val="0"/>
      <w:tabs>
        <w:tab w:val="center" w:pos="4153"/>
        <w:tab w:val="right" w:pos="8306"/>
      </w:tabs>
      <w:adjustRightInd w:val="0"/>
      <w:snapToGrid w:val="0"/>
      <w:spacing w:line="360" w:lineRule="auto"/>
      <w:ind w:firstLine="200" w:firstLineChars="200"/>
    </w:pPr>
    <w:rPr>
      <w:rFonts w:ascii="Times New Roman" w:hAnsi="Times New Roman" w:eastAsia="仿宋" w:cs="Times New Roman"/>
      <w:kern w:val="24"/>
      <w:sz w:val="18"/>
      <w:szCs w:val="28"/>
    </w:rPr>
  </w:style>
  <w:style w:type="paragraph" w:styleId="29">
    <w:name w:val="toc 1"/>
    <w:basedOn w:val="1"/>
    <w:next w:val="1"/>
    <w:autoRedefine/>
    <w:qFormat/>
    <w:uiPriority w:val="39"/>
    <w:pPr>
      <w:widowControl w:val="0"/>
      <w:adjustRightInd w:val="0"/>
      <w:snapToGrid w:val="0"/>
      <w:spacing w:line="360" w:lineRule="auto"/>
      <w:ind w:firstLine="200" w:firstLineChars="200"/>
    </w:pPr>
    <w:rPr>
      <w:rFonts w:ascii="Times New Roman" w:hAnsi="Times New Roman" w:eastAsia="仿宋" w:cs="Times New Roman"/>
      <w:kern w:val="24"/>
      <w:sz w:val="28"/>
      <w:szCs w:val="28"/>
    </w:rPr>
  </w:style>
  <w:style w:type="paragraph" w:styleId="30">
    <w:name w:val="toc 4"/>
    <w:basedOn w:val="1"/>
    <w:next w:val="1"/>
    <w:autoRedefine/>
    <w:unhideWhenUsed/>
    <w:qFormat/>
    <w:uiPriority w:val="39"/>
    <w:pPr>
      <w:widowControl w:val="0"/>
      <w:adjustRightInd w:val="0"/>
      <w:snapToGrid w:val="0"/>
      <w:spacing w:line="360" w:lineRule="auto"/>
      <w:ind w:left="1260" w:leftChars="600" w:firstLine="200" w:firstLineChars="200"/>
    </w:pPr>
    <w:rPr>
      <w:rFonts w:asciiTheme="minorHAnsi" w:hAnsiTheme="minorHAnsi" w:eastAsiaTheme="minorEastAsia" w:cstheme="minorBidi"/>
      <w:kern w:val="24"/>
      <w:sz w:val="28"/>
      <w:szCs w:val="28"/>
    </w:rPr>
  </w:style>
  <w:style w:type="paragraph" w:styleId="31">
    <w:name w:val="toc 6"/>
    <w:basedOn w:val="1"/>
    <w:next w:val="1"/>
    <w:autoRedefine/>
    <w:unhideWhenUsed/>
    <w:qFormat/>
    <w:uiPriority w:val="39"/>
    <w:pPr>
      <w:widowControl w:val="0"/>
      <w:adjustRightInd w:val="0"/>
      <w:snapToGrid w:val="0"/>
      <w:spacing w:line="360" w:lineRule="auto"/>
      <w:ind w:left="2100" w:leftChars="1000" w:firstLine="200" w:firstLineChars="200"/>
    </w:pPr>
    <w:rPr>
      <w:rFonts w:asciiTheme="minorHAnsi" w:hAnsiTheme="minorHAnsi" w:eastAsiaTheme="minorEastAsia" w:cstheme="minorBidi"/>
      <w:kern w:val="24"/>
      <w:sz w:val="28"/>
      <w:szCs w:val="28"/>
    </w:rPr>
  </w:style>
  <w:style w:type="paragraph" w:styleId="32">
    <w:name w:val="toc 2"/>
    <w:basedOn w:val="1"/>
    <w:next w:val="1"/>
    <w:autoRedefine/>
    <w:qFormat/>
    <w:uiPriority w:val="39"/>
    <w:pPr>
      <w:widowControl w:val="0"/>
      <w:adjustRightInd w:val="0"/>
      <w:snapToGrid w:val="0"/>
      <w:spacing w:line="360" w:lineRule="auto"/>
      <w:ind w:left="420" w:leftChars="200" w:firstLine="200" w:firstLineChars="200"/>
    </w:pPr>
    <w:rPr>
      <w:rFonts w:ascii="Times New Roman" w:hAnsi="Times New Roman" w:eastAsia="仿宋" w:cs="Times New Roman"/>
      <w:kern w:val="24"/>
      <w:sz w:val="28"/>
      <w:szCs w:val="28"/>
    </w:rPr>
  </w:style>
  <w:style w:type="paragraph" w:styleId="33">
    <w:name w:val="toc 9"/>
    <w:basedOn w:val="1"/>
    <w:next w:val="1"/>
    <w:unhideWhenUsed/>
    <w:qFormat/>
    <w:uiPriority w:val="39"/>
    <w:pPr>
      <w:widowControl w:val="0"/>
      <w:adjustRightInd w:val="0"/>
      <w:snapToGrid w:val="0"/>
      <w:spacing w:line="360" w:lineRule="auto"/>
      <w:ind w:left="3360" w:leftChars="1600" w:firstLine="200" w:firstLineChars="200"/>
    </w:pPr>
    <w:rPr>
      <w:rFonts w:asciiTheme="minorHAnsi" w:hAnsiTheme="minorHAnsi" w:eastAsiaTheme="minorEastAsia" w:cstheme="minorBidi"/>
      <w:kern w:val="24"/>
      <w:sz w:val="28"/>
      <w:szCs w:val="28"/>
    </w:rPr>
  </w:style>
  <w:style w:type="paragraph" w:styleId="34">
    <w:name w:val="HTML Preformatted"/>
    <w:basedOn w:val="1"/>
    <w:link w:val="13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35">
    <w:name w:val="Normal (Web)"/>
    <w:basedOn w:val="1"/>
    <w:autoRedefine/>
    <w:qFormat/>
    <w:uiPriority w:val="99"/>
    <w:pPr>
      <w:widowControl w:val="0"/>
      <w:adjustRightInd w:val="0"/>
      <w:snapToGrid w:val="0"/>
      <w:spacing w:before="100" w:beforeAutospacing="1" w:after="100" w:afterAutospacing="1" w:line="360" w:lineRule="auto"/>
      <w:ind w:firstLine="200" w:firstLineChars="200"/>
    </w:pPr>
    <w:rPr>
      <w:rFonts w:hint="eastAsia" w:ascii="Calibri" w:hAnsi="Calibri" w:eastAsia="仿宋" w:cs="Times New Roman"/>
      <w:kern w:val="24"/>
      <w:sz w:val="28"/>
      <w:szCs w:val="28"/>
    </w:rPr>
  </w:style>
  <w:style w:type="paragraph" w:styleId="36">
    <w:name w:val="index 1"/>
    <w:basedOn w:val="1"/>
    <w:next w:val="1"/>
    <w:qFormat/>
    <w:uiPriority w:val="0"/>
    <w:pPr>
      <w:widowControl w:val="0"/>
      <w:adjustRightInd w:val="0"/>
      <w:snapToGrid w:val="0"/>
      <w:spacing w:line="360" w:lineRule="auto"/>
      <w:ind w:firstLine="200" w:firstLineChars="200"/>
    </w:pPr>
    <w:rPr>
      <w:rFonts w:ascii="Calibri" w:hAnsi="Calibri" w:eastAsia="仿宋" w:cs="Times New Roman"/>
      <w:kern w:val="24"/>
      <w:sz w:val="28"/>
      <w:szCs w:val="28"/>
    </w:rPr>
  </w:style>
  <w:style w:type="paragraph" w:styleId="37">
    <w:name w:val="annotation subject"/>
    <w:basedOn w:val="17"/>
    <w:next w:val="17"/>
    <w:link w:val="84"/>
    <w:autoRedefine/>
    <w:qFormat/>
    <w:uiPriority w:val="0"/>
    <w:rPr>
      <w:b/>
      <w:bCs/>
    </w:rPr>
  </w:style>
  <w:style w:type="paragraph" w:styleId="38">
    <w:name w:val="Body Text First Indent"/>
    <w:basedOn w:val="18"/>
    <w:autoRedefine/>
    <w:unhideWhenUsed/>
    <w:qFormat/>
    <w:uiPriority w:val="99"/>
    <w:pPr>
      <w:tabs>
        <w:tab w:val="left" w:pos="420"/>
      </w:tabs>
      <w:ind w:firstLine="420" w:firstLineChars="100"/>
    </w:pPr>
  </w:style>
  <w:style w:type="paragraph" w:styleId="39">
    <w:name w:val="Body Text First Indent 2"/>
    <w:basedOn w:val="19"/>
    <w:next w:val="1"/>
    <w:autoRedefine/>
    <w:unhideWhenUsed/>
    <w:qFormat/>
    <w:uiPriority w:val="99"/>
    <w:pPr>
      <w:ind w:firstLine="420"/>
    </w:pPr>
  </w:style>
  <w:style w:type="table" w:styleId="41">
    <w:name w:val="Table Grid"/>
    <w:basedOn w:val="40"/>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autoRedefine/>
    <w:qFormat/>
    <w:uiPriority w:val="22"/>
    <w:rPr>
      <w:b/>
      <w:bCs/>
    </w:rPr>
  </w:style>
  <w:style w:type="character" w:styleId="44">
    <w:name w:val="page number"/>
    <w:basedOn w:val="42"/>
    <w:qFormat/>
    <w:uiPriority w:val="0"/>
  </w:style>
  <w:style w:type="character" w:styleId="45">
    <w:name w:val="FollowedHyperlink"/>
    <w:basedOn w:val="42"/>
    <w:autoRedefine/>
    <w:unhideWhenUsed/>
    <w:qFormat/>
    <w:uiPriority w:val="99"/>
    <w:rPr>
      <w:color w:val="954F72"/>
      <w:u w:val="single"/>
    </w:rPr>
  </w:style>
  <w:style w:type="character" w:styleId="46">
    <w:name w:val="Hyperlink"/>
    <w:basedOn w:val="42"/>
    <w:autoRedefine/>
    <w:unhideWhenUsed/>
    <w:qFormat/>
    <w:uiPriority w:val="99"/>
    <w:rPr>
      <w:color w:val="0563C1" w:themeColor="hyperlink"/>
      <w:u w:val="single"/>
      <w14:textFill>
        <w14:solidFill>
          <w14:schemeClr w14:val="hlink"/>
        </w14:solidFill>
      </w14:textFill>
    </w:rPr>
  </w:style>
  <w:style w:type="character" w:styleId="47">
    <w:name w:val="annotation reference"/>
    <w:basedOn w:val="42"/>
    <w:autoRedefine/>
    <w:qFormat/>
    <w:uiPriority w:val="0"/>
    <w:rPr>
      <w:sz w:val="21"/>
      <w:szCs w:val="21"/>
    </w:rPr>
  </w:style>
  <w:style w:type="paragraph" w:customStyle="1" w:styleId="48">
    <w:name w:val="*正文"/>
    <w:basedOn w:val="1"/>
    <w:autoRedefine/>
    <w:qFormat/>
    <w:uiPriority w:val="0"/>
    <w:pPr>
      <w:widowControl w:val="0"/>
      <w:adjustRightInd w:val="0"/>
      <w:snapToGrid w:val="0"/>
      <w:spacing w:line="360" w:lineRule="auto"/>
      <w:ind w:firstLine="200" w:firstLineChars="200"/>
    </w:pPr>
    <w:rPr>
      <w:rFonts w:ascii="Calibri" w:hAnsi="Calibri" w:eastAsia="仿宋" w:cs="Times New Roman"/>
      <w:color w:val="000000" w:themeColor="text1"/>
      <w:kern w:val="24"/>
      <w:sz w:val="28"/>
      <w:szCs w:val="28"/>
      <w:lang w:val="zh-CN"/>
      <w14:textFill>
        <w14:solidFill>
          <w14:schemeClr w14:val="tx1"/>
        </w14:solidFill>
      </w14:textFill>
    </w:rPr>
  </w:style>
  <w:style w:type="paragraph" w:customStyle="1" w:styleId="49">
    <w:name w:val="列表段落1"/>
    <w:basedOn w:val="1"/>
    <w:link w:val="92"/>
    <w:autoRedefine/>
    <w:qFormat/>
    <w:uiPriority w:val="0"/>
    <w:pPr>
      <w:widowControl w:val="0"/>
      <w:adjustRightInd w:val="0"/>
      <w:snapToGrid w:val="0"/>
      <w:spacing w:line="360" w:lineRule="auto"/>
      <w:ind w:firstLine="420" w:firstLineChars="200"/>
    </w:pPr>
    <w:rPr>
      <w:rFonts w:ascii="Times New Roman" w:hAnsi="Times New Roman" w:eastAsia="仿宋" w:cs="Times New Roman"/>
      <w:kern w:val="24"/>
      <w:sz w:val="28"/>
      <w:szCs w:val="28"/>
    </w:rPr>
  </w:style>
  <w:style w:type="paragraph" w:customStyle="1" w:styleId="50">
    <w:name w:val="样式 样式 正文缩进正文（首行缩进两字）s4标题4正文不缩进表正文正文非缩进文本条款正文（首行缩进两字） Char C... +..."/>
    <w:basedOn w:val="1"/>
    <w:autoRedefine/>
    <w:qFormat/>
    <w:uiPriority w:val="0"/>
    <w:pPr>
      <w:widowControl w:val="0"/>
      <w:adjustRightInd w:val="0"/>
      <w:snapToGrid w:val="0"/>
      <w:spacing w:line="408" w:lineRule="auto"/>
      <w:ind w:firstLine="480" w:firstLineChars="200"/>
      <w:contextualSpacing/>
    </w:pPr>
    <w:rPr>
      <w:rFonts w:ascii="Calibri" w:hAnsi="Calibri" w:eastAsia="仿宋" w:cs="Times New Roman"/>
      <w:kern w:val="24"/>
      <w:sz w:val="28"/>
      <w:szCs w:val="20"/>
      <w:lang w:val="ru-RU" w:eastAsia="ru-RU"/>
    </w:rPr>
  </w:style>
  <w:style w:type="paragraph" w:customStyle="1" w:styleId="51">
    <w:name w:val="WPSOffice手动目录 1"/>
    <w:qFormat/>
    <w:uiPriority w:val="0"/>
    <w:rPr>
      <w:rFonts w:asciiTheme="minorHAnsi" w:hAnsiTheme="minorHAnsi" w:eastAsiaTheme="minorEastAsia" w:cstheme="minorBidi"/>
      <w:lang w:val="en-US" w:eastAsia="zh-CN" w:bidi="ar-SA"/>
    </w:rPr>
  </w:style>
  <w:style w:type="paragraph" w:customStyle="1" w:styleId="52">
    <w:name w:val="WPSOffice手动目录 2"/>
    <w:autoRedefine/>
    <w:qFormat/>
    <w:uiPriority w:val="0"/>
    <w:pPr>
      <w:ind w:left="200" w:leftChars="200"/>
    </w:pPr>
    <w:rPr>
      <w:rFonts w:asciiTheme="minorHAnsi" w:hAnsiTheme="minorHAnsi" w:eastAsiaTheme="minorEastAsia" w:cstheme="minorBidi"/>
      <w:lang w:val="en-US" w:eastAsia="zh-CN" w:bidi="ar-SA"/>
    </w:rPr>
  </w:style>
  <w:style w:type="paragraph" w:customStyle="1" w:styleId="53">
    <w:name w:val="WPSOffice手动目录 3"/>
    <w:autoRedefine/>
    <w:qFormat/>
    <w:uiPriority w:val="0"/>
    <w:pPr>
      <w:ind w:left="400" w:leftChars="400"/>
    </w:pPr>
    <w:rPr>
      <w:rFonts w:asciiTheme="minorHAnsi" w:hAnsiTheme="minorHAnsi" w:eastAsiaTheme="minorEastAsia" w:cstheme="minorBidi"/>
      <w:lang w:val="en-US" w:eastAsia="zh-CN" w:bidi="ar-SA"/>
    </w:rPr>
  </w:style>
  <w:style w:type="paragraph" w:customStyle="1" w:styleId="54">
    <w:name w:val="正文 缩进"/>
    <w:basedOn w:val="49"/>
    <w:autoRedefine/>
    <w:qFormat/>
    <w:uiPriority w:val="0"/>
    <w:pPr>
      <w:ind w:firstLine="480"/>
    </w:pPr>
    <w:rPr>
      <w:sz w:val="24"/>
      <w:szCs w:val="24"/>
    </w:rPr>
  </w:style>
  <w:style w:type="paragraph" w:customStyle="1" w:styleId="55">
    <w:name w:val="图题-文字内容设计文件"/>
    <w:basedOn w:val="1"/>
    <w:autoRedefine/>
    <w:qFormat/>
    <w:uiPriority w:val="0"/>
    <w:pPr>
      <w:widowControl w:val="0"/>
      <w:numPr>
        <w:ilvl w:val="0"/>
        <w:numId w:val="2"/>
      </w:numPr>
      <w:adjustRightInd w:val="0"/>
      <w:snapToGrid w:val="0"/>
      <w:spacing w:afterLines="50" w:line="360" w:lineRule="auto"/>
      <w:ind w:firstLine="200" w:firstLineChars="200"/>
      <w:jc w:val="center"/>
    </w:pPr>
    <w:rPr>
      <w:rFonts w:ascii="黑体" w:hAnsi="Times New Roman" w:eastAsia="黑体" w:cs="Times New Roman"/>
      <w:kern w:val="24"/>
      <w:sz w:val="28"/>
      <w:szCs w:val="20"/>
    </w:rPr>
  </w:style>
  <w:style w:type="paragraph" w:customStyle="1" w:styleId="56">
    <w:name w:val="_标题4"/>
    <w:basedOn w:val="5"/>
    <w:next w:val="1"/>
    <w:autoRedefine/>
    <w:qFormat/>
    <w:uiPriority w:val="0"/>
    <w:pPr>
      <w:tabs>
        <w:tab w:val="left" w:pos="0"/>
        <w:tab w:val="left" w:pos="2880"/>
      </w:tabs>
      <w:adjustRightInd/>
      <w:spacing w:beforeLines="50" w:afterLines="50"/>
      <w:ind w:left="2880" w:hanging="360"/>
    </w:pPr>
    <w:rPr>
      <w:rFonts w:ascii="Calibri" w:hAnsi="Calibri"/>
    </w:rPr>
  </w:style>
  <w:style w:type="paragraph" w:customStyle="1" w:styleId="57">
    <w:name w:val="_标题5"/>
    <w:basedOn w:val="6"/>
    <w:next w:val="1"/>
    <w:autoRedefine/>
    <w:qFormat/>
    <w:uiPriority w:val="0"/>
    <w:pPr>
      <w:keepNext/>
      <w:keepLines/>
      <w:tabs>
        <w:tab w:val="left" w:pos="0"/>
        <w:tab w:val="left" w:pos="3600"/>
      </w:tabs>
      <w:spacing w:before="280" w:after="290" w:line="372" w:lineRule="auto"/>
      <w:ind w:left="3600" w:hanging="360"/>
    </w:pPr>
    <w:rPr>
      <w:rFonts w:eastAsia="微软雅黑"/>
      <w:i w:val="0"/>
      <w:sz w:val="28"/>
      <w:szCs w:val="28"/>
      <w:lang w:val="en-US" w:eastAsia="zh-CN"/>
    </w:rPr>
  </w:style>
  <w:style w:type="paragraph" w:customStyle="1" w:styleId="58">
    <w:name w:val="cucd-0"/>
    <w:autoRedefine/>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paragraph" w:customStyle="1" w:styleId="59">
    <w:name w:val="样式 宋体 四号 行距: 固定值 26 磅 首行缩进:  2 字符"/>
    <w:basedOn w:val="1"/>
    <w:autoRedefine/>
    <w:qFormat/>
    <w:uiPriority w:val="0"/>
    <w:pPr>
      <w:widowControl w:val="0"/>
      <w:adjustRightInd w:val="0"/>
      <w:snapToGrid w:val="0"/>
      <w:spacing w:line="520" w:lineRule="exact"/>
      <w:ind w:firstLine="200" w:firstLineChars="200"/>
    </w:pPr>
    <w:rPr>
      <w:rFonts w:ascii="Calibri" w:hAnsi="Calibri" w:eastAsia="仿宋" w:cs="Times New Roman"/>
      <w:kern w:val="24"/>
      <w:sz w:val="28"/>
      <w:szCs w:val="20"/>
    </w:rPr>
  </w:style>
  <w:style w:type="paragraph" w:customStyle="1" w:styleId="60">
    <w:name w:val="--排版样式--单行表格文字"/>
    <w:basedOn w:val="1"/>
    <w:qFormat/>
    <w:uiPriority w:val="0"/>
    <w:pPr>
      <w:widowControl w:val="0"/>
      <w:adjustRightInd w:val="0"/>
      <w:snapToGrid w:val="0"/>
      <w:spacing w:beforeLines="50" w:afterLines="50" w:line="360" w:lineRule="auto"/>
      <w:ind w:firstLine="200" w:firstLineChars="200"/>
      <w:jc w:val="center"/>
    </w:pPr>
    <w:rPr>
      <w:rFonts w:ascii="Times New Roman" w:hAnsi="Times New Roman" w:eastAsia="仿宋" w:cs="Times New Roman"/>
      <w:color w:val="000000"/>
      <w:kern w:val="24"/>
      <w:sz w:val="28"/>
      <w:szCs w:val="28"/>
    </w:rPr>
  </w:style>
  <w:style w:type="paragraph" w:customStyle="1" w:styleId="61">
    <w:name w:val="!正文"/>
    <w:basedOn w:val="1"/>
    <w:autoRedefine/>
    <w:qFormat/>
    <w:uiPriority w:val="0"/>
    <w:pPr>
      <w:widowControl w:val="0"/>
      <w:adjustRightInd w:val="0"/>
      <w:snapToGrid w:val="0"/>
      <w:spacing w:line="360" w:lineRule="auto"/>
      <w:ind w:firstLine="200" w:firstLineChars="200"/>
    </w:pPr>
    <w:rPr>
      <w:rFonts w:ascii="Times New Roman" w:hAnsi="Times New Roman" w:eastAsia="仿宋" w:cs="Times New Roman"/>
      <w:kern w:val="24"/>
      <w:sz w:val="28"/>
      <w:szCs w:val="28"/>
    </w:rPr>
  </w:style>
  <w:style w:type="paragraph" w:customStyle="1" w:styleId="62">
    <w:name w:val="--排版样式--正文"/>
    <w:basedOn w:val="1"/>
    <w:autoRedefine/>
    <w:qFormat/>
    <w:uiPriority w:val="0"/>
    <w:pPr>
      <w:widowControl w:val="0"/>
      <w:tabs>
        <w:tab w:val="left" w:pos="600"/>
      </w:tabs>
      <w:adjustRightInd w:val="0"/>
      <w:snapToGrid w:val="0"/>
      <w:spacing w:after="200" w:line="360" w:lineRule="auto"/>
      <w:ind w:firstLine="420" w:firstLineChars="200"/>
    </w:pPr>
    <w:rPr>
      <w:rFonts w:ascii="Calibri" w:hAnsi="Calibri" w:eastAsia="仿宋" w:cs="Times New Roman"/>
      <w:color w:val="000000"/>
      <w:kern w:val="24"/>
      <w:sz w:val="28"/>
      <w:szCs w:val="28"/>
    </w:rPr>
  </w:style>
  <w:style w:type="character" w:customStyle="1" w:styleId="63">
    <w:name w:val="font51"/>
    <w:basedOn w:val="42"/>
    <w:autoRedefine/>
    <w:qFormat/>
    <w:uiPriority w:val="0"/>
    <w:rPr>
      <w:rFonts w:hint="default" w:ascii="微软雅黑" w:hAnsi="微软雅黑" w:eastAsia="微软雅黑" w:cs="微软雅黑"/>
      <w:color w:val="000000"/>
      <w:sz w:val="20"/>
      <w:szCs w:val="20"/>
      <w:u w:val="none"/>
    </w:rPr>
  </w:style>
  <w:style w:type="character" w:customStyle="1" w:styleId="64">
    <w:name w:val="font01"/>
    <w:basedOn w:val="42"/>
    <w:autoRedefine/>
    <w:qFormat/>
    <w:uiPriority w:val="0"/>
    <w:rPr>
      <w:rFonts w:hint="default" w:ascii="微软雅黑" w:hAnsi="微软雅黑" w:eastAsia="微软雅黑" w:cs="微软雅黑"/>
      <w:color w:val="000000"/>
      <w:sz w:val="20"/>
      <w:szCs w:val="20"/>
      <w:u w:val="none"/>
    </w:rPr>
  </w:style>
  <w:style w:type="character" w:customStyle="1" w:styleId="65">
    <w:name w:val="font11"/>
    <w:basedOn w:val="42"/>
    <w:autoRedefine/>
    <w:qFormat/>
    <w:uiPriority w:val="0"/>
    <w:rPr>
      <w:rFonts w:hint="default" w:ascii="微软雅黑" w:hAnsi="微软雅黑" w:eastAsia="微软雅黑" w:cs="微软雅黑"/>
      <w:color w:val="000000"/>
      <w:sz w:val="20"/>
      <w:szCs w:val="20"/>
      <w:u w:val="none"/>
    </w:rPr>
  </w:style>
  <w:style w:type="character" w:customStyle="1" w:styleId="66">
    <w:name w:val="font21"/>
    <w:basedOn w:val="42"/>
    <w:autoRedefine/>
    <w:qFormat/>
    <w:uiPriority w:val="0"/>
    <w:rPr>
      <w:rFonts w:hint="default" w:ascii="仿宋_GB2312" w:eastAsia="仿宋_GB2312" w:cs="仿宋_GB2312"/>
      <w:color w:val="000000"/>
      <w:sz w:val="24"/>
      <w:szCs w:val="24"/>
      <w:u w:val="none"/>
    </w:rPr>
  </w:style>
  <w:style w:type="character" w:customStyle="1" w:styleId="67">
    <w:name w:val="font31"/>
    <w:basedOn w:val="42"/>
    <w:qFormat/>
    <w:uiPriority w:val="0"/>
    <w:rPr>
      <w:rFonts w:hint="eastAsia" w:ascii="宋体" w:hAnsi="宋体" w:eastAsia="宋体" w:cs="宋体"/>
      <w:color w:val="000000"/>
      <w:sz w:val="24"/>
      <w:szCs w:val="24"/>
      <w:u w:val="none"/>
    </w:rPr>
  </w:style>
  <w:style w:type="character" w:customStyle="1" w:styleId="68">
    <w:name w:val="font41"/>
    <w:basedOn w:val="42"/>
    <w:autoRedefine/>
    <w:qFormat/>
    <w:uiPriority w:val="0"/>
    <w:rPr>
      <w:rFonts w:hint="default" w:ascii="微软雅黑" w:hAnsi="微软雅黑" w:eastAsia="微软雅黑" w:cs="微软雅黑"/>
      <w:color w:val="000000"/>
      <w:sz w:val="24"/>
      <w:szCs w:val="24"/>
      <w:u w:val="none"/>
    </w:rPr>
  </w:style>
  <w:style w:type="paragraph" w:customStyle="1" w:styleId="69">
    <w:name w:val="文件正文"/>
    <w:basedOn w:val="1"/>
    <w:autoRedefine/>
    <w:qFormat/>
    <w:uiPriority w:val="0"/>
    <w:pPr>
      <w:widowControl w:val="0"/>
      <w:adjustRightInd w:val="0"/>
      <w:snapToGrid w:val="0"/>
      <w:spacing w:line="360" w:lineRule="exact"/>
      <w:ind w:firstLine="420" w:firstLineChars="200"/>
    </w:pPr>
    <w:rPr>
      <w:rFonts w:ascii="Times New Roman" w:hAnsi="Times New Roman" w:eastAsia="仿宋" w:cs="Times New Roman"/>
      <w:bCs/>
      <w:color w:val="000000"/>
      <w:kern w:val="24"/>
      <w:sz w:val="28"/>
      <w:szCs w:val="28"/>
      <w:lang w:val="zh-CN"/>
    </w:rPr>
  </w:style>
  <w:style w:type="paragraph" w:customStyle="1" w:styleId="70">
    <w:name w:val="0_缩进正文"/>
    <w:basedOn w:val="1"/>
    <w:autoRedefine/>
    <w:qFormat/>
    <w:uiPriority w:val="0"/>
    <w:pPr>
      <w:widowControl w:val="0"/>
      <w:adjustRightInd w:val="0"/>
      <w:snapToGrid w:val="0"/>
      <w:spacing w:line="520" w:lineRule="exact"/>
      <w:ind w:firstLine="480" w:firstLineChars="200"/>
    </w:pPr>
    <w:rPr>
      <w:rFonts w:ascii="仿宋_GB2312" w:hAnsi="Times New Roman" w:eastAsia="仿宋_GB2312" w:cs="Times New Roman"/>
      <w:bCs/>
      <w:kern w:val="24"/>
      <w:sz w:val="28"/>
      <w:szCs w:val="28"/>
    </w:rPr>
  </w:style>
  <w:style w:type="character" w:customStyle="1" w:styleId="71">
    <w:name w:val="正文文本 字符"/>
    <w:basedOn w:val="42"/>
    <w:link w:val="18"/>
    <w:qFormat/>
    <w:uiPriority w:val="99"/>
    <w:rPr>
      <w:rFonts w:eastAsia="仿宋"/>
      <w:kern w:val="2"/>
      <w:sz w:val="28"/>
      <w:szCs w:val="24"/>
    </w:rPr>
  </w:style>
  <w:style w:type="paragraph" w:customStyle="1" w:styleId="72">
    <w:name w:val="列表段落2"/>
    <w:basedOn w:val="1"/>
    <w:qFormat/>
    <w:uiPriority w:val="99"/>
    <w:pPr>
      <w:widowControl w:val="0"/>
      <w:adjustRightInd w:val="0"/>
      <w:snapToGrid w:val="0"/>
      <w:spacing w:line="360" w:lineRule="auto"/>
      <w:ind w:firstLine="420" w:firstLineChars="200"/>
    </w:pPr>
    <w:rPr>
      <w:rFonts w:ascii="Times New Roman" w:hAnsi="Times New Roman" w:eastAsia="仿宋" w:cs="Times New Roman"/>
      <w:kern w:val="24"/>
      <w:sz w:val="28"/>
      <w:szCs w:val="28"/>
    </w:rPr>
  </w:style>
  <w:style w:type="character" w:customStyle="1" w:styleId="73">
    <w:name w:val="标题 8 字符"/>
    <w:basedOn w:val="42"/>
    <w:link w:val="9"/>
    <w:semiHidden/>
    <w:qFormat/>
    <w:uiPriority w:val="0"/>
    <w:rPr>
      <w:rFonts w:asciiTheme="majorHAnsi" w:hAnsiTheme="majorHAnsi" w:eastAsiaTheme="majorEastAsia" w:cstheme="majorBidi"/>
      <w:kern w:val="2"/>
      <w:sz w:val="24"/>
      <w:szCs w:val="24"/>
    </w:rPr>
  </w:style>
  <w:style w:type="character" w:customStyle="1" w:styleId="74">
    <w:name w:val="未处理的提及1"/>
    <w:basedOn w:val="42"/>
    <w:autoRedefine/>
    <w:unhideWhenUsed/>
    <w:qFormat/>
    <w:uiPriority w:val="99"/>
    <w:rPr>
      <w:color w:val="605E5C"/>
      <w:shd w:val="clear" w:color="auto" w:fill="E1DFDD"/>
    </w:rPr>
  </w:style>
  <w:style w:type="paragraph" w:styleId="75">
    <w:name w:val="List Paragraph"/>
    <w:basedOn w:val="1"/>
    <w:link w:val="100"/>
    <w:qFormat/>
    <w:uiPriority w:val="34"/>
    <w:pPr>
      <w:widowControl w:val="0"/>
      <w:adjustRightInd w:val="0"/>
      <w:snapToGrid w:val="0"/>
      <w:spacing w:line="360" w:lineRule="auto"/>
      <w:ind w:firstLine="420" w:firstLineChars="200"/>
    </w:pPr>
    <w:rPr>
      <w:rFonts w:ascii="Calibri" w:hAnsi="Calibri" w:eastAsia="仿宋" w:cs="Times New Roman"/>
      <w:kern w:val="24"/>
      <w:sz w:val="28"/>
      <w:szCs w:val="28"/>
    </w:rPr>
  </w:style>
  <w:style w:type="paragraph" w:customStyle="1" w:styleId="76">
    <w:name w:val="表格样式"/>
    <w:next w:val="77"/>
    <w:autoRedefine/>
    <w:qFormat/>
    <w:uiPriority w:val="0"/>
    <w:pPr>
      <w:jc w:val="center"/>
    </w:pPr>
    <w:rPr>
      <w:rFonts w:ascii="Times New Roman" w:hAnsi="Times New Roman" w:eastAsia="宋体" w:cs="Times New Roman"/>
      <w:snapToGrid w:val="0"/>
      <w:sz w:val="21"/>
      <w:szCs w:val="21"/>
      <w:lang w:val="en-US" w:eastAsia="zh-CN" w:bidi="ar-SA"/>
    </w:rPr>
  </w:style>
  <w:style w:type="paragraph" w:customStyle="1" w:styleId="77">
    <w:name w:val="中文正文"/>
    <w:autoRedefine/>
    <w:qFormat/>
    <w:uiPriority w:val="0"/>
    <w:pPr>
      <w:spacing w:beforeLines="50" w:afterLines="50" w:line="300" w:lineRule="auto"/>
      <w:ind w:firstLine="480" w:firstLineChars="200"/>
    </w:pPr>
    <w:rPr>
      <w:rFonts w:ascii="Times New Roman" w:hAnsi="Times New Roman" w:eastAsia="宋体" w:cs="Times New Roman"/>
      <w:sz w:val="24"/>
      <w:lang w:val="en-US" w:eastAsia="zh-CN" w:bidi="ar-SA"/>
    </w:rPr>
  </w:style>
  <w:style w:type="paragraph" w:customStyle="1" w:styleId="78">
    <w:name w:val="content"/>
    <w:next w:val="36"/>
    <w:link w:val="124"/>
    <w:autoRedefine/>
    <w:qFormat/>
    <w:uiPriority w:val="0"/>
    <w:pPr>
      <w:adjustRightInd w:val="0"/>
      <w:spacing w:line="360" w:lineRule="auto"/>
      <w:ind w:firstLine="200" w:firstLineChars="200"/>
      <w:jc w:val="both"/>
    </w:pPr>
    <w:rPr>
      <w:rFonts w:ascii="宋体" w:hAnsi="宋体" w:eastAsia="宋体" w:cs="宋体"/>
      <w:kern w:val="2"/>
      <w:sz w:val="24"/>
      <w:szCs w:val="24"/>
      <w:lang w:val="en-US" w:eastAsia="zh-CN" w:bidi="ar-SA"/>
    </w:rPr>
  </w:style>
  <w:style w:type="paragraph" w:customStyle="1" w:styleId="79">
    <w:name w:val="content ALT+Q"/>
    <w:autoRedefine/>
    <w:qFormat/>
    <w:locked/>
    <w:uiPriority w:val="0"/>
    <w:pPr>
      <w:adjustRightInd w:val="0"/>
      <w:snapToGrid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80">
    <w:name w:val="图表"/>
    <w:autoRedefine/>
    <w:qFormat/>
    <w:uiPriority w:val="0"/>
    <w:pPr>
      <w:spacing w:line="360" w:lineRule="auto"/>
      <w:jc w:val="center"/>
    </w:pPr>
    <w:rPr>
      <w:rFonts w:ascii="Times New Roman" w:hAnsi="Times New Roman" w:eastAsiaTheme="minorEastAsia" w:cstheme="minorBidi"/>
      <w:kern w:val="2"/>
      <w:sz w:val="21"/>
      <w:szCs w:val="24"/>
      <w:lang w:val="en-US" w:eastAsia="zh-CN" w:bidi="ar-SA"/>
    </w:rPr>
  </w:style>
  <w:style w:type="paragraph" w:customStyle="1" w:styleId="81">
    <w:name w:val="Char Char Char Char Char Char Char Char Char Char Char Char Char Char"/>
    <w:basedOn w:val="1"/>
    <w:autoRedefine/>
    <w:qFormat/>
    <w:uiPriority w:val="99"/>
    <w:pPr>
      <w:widowControl w:val="0"/>
      <w:adjustRightInd w:val="0"/>
      <w:snapToGrid w:val="0"/>
      <w:spacing w:line="360" w:lineRule="auto"/>
      <w:ind w:firstLine="200" w:firstLineChars="200"/>
    </w:pPr>
    <w:rPr>
      <w:rFonts w:ascii="Calibri" w:hAnsi="Calibri" w:eastAsia="仿宋" w:cs="Times New Roman"/>
      <w:kern w:val="24"/>
      <w:sz w:val="28"/>
      <w:szCs w:val="28"/>
    </w:rPr>
  </w:style>
  <w:style w:type="paragraph" w:customStyle="1" w:styleId="82">
    <w:name w:val="修订1"/>
    <w:hidden/>
    <w:unhideWhenUsed/>
    <w:qFormat/>
    <w:uiPriority w:val="99"/>
    <w:rPr>
      <w:rFonts w:ascii="宋体" w:hAnsi="宋体" w:eastAsia="宋体" w:cs="宋体"/>
      <w:sz w:val="24"/>
      <w:szCs w:val="24"/>
      <w:lang w:val="en-US" w:eastAsia="zh-CN" w:bidi="ar-SA"/>
    </w:rPr>
  </w:style>
  <w:style w:type="character" w:customStyle="1" w:styleId="83">
    <w:name w:val="批注文字 字符"/>
    <w:basedOn w:val="42"/>
    <w:link w:val="17"/>
    <w:autoRedefine/>
    <w:qFormat/>
    <w:uiPriority w:val="0"/>
    <w:rPr>
      <w:rFonts w:ascii="宋体" w:hAnsi="宋体" w:eastAsia="宋体" w:cs="宋体"/>
      <w:sz w:val="24"/>
      <w:szCs w:val="24"/>
    </w:rPr>
  </w:style>
  <w:style w:type="character" w:customStyle="1" w:styleId="84">
    <w:name w:val="批注主题 字符"/>
    <w:basedOn w:val="83"/>
    <w:link w:val="37"/>
    <w:autoRedefine/>
    <w:qFormat/>
    <w:uiPriority w:val="0"/>
    <w:rPr>
      <w:rFonts w:ascii="宋体" w:hAnsi="宋体" w:eastAsia="宋体" w:cs="宋体"/>
      <w:b/>
      <w:bCs/>
      <w:sz w:val="24"/>
      <w:szCs w:val="24"/>
    </w:rPr>
  </w:style>
  <w:style w:type="character" w:customStyle="1" w:styleId="85">
    <w:name w:val="表格正文 Char"/>
    <w:link w:val="86"/>
    <w:autoRedefine/>
    <w:qFormat/>
    <w:uiPriority w:val="0"/>
    <w:rPr>
      <w:rFonts w:ascii="仿宋_GB2312" w:hAnsi="宋体" w:eastAsia="宋体-简"/>
      <w:kern w:val="2"/>
      <w:sz w:val="21"/>
      <w:szCs w:val="24"/>
    </w:rPr>
  </w:style>
  <w:style w:type="paragraph" w:customStyle="1" w:styleId="86">
    <w:name w:val="表格正文"/>
    <w:basedOn w:val="1"/>
    <w:link w:val="85"/>
    <w:qFormat/>
    <w:uiPriority w:val="0"/>
    <w:pPr>
      <w:widowControl w:val="0"/>
      <w:adjustRightInd w:val="0"/>
      <w:snapToGrid w:val="0"/>
      <w:spacing w:before="120" w:after="120" w:line="360" w:lineRule="auto"/>
      <w:ind w:firstLine="200" w:firstLineChars="200"/>
    </w:pPr>
    <w:rPr>
      <w:rFonts w:ascii="仿宋_GB2312" w:hAnsi="Calibri" w:eastAsia="宋体-简" w:cs="Times New Roman"/>
      <w:kern w:val="24"/>
      <w:sz w:val="28"/>
      <w:szCs w:val="28"/>
    </w:rPr>
  </w:style>
  <w:style w:type="character" w:customStyle="1" w:styleId="87">
    <w:name w:val="标题 6 字符"/>
    <w:basedOn w:val="42"/>
    <w:link w:val="7"/>
    <w:autoRedefine/>
    <w:semiHidden/>
    <w:qFormat/>
    <w:uiPriority w:val="0"/>
    <w:rPr>
      <w:rFonts w:asciiTheme="majorHAnsi" w:hAnsiTheme="majorHAnsi" w:eastAsiaTheme="majorEastAsia" w:cstheme="majorBidi"/>
      <w:b/>
      <w:bCs/>
      <w:sz w:val="24"/>
      <w:szCs w:val="24"/>
    </w:rPr>
  </w:style>
  <w:style w:type="paragraph" w:customStyle="1" w:styleId="88">
    <w:name w:val="正文_首行缩进"/>
    <w:basedOn w:val="1"/>
    <w:qFormat/>
    <w:uiPriority w:val="0"/>
    <w:pPr>
      <w:widowControl w:val="0"/>
      <w:adjustRightInd w:val="0"/>
      <w:snapToGrid w:val="0"/>
      <w:spacing w:line="360" w:lineRule="auto"/>
      <w:ind w:firstLine="480" w:firstLineChars="200"/>
    </w:pPr>
    <w:rPr>
      <w:rFonts w:cs="Times New Roman" w:asciiTheme="minorHAnsi" w:hAnsiTheme="minorHAnsi" w:eastAsiaTheme="minorEastAsia"/>
      <w:kern w:val="24"/>
      <w:sz w:val="28"/>
      <w:szCs w:val="20"/>
    </w:rPr>
  </w:style>
  <w:style w:type="paragraph" w:customStyle="1" w:styleId="89">
    <w:name w:val="zhbr_正文_首行缩进"/>
    <w:basedOn w:val="1"/>
    <w:autoRedefine/>
    <w:qFormat/>
    <w:uiPriority w:val="0"/>
    <w:pPr>
      <w:widowControl w:val="0"/>
      <w:adjustRightInd w:val="0"/>
      <w:snapToGrid w:val="0"/>
      <w:spacing w:line="360" w:lineRule="auto"/>
      <w:ind w:firstLine="200" w:firstLineChars="200"/>
    </w:pPr>
    <w:rPr>
      <w:rFonts w:ascii="Calibri" w:hAnsi="Calibri" w:eastAsiaTheme="minorEastAsia" w:cstheme="minorBidi"/>
      <w:kern w:val="24"/>
      <w:sz w:val="28"/>
      <w:szCs w:val="28"/>
    </w:rPr>
  </w:style>
  <w:style w:type="paragraph" w:customStyle="1" w:styleId="90">
    <w:name w:val="zhbr_表格_5号居中"/>
    <w:basedOn w:val="1"/>
    <w:qFormat/>
    <w:uiPriority w:val="0"/>
    <w:pPr>
      <w:widowControl w:val="0"/>
      <w:adjustRightInd w:val="0"/>
      <w:snapToGrid w:val="0"/>
      <w:spacing w:line="360" w:lineRule="auto"/>
      <w:ind w:firstLine="200" w:firstLineChars="200"/>
      <w:jc w:val="center"/>
    </w:pPr>
    <w:rPr>
      <w:rFonts w:ascii="Calibri" w:hAnsi="Calibri" w:eastAsia="华文中宋" w:cstheme="minorBidi"/>
      <w:kern w:val="24"/>
      <w:sz w:val="28"/>
      <w:szCs w:val="28"/>
    </w:rPr>
  </w:style>
  <w:style w:type="paragraph" w:customStyle="1" w:styleId="91">
    <w:name w:val="zhbr_正文_加粗"/>
    <w:basedOn w:val="1"/>
    <w:autoRedefine/>
    <w:qFormat/>
    <w:uiPriority w:val="0"/>
    <w:pPr>
      <w:widowControl w:val="0"/>
      <w:adjustRightInd w:val="0"/>
      <w:snapToGrid w:val="0"/>
      <w:spacing w:beforeLines="50" w:afterLines="50" w:line="360" w:lineRule="auto"/>
      <w:ind w:firstLine="200" w:firstLineChars="200"/>
    </w:pPr>
    <w:rPr>
      <w:rFonts w:ascii="华文中宋" w:hAnsi="华文中宋" w:eastAsia="华文中宋" w:cstheme="minorBidi"/>
      <w:b/>
      <w:kern w:val="24"/>
      <w:sz w:val="28"/>
      <w:szCs w:val="28"/>
    </w:rPr>
  </w:style>
  <w:style w:type="character" w:customStyle="1" w:styleId="92">
    <w:name w:val="列出段落 Char"/>
    <w:link w:val="49"/>
    <w:autoRedefine/>
    <w:qFormat/>
    <w:locked/>
    <w:uiPriority w:val="34"/>
    <w:rPr>
      <w:rFonts w:eastAsia="仿宋"/>
      <w:kern w:val="2"/>
      <w:sz w:val="28"/>
      <w:szCs w:val="28"/>
    </w:rPr>
  </w:style>
  <w:style w:type="paragraph" w:customStyle="1" w:styleId="93">
    <w:name w:val="表文字"/>
    <w:basedOn w:val="1"/>
    <w:link w:val="94"/>
    <w:qFormat/>
    <w:uiPriority w:val="0"/>
    <w:pPr>
      <w:widowControl w:val="0"/>
      <w:adjustRightInd w:val="0"/>
      <w:snapToGrid w:val="0"/>
      <w:spacing w:line="252" w:lineRule="auto"/>
      <w:ind w:firstLine="200" w:firstLineChars="200"/>
      <w:jc w:val="center"/>
    </w:pPr>
    <w:rPr>
      <w:rFonts w:ascii="Times New Roman" w:hAnsi="Times New Roman" w:eastAsia="仿宋" w:cs="Times New Roman"/>
      <w:kern w:val="24"/>
      <w:sz w:val="28"/>
      <w:szCs w:val="28"/>
    </w:rPr>
  </w:style>
  <w:style w:type="character" w:customStyle="1" w:styleId="94">
    <w:name w:val="表文字 Char"/>
    <w:basedOn w:val="42"/>
    <w:link w:val="93"/>
    <w:autoRedefine/>
    <w:qFormat/>
    <w:uiPriority w:val="0"/>
    <w:rPr>
      <w:rFonts w:eastAsia="仿宋"/>
      <w:kern w:val="2"/>
      <w:sz w:val="24"/>
      <w:szCs w:val="24"/>
    </w:rPr>
  </w:style>
  <w:style w:type="character" w:customStyle="1" w:styleId="95">
    <w:name w:val="页眉 Char Char"/>
    <w:link w:val="96"/>
    <w:autoRedefine/>
    <w:qFormat/>
    <w:uiPriority w:val="0"/>
    <w:rPr>
      <w:sz w:val="18"/>
      <w:szCs w:val="18"/>
    </w:rPr>
  </w:style>
  <w:style w:type="paragraph" w:customStyle="1" w:styleId="96">
    <w:name w:val="页眉1"/>
    <w:basedOn w:val="1"/>
    <w:link w:val="95"/>
    <w:qFormat/>
    <w:uiPriority w:val="0"/>
    <w:pPr>
      <w:widowControl w:val="0"/>
      <w:pBdr>
        <w:bottom w:val="single" w:color="auto" w:sz="6" w:space="1"/>
      </w:pBdr>
      <w:tabs>
        <w:tab w:val="center" w:pos="4153"/>
        <w:tab w:val="right" w:pos="8306"/>
      </w:tabs>
      <w:adjustRightInd w:val="0"/>
      <w:snapToGrid w:val="0"/>
      <w:spacing w:line="360" w:lineRule="auto"/>
      <w:ind w:firstLine="200" w:firstLineChars="200"/>
      <w:jc w:val="center"/>
    </w:pPr>
    <w:rPr>
      <w:rFonts w:ascii="Times New Roman" w:hAnsi="Times New Roman" w:cs="Times New Roman" w:eastAsiaTheme="minorEastAsia"/>
      <w:kern w:val="24"/>
      <w:sz w:val="18"/>
      <w:szCs w:val="18"/>
    </w:rPr>
  </w:style>
  <w:style w:type="paragraph" w:customStyle="1" w:styleId="97">
    <w:name w:val="列出段落1"/>
    <w:basedOn w:val="1"/>
    <w:qFormat/>
    <w:uiPriority w:val="0"/>
    <w:pPr>
      <w:widowControl w:val="0"/>
      <w:adjustRightInd w:val="0"/>
      <w:snapToGrid w:val="0"/>
      <w:spacing w:line="360" w:lineRule="auto"/>
      <w:ind w:firstLine="420" w:firstLineChars="200"/>
    </w:pPr>
    <w:rPr>
      <w:rFonts w:ascii="Calibri" w:hAnsi="Calibri" w:eastAsia="仿宋" w:cs="Times New Roman"/>
      <w:kern w:val="24"/>
      <w:sz w:val="28"/>
      <w:szCs w:val="22"/>
    </w:rPr>
  </w:style>
  <w:style w:type="paragraph" w:customStyle="1" w:styleId="98">
    <w:name w:val="段"/>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99">
    <w:name w:val="正文段落"/>
    <w:basedOn w:val="1"/>
    <w:autoRedefine/>
    <w:qFormat/>
    <w:uiPriority w:val="99"/>
    <w:pPr>
      <w:widowControl w:val="0"/>
      <w:adjustRightInd w:val="0"/>
      <w:snapToGrid w:val="0"/>
      <w:spacing w:line="300" w:lineRule="auto"/>
      <w:ind w:firstLine="200" w:firstLineChars="200"/>
    </w:pPr>
    <w:rPr>
      <w:rFonts w:ascii="Times New Roman" w:hAnsi="Times New Roman" w:eastAsia="仿宋" w:cs="Times New Roman"/>
      <w:kern w:val="24"/>
      <w:sz w:val="28"/>
      <w:szCs w:val="20"/>
    </w:rPr>
  </w:style>
  <w:style w:type="character" w:customStyle="1" w:styleId="100">
    <w:name w:val="列表段落 字符"/>
    <w:link w:val="75"/>
    <w:autoRedefine/>
    <w:qFormat/>
    <w:uiPriority w:val="34"/>
    <w:rPr>
      <w:rFonts w:ascii="Calibri" w:hAnsi="Calibri" w:eastAsia="宋体"/>
      <w:sz w:val="24"/>
      <w:szCs w:val="21"/>
    </w:rPr>
  </w:style>
  <w:style w:type="paragraph" w:customStyle="1" w:styleId="101">
    <w:name w:val="[Normal]"/>
    <w:autoRedefine/>
    <w:qFormat/>
    <w:uiPriority w:val="0"/>
    <w:rPr>
      <w:rFonts w:ascii="宋体" w:hAnsi="宋体" w:eastAsia="宋体" w:cs="Times New Roman"/>
      <w:sz w:val="24"/>
      <w:szCs w:val="22"/>
      <w:lang w:val="zh-CN" w:eastAsia="zh-CN" w:bidi="ar-SA"/>
    </w:rPr>
  </w:style>
  <w:style w:type="paragraph" w:customStyle="1" w:styleId="102">
    <w:name w:val="表格文字"/>
    <w:basedOn w:val="1"/>
    <w:next w:val="1"/>
    <w:autoRedefine/>
    <w:qFormat/>
    <w:uiPriority w:val="0"/>
    <w:pPr>
      <w:widowControl w:val="0"/>
      <w:adjustRightInd w:val="0"/>
      <w:snapToGrid w:val="0"/>
      <w:spacing w:line="420" w:lineRule="atLeast"/>
      <w:ind w:firstLine="200" w:firstLineChars="200"/>
      <w:textAlignment w:val="baseline"/>
    </w:pPr>
    <w:rPr>
      <w:rFonts w:ascii="Calibri" w:hAnsi="Calibri" w:eastAsia="微软雅黑" w:cs="Times New Roman"/>
      <w:kern w:val="24"/>
      <w:sz w:val="28"/>
      <w:szCs w:val="28"/>
    </w:rPr>
  </w:style>
  <w:style w:type="paragraph" w:customStyle="1" w:styleId="103">
    <w:name w:val="NormalTable"/>
    <w:basedOn w:val="1"/>
    <w:autoRedefine/>
    <w:qFormat/>
    <w:uiPriority w:val="0"/>
    <w:pPr>
      <w:widowControl w:val="0"/>
      <w:adjustRightInd w:val="0"/>
      <w:snapToGrid w:val="0"/>
      <w:spacing w:line="360" w:lineRule="auto"/>
      <w:ind w:firstLine="200" w:firstLineChars="200"/>
    </w:pPr>
    <w:rPr>
      <w:rFonts w:ascii="Arial" w:hAnsi="Arial" w:cs="Tahoma" w:eastAsiaTheme="minorEastAsia"/>
      <w:kern w:val="24"/>
      <w:sz w:val="18"/>
      <w:szCs w:val="20"/>
    </w:rPr>
  </w:style>
  <w:style w:type="paragraph" w:customStyle="1" w:styleId="104">
    <w:name w:val="10-Table"/>
    <w:basedOn w:val="1"/>
    <w:next w:val="1"/>
    <w:autoRedefine/>
    <w:qFormat/>
    <w:uiPriority w:val="0"/>
    <w:pPr>
      <w:keepNext/>
      <w:widowControl w:val="0"/>
      <w:topLinePunct/>
      <w:adjustRightInd w:val="0"/>
      <w:snapToGrid w:val="0"/>
      <w:spacing w:before="120" w:after="80" w:line="300" w:lineRule="auto"/>
      <w:ind w:left="442" w:firstLine="200" w:firstLineChars="200"/>
    </w:pPr>
    <w:rPr>
      <w:rFonts w:ascii="Times New Roman" w:hAnsi="Times New Roman" w:eastAsia="黑体" w:cs="Arial"/>
      <w:spacing w:val="-4"/>
      <w:kern w:val="24"/>
      <w:sz w:val="28"/>
      <w:szCs w:val="28"/>
    </w:rPr>
  </w:style>
  <w:style w:type="paragraph" w:customStyle="1" w:styleId="105">
    <w:name w:val="自编正文"/>
    <w:basedOn w:val="1"/>
    <w:autoRedefine/>
    <w:qFormat/>
    <w:uiPriority w:val="0"/>
    <w:pPr>
      <w:widowControl w:val="0"/>
      <w:adjustRightInd w:val="0"/>
      <w:snapToGrid w:val="0"/>
      <w:spacing w:line="560" w:lineRule="exact"/>
      <w:ind w:firstLine="200" w:firstLineChars="200"/>
    </w:pPr>
    <w:rPr>
      <w:rFonts w:ascii="Calibri" w:hAnsi="Calibri" w:eastAsia="方正仿宋_GBK" w:cs="Times New Roman"/>
      <w:kern w:val="24"/>
      <w:sz w:val="32"/>
      <w:szCs w:val="28"/>
    </w:rPr>
  </w:style>
  <w:style w:type="character" w:customStyle="1" w:styleId="106">
    <w:name w:val="font61"/>
    <w:basedOn w:val="42"/>
    <w:autoRedefine/>
    <w:qFormat/>
    <w:uiPriority w:val="0"/>
    <w:rPr>
      <w:rFonts w:hint="default" w:ascii="Arial" w:hAnsi="Arial" w:cs="Arial"/>
      <w:color w:val="000000"/>
      <w:sz w:val="21"/>
      <w:szCs w:val="21"/>
      <w:u w:val="none"/>
    </w:rPr>
  </w:style>
  <w:style w:type="paragraph" w:customStyle="1" w:styleId="107">
    <w:name w:val="0-报告正文"/>
    <w:link w:val="108"/>
    <w:autoRedefine/>
    <w:qFormat/>
    <w:uiPriority w:val="0"/>
    <w:pPr>
      <w:ind w:firstLine="560" w:firstLineChars="200"/>
      <w:jc w:val="both"/>
    </w:pPr>
    <w:rPr>
      <w:rFonts w:ascii="Times New Roman" w:hAnsi="Times New Roman" w:eastAsia="仿宋_GB2312" w:cs="Times New Roman (正文 CS 字体)"/>
      <w:kern w:val="2"/>
      <w:sz w:val="28"/>
      <w:szCs w:val="32"/>
      <w:lang w:val="en-US" w:eastAsia="zh-CN" w:bidi="ar-SA"/>
    </w:rPr>
  </w:style>
  <w:style w:type="character" w:customStyle="1" w:styleId="108">
    <w:name w:val="0-报告正文 Char"/>
    <w:link w:val="107"/>
    <w:autoRedefine/>
    <w:qFormat/>
    <w:uiPriority w:val="0"/>
    <w:rPr>
      <w:rFonts w:eastAsia="仿宋_GB2312" w:cs="Times New Roman (正文 CS 字体)"/>
      <w:kern w:val="2"/>
      <w:sz w:val="28"/>
      <w:szCs w:val="32"/>
    </w:rPr>
  </w:style>
  <w:style w:type="character" w:customStyle="1" w:styleId="109">
    <w:name w:val="标题 1 字符"/>
    <w:basedOn w:val="42"/>
    <w:link w:val="2"/>
    <w:autoRedefine/>
    <w:qFormat/>
    <w:uiPriority w:val="0"/>
    <w:rPr>
      <w:rFonts w:eastAsia="黑体"/>
      <w:b/>
      <w:kern w:val="44"/>
      <w:sz w:val="36"/>
      <w:szCs w:val="28"/>
    </w:rPr>
  </w:style>
  <w:style w:type="character" w:customStyle="1" w:styleId="110">
    <w:name w:val="不明显强调1"/>
    <w:basedOn w:val="42"/>
    <w:autoRedefine/>
    <w:qFormat/>
    <w:uiPriority w:val="19"/>
    <w:rPr>
      <w:i/>
      <w:iCs/>
      <w:color w:val="404040" w:themeColor="text1" w:themeTint="BF"/>
      <w14:textFill>
        <w14:solidFill>
          <w14:schemeClr w14:val="tx1">
            <w14:lumMod w14:val="75000"/>
            <w14:lumOff w14:val="25000"/>
          </w14:schemeClr>
        </w14:solidFill>
      </w14:textFill>
    </w:rPr>
  </w:style>
  <w:style w:type="character" w:customStyle="1" w:styleId="111">
    <w:name w:val="批注框文本 字符"/>
    <w:basedOn w:val="42"/>
    <w:link w:val="27"/>
    <w:autoRedefine/>
    <w:qFormat/>
    <w:uiPriority w:val="0"/>
    <w:rPr>
      <w:rFonts w:ascii="宋体" w:hAnsi="宋体" w:eastAsia="宋体" w:cs="宋体"/>
      <w:sz w:val="18"/>
      <w:szCs w:val="18"/>
    </w:rPr>
  </w:style>
  <w:style w:type="character" w:customStyle="1" w:styleId="112">
    <w:name w:val="文档结构图 字符"/>
    <w:basedOn w:val="42"/>
    <w:link w:val="16"/>
    <w:autoRedefine/>
    <w:qFormat/>
    <w:uiPriority w:val="0"/>
    <w:rPr>
      <w:rFonts w:ascii="宋体" w:hAnsi="宋体" w:eastAsia="宋体" w:cs="宋体"/>
      <w:sz w:val="18"/>
      <w:szCs w:val="18"/>
    </w:rPr>
  </w:style>
  <w:style w:type="paragraph" w:customStyle="1" w:styleId="113">
    <w:name w:val="修订2"/>
    <w:autoRedefine/>
    <w:hidden/>
    <w:unhideWhenUsed/>
    <w:qFormat/>
    <w:uiPriority w:val="99"/>
    <w:rPr>
      <w:rFonts w:ascii="宋体" w:hAnsi="宋体" w:eastAsia="宋体" w:cs="宋体"/>
      <w:sz w:val="24"/>
      <w:szCs w:val="24"/>
      <w:lang w:val="en-US" w:eastAsia="zh-CN" w:bidi="ar-SA"/>
    </w:rPr>
  </w:style>
  <w:style w:type="character" w:customStyle="1" w:styleId="114">
    <w:name w:val="标题 7 字符"/>
    <w:basedOn w:val="42"/>
    <w:link w:val="8"/>
    <w:autoRedefine/>
    <w:qFormat/>
    <w:uiPriority w:val="0"/>
    <w:rPr>
      <w:rFonts w:asciiTheme="minorHAnsi" w:hAnsiTheme="minorHAnsi" w:eastAsiaTheme="minorEastAsia" w:cstheme="minorBidi"/>
      <w:b/>
      <w:bCs/>
      <w:kern w:val="2"/>
      <w:sz w:val="24"/>
      <w:szCs w:val="24"/>
    </w:rPr>
  </w:style>
  <w:style w:type="character" w:customStyle="1" w:styleId="115">
    <w:name w:val="标题 9 字符"/>
    <w:basedOn w:val="42"/>
    <w:link w:val="10"/>
    <w:autoRedefine/>
    <w:qFormat/>
    <w:uiPriority w:val="0"/>
    <w:rPr>
      <w:rFonts w:asciiTheme="majorHAnsi" w:hAnsiTheme="majorHAnsi" w:eastAsiaTheme="majorEastAsia" w:cstheme="majorBidi"/>
      <w:kern w:val="2"/>
      <w:sz w:val="24"/>
      <w:szCs w:val="21"/>
    </w:rPr>
  </w:style>
  <w:style w:type="paragraph" w:customStyle="1" w:styleId="116">
    <w:name w:val="正文1"/>
    <w:basedOn w:val="1"/>
    <w:link w:val="117"/>
    <w:autoRedefine/>
    <w:qFormat/>
    <w:uiPriority w:val="0"/>
    <w:pPr>
      <w:widowControl w:val="0"/>
      <w:adjustRightInd w:val="0"/>
      <w:snapToGrid w:val="0"/>
      <w:spacing w:line="440" w:lineRule="atLeast"/>
      <w:ind w:firstLine="480" w:firstLineChars="200"/>
    </w:pPr>
    <w:rPr>
      <w:rFonts w:asciiTheme="minorEastAsia" w:hAnsiTheme="minorEastAsia" w:eastAsiaTheme="minorEastAsia" w:cstheme="minorBidi"/>
      <w:kern w:val="24"/>
      <w:sz w:val="28"/>
      <w:szCs w:val="28"/>
    </w:rPr>
  </w:style>
  <w:style w:type="character" w:customStyle="1" w:styleId="117">
    <w:name w:val="正文1 Char"/>
    <w:basedOn w:val="42"/>
    <w:link w:val="116"/>
    <w:autoRedefine/>
    <w:qFormat/>
    <w:uiPriority w:val="0"/>
    <w:rPr>
      <w:rFonts w:asciiTheme="minorEastAsia" w:hAnsiTheme="minorEastAsia" w:eastAsiaTheme="minorEastAsia" w:cstheme="minorBidi"/>
      <w:kern w:val="2"/>
      <w:sz w:val="24"/>
      <w:szCs w:val="24"/>
    </w:rPr>
  </w:style>
  <w:style w:type="paragraph" w:customStyle="1" w:styleId="118">
    <w:name w:val="ma-1.1.1.1"/>
    <w:basedOn w:val="1"/>
    <w:autoRedefine/>
    <w:qFormat/>
    <w:uiPriority w:val="0"/>
    <w:pPr>
      <w:widowControl w:val="0"/>
      <w:adjustRightInd w:val="0"/>
      <w:snapToGrid w:val="0"/>
      <w:spacing w:line="360" w:lineRule="auto"/>
      <w:ind w:firstLine="420" w:firstLineChars="200"/>
    </w:pPr>
    <w:rPr>
      <w:rFonts w:ascii="Arial" w:hAnsi="Arial" w:eastAsia="仿宋" w:cs="Times New Roman"/>
      <w:kern w:val="24"/>
      <w:sz w:val="28"/>
      <w:szCs w:val="28"/>
    </w:rPr>
  </w:style>
  <w:style w:type="paragraph" w:customStyle="1" w:styleId="119">
    <w:name w:val="题注样式1"/>
    <w:basedOn w:val="15"/>
    <w:autoRedefine/>
    <w:qFormat/>
    <w:uiPriority w:val="0"/>
    <w:pPr>
      <w:jc w:val="center"/>
    </w:pPr>
    <w:rPr>
      <w:rFonts w:asciiTheme="minorEastAsia" w:hAnsiTheme="minorEastAsia" w:eastAsiaTheme="minorEastAsia"/>
      <w:sz w:val="18"/>
      <w:szCs w:val="18"/>
    </w:rPr>
  </w:style>
  <w:style w:type="paragraph" w:customStyle="1" w:styleId="120">
    <w:name w:val="KY正文"/>
    <w:basedOn w:val="1"/>
    <w:link w:val="121"/>
    <w:autoRedefine/>
    <w:qFormat/>
    <w:uiPriority w:val="0"/>
    <w:pPr>
      <w:widowControl w:val="0"/>
      <w:adjustRightInd w:val="0"/>
      <w:snapToGrid w:val="0"/>
      <w:spacing w:line="360" w:lineRule="auto"/>
      <w:ind w:firstLine="480" w:firstLineChars="200"/>
    </w:pPr>
    <w:rPr>
      <w:rFonts w:ascii="仿宋_GB2312" w:hAnsi="Calibri" w:eastAsia="仿宋_GB2312" w:cs="Times New Roman"/>
      <w:kern w:val="24"/>
      <w:sz w:val="28"/>
      <w:szCs w:val="28"/>
    </w:rPr>
  </w:style>
  <w:style w:type="character" w:customStyle="1" w:styleId="121">
    <w:name w:val="KY正文 字符"/>
    <w:basedOn w:val="42"/>
    <w:link w:val="120"/>
    <w:autoRedefine/>
    <w:qFormat/>
    <w:uiPriority w:val="0"/>
    <w:rPr>
      <w:rFonts w:ascii="仿宋_GB2312" w:hAnsi="宋体" w:eastAsia="仿宋_GB2312"/>
      <w:kern w:val="2"/>
      <w:sz w:val="24"/>
      <w:szCs w:val="24"/>
    </w:rPr>
  </w:style>
  <w:style w:type="paragraph" w:customStyle="1" w:styleId="122">
    <w:name w:val="Default"/>
    <w:autoRedefine/>
    <w:qFormat/>
    <w:uiPriority w:val="99"/>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123">
    <w:name w:val="图下文字"/>
    <w:autoRedefine/>
    <w:qFormat/>
    <w:uiPriority w:val="0"/>
    <w:pPr>
      <w:adjustRightInd w:val="0"/>
      <w:snapToGrid w:val="0"/>
      <w:spacing w:line="360" w:lineRule="auto"/>
      <w:jc w:val="center"/>
    </w:pPr>
    <w:rPr>
      <w:rFonts w:ascii="Times New Roman" w:hAnsi="Times New Roman" w:eastAsia="宋体" w:cs="Times New Roman"/>
      <w:kern w:val="2"/>
      <w:sz w:val="24"/>
      <w:szCs w:val="24"/>
      <w:lang w:val="en-US" w:eastAsia="zh-CN" w:bidi="ar-SA"/>
    </w:rPr>
  </w:style>
  <w:style w:type="character" w:customStyle="1" w:styleId="124">
    <w:name w:val="content Char"/>
    <w:link w:val="78"/>
    <w:autoRedefine/>
    <w:qFormat/>
    <w:uiPriority w:val="0"/>
    <w:rPr>
      <w:rFonts w:ascii="宋体" w:hAnsi="宋体" w:eastAsia="宋体" w:cs="宋体"/>
      <w:kern w:val="2"/>
      <w:sz w:val="24"/>
      <w:szCs w:val="24"/>
    </w:rPr>
  </w:style>
  <w:style w:type="character" w:customStyle="1" w:styleId="125">
    <w:name w:val="未处理的提及2"/>
    <w:basedOn w:val="42"/>
    <w:autoRedefine/>
    <w:semiHidden/>
    <w:unhideWhenUsed/>
    <w:qFormat/>
    <w:uiPriority w:val="99"/>
    <w:rPr>
      <w:color w:val="605E5C"/>
      <w:shd w:val="clear" w:color="auto" w:fill="E1DFDD"/>
    </w:rPr>
  </w:style>
  <w:style w:type="character" w:customStyle="1" w:styleId="126">
    <w:name w:val="日期 字符"/>
    <w:basedOn w:val="42"/>
    <w:link w:val="26"/>
    <w:autoRedefine/>
    <w:qFormat/>
    <w:uiPriority w:val="0"/>
    <w:rPr>
      <w:rFonts w:ascii="等线" w:hAnsi="等线" w:eastAsia="等线"/>
      <w:kern w:val="2"/>
      <w:sz w:val="21"/>
      <w:szCs w:val="21"/>
    </w:rPr>
  </w:style>
  <w:style w:type="character" w:customStyle="1" w:styleId="127">
    <w:name w:val="列表段落 字符1"/>
    <w:autoRedefine/>
    <w:qFormat/>
    <w:uiPriority w:val="34"/>
    <w:rPr>
      <w:rFonts w:ascii="Times New Roman" w:hAnsi="Times New Roman" w:eastAsia="仿宋_GB2312" w:cs="Times New Roman"/>
      <w:sz w:val="28"/>
      <w:szCs w:val="24"/>
    </w:rPr>
  </w:style>
  <w:style w:type="paragraph" w:customStyle="1" w:styleId="128">
    <w:name w:val="列表段落3"/>
    <w:basedOn w:val="1"/>
    <w:next w:val="1"/>
    <w:autoRedefine/>
    <w:qFormat/>
    <w:uiPriority w:val="0"/>
    <w:pPr>
      <w:widowControl w:val="0"/>
      <w:adjustRightInd w:val="0"/>
      <w:snapToGrid w:val="0"/>
      <w:spacing w:line="360" w:lineRule="auto"/>
      <w:ind w:firstLine="420" w:firstLineChars="200"/>
    </w:pPr>
    <w:rPr>
      <w:rFonts w:ascii="Calibri" w:hAnsi="Calibri" w:eastAsia="仿宋" w:cs="Times New Roman"/>
      <w:kern w:val="24"/>
      <w:sz w:val="28"/>
      <w:szCs w:val="28"/>
    </w:rPr>
  </w:style>
  <w:style w:type="paragraph" w:customStyle="1" w:styleId="129">
    <w:name w:val="00"/>
    <w:basedOn w:val="1"/>
    <w:autoRedefine/>
    <w:qFormat/>
    <w:uiPriority w:val="0"/>
    <w:pPr>
      <w:widowControl w:val="0"/>
      <w:overflowPunct w:val="0"/>
      <w:topLinePunct/>
      <w:spacing w:line="312" w:lineRule="exact"/>
      <w:jc w:val="both"/>
    </w:pPr>
    <w:rPr>
      <w:rFonts w:ascii="Calibri" w:hAnsi="Calibri" w:cs="Times New Roman"/>
      <w:kern w:val="2"/>
      <w:sz w:val="21"/>
      <w:szCs w:val="21"/>
    </w:rPr>
  </w:style>
  <w:style w:type="paragraph" w:customStyle="1" w:styleId="130">
    <w:name w:val="修订3"/>
    <w:autoRedefine/>
    <w:hidden/>
    <w:unhideWhenUsed/>
    <w:qFormat/>
    <w:uiPriority w:val="99"/>
    <w:rPr>
      <w:rFonts w:ascii="Calibri" w:hAnsi="Calibri" w:eastAsia="仿宋" w:cs="Times New Roman"/>
      <w:kern w:val="24"/>
      <w:sz w:val="28"/>
      <w:szCs w:val="28"/>
      <w:lang w:val="en-US" w:eastAsia="zh-CN" w:bidi="ar-SA"/>
    </w:rPr>
  </w:style>
  <w:style w:type="character" w:customStyle="1" w:styleId="131">
    <w:name w:val="HTML 预设格式 字符"/>
    <w:basedOn w:val="42"/>
    <w:link w:val="34"/>
    <w:autoRedefine/>
    <w:qFormat/>
    <w:uiPriority w:val="99"/>
    <w:rPr>
      <w:rFonts w:ascii="宋体" w:hAnsi="宋体" w:eastAsia="宋体" w:cs="宋体"/>
      <w:sz w:val="24"/>
      <w:szCs w:val="24"/>
    </w:rPr>
  </w:style>
  <w:style w:type="paragraph" w:customStyle="1" w:styleId="132">
    <w:name w:val="msonormal"/>
    <w:basedOn w:val="1"/>
    <w:autoRedefine/>
    <w:qFormat/>
    <w:uiPriority w:val="0"/>
    <w:pPr>
      <w:spacing w:before="100" w:beforeAutospacing="1" w:after="100" w:afterAutospacing="1"/>
    </w:pPr>
  </w:style>
  <w:style w:type="paragraph" w:customStyle="1" w:styleId="133">
    <w:name w:val="font5"/>
    <w:basedOn w:val="1"/>
    <w:autoRedefine/>
    <w:qFormat/>
    <w:uiPriority w:val="0"/>
    <w:pPr>
      <w:spacing w:before="100" w:beforeAutospacing="1" w:after="100" w:afterAutospacing="1"/>
    </w:pPr>
    <w:rPr>
      <w:rFonts w:ascii="等线" w:hAnsi="等线" w:eastAsia="等线"/>
      <w:sz w:val="18"/>
      <w:szCs w:val="18"/>
    </w:rPr>
  </w:style>
  <w:style w:type="paragraph" w:customStyle="1" w:styleId="134">
    <w:name w:val="font6"/>
    <w:basedOn w:val="1"/>
    <w:autoRedefine/>
    <w:qFormat/>
    <w:uiPriority w:val="0"/>
    <w:pPr>
      <w:spacing w:before="100" w:beforeAutospacing="1" w:after="100" w:afterAutospacing="1"/>
    </w:pPr>
    <w:rPr>
      <w:rFonts w:ascii="等线" w:hAnsi="等线" w:eastAsia="等线"/>
      <w:sz w:val="18"/>
      <w:szCs w:val="18"/>
    </w:rPr>
  </w:style>
  <w:style w:type="paragraph" w:customStyle="1" w:styleId="135">
    <w:name w:val="font7"/>
    <w:basedOn w:val="1"/>
    <w:autoRedefine/>
    <w:qFormat/>
    <w:uiPriority w:val="0"/>
    <w:pPr>
      <w:spacing w:before="100" w:beforeAutospacing="1" w:after="100" w:afterAutospacing="1"/>
    </w:pPr>
    <w:rPr>
      <w:sz w:val="18"/>
      <w:szCs w:val="18"/>
    </w:rPr>
  </w:style>
  <w:style w:type="paragraph" w:customStyle="1" w:styleId="136">
    <w:name w:val="xl63"/>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37">
    <w:name w:val="xl64"/>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138">
    <w:name w:val="xl65"/>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139">
    <w:name w:val="xl66"/>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140">
    <w:name w:val="xl67"/>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41">
    <w:name w:val="xl68"/>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142">
    <w:name w:val="xl69"/>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sz w:val="20"/>
      <w:szCs w:val="20"/>
    </w:rPr>
  </w:style>
  <w:style w:type="paragraph" w:customStyle="1" w:styleId="143">
    <w:name w:val="xl70"/>
    <w:basedOn w:val="1"/>
    <w:autoRedefine/>
    <w:qFormat/>
    <w:uiPriority w:val="0"/>
    <w:pPr>
      <w:spacing w:before="100" w:beforeAutospacing="1" w:after="100" w:afterAutospacing="1"/>
      <w:jc w:val="center"/>
    </w:pPr>
  </w:style>
  <w:style w:type="paragraph" w:customStyle="1" w:styleId="144">
    <w:name w:val="xl71"/>
    <w:basedOn w:val="1"/>
    <w:autoRedefine/>
    <w:qFormat/>
    <w:uiPriority w:val="0"/>
    <w:pPr>
      <w:pBdr>
        <w:top w:val="single" w:color="auto" w:sz="4" w:space="0"/>
        <w:left w:val="single" w:color="auto" w:sz="4" w:space="0"/>
        <w:bottom w:val="single" w:color="auto" w:sz="4" w:space="0"/>
        <w:right w:val="single" w:color="auto" w:sz="4" w:space="0"/>
      </w:pBdr>
      <w:shd w:val="clear" w:color="000000" w:fill="AEAAAA"/>
      <w:spacing w:before="100" w:beforeAutospacing="1" w:after="100" w:afterAutospacing="1"/>
      <w:jc w:val="center"/>
      <w:textAlignment w:val="center"/>
    </w:pPr>
    <w:rPr>
      <w:sz w:val="20"/>
      <w:szCs w:val="20"/>
    </w:rPr>
  </w:style>
  <w:style w:type="paragraph" w:customStyle="1" w:styleId="145">
    <w:name w:val="xl72"/>
    <w:basedOn w:val="1"/>
    <w:autoRedefine/>
    <w:qFormat/>
    <w:uiPriority w:val="0"/>
    <w:pPr>
      <w:pBdr>
        <w:top w:val="single" w:color="auto" w:sz="4" w:space="0"/>
        <w:left w:val="single" w:color="auto" w:sz="4" w:space="0"/>
        <w:bottom w:val="single" w:color="auto" w:sz="4" w:space="0"/>
        <w:right w:val="single" w:color="auto" w:sz="4" w:space="0"/>
      </w:pBdr>
      <w:shd w:val="clear" w:color="000000" w:fill="AEAAAA"/>
      <w:spacing w:before="100" w:beforeAutospacing="1" w:after="100" w:afterAutospacing="1"/>
      <w:textAlignment w:val="center"/>
    </w:pPr>
    <w:rPr>
      <w:sz w:val="20"/>
      <w:szCs w:val="20"/>
    </w:rPr>
  </w:style>
  <w:style w:type="paragraph" w:customStyle="1" w:styleId="146">
    <w:name w:val="xl73"/>
    <w:basedOn w:val="1"/>
    <w:autoRedefine/>
    <w:qFormat/>
    <w:uiPriority w:val="0"/>
    <w:pPr>
      <w:pBdr>
        <w:top w:val="single" w:color="auto" w:sz="4" w:space="0"/>
        <w:left w:val="single" w:color="auto" w:sz="4" w:space="0"/>
        <w:bottom w:val="single" w:color="auto" w:sz="4" w:space="0"/>
        <w:right w:val="single" w:color="auto" w:sz="4" w:space="0"/>
      </w:pBdr>
      <w:shd w:val="clear" w:color="000000" w:fill="AEAAAA"/>
      <w:spacing w:before="100" w:beforeAutospacing="1" w:after="100" w:afterAutospacing="1"/>
      <w:textAlignment w:val="center"/>
    </w:pPr>
    <w:rPr>
      <w:sz w:val="20"/>
      <w:szCs w:val="20"/>
    </w:rPr>
  </w:style>
  <w:style w:type="paragraph" w:customStyle="1" w:styleId="147">
    <w:name w:val="xl74"/>
    <w:basedOn w:val="1"/>
    <w:autoRedefine/>
    <w:qFormat/>
    <w:uiPriority w:val="0"/>
    <w:pPr>
      <w:pBdr>
        <w:top w:val="single" w:color="auto" w:sz="4" w:space="0"/>
        <w:left w:val="single" w:color="auto" w:sz="4" w:space="0"/>
        <w:bottom w:val="single" w:color="auto" w:sz="4" w:space="0"/>
        <w:right w:val="single" w:color="auto" w:sz="4" w:space="0"/>
      </w:pBdr>
      <w:shd w:val="clear" w:color="000000" w:fill="AEAAAA"/>
      <w:spacing w:before="100" w:beforeAutospacing="1" w:after="100" w:afterAutospacing="1"/>
      <w:textAlignment w:val="center"/>
    </w:pPr>
    <w:rPr>
      <w:sz w:val="20"/>
      <w:szCs w:val="20"/>
    </w:rPr>
  </w:style>
  <w:style w:type="paragraph" w:customStyle="1" w:styleId="148">
    <w:name w:val="font8"/>
    <w:basedOn w:val="1"/>
    <w:autoRedefine/>
    <w:qFormat/>
    <w:uiPriority w:val="0"/>
    <w:pPr>
      <w:spacing w:before="100" w:beforeAutospacing="1" w:after="100" w:afterAutospacing="1"/>
    </w:pPr>
    <w:rPr>
      <w:color w:val="00B050"/>
      <w:sz w:val="21"/>
      <w:szCs w:val="21"/>
    </w:rPr>
  </w:style>
  <w:style w:type="paragraph" w:customStyle="1" w:styleId="149">
    <w:name w:val="font9"/>
    <w:basedOn w:val="1"/>
    <w:autoRedefine/>
    <w:qFormat/>
    <w:uiPriority w:val="0"/>
    <w:pPr>
      <w:spacing w:before="100" w:beforeAutospacing="1" w:after="100" w:afterAutospacing="1"/>
    </w:pPr>
    <w:rPr>
      <w:color w:val="000000"/>
      <w:sz w:val="22"/>
      <w:szCs w:val="22"/>
    </w:rPr>
  </w:style>
  <w:style w:type="paragraph" w:customStyle="1" w:styleId="150">
    <w:name w:val="font10"/>
    <w:basedOn w:val="1"/>
    <w:autoRedefine/>
    <w:qFormat/>
    <w:uiPriority w:val="0"/>
    <w:pPr>
      <w:spacing w:before="100" w:beforeAutospacing="1" w:after="100" w:afterAutospacing="1"/>
    </w:pPr>
    <w:rPr>
      <w:rFonts w:ascii="Times New Roman" w:hAnsi="Times New Roman" w:cs="Times New Roman"/>
      <w:color w:val="000000"/>
      <w:sz w:val="21"/>
      <w:szCs w:val="21"/>
    </w:rPr>
  </w:style>
  <w:style w:type="paragraph" w:customStyle="1" w:styleId="151">
    <w:name w:val="font12"/>
    <w:basedOn w:val="1"/>
    <w:autoRedefine/>
    <w:qFormat/>
    <w:uiPriority w:val="0"/>
    <w:pPr>
      <w:spacing w:before="100" w:beforeAutospacing="1" w:after="100" w:afterAutospacing="1"/>
    </w:pPr>
    <w:rPr>
      <w:sz w:val="18"/>
      <w:szCs w:val="18"/>
    </w:rPr>
  </w:style>
  <w:style w:type="paragraph" w:customStyle="1" w:styleId="152">
    <w:name w:val="xl75"/>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style>
  <w:style w:type="paragraph" w:customStyle="1" w:styleId="153">
    <w:name w:val="xl76"/>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style>
  <w:style w:type="paragraph" w:customStyle="1" w:styleId="154">
    <w:name w:val="xl77"/>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color w:val="000000"/>
      <w:sz w:val="21"/>
      <w:szCs w:val="21"/>
    </w:rPr>
  </w:style>
  <w:style w:type="paragraph" w:customStyle="1" w:styleId="155">
    <w:name w:val="xl78"/>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style>
  <w:style w:type="paragraph" w:customStyle="1" w:styleId="156">
    <w:name w:val="xl79"/>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rPr>
      <w:color w:val="00B050"/>
    </w:rPr>
  </w:style>
  <w:style w:type="paragraph" w:customStyle="1" w:styleId="157">
    <w:name w:val="xl80"/>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B050"/>
    </w:rPr>
  </w:style>
  <w:style w:type="paragraph" w:customStyle="1" w:styleId="158">
    <w:name w:val="xl81"/>
    <w:basedOn w:val="1"/>
    <w:autoRedefine/>
    <w:qFormat/>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jc w:val="both"/>
    </w:pPr>
    <w:rPr>
      <w:sz w:val="21"/>
      <w:szCs w:val="21"/>
    </w:rPr>
  </w:style>
  <w:style w:type="paragraph" w:customStyle="1" w:styleId="159">
    <w:name w:val="xl82"/>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ascii="仿宋" w:hAnsi="仿宋" w:eastAsia="仿宋"/>
      <w:color w:val="000000"/>
    </w:rPr>
  </w:style>
  <w:style w:type="paragraph" w:customStyle="1" w:styleId="160">
    <w:name w:val="xl83"/>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1"/>
      <w:szCs w:val="21"/>
    </w:rPr>
  </w:style>
  <w:style w:type="paragraph" w:customStyle="1" w:styleId="161">
    <w:name w:val="xl84"/>
    <w:basedOn w:val="1"/>
    <w:autoRedefine/>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pPr>
    <w:rPr>
      <w:sz w:val="21"/>
      <w:szCs w:val="21"/>
    </w:rPr>
  </w:style>
  <w:style w:type="paragraph" w:customStyle="1" w:styleId="162">
    <w:name w:val="xl85"/>
    <w:basedOn w:val="1"/>
    <w:autoRedefine/>
    <w:qFormat/>
    <w:uiPriority w:val="0"/>
    <w:pPr>
      <w:pBdr>
        <w:top w:val="single" w:color="auto" w:sz="4" w:space="0"/>
        <w:bottom w:val="single" w:color="auto" w:sz="4" w:space="0"/>
        <w:right w:val="single" w:color="auto" w:sz="4" w:space="0"/>
      </w:pBdr>
      <w:spacing w:before="100" w:beforeAutospacing="1" w:after="100" w:afterAutospacing="1"/>
    </w:pPr>
    <w:rPr>
      <w:sz w:val="21"/>
      <w:szCs w:val="21"/>
    </w:rPr>
  </w:style>
  <w:style w:type="paragraph" w:customStyle="1" w:styleId="163">
    <w:name w:val="xl86"/>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164">
    <w:name w:val="xl87"/>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color w:val="FF0000"/>
      <w:sz w:val="21"/>
      <w:szCs w:val="21"/>
    </w:rPr>
  </w:style>
  <w:style w:type="paragraph" w:customStyle="1" w:styleId="165">
    <w:name w:val="xl88"/>
    <w:basedOn w:val="1"/>
    <w:autoRedefine/>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FF0000"/>
      <w:sz w:val="21"/>
      <w:szCs w:val="21"/>
    </w:rPr>
  </w:style>
  <w:style w:type="paragraph" w:customStyle="1" w:styleId="166">
    <w:name w:val="xl89"/>
    <w:basedOn w:val="1"/>
    <w:autoRedefine/>
    <w:qFormat/>
    <w:uiPriority w:val="0"/>
    <w:pPr>
      <w:pBdr>
        <w:top w:val="single" w:color="auto" w:sz="4" w:space="0"/>
        <w:left w:val="single" w:color="auto" w:sz="4" w:space="0"/>
        <w:right w:val="single" w:color="auto" w:sz="4" w:space="0"/>
      </w:pBdr>
      <w:spacing w:before="100" w:beforeAutospacing="1" w:after="100" w:afterAutospacing="1"/>
      <w:jc w:val="center"/>
    </w:pPr>
    <w:rPr>
      <w:sz w:val="21"/>
      <w:szCs w:val="21"/>
    </w:rPr>
  </w:style>
  <w:style w:type="paragraph" w:customStyle="1" w:styleId="167">
    <w:name w:val="xl90"/>
    <w:basedOn w:val="1"/>
    <w:autoRedefine/>
    <w:qFormat/>
    <w:uiPriority w:val="0"/>
    <w:pPr>
      <w:pBdr>
        <w:left w:val="single" w:color="auto" w:sz="4" w:space="0"/>
        <w:right w:val="single" w:color="auto" w:sz="4" w:space="0"/>
      </w:pBdr>
      <w:spacing w:before="100" w:beforeAutospacing="1" w:after="100" w:afterAutospacing="1"/>
      <w:jc w:val="center"/>
    </w:pPr>
    <w:rPr>
      <w:sz w:val="21"/>
      <w:szCs w:val="21"/>
    </w:rPr>
  </w:style>
  <w:style w:type="paragraph" w:customStyle="1" w:styleId="168">
    <w:name w:val="xl91"/>
    <w:basedOn w:val="1"/>
    <w:autoRedefine/>
    <w:qFormat/>
    <w:uiPriority w:val="0"/>
    <w:pPr>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jc w:val="center"/>
    </w:pPr>
    <w:rPr>
      <w:sz w:val="21"/>
      <w:szCs w:val="21"/>
    </w:rPr>
  </w:style>
  <w:style w:type="paragraph" w:customStyle="1" w:styleId="169">
    <w:name w:val="xl92"/>
    <w:basedOn w:val="1"/>
    <w:autoRedefine/>
    <w:qFormat/>
    <w:uiPriority w:val="0"/>
    <w:pPr>
      <w:pBdr>
        <w:top w:val="single" w:color="auto" w:sz="4" w:space="0"/>
        <w:left w:val="single" w:color="auto" w:sz="4" w:space="0"/>
        <w:right w:val="single" w:color="auto" w:sz="4" w:space="0"/>
      </w:pBdr>
      <w:spacing w:before="100" w:beforeAutospacing="1" w:after="100" w:afterAutospacing="1"/>
      <w:jc w:val="center"/>
    </w:pPr>
    <w:rPr>
      <w:color w:val="000000"/>
      <w:sz w:val="21"/>
      <w:szCs w:val="21"/>
    </w:rPr>
  </w:style>
  <w:style w:type="paragraph" w:customStyle="1" w:styleId="170">
    <w:name w:val="xl93"/>
    <w:basedOn w:val="1"/>
    <w:autoRedefine/>
    <w:qFormat/>
    <w:uiPriority w:val="0"/>
    <w:pPr>
      <w:pBdr>
        <w:left w:val="single" w:color="auto" w:sz="4" w:space="0"/>
        <w:right w:val="single" w:color="auto" w:sz="4" w:space="0"/>
      </w:pBdr>
      <w:spacing w:before="100" w:beforeAutospacing="1" w:after="100" w:afterAutospacing="1"/>
      <w:jc w:val="center"/>
    </w:pPr>
    <w:rPr>
      <w:color w:val="000000"/>
      <w:sz w:val="21"/>
      <w:szCs w:val="21"/>
    </w:rPr>
  </w:style>
  <w:style w:type="paragraph" w:customStyle="1" w:styleId="171">
    <w:name w:val="xl94"/>
    <w:basedOn w:val="1"/>
    <w:autoRedefine/>
    <w:qFormat/>
    <w:uiPriority w:val="0"/>
    <w:pPr>
      <w:pBdr>
        <w:left w:val="single" w:color="auto" w:sz="4" w:space="0"/>
        <w:bottom w:val="single" w:color="auto" w:sz="4" w:space="0"/>
        <w:right w:val="single" w:color="auto" w:sz="4" w:space="0"/>
      </w:pBdr>
      <w:spacing w:before="100" w:beforeAutospacing="1" w:after="100" w:afterAutospacing="1"/>
      <w:jc w:val="center"/>
    </w:pPr>
    <w:rPr>
      <w:color w:val="000000"/>
      <w:sz w:val="21"/>
      <w:szCs w:val="21"/>
    </w:rPr>
  </w:style>
  <w:style w:type="paragraph" w:customStyle="1" w:styleId="172">
    <w:name w:val="xl95"/>
    <w:basedOn w:val="1"/>
    <w:autoRedefine/>
    <w:qFormat/>
    <w:uiPriority w:val="0"/>
    <w:pPr>
      <w:pBdr>
        <w:top w:val="single" w:color="auto" w:sz="4" w:space="0"/>
        <w:left w:val="single" w:color="auto" w:sz="4" w:space="0"/>
        <w:right w:val="single" w:color="auto" w:sz="4" w:space="0"/>
      </w:pBdr>
      <w:spacing w:before="100" w:beforeAutospacing="1" w:after="100" w:afterAutospacing="1"/>
      <w:jc w:val="both"/>
    </w:pPr>
    <w:rPr>
      <w:sz w:val="21"/>
      <w:szCs w:val="21"/>
    </w:rPr>
  </w:style>
  <w:style w:type="paragraph" w:customStyle="1" w:styleId="173">
    <w:name w:val="xl96"/>
    <w:basedOn w:val="1"/>
    <w:autoRedefine/>
    <w:qFormat/>
    <w:uiPriority w:val="0"/>
    <w:pPr>
      <w:pBdr>
        <w:left w:val="single" w:color="auto" w:sz="4" w:space="0"/>
        <w:right w:val="single" w:color="auto" w:sz="4" w:space="0"/>
      </w:pBdr>
      <w:spacing w:before="100" w:beforeAutospacing="1" w:after="100" w:afterAutospacing="1"/>
      <w:jc w:val="both"/>
    </w:pPr>
    <w:rPr>
      <w:sz w:val="21"/>
      <w:szCs w:val="21"/>
    </w:rPr>
  </w:style>
  <w:style w:type="paragraph" w:customStyle="1" w:styleId="174">
    <w:name w:val="xl97"/>
    <w:basedOn w:val="1"/>
    <w:autoRedefine/>
    <w:qFormat/>
    <w:uiPriority w:val="0"/>
    <w:pPr>
      <w:pBdr>
        <w:top w:val="single" w:color="auto" w:sz="4" w:space="0"/>
        <w:left w:val="single" w:color="auto" w:sz="4" w:space="0"/>
        <w:right w:val="single" w:color="auto" w:sz="4" w:space="0"/>
      </w:pBdr>
      <w:spacing w:before="100" w:beforeAutospacing="1" w:after="100" w:afterAutospacing="1"/>
    </w:pPr>
    <w:rPr>
      <w:sz w:val="21"/>
      <w:szCs w:val="21"/>
    </w:rPr>
  </w:style>
  <w:style w:type="paragraph" w:customStyle="1" w:styleId="175">
    <w:name w:val="xl98"/>
    <w:basedOn w:val="1"/>
    <w:autoRedefine/>
    <w:qFormat/>
    <w:uiPriority w:val="0"/>
    <w:pPr>
      <w:pBdr>
        <w:left w:val="single" w:color="auto" w:sz="4" w:space="0"/>
        <w:right w:val="single" w:color="auto" w:sz="4" w:space="0"/>
      </w:pBdr>
      <w:spacing w:before="100" w:beforeAutospacing="1" w:after="100" w:afterAutospacing="1"/>
    </w:pPr>
    <w:rPr>
      <w:sz w:val="21"/>
      <w:szCs w:val="21"/>
    </w:rPr>
  </w:style>
  <w:style w:type="paragraph" w:customStyle="1" w:styleId="176">
    <w:name w:val="xl99"/>
    <w:basedOn w:val="1"/>
    <w:autoRedefine/>
    <w:qFormat/>
    <w:uiPriority w:val="0"/>
    <w:pPr>
      <w:pBdr>
        <w:left w:val="single" w:color="auto" w:sz="4" w:space="0"/>
        <w:bottom w:val="single" w:color="auto" w:sz="4" w:space="0"/>
        <w:right w:val="single" w:color="auto" w:sz="4" w:space="0"/>
      </w:pBdr>
      <w:spacing w:before="100" w:beforeAutospacing="1" w:after="100" w:afterAutospacing="1"/>
    </w:pPr>
    <w:rPr>
      <w:sz w:val="21"/>
      <w:szCs w:val="21"/>
    </w:rPr>
  </w:style>
  <w:style w:type="paragraph" w:customStyle="1" w:styleId="177">
    <w:name w:val="xl100"/>
    <w:basedOn w:val="1"/>
    <w:autoRedefine/>
    <w:qFormat/>
    <w:uiPriority w:val="0"/>
    <w:pPr>
      <w:pBdr>
        <w:top w:val="single" w:color="auto" w:sz="4" w:space="0"/>
        <w:left w:val="single" w:color="auto" w:sz="4" w:space="0"/>
        <w:right w:val="single" w:color="auto" w:sz="4" w:space="0"/>
      </w:pBdr>
      <w:spacing w:before="100" w:beforeAutospacing="1" w:after="100" w:afterAutospacing="1"/>
    </w:pPr>
    <w:rPr>
      <w:color w:val="000000"/>
      <w:sz w:val="21"/>
      <w:szCs w:val="21"/>
    </w:rPr>
  </w:style>
  <w:style w:type="paragraph" w:customStyle="1" w:styleId="178">
    <w:name w:val="xl101"/>
    <w:basedOn w:val="1"/>
    <w:autoRedefine/>
    <w:qFormat/>
    <w:uiPriority w:val="0"/>
    <w:pPr>
      <w:pBdr>
        <w:left w:val="single" w:color="auto" w:sz="4" w:space="0"/>
        <w:right w:val="single" w:color="auto" w:sz="4" w:space="0"/>
      </w:pBdr>
      <w:spacing w:before="100" w:beforeAutospacing="1" w:after="100" w:afterAutospacing="1"/>
    </w:pPr>
    <w:rPr>
      <w:color w:val="000000"/>
      <w:sz w:val="21"/>
      <w:szCs w:val="21"/>
    </w:rPr>
  </w:style>
  <w:style w:type="paragraph" w:customStyle="1" w:styleId="179">
    <w:name w:val="xl102"/>
    <w:basedOn w:val="1"/>
    <w:autoRedefine/>
    <w:qFormat/>
    <w:uiPriority w:val="0"/>
    <w:pPr>
      <w:pBdr>
        <w:left w:val="single" w:color="auto" w:sz="4" w:space="0"/>
        <w:bottom w:val="single" w:color="auto" w:sz="4" w:space="0"/>
        <w:right w:val="single" w:color="auto" w:sz="4" w:space="0"/>
      </w:pBdr>
      <w:spacing w:before="100" w:beforeAutospacing="1" w:after="100" w:afterAutospacing="1"/>
    </w:pPr>
    <w:rPr>
      <w:color w:val="000000"/>
      <w:sz w:val="21"/>
      <w:szCs w:val="21"/>
    </w:rPr>
  </w:style>
  <w:style w:type="character" w:customStyle="1" w:styleId="180">
    <w:name w:val="Unresolved Mention"/>
    <w:basedOn w:val="42"/>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6197</Words>
  <Characters>7410</Characters>
  <Lines>1224</Lines>
  <Paragraphs>344</Paragraphs>
  <TotalTime>472</TotalTime>
  <ScaleCrop>false</ScaleCrop>
  <LinksUpToDate>false</LinksUpToDate>
  <CharactersWithSpaces>8617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2023-12-06T09:51:00Z</dcterms:created>
  <dc:creator>09929</dc:creator>
  <cp:lastModifiedBy>jxt</cp:lastModifiedBy>
  <dcterms:modified xsi:type="dcterms:W3CDTF">2025-02-04T12:46:03Z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BEAE10F1237C4C5D8742DF67E8733A11_13</vt:lpwstr>
  </property>
  <property fmtid="{D5CDD505-2E9C-101B-9397-08002B2CF9AE}" pid="4" name="KSOTemplateDocerSaveRecord">
    <vt:lpwstr>eyJoZGlkIjoiNDJjNzVhMTYzYjFlZDdkZDNmZjEwZmRmODkwOTkzYmEiLCJ1c2VySWQiOiI1NjI2Nzc0MDYifQ==</vt:lpwstr>
  </property>
</Properties>
</file>