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D25" w:rsidRDefault="00207D25" w:rsidP="00207D25">
      <w:pPr>
        <w:pStyle w:val="13"/>
        <w:spacing w:before="1440" w:after="8640"/>
        <w:rPr>
          <w:rFonts w:hint="eastAsia"/>
        </w:rPr>
      </w:pPr>
      <w:bookmarkStart w:id="0" w:name="_GoBack"/>
      <w:bookmarkEnd w:id="0"/>
      <w:r>
        <w:rPr>
          <w:rFonts w:hint="eastAsia"/>
        </w:rPr>
        <w:t>风光储多能互补一体化项目</w:t>
      </w:r>
    </w:p>
    <w:p w:rsidR="00207D25" w:rsidRDefault="00207D25" w:rsidP="00207D25">
      <w:pPr>
        <w:pStyle w:val="13"/>
        <w:spacing w:before="1440" w:after="8640"/>
        <w:rPr>
          <w:rFonts w:hint="eastAsia"/>
        </w:rPr>
      </w:pPr>
      <w:r>
        <w:rPr>
          <w:rFonts w:hint="eastAsia"/>
        </w:rPr>
        <w:t>建设方案</w:t>
      </w:r>
    </w:p>
    <w:p w:rsidR="00207D25" w:rsidRDefault="00207D25" w:rsidP="00207D25">
      <w:pPr>
        <w:pStyle w:val="23"/>
      </w:pPr>
      <w:r>
        <w:rPr>
          <w:rFonts w:hint="eastAsia"/>
        </w:rPr>
        <w:t>泓域咨询·</w:t>
      </w:r>
      <w:r>
        <w:t>MacroAreas</w:t>
      </w:r>
    </w:p>
    <w:p w:rsidR="00207D25" w:rsidRDefault="00207D25">
      <w:pPr>
        <w:widowControl/>
        <w:adjustRightInd/>
        <w:snapToGrid/>
        <w:spacing w:before="120" w:after="120" w:line="360" w:lineRule="auto"/>
        <w:ind w:firstLineChars="0" w:firstLine="0"/>
        <w:jc w:val="both"/>
        <w:rPr>
          <w:rFonts w:ascii="黑体" w:eastAsia="黑体" w:hAnsi="黑体"/>
        </w:rPr>
      </w:pPr>
      <w:r>
        <w:br w:type="page"/>
      </w:r>
    </w:p>
    <w:p w:rsidR="00207D25" w:rsidRDefault="00207D25" w:rsidP="00207D25">
      <w:pPr>
        <w:pStyle w:val="aff9"/>
      </w:pPr>
      <w:r>
        <w:rPr>
          <w:rFonts w:hint="eastAsia"/>
        </w:rPr>
        <w:lastRenderedPageBreak/>
        <w:t>前言</w:t>
      </w:r>
    </w:p>
    <w:p w:rsidR="00207D25" w:rsidRDefault="00207D25" w:rsidP="00207D25">
      <w:pPr>
        <w:spacing w:before="120" w:after="120"/>
        <w:ind w:firstLine="640"/>
        <w:rPr>
          <w:rFonts w:hint="eastAsia"/>
        </w:rPr>
      </w:pPr>
      <w:r>
        <w:rPr>
          <w:rFonts w:hint="eastAsia"/>
        </w:rPr>
        <w:t>随着全球能源结构的转变和可持续发展战略的推进，风光储多能互补一体化项目在当下社会显得尤为重要。其建设必要性主要体现在以下几个方面：</w:t>
      </w:r>
    </w:p>
    <w:p w:rsidR="00207D25" w:rsidRDefault="00207D25" w:rsidP="00207D25">
      <w:pPr>
        <w:spacing w:before="120" w:after="120"/>
        <w:ind w:firstLine="640"/>
        <w:rPr>
          <w:rFonts w:hint="eastAsia"/>
        </w:rPr>
      </w:pPr>
      <w:r>
        <w:rPr>
          <w:rFonts w:hint="eastAsia"/>
        </w:rPr>
        <w:t>新能源开发：随着传统能源的逐渐枯竭和环境问题的日益严重，开发新能源已成为全球共识。风光储多能互补一体化项目作为新能源领域的重要组成部分，能够有效利用风能、太阳能等可再生能源，减少对化石能源的依赖。</w:t>
      </w:r>
    </w:p>
    <w:p w:rsidR="00207D25" w:rsidRDefault="00207D25" w:rsidP="00207D25">
      <w:pPr>
        <w:spacing w:before="120" w:after="120"/>
        <w:ind w:firstLine="640"/>
        <w:rPr>
          <w:rFonts w:hint="eastAsia"/>
        </w:rPr>
      </w:pPr>
      <w:r>
        <w:rPr>
          <w:rFonts w:hint="eastAsia"/>
        </w:rPr>
        <w:t>减排目标实现：风光储一体化项目能够减少温室气体排放，对实现国际社会的减排承诺和环境保护目标具有重要意义。通过投资建设此类项目，可推动实现可持续发展战略，促进生态文明建设。</w:t>
      </w:r>
    </w:p>
    <w:p w:rsidR="00207D25" w:rsidRDefault="00207D25" w:rsidP="00207D25">
      <w:pPr>
        <w:spacing w:before="120" w:after="120"/>
        <w:ind w:firstLine="640"/>
        <w:rPr>
          <w:rFonts w:hint="eastAsia"/>
        </w:rPr>
      </w:pPr>
      <w:r>
        <w:rPr>
          <w:rFonts w:hint="eastAsia"/>
        </w:rPr>
        <w:t>能源供应稳定性：风光储多能互补一体化项目通过整合多种能源资源，可以在一定程度上缓解能源供应的波动性问题，提高能源供应的稳定性。</w:t>
      </w:r>
    </w:p>
    <w:p w:rsidR="00207D25" w:rsidRDefault="00207D25" w:rsidP="00207D25">
      <w:pPr>
        <w:spacing w:before="120" w:after="120"/>
        <w:ind w:firstLine="640"/>
        <w:rPr>
          <w:rFonts w:hint="eastAsia"/>
        </w:rPr>
      </w:pPr>
      <w:r>
        <w:rPr>
          <w:rFonts w:hint="eastAsia"/>
        </w:rPr>
        <w:t>满足增长需求：随着经济社会的发展，能源需求不断增长。投资建设风光储多能互补一体化项目，可以满足能源需求的增长，促进经</w:t>
      </w:r>
      <w:r>
        <w:rPr>
          <w:rFonts w:hint="eastAsia"/>
        </w:rPr>
        <w:lastRenderedPageBreak/>
        <w:t>济社会发展。</w:t>
      </w:r>
    </w:p>
    <w:p w:rsidR="00207D25" w:rsidRDefault="00207D25" w:rsidP="00207D25">
      <w:pPr>
        <w:spacing w:before="120" w:after="120"/>
        <w:ind w:firstLine="640"/>
        <w:rPr>
          <w:rFonts w:hint="eastAsia"/>
        </w:rPr>
      </w:pPr>
      <w:r>
        <w:rPr>
          <w:rFonts w:hint="eastAsia"/>
        </w:rPr>
        <w:t>该《风光储多能互补一体化项目建设方案》基于相关项目分析模型创作，非真实案例数据，不保证文中相关内容真实性、准确性及时效性，仅供参考、研究、交流使用。读者可根据实际需求自行编辑和完善相关内容。泓域咨询，聚焦“风光储多能互补一体化项目建设方案”编写及全过程咨询服务，高效赋能项目可行性研究、规划设计及建设实施全流程。</w:t>
      </w:r>
    </w:p>
    <w:p w:rsidR="00207D25" w:rsidRDefault="00207D25">
      <w:pPr>
        <w:widowControl/>
        <w:adjustRightInd/>
        <w:snapToGrid/>
        <w:spacing w:before="120" w:after="120" w:line="360" w:lineRule="auto"/>
        <w:ind w:firstLineChars="0" w:firstLine="0"/>
        <w:jc w:val="both"/>
      </w:pPr>
      <w:r>
        <w:br w:type="page"/>
      </w:r>
    </w:p>
    <w:p w:rsidR="00207D25" w:rsidRDefault="00207D25" w:rsidP="00207D25">
      <w:pPr>
        <w:pStyle w:val="aff9"/>
        <w:tabs>
          <w:tab w:val="right" w:leader="dot" w:pos="9730"/>
        </w:tabs>
        <w:rPr>
          <w:noProof/>
        </w:rPr>
      </w:pPr>
      <w:r>
        <w:rPr>
          <w:rFonts w:hint="eastAsia"/>
        </w:rPr>
        <w:lastRenderedPageBreak/>
        <w:t>目录</w:t>
      </w:r>
      <w:r>
        <w:fldChar w:fldCharType="begin"/>
      </w:r>
      <w:r>
        <w:instrText xml:space="preserve"> </w:instrText>
      </w:r>
      <w:r>
        <w:rPr>
          <w:rFonts w:hint="eastAsia"/>
        </w:rPr>
        <w:instrText>TOC \o "1-4" \z \u</w:instrText>
      </w:r>
      <w:r>
        <w:instrText xml:space="preserve"> </w:instrText>
      </w:r>
      <w:r>
        <w:fldChar w:fldCharType="separate"/>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第一章</w:t>
      </w:r>
      <w:r>
        <w:rPr>
          <w:noProof/>
        </w:rPr>
        <w:t xml:space="preserve"> </w:t>
      </w:r>
      <w:r>
        <w:rPr>
          <w:noProof/>
        </w:rPr>
        <w:t>项目概述</w:t>
      </w:r>
      <w:r>
        <w:rPr>
          <w:noProof/>
          <w:webHidden/>
        </w:rPr>
        <w:tab/>
      </w:r>
      <w:r>
        <w:rPr>
          <w:noProof/>
          <w:webHidden/>
        </w:rPr>
        <w:fldChar w:fldCharType="begin"/>
      </w:r>
      <w:r>
        <w:rPr>
          <w:noProof/>
          <w:webHidden/>
        </w:rPr>
        <w:instrText xml:space="preserve"> PAGEREF _Toc206689637 \h </w:instrText>
      </w:r>
      <w:r>
        <w:rPr>
          <w:noProof/>
          <w:webHidden/>
        </w:rPr>
      </w:r>
      <w:r>
        <w:rPr>
          <w:noProof/>
          <w:webHidden/>
        </w:rPr>
        <w:fldChar w:fldCharType="separate"/>
      </w:r>
      <w:r>
        <w:rPr>
          <w:noProof/>
          <w:webHidden/>
        </w:rPr>
        <w:t>7</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项目名称</w:t>
      </w:r>
      <w:r>
        <w:rPr>
          <w:noProof/>
          <w:webHidden/>
        </w:rPr>
        <w:tab/>
      </w:r>
      <w:r>
        <w:rPr>
          <w:noProof/>
          <w:webHidden/>
        </w:rPr>
        <w:fldChar w:fldCharType="begin"/>
      </w:r>
      <w:r>
        <w:rPr>
          <w:noProof/>
          <w:webHidden/>
        </w:rPr>
        <w:instrText xml:space="preserve"> PAGEREF _Toc206689638 \h </w:instrText>
      </w:r>
      <w:r>
        <w:rPr>
          <w:noProof/>
          <w:webHidden/>
        </w:rPr>
      </w:r>
      <w:r>
        <w:rPr>
          <w:noProof/>
          <w:webHidden/>
        </w:rPr>
        <w:fldChar w:fldCharType="separate"/>
      </w:r>
      <w:r>
        <w:rPr>
          <w:noProof/>
          <w:webHidden/>
        </w:rPr>
        <w:t>7</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二、</w:t>
      </w:r>
      <w:r>
        <w:rPr>
          <w:noProof/>
        </w:rPr>
        <w:t xml:space="preserve"> </w:t>
      </w:r>
      <w:r>
        <w:rPr>
          <w:noProof/>
        </w:rPr>
        <w:t>项目建设目标及任务</w:t>
      </w:r>
      <w:r>
        <w:rPr>
          <w:noProof/>
          <w:webHidden/>
        </w:rPr>
        <w:tab/>
      </w:r>
      <w:r>
        <w:rPr>
          <w:noProof/>
          <w:webHidden/>
        </w:rPr>
        <w:fldChar w:fldCharType="begin"/>
      </w:r>
      <w:r>
        <w:rPr>
          <w:noProof/>
          <w:webHidden/>
        </w:rPr>
        <w:instrText xml:space="preserve"> PAGEREF _Toc206689639 \h </w:instrText>
      </w:r>
      <w:r>
        <w:rPr>
          <w:noProof/>
          <w:webHidden/>
        </w:rPr>
      </w:r>
      <w:r>
        <w:rPr>
          <w:noProof/>
          <w:webHidden/>
        </w:rPr>
        <w:fldChar w:fldCharType="separate"/>
      </w:r>
      <w:r>
        <w:rPr>
          <w:noProof/>
          <w:webHidden/>
        </w:rPr>
        <w:t>7</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三、</w:t>
      </w:r>
      <w:r>
        <w:rPr>
          <w:noProof/>
        </w:rPr>
        <w:t xml:space="preserve"> </w:t>
      </w:r>
      <w:r>
        <w:rPr>
          <w:noProof/>
        </w:rPr>
        <w:t>项目建设周期</w:t>
      </w:r>
      <w:r>
        <w:rPr>
          <w:noProof/>
          <w:webHidden/>
        </w:rPr>
        <w:tab/>
      </w:r>
      <w:r>
        <w:rPr>
          <w:noProof/>
          <w:webHidden/>
        </w:rPr>
        <w:fldChar w:fldCharType="begin"/>
      </w:r>
      <w:r>
        <w:rPr>
          <w:noProof/>
          <w:webHidden/>
        </w:rPr>
        <w:instrText xml:space="preserve"> PAGEREF _Toc206689640 \h </w:instrText>
      </w:r>
      <w:r>
        <w:rPr>
          <w:noProof/>
          <w:webHidden/>
        </w:rPr>
      </w:r>
      <w:r>
        <w:rPr>
          <w:noProof/>
          <w:webHidden/>
        </w:rPr>
        <w:fldChar w:fldCharType="separate"/>
      </w:r>
      <w:r>
        <w:rPr>
          <w:noProof/>
          <w:webHidden/>
        </w:rPr>
        <w:t>9</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四、</w:t>
      </w:r>
      <w:r>
        <w:rPr>
          <w:noProof/>
        </w:rPr>
        <w:t xml:space="preserve"> </w:t>
      </w:r>
      <w:r>
        <w:rPr>
          <w:noProof/>
        </w:rPr>
        <w:t>项目投资及收益</w:t>
      </w:r>
      <w:r>
        <w:rPr>
          <w:noProof/>
          <w:webHidden/>
        </w:rPr>
        <w:tab/>
      </w:r>
      <w:r>
        <w:rPr>
          <w:noProof/>
          <w:webHidden/>
        </w:rPr>
        <w:fldChar w:fldCharType="begin"/>
      </w:r>
      <w:r>
        <w:rPr>
          <w:noProof/>
          <w:webHidden/>
        </w:rPr>
        <w:instrText xml:space="preserve"> PAGEREF _Toc206689641 \h </w:instrText>
      </w:r>
      <w:r>
        <w:rPr>
          <w:noProof/>
          <w:webHidden/>
        </w:rPr>
      </w:r>
      <w:r>
        <w:rPr>
          <w:noProof/>
          <w:webHidden/>
        </w:rPr>
        <w:fldChar w:fldCharType="separate"/>
      </w:r>
      <w:r>
        <w:rPr>
          <w:noProof/>
          <w:webHidden/>
        </w:rPr>
        <w:t>9</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五、</w:t>
      </w:r>
      <w:r>
        <w:rPr>
          <w:noProof/>
        </w:rPr>
        <w:t xml:space="preserve"> </w:t>
      </w:r>
      <w:r>
        <w:rPr>
          <w:noProof/>
        </w:rPr>
        <w:t>项目选址</w:t>
      </w:r>
      <w:r>
        <w:rPr>
          <w:noProof/>
          <w:webHidden/>
        </w:rPr>
        <w:tab/>
      </w:r>
      <w:r>
        <w:rPr>
          <w:noProof/>
          <w:webHidden/>
        </w:rPr>
        <w:fldChar w:fldCharType="begin"/>
      </w:r>
      <w:r>
        <w:rPr>
          <w:noProof/>
          <w:webHidden/>
        </w:rPr>
        <w:instrText xml:space="preserve"> PAGEREF _Toc206689642 \h </w:instrText>
      </w:r>
      <w:r>
        <w:rPr>
          <w:noProof/>
          <w:webHidden/>
        </w:rPr>
      </w:r>
      <w:r>
        <w:rPr>
          <w:noProof/>
          <w:webHidden/>
        </w:rPr>
        <w:fldChar w:fldCharType="separate"/>
      </w:r>
      <w:r>
        <w:rPr>
          <w:noProof/>
          <w:webHidden/>
        </w:rPr>
        <w:t>11</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六、</w:t>
      </w:r>
      <w:r>
        <w:rPr>
          <w:noProof/>
        </w:rPr>
        <w:t xml:space="preserve"> </w:t>
      </w:r>
      <w:r>
        <w:rPr>
          <w:noProof/>
        </w:rPr>
        <w:t>项目主要经济指标</w:t>
      </w:r>
      <w:r>
        <w:rPr>
          <w:noProof/>
          <w:webHidden/>
        </w:rPr>
        <w:tab/>
      </w:r>
      <w:r>
        <w:rPr>
          <w:noProof/>
          <w:webHidden/>
        </w:rPr>
        <w:fldChar w:fldCharType="begin"/>
      </w:r>
      <w:r>
        <w:rPr>
          <w:noProof/>
          <w:webHidden/>
        </w:rPr>
        <w:instrText xml:space="preserve"> PAGEREF _Toc206689643 \h </w:instrText>
      </w:r>
      <w:r>
        <w:rPr>
          <w:noProof/>
          <w:webHidden/>
        </w:rPr>
      </w:r>
      <w:r>
        <w:rPr>
          <w:noProof/>
          <w:webHidden/>
        </w:rPr>
        <w:fldChar w:fldCharType="separate"/>
      </w:r>
      <w:r>
        <w:rPr>
          <w:noProof/>
          <w:webHidden/>
        </w:rPr>
        <w:t>11</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第二章</w:t>
      </w:r>
      <w:r>
        <w:rPr>
          <w:noProof/>
        </w:rPr>
        <w:t xml:space="preserve"> </w:t>
      </w:r>
      <w:r>
        <w:rPr>
          <w:noProof/>
        </w:rPr>
        <w:t>建设内容及规模</w:t>
      </w:r>
      <w:r>
        <w:rPr>
          <w:noProof/>
          <w:webHidden/>
        </w:rPr>
        <w:tab/>
      </w:r>
      <w:r>
        <w:rPr>
          <w:noProof/>
          <w:webHidden/>
        </w:rPr>
        <w:fldChar w:fldCharType="begin"/>
      </w:r>
      <w:r>
        <w:rPr>
          <w:noProof/>
          <w:webHidden/>
        </w:rPr>
        <w:instrText xml:space="preserve"> PAGEREF _Toc206689644 \h </w:instrText>
      </w:r>
      <w:r>
        <w:rPr>
          <w:noProof/>
          <w:webHidden/>
        </w:rPr>
      </w:r>
      <w:r>
        <w:rPr>
          <w:noProof/>
          <w:webHidden/>
        </w:rPr>
        <w:fldChar w:fldCharType="separate"/>
      </w:r>
      <w:r>
        <w:rPr>
          <w:noProof/>
          <w:webHidden/>
        </w:rPr>
        <w:t>15</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项目建设总体思路</w:t>
      </w:r>
      <w:r>
        <w:rPr>
          <w:noProof/>
          <w:webHidden/>
        </w:rPr>
        <w:tab/>
      </w:r>
      <w:r>
        <w:rPr>
          <w:noProof/>
          <w:webHidden/>
        </w:rPr>
        <w:fldChar w:fldCharType="begin"/>
      </w:r>
      <w:r>
        <w:rPr>
          <w:noProof/>
          <w:webHidden/>
        </w:rPr>
        <w:instrText xml:space="preserve"> PAGEREF _Toc206689645 \h </w:instrText>
      </w:r>
      <w:r>
        <w:rPr>
          <w:noProof/>
          <w:webHidden/>
        </w:rPr>
      </w:r>
      <w:r>
        <w:rPr>
          <w:noProof/>
          <w:webHidden/>
        </w:rPr>
        <w:fldChar w:fldCharType="separate"/>
      </w:r>
      <w:r>
        <w:rPr>
          <w:noProof/>
          <w:webHidden/>
        </w:rPr>
        <w:t>15</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二、</w:t>
      </w:r>
      <w:r>
        <w:rPr>
          <w:noProof/>
        </w:rPr>
        <w:t xml:space="preserve"> </w:t>
      </w:r>
      <w:r>
        <w:rPr>
          <w:noProof/>
        </w:rPr>
        <w:t>项目建设内容和规模</w:t>
      </w:r>
      <w:r>
        <w:rPr>
          <w:noProof/>
          <w:webHidden/>
        </w:rPr>
        <w:tab/>
      </w:r>
      <w:r>
        <w:rPr>
          <w:noProof/>
          <w:webHidden/>
        </w:rPr>
        <w:fldChar w:fldCharType="begin"/>
      </w:r>
      <w:r>
        <w:rPr>
          <w:noProof/>
          <w:webHidden/>
        </w:rPr>
        <w:instrText xml:space="preserve"> PAGEREF _Toc206689646 \h </w:instrText>
      </w:r>
      <w:r>
        <w:rPr>
          <w:noProof/>
          <w:webHidden/>
        </w:rPr>
      </w:r>
      <w:r>
        <w:rPr>
          <w:noProof/>
          <w:webHidden/>
        </w:rPr>
        <w:fldChar w:fldCharType="separate"/>
      </w:r>
      <w:r>
        <w:rPr>
          <w:noProof/>
          <w:webHidden/>
        </w:rPr>
        <w:t>18</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三、</w:t>
      </w:r>
      <w:r>
        <w:rPr>
          <w:noProof/>
        </w:rPr>
        <w:t xml:space="preserve"> </w:t>
      </w:r>
      <w:r>
        <w:rPr>
          <w:noProof/>
        </w:rPr>
        <w:t>项目主要产品方案</w:t>
      </w:r>
      <w:r>
        <w:rPr>
          <w:noProof/>
          <w:webHidden/>
        </w:rPr>
        <w:tab/>
      </w:r>
      <w:r>
        <w:rPr>
          <w:noProof/>
          <w:webHidden/>
        </w:rPr>
        <w:fldChar w:fldCharType="begin"/>
      </w:r>
      <w:r>
        <w:rPr>
          <w:noProof/>
          <w:webHidden/>
        </w:rPr>
        <w:instrText xml:space="preserve"> PAGEREF _Toc206689647 \h </w:instrText>
      </w:r>
      <w:r>
        <w:rPr>
          <w:noProof/>
          <w:webHidden/>
        </w:rPr>
      </w:r>
      <w:r>
        <w:rPr>
          <w:noProof/>
          <w:webHidden/>
        </w:rPr>
        <w:fldChar w:fldCharType="separate"/>
      </w:r>
      <w:r>
        <w:rPr>
          <w:noProof/>
          <w:webHidden/>
        </w:rPr>
        <w:t>21</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第三章</w:t>
      </w:r>
      <w:r>
        <w:rPr>
          <w:noProof/>
        </w:rPr>
        <w:t xml:space="preserve"> </w:t>
      </w:r>
      <w:r>
        <w:rPr>
          <w:noProof/>
        </w:rPr>
        <w:t>项目背景及必要性</w:t>
      </w:r>
      <w:r>
        <w:rPr>
          <w:noProof/>
          <w:webHidden/>
        </w:rPr>
        <w:tab/>
      </w:r>
      <w:r>
        <w:rPr>
          <w:noProof/>
          <w:webHidden/>
        </w:rPr>
        <w:fldChar w:fldCharType="begin"/>
      </w:r>
      <w:r>
        <w:rPr>
          <w:noProof/>
          <w:webHidden/>
        </w:rPr>
        <w:instrText xml:space="preserve"> PAGEREF _Toc206689648 \h </w:instrText>
      </w:r>
      <w:r>
        <w:rPr>
          <w:noProof/>
          <w:webHidden/>
        </w:rPr>
      </w:r>
      <w:r>
        <w:rPr>
          <w:noProof/>
          <w:webHidden/>
        </w:rPr>
        <w:fldChar w:fldCharType="separate"/>
      </w:r>
      <w:r>
        <w:rPr>
          <w:noProof/>
          <w:webHidden/>
        </w:rPr>
        <w:t>24</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行业现状及发展趋势</w:t>
      </w:r>
      <w:r>
        <w:rPr>
          <w:noProof/>
          <w:webHidden/>
        </w:rPr>
        <w:tab/>
      </w:r>
      <w:r>
        <w:rPr>
          <w:noProof/>
          <w:webHidden/>
        </w:rPr>
        <w:fldChar w:fldCharType="begin"/>
      </w:r>
      <w:r>
        <w:rPr>
          <w:noProof/>
          <w:webHidden/>
        </w:rPr>
        <w:instrText xml:space="preserve"> PAGEREF _Toc206689649 \h </w:instrText>
      </w:r>
      <w:r>
        <w:rPr>
          <w:noProof/>
          <w:webHidden/>
        </w:rPr>
      </w:r>
      <w:r>
        <w:rPr>
          <w:noProof/>
          <w:webHidden/>
        </w:rPr>
        <w:fldChar w:fldCharType="separate"/>
      </w:r>
      <w:r>
        <w:rPr>
          <w:noProof/>
          <w:webHidden/>
        </w:rPr>
        <w:t>24</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二、</w:t>
      </w:r>
      <w:r>
        <w:rPr>
          <w:noProof/>
        </w:rPr>
        <w:t xml:space="preserve"> </w:t>
      </w:r>
      <w:r>
        <w:rPr>
          <w:noProof/>
        </w:rPr>
        <w:t>项目经济效益和社会效益</w:t>
      </w:r>
      <w:r>
        <w:rPr>
          <w:noProof/>
          <w:webHidden/>
        </w:rPr>
        <w:tab/>
      </w:r>
      <w:r>
        <w:rPr>
          <w:noProof/>
          <w:webHidden/>
        </w:rPr>
        <w:fldChar w:fldCharType="begin"/>
      </w:r>
      <w:r>
        <w:rPr>
          <w:noProof/>
          <w:webHidden/>
        </w:rPr>
        <w:instrText xml:space="preserve"> PAGEREF _Toc206689650 \h </w:instrText>
      </w:r>
      <w:r>
        <w:rPr>
          <w:noProof/>
          <w:webHidden/>
        </w:rPr>
      </w:r>
      <w:r>
        <w:rPr>
          <w:noProof/>
          <w:webHidden/>
        </w:rPr>
        <w:fldChar w:fldCharType="separate"/>
      </w:r>
      <w:r>
        <w:rPr>
          <w:noProof/>
          <w:webHidden/>
        </w:rPr>
        <w:t>26</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三、</w:t>
      </w:r>
      <w:r>
        <w:rPr>
          <w:noProof/>
        </w:rPr>
        <w:t xml:space="preserve"> </w:t>
      </w:r>
      <w:r>
        <w:rPr>
          <w:noProof/>
        </w:rPr>
        <w:t>项目建设必要性</w:t>
      </w:r>
      <w:r>
        <w:rPr>
          <w:noProof/>
          <w:webHidden/>
        </w:rPr>
        <w:tab/>
      </w:r>
      <w:r>
        <w:rPr>
          <w:noProof/>
          <w:webHidden/>
        </w:rPr>
        <w:fldChar w:fldCharType="begin"/>
      </w:r>
      <w:r>
        <w:rPr>
          <w:noProof/>
          <w:webHidden/>
        </w:rPr>
        <w:instrText xml:space="preserve"> PAGEREF _Toc206689651 \h </w:instrText>
      </w:r>
      <w:r>
        <w:rPr>
          <w:noProof/>
          <w:webHidden/>
        </w:rPr>
      </w:r>
      <w:r>
        <w:rPr>
          <w:noProof/>
          <w:webHidden/>
        </w:rPr>
        <w:fldChar w:fldCharType="separate"/>
      </w:r>
      <w:r>
        <w:rPr>
          <w:noProof/>
          <w:webHidden/>
        </w:rPr>
        <w:t>29</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第四章</w:t>
      </w:r>
      <w:r>
        <w:rPr>
          <w:noProof/>
        </w:rPr>
        <w:t xml:space="preserve"> </w:t>
      </w:r>
      <w:r>
        <w:rPr>
          <w:noProof/>
        </w:rPr>
        <w:t>招投标管理</w:t>
      </w:r>
      <w:r>
        <w:rPr>
          <w:noProof/>
          <w:webHidden/>
        </w:rPr>
        <w:tab/>
      </w:r>
      <w:r>
        <w:rPr>
          <w:noProof/>
          <w:webHidden/>
        </w:rPr>
        <w:fldChar w:fldCharType="begin"/>
      </w:r>
      <w:r>
        <w:rPr>
          <w:noProof/>
          <w:webHidden/>
        </w:rPr>
        <w:instrText xml:space="preserve"> PAGEREF _Toc206689652 \h </w:instrText>
      </w:r>
      <w:r>
        <w:rPr>
          <w:noProof/>
          <w:webHidden/>
        </w:rPr>
      </w:r>
      <w:r>
        <w:rPr>
          <w:noProof/>
          <w:webHidden/>
        </w:rPr>
        <w:fldChar w:fldCharType="separate"/>
      </w:r>
      <w:r>
        <w:rPr>
          <w:noProof/>
          <w:webHidden/>
        </w:rPr>
        <w:t>31</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项目招标组织形式</w:t>
      </w:r>
      <w:r>
        <w:rPr>
          <w:noProof/>
          <w:webHidden/>
        </w:rPr>
        <w:tab/>
      </w:r>
      <w:r>
        <w:rPr>
          <w:noProof/>
          <w:webHidden/>
        </w:rPr>
        <w:fldChar w:fldCharType="begin"/>
      </w:r>
      <w:r>
        <w:rPr>
          <w:noProof/>
          <w:webHidden/>
        </w:rPr>
        <w:instrText xml:space="preserve"> PAGEREF _Toc206689653 \h </w:instrText>
      </w:r>
      <w:r>
        <w:rPr>
          <w:noProof/>
          <w:webHidden/>
        </w:rPr>
      </w:r>
      <w:r>
        <w:rPr>
          <w:noProof/>
          <w:webHidden/>
        </w:rPr>
        <w:fldChar w:fldCharType="separate"/>
      </w:r>
      <w:r>
        <w:rPr>
          <w:noProof/>
          <w:webHidden/>
        </w:rPr>
        <w:t>31</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二、</w:t>
      </w:r>
      <w:r>
        <w:rPr>
          <w:noProof/>
        </w:rPr>
        <w:t xml:space="preserve"> </w:t>
      </w:r>
      <w:r>
        <w:rPr>
          <w:noProof/>
        </w:rPr>
        <w:t>项目设备采购招标方式</w:t>
      </w:r>
      <w:r>
        <w:rPr>
          <w:noProof/>
          <w:webHidden/>
        </w:rPr>
        <w:tab/>
      </w:r>
      <w:r>
        <w:rPr>
          <w:noProof/>
          <w:webHidden/>
        </w:rPr>
        <w:fldChar w:fldCharType="begin"/>
      </w:r>
      <w:r>
        <w:rPr>
          <w:noProof/>
          <w:webHidden/>
        </w:rPr>
        <w:instrText xml:space="preserve"> PAGEREF _Toc206689654 \h </w:instrText>
      </w:r>
      <w:r>
        <w:rPr>
          <w:noProof/>
          <w:webHidden/>
        </w:rPr>
      </w:r>
      <w:r>
        <w:rPr>
          <w:noProof/>
          <w:webHidden/>
        </w:rPr>
        <w:fldChar w:fldCharType="separate"/>
      </w:r>
      <w:r>
        <w:rPr>
          <w:noProof/>
          <w:webHidden/>
        </w:rPr>
        <w:t>33</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三、</w:t>
      </w:r>
      <w:r>
        <w:rPr>
          <w:noProof/>
        </w:rPr>
        <w:t xml:space="preserve"> </w:t>
      </w:r>
      <w:r>
        <w:rPr>
          <w:noProof/>
        </w:rPr>
        <w:t>项目招投标监管与保障</w:t>
      </w:r>
      <w:r>
        <w:rPr>
          <w:noProof/>
          <w:webHidden/>
        </w:rPr>
        <w:tab/>
      </w:r>
      <w:r>
        <w:rPr>
          <w:noProof/>
          <w:webHidden/>
        </w:rPr>
        <w:fldChar w:fldCharType="begin"/>
      </w:r>
      <w:r>
        <w:rPr>
          <w:noProof/>
          <w:webHidden/>
        </w:rPr>
        <w:instrText xml:space="preserve"> PAGEREF _Toc206689655 \h </w:instrText>
      </w:r>
      <w:r>
        <w:rPr>
          <w:noProof/>
          <w:webHidden/>
        </w:rPr>
      </w:r>
      <w:r>
        <w:rPr>
          <w:noProof/>
          <w:webHidden/>
        </w:rPr>
        <w:fldChar w:fldCharType="separate"/>
      </w:r>
      <w:r>
        <w:rPr>
          <w:noProof/>
          <w:webHidden/>
        </w:rPr>
        <w:t>36</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lastRenderedPageBreak/>
        <w:t>第五章</w:t>
      </w:r>
      <w:r>
        <w:rPr>
          <w:noProof/>
        </w:rPr>
        <w:t xml:space="preserve"> </w:t>
      </w:r>
      <w:r>
        <w:rPr>
          <w:noProof/>
        </w:rPr>
        <w:t>项目数字化方案</w:t>
      </w:r>
      <w:r>
        <w:rPr>
          <w:noProof/>
          <w:webHidden/>
        </w:rPr>
        <w:tab/>
      </w:r>
      <w:r>
        <w:rPr>
          <w:noProof/>
          <w:webHidden/>
        </w:rPr>
        <w:fldChar w:fldCharType="begin"/>
      </w:r>
      <w:r>
        <w:rPr>
          <w:noProof/>
          <w:webHidden/>
        </w:rPr>
        <w:instrText xml:space="preserve"> PAGEREF _Toc206689656 \h </w:instrText>
      </w:r>
      <w:r>
        <w:rPr>
          <w:noProof/>
          <w:webHidden/>
        </w:rPr>
      </w:r>
      <w:r>
        <w:rPr>
          <w:noProof/>
          <w:webHidden/>
        </w:rPr>
        <w:fldChar w:fldCharType="separate"/>
      </w:r>
      <w:r>
        <w:rPr>
          <w:noProof/>
          <w:webHidden/>
        </w:rPr>
        <w:t>39</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第六章</w:t>
      </w:r>
      <w:r>
        <w:rPr>
          <w:noProof/>
        </w:rPr>
        <w:t xml:space="preserve"> </w:t>
      </w:r>
      <w:r>
        <w:rPr>
          <w:noProof/>
        </w:rPr>
        <w:t>质量体系</w:t>
      </w:r>
      <w:r>
        <w:rPr>
          <w:noProof/>
          <w:webHidden/>
        </w:rPr>
        <w:tab/>
      </w:r>
      <w:r>
        <w:rPr>
          <w:noProof/>
          <w:webHidden/>
        </w:rPr>
        <w:fldChar w:fldCharType="begin"/>
      </w:r>
      <w:r>
        <w:rPr>
          <w:noProof/>
          <w:webHidden/>
        </w:rPr>
        <w:instrText xml:space="preserve"> PAGEREF _Toc206689657 \h </w:instrText>
      </w:r>
      <w:r>
        <w:rPr>
          <w:noProof/>
          <w:webHidden/>
        </w:rPr>
      </w:r>
      <w:r>
        <w:rPr>
          <w:noProof/>
          <w:webHidden/>
        </w:rPr>
        <w:fldChar w:fldCharType="separate"/>
      </w:r>
      <w:r>
        <w:rPr>
          <w:noProof/>
          <w:webHidden/>
        </w:rPr>
        <w:t>42</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项目质量控制过程</w:t>
      </w:r>
      <w:r>
        <w:rPr>
          <w:noProof/>
          <w:webHidden/>
        </w:rPr>
        <w:tab/>
      </w:r>
      <w:r>
        <w:rPr>
          <w:noProof/>
          <w:webHidden/>
        </w:rPr>
        <w:fldChar w:fldCharType="begin"/>
      </w:r>
      <w:r>
        <w:rPr>
          <w:noProof/>
          <w:webHidden/>
        </w:rPr>
        <w:instrText xml:space="preserve"> PAGEREF _Toc206689658 \h </w:instrText>
      </w:r>
      <w:r>
        <w:rPr>
          <w:noProof/>
          <w:webHidden/>
        </w:rPr>
      </w:r>
      <w:r>
        <w:rPr>
          <w:noProof/>
          <w:webHidden/>
        </w:rPr>
        <w:fldChar w:fldCharType="separate"/>
      </w:r>
      <w:r>
        <w:rPr>
          <w:noProof/>
          <w:webHidden/>
        </w:rPr>
        <w:t>42</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二、</w:t>
      </w:r>
      <w:r>
        <w:rPr>
          <w:noProof/>
        </w:rPr>
        <w:t xml:space="preserve"> </w:t>
      </w:r>
      <w:r>
        <w:rPr>
          <w:noProof/>
        </w:rPr>
        <w:t>项目质量改进计划</w:t>
      </w:r>
      <w:r>
        <w:rPr>
          <w:noProof/>
          <w:webHidden/>
        </w:rPr>
        <w:tab/>
      </w:r>
      <w:r>
        <w:rPr>
          <w:noProof/>
          <w:webHidden/>
        </w:rPr>
        <w:fldChar w:fldCharType="begin"/>
      </w:r>
      <w:r>
        <w:rPr>
          <w:noProof/>
          <w:webHidden/>
        </w:rPr>
        <w:instrText xml:space="preserve"> PAGEREF _Toc206689659 \h </w:instrText>
      </w:r>
      <w:r>
        <w:rPr>
          <w:noProof/>
          <w:webHidden/>
        </w:rPr>
      </w:r>
      <w:r>
        <w:rPr>
          <w:noProof/>
          <w:webHidden/>
        </w:rPr>
        <w:fldChar w:fldCharType="separate"/>
      </w:r>
      <w:r>
        <w:rPr>
          <w:noProof/>
          <w:webHidden/>
        </w:rPr>
        <w:t>44</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三、</w:t>
      </w:r>
      <w:r>
        <w:rPr>
          <w:noProof/>
        </w:rPr>
        <w:t xml:space="preserve"> </w:t>
      </w:r>
      <w:r>
        <w:rPr>
          <w:noProof/>
        </w:rPr>
        <w:t>项目质量管理计划</w:t>
      </w:r>
      <w:r>
        <w:rPr>
          <w:noProof/>
          <w:webHidden/>
        </w:rPr>
        <w:tab/>
      </w:r>
      <w:r>
        <w:rPr>
          <w:noProof/>
          <w:webHidden/>
        </w:rPr>
        <w:fldChar w:fldCharType="begin"/>
      </w:r>
      <w:r>
        <w:rPr>
          <w:noProof/>
          <w:webHidden/>
        </w:rPr>
        <w:instrText xml:space="preserve"> PAGEREF _Toc206689660 \h </w:instrText>
      </w:r>
      <w:r>
        <w:rPr>
          <w:noProof/>
          <w:webHidden/>
        </w:rPr>
      </w:r>
      <w:r>
        <w:rPr>
          <w:noProof/>
          <w:webHidden/>
        </w:rPr>
        <w:fldChar w:fldCharType="separate"/>
      </w:r>
      <w:r>
        <w:rPr>
          <w:noProof/>
          <w:webHidden/>
        </w:rPr>
        <w:t>47</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第七章</w:t>
      </w:r>
      <w:r>
        <w:rPr>
          <w:noProof/>
        </w:rPr>
        <w:t xml:space="preserve"> </w:t>
      </w:r>
      <w:r>
        <w:rPr>
          <w:noProof/>
        </w:rPr>
        <w:t>项目运营管理</w:t>
      </w:r>
      <w:r>
        <w:rPr>
          <w:noProof/>
          <w:webHidden/>
        </w:rPr>
        <w:tab/>
      </w:r>
      <w:r>
        <w:rPr>
          <w:noProof/>
          <w:webHidden/>
        </w:rPr>
        <w:fldChar w:fldCharType="begin"/>
      </w:r>
      <w:r>
        <w:rPr>
          <w:noProof/>
          <w:webHidden/>
        </w:rPr>
        <w:instrText xml:space="preserve"> PAGEREF _Toc206689661 \h </w:instrText>
      </w:r>
      <w:r>
        <w:rPr>
          <w:noProof/>
          <w:webHidden/>
        </w:rPr>
      </w:r>
      <w:r>
        <w:rPr>
          <w:noProof/>
          <w:webHidden/>
        </w:rPr>
        <w:fldChar w:fldCharType="separate"/>
      </w:r>
      <w:r>
        <w:rPr>
          <w:noProof/>
          <w:webHidden/>
        </w:rPr>
        <w:t>51</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项目人力资源配置方案</w:t>
      </w:r>
      <w:r>
        <w:rPr>
          <w:noProof/>
          <w:webHidden/>
        </w:rPr>
        <w:tab/>
      </w:r>
      <w:r>
        <w:rPr>
          <w:noProof/>
          <w:webHidden/>
        </w:rPr>
        <w:fldChar w:fldCharType="begin"/>
      </w:r>
      <w:r>
        <w:rPr>
          <w:noProof/>
          <w:webHidden/>
        </w:rPr>
        <w:instrText xml:space="preserve"> PAGEREF _Toc206689662 \h </w:instrText>
      </w:r>
      <w:r>
        <w:rPr>
          <w:noProof/>
          <w:webHidden/>
        </w:rPr>
      </w:r>
      <w:r>
        <w:rPr>
          <w:noProof/>
          <w:webHidden/>
        </w:rPr>
        <w:fldChar w:fldCharType="separate"/>
      </w:r>
      <w:r>
        <w:rPr>
          <w:noProof/>
          <w:webHidden/>
        </w:rPr>
        <w:t>51</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二、</w:t>
      </w:r>
      <w:r>
        <w:rPr>
          <w:noProof/>
        </w:rPr>
        <w:t xml:space="preserve"> </w:t>
      </w:r>
      <w:r>
        <w:rPr>
          <w:noProof/>
        </w:rPr>
        <w:t>项目治理结构</w:t>
      </w:r>
      <w:r>
        <w:rPr>
          <w:noProof/>
          <w:webHidden/>
        </w:rPr>
        <w:tab/>
      </w:r>
      <w:r>
        <w:rPr>
          <w:noProof/>
          <w:webHidden/>
        </w:rPr>
        <w:fldChar w:fldCharType="begin"/>
      </w:r>
      <w:r>
        <w:rPr>
          <w:noProof/>
          <w:webHidden/>
        </w:rPr>
        <w:instrText xml:space="preserve"> PAGEREF _Toc206689663 \h </w:instrText>
      </w:r>
      <w:r>
        <w:rPr>
          <w:noProof/>
          <w:webHidden/>
        </w:rPr>
      </w:r>
      <w:r>
        <w:rPr>
          <w:noProof/>
          <w:webHidden/>
        </w:rPr>
        <w:fldChar w:fldCharType="separate"/>
      </w:r>
      <w:r>
        <w:rPr>
          <w:noProof/>
          <w:webHidden/>
        </w:rPr>
        <w:t>53</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第八章</w:t>
      </w:r>
      <w:r>
        <w:rPr>
          <w:noProof/>
        </w:rPr>
        <w:t xml:space="preserve"> </w:t>
      </w:r>
      <w:r>
        <w:rPr>
          <w:noProof/>
        </w:rPr>
        <w:t>投资估算</w:t>
      </w:r>
      <w:r>
        <w:rPr>
          <w:noProof/>
          <w:webHidden/>
        </w:rPr>
        <w:tab/>
      </w:r>
      <w:r>
        <w:rPr>
          <w:noProof/>
          <w:webHidden/>
        </w:rPr>
        <w:fldChar w:fldCharType="begin"/>
      </w:r>
      <w:r>
        <w:rPr>
          <w:noProof/>
          <w:webHidden/>
        </w:rPr>
        <w:instrText xml:space="preserve"> PAGEREF _Toc206689664 \h </w:instrText>
      </w:r>
      <w:r>
        <w:rPr>
          <w:noProof/>
          <w:webHidden/>
        </w:rPr>
      </w:r>
      <w:r>
        <w:rPr>
          <w:noProof/>
          <w:webHidden/>
        </w:rPr>
        <w:fldChar w:fldCharType="separate"/>
      </w:r>
      <w:r>
        <w:rPr>
          <w:noProof/>
          <w:webHidden/>
        </w:rPr>
        <w:t>57</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项目总投资</w:t>
      </w:r>
      <w:r>
        <w:rPr>
          <w:noProof/>
          <w:webHidden/>
        </w:rPr>
        <w:tab/>
      </w:r>
      <w:r>
        <w:rPr>
          <w:noProof/>
          <w:webHidden/>
        </w:rPr>
        <w:fldChar w:fldCharType="begin"/>
      </w:r>
      <w:r>
        <w:rPr>
          <w:noProof/>
          <w:webHidden/>
        </w:rPr>
        <w:instrText xml:space="preserve"> PAGEREF _Toc206689665 \h </w:instrText>
      </w:r>
      <w:r>
        <w:rPr>
          <w:noProof/>
          <w:webHidden/>
        </w:rPr>
      </w:r>
      <w:r>
        <w:rPr>
          <w:noProof/>
          <w:webHidden/>
        </w:rPr>
        <w:fldChar w:fldCharType="separate"/>
      </w:r>
      <w:r>
        <w:rPr>
          <w:noProof/>
          <w:webHidden/>
        </w:rPr>
        <w:t>57</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二、</w:t>
      </w:r>
      <w:r>
        <w:rPr>
          <w:noProof/>
        </w:rPr>
        <w:t xml:space="preserve"> </w:t>
      </w:r>
      <w:r>
        <w:rPr>
          <w:noProof/>
        </w:rPr>
        <w:t>项目建设投资</w:t>
      </w:r>
      <w:r>
        <w:rPr>
          <w:noProof/>
          <w:webHidden/>
        </w:rPr>
        <w:tab/>
      </w:r>
      <w:r>
        <w:rPr>
          <w:noProof/>
          <w:webHidden/>
        </w:rPr>
        <w:fldChar w:fldCharType="begin"/>
      </w:r>
      <w:r>
        <w:rPr>
          <w:noProof/>
          <w:webHidden/>
        </w:rPr>
        <w:instrText xml:space="preserve"> PAGEREF _Toc206689666 \h </w:instrText>
      </w:r>
      <w:r>
        <w:rPr>
          <w:noProof/>
          <w:webHidden/>
        </w:rPr>
      </w:r>
      <w:r>
        <w:rPr>
          <w:noProof/>
          <w:webHidden/>
        </w:rPr>
        <w:fldChar w:fldCharType="separate"/>
      </w:r>
      <w:r>
        <w:rPr>
          <w:noProof/>
          <w:webHidden/>
        </w:rPr>
        <w:t>58</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三、</w:t>
      </w:r>
      <w:r>
        <w:rPr>
          <w:noProof/>
        </w:rPr>
        <w:t xml:space="preserve"> </w:t>
      </w:r>
      <w:r>
        <w:rPr>
          <w:noProof/>
        </w:rPr>
        <w:t>项目流动资金</w:t>
      </w:r>
      <w:r>
        <w:rPr>
          <w:noProof/>
          <w:webHidden/>
        </w:rPr>
        <w:tab/>
      </w:r>
      <w:r>
        <w:rPr>
          <w:noProof/>
          <w:webHidden/>
        </w:rPr>
        <w:fldChar w:fldCharType="begin"/>
      </w:r>
      <w:r>
        <w:rPr>
          <w:noProof/>
          <w:webHidden/>
        </w:rPr>
        <w:instrText xml:space="preserve"> PAGEREF _Toc206689667 \h </w:instrText>
      </w:r>
      <w:r>
        <w:rPr>
          <w:noProof/>
          <w:webHidden/>
        </w:rPr>
      </w:r>
      <w:r>
        <w:rPr>
          <w:noProof/>
          <w:webHidden/>
        </w:rPr>
        <w:fldChar w:fldCharType="separate"/>
      </w:r>
      <w:r>
        <w:rPr>
          <w:noProof/>
          <w:webHidden/>
        </w:rPr>
        <w:t>60</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四、</w:t>
      </w:r>
      <w:r>
        <w:rPr>
          <w:noProof/>
        </w:rPr>
        <w:t xml:space="preserve"> </w:t>
      </w:r>
      <w:r>
        <w:rPr>
          <w:noProof/>
        </w:rPr>
        <w:t>项目资金来源</w:t>
      </w:r>
      <w:r>
        <w:rPr>
          <w:noProof/>
          <w:webHidden/>
        </w:rPr>
        <w:tab/>
      </w:r>
      <w:r>
        <w:rPr>
          <w:noProof/>
          <w:webHidden/>
        </w:rPr>
        <w:fldChar w:fldCharType="begin"/>
      </w:r>
      <w:r>
        <w:rPr>
          <w:noProof/>
          <w:webHidden/>
        </w:rPr>
        <w:instrText xml:space="preserve"> PAGEREF _Toc206689668 \h </w:instrText>
      </w:r>
      <w:r>
        <w:rPr>
          <w:noProof/>
          <w:webHidden/>
        </w:rPr>
      </w:r>
      <w:r>
        <w:rPr>
          <w:noProof/>
          <w:webHidden/>
        </w:rPr>
        <w:fldChar w:fldCharType="separate"/>
      </w:r>
      <w:r>
        <w:rPr>
          <w:noProof/>
          <w:webHidden/>
        </w:rPr>
        <w:t>60</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第九章</w:t>
      </w:r>
      <w:r>
        <w:rPr>
          <w:noProof/>
        </w:rPr>
        <w:t xml:space="preserve"> </w:t>
      </w:r>
      <w:r>
        <w:rPr>
          <w:noProof/>
        </w:rPr>
        <w:t>环境影响</w:t>
      </w:r>
      <w:r>
        <w:rPr>
          <w:noProof/>
          <w:webHidden/>
        </w:rPr>
        <w:tab/>
      </w:r>
      <w:r>
        <w:rPr>
          <w:noProof/>
          <w:webHidden/>
        </w:rPr>
        <w:fldChar w:fldCharType="begin"/>
      </w:r>
      <w:r>
        <w:rPr>
          <w:noProof/>
          <w:webHidden/>
        </w:rPr>
        <w:instrText xml:space="preserve"> PAGEREF _Toc206689669 \h </w:instrText>
      </w:r>
      <w:r>
        <w:rPr>
          <w:noProof/>
          <w:webHidden/>
        </w:rPr>
      </w:r>
      <w:r>
        <w:rPr>
          <w:noProof/>
          <w:webHidden/>
        </w:rPr>
        <w:fldChar w:fldCharType="separate"/>
      </w:r>
      <w:r>
        <w:rPr>
          <w:noProof/>
          <w:webHidden/>
        </w:rPr>
        <w:t>63</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项目建设期大气污染及防治措施</w:t>
      </w:r>
      <w:r>
        <w:rPr>
          <w:noProof/>
          <w:webHidden/>
        </w:rPr>
        <w:tab/>
      </w:r>
      <w:r>
        <w:rPr>
          <w:noProof/>
          <w:webHidden/>
        </w:rPr>
        <w:fldChar w:fldCharType="begin"/>
      </w:r>
      <w:r>
        <w:rPr>
          <w:noProof/>
          <w:webHidden/>
        </w:rPr>
        <w:instrText xml:space="preserve"> PAGEREF _Toc206689670 \h </w:instrText>
      </w:r>
      <w:r>
        <w:rPr>
          <w:noProof/>
          <w:webHidden/>
        </w:rPr>
      </w:r>
      <w:r>
        <w:rPr>
          <w:noProof/>
          <w:webHidden/>
        </w:rPr>
        <w:fldChar w:fldCharType="separate"/>
      </w:r>
      <w:r>
        <w:rPr>
          <w:noProof/>
          <w:webHidden/>
        </w:rPr>
        <w:t>63</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二、</w:t>
      </w:r>
      <w:r>
        <w:rPr>
          <w:noProof/>
        </w:rPr>
        <w:t xml:space="preserve"> </w:t>
      </w:r>
      <w:r>
        <w:rPr>
          <w:noProof/>
        </w:rPr>
        <w:t>项目运营期大气污染及防治措施</w:t>
      </w:r>
      <w:r>
        <w:rPr>
          <w:noProof/>
          <w:webHidden/>
        </w:rPr>
        <w:tab/>
      </w:r>
      <w:r>
        <w:rPr>
          <w:noProof/>
          <w:webHidden/>
        </w:rPr>
        <w:fldChar w:fldCharType="begin"/>
      </w:r>
      <w:r>
        <w:rPr>
          <w:noProof/>
          <w:webHidden/>
        </w:rPr>
        <w:instrText xml:space="preserve"> PAGEREF _Toc206689671 \h </w:instrText>
      </w:r>
      <w:r>
        <w:rPr>
          <w:noProof/>
          <w:webHidden/>
        </w:rPr>
      </w:r>
      <w:r>
        <w:rPr>
          <w:noProof/>
          <w:webHidden/>
        </w:rPr>
        <w:fldChar w:fldCharType="separate"/>
      </w:r>
      <w:r>
        <w:rPr>
          <w:noProof/>
          <w:webHidden/>
        </w:rPr>
        <w:t>65</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三、</w:t>
      </w:r>
      <w:r>
        <w:rPr>
          <w:noProof/>
        </w:rPr>
        <w:t xml:space="preserve"> </w:t>
      </w:r>
      <w:r>
        <w:rPr>
          <w:noProof/>
        </w:rPr>
        <w:t>项目运营期噪音污染及防治措施</w:t>
      </w:r>
      <w:r>
        <w:rPr>
          <w:noProof/>
          <w:webHidden/>
        </w:rPr>
        <w:tab/>
      </w:r>
      <w:r>
        <w:rPr>
          <w:noProof/>
          <w:webHidden/>
        </w:rPr>
        <w:fldChar w:fldCharType="begin"/>
      </w:r>
      <w:r>
        <w:rPr>
          <w:noProof/>
          <w:webHidden/>
        </w:rPr>
        <w:instrText xml:space="preserve"> PAGEREF _Toc206689672 \h </w:instrText>
      </w:r>
      <w:r>
        <w:rPr>
          <w:noProof/>
          <w:webHidden/>
        </w:rPr>
      </w:r>
      <w:r>
        <w:rPr>
          <w:noProof/>
          <w:webHidden/>
        </w:rPr>
        <w:fldChar w:fldCharType="separate"/>
      </w:r>
      <w:r>
        <w:rPr>
          <w:noProof/>
          <w:webHidden/>
        </w:rPr>
        <w:t>67</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四、</w:t>
      </w:r>
      <w:r>
        <w:rPr>
          <w:noProof/>
        </w:rPr>
        <w:t xml:space="preserve"> </w:t>
      </w:r>
      <w:r>
        <w:rPr>
          <w:noProof/>
        </w:rPr>
        <w:t>项目生态环境保护机构设置</w:t>
      </w:r>
      <w:r>
        <w:rPr>
          <w:noProof/>
          <w:webHidden/>
        </w:rPr>
        <w:tab/>
      </w:r>
      <w:r>
        <w:rPr>
          <w:noProof/>
          <w:webHidden/>
        </w:rPr>
        <w:fldChar w:fldCharType="begin"/>
      </w:r>
      <w:r>
        <w:rPr>
          <w:noProof/>
          <w:webHidden/>
        </w:rPr>
        <w:instrText xml:space="preserve"> PAGEREF _Toc206689673 \h </w:instrText>
      </w:r>
      <w:r>
        <w:rPr>
          <w:noProof/>
          <w:webHidden/>
        </w:rPr>
      </w:r>
      <w:r>
        <w:rPr>
          <w:noProof/>
          <w:webHidden/>
        </w:rPr>
        <w:fldChar w:fldCharType="separate"/>
      </w:r>
      <w:r>
        <w:rPr>
          <w:noProof/>
          <w:webHidden/>
        </w:rPr>
        <w:t>70</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第十章</w:t>
      </w:r>
      <w:r>
        <w:rPr>
          <w:noProof/>
        </w:rPr>
        <w:t xml:space="preserve"> </w:t>
      </w:r>
      <w:r>
        <w:rPr>
          <w:noProof/>
        </w:rPr>
        <w:t>安全管理</w:t>
      </w:r>
      <w:r>
        <w:rPr>
          <w:noProof/>
          <w:webHidden/>
        </w:rPr>
        <w:tab/>
      </w:r>
      <w:r>
        <w:rPr>
          <w:noProof/>
          <w:webHidden/>
        </w:rPr>
        <w:fldChar w:fldCharType="begin"/>
      </w:r>
      <w:r>
        <w:rPr>
          <w:noProof/>
          <w:webHidden/>
        </w:rPr>
        <w:instrText xml:space="preserve"> PAGEREF _Toc206689674 \h </w:instrText>
      </w:r>
      <w:r>
        <w:rPr>
          <w:noProof/>
          <w:webHidden/>
        </w:rPr>
      </w:r>
      <w:r>
        <w:rPr>
          <w:noProof/>
          <w:webHidden/>
        </w:rPr>
        <w:fldChar w:fldCharType="separate"/>
      </w:r>
      <w:r>
        <w:rPr>
          <w:noProof/>
          <w:webHidden/>
        </w:rPr>
        <w:t>73</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项目安全应急管理预案</w:t>
      </w:r>
      <w:r>
        <w:rPr>
          <w:noProof/>
          <w:webHidden/>
        </w:rPr>
        <w:tab/>
      </w:r>
      <w:r>
        <w:rPr>
          <w:noProof/>
          <w:webHidden/>
        </w:rPr>
        <w:fldChar w:fldCharType="begin"/>
      </w:r>
      <w:r>
        <w:rPr>
          <w:noProof/>
          <w:webHidden/>
        </w:rPr>
        <w:instrText xml:space="preserve"> PAGEREF _Toc206689675 \h </w:instrText>
      </w:r>
      <w:r>
        <w:rPr>
          <w:noProof/>
          <w:webHidden/>
        </w:rPr>
      </w:r>
      <w:r>
        <w:rPr>
          <w:noProof/>
          <w:webHidden/>
        </w:rPr>
        <w:fldChar w:fldCharType="separate"/>
      </w:r>
      <w:r>
        <w:rPr>
          <w:noProof/>
          <w:webHidden/>
        </w:rPr>
        <w:t>73</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lastRenderedPageBreak/>
        <w:t>二、</w:t>
      </w:r>
      <w:r>
        <w:rPr>
          <w:noProof/>
        </w:rPr>
        <w:t xml:space="preserve"> </w:t>
      </w:r>
      <w:r>
        <w:rPr>
          <w:noProof/>
        </w:rPr>
        <w:t>项目安全管理机构设置</w:t>
      </w:r>
      <w:r>
        <w:rPr>
          <w:noProof/>
          <w:webHidden/>
        </w:rPr>
        <w:tab/>
      </w:r>
      <w:r>
        <w:rPr>
          <w:noProof/>
          <w:webHidden/>
        </w:rPr>
        <w:fldChar w:fldCharType="begin"/>
      </w:r>
      <w:r>
        <w:rPr>
          <w:noProof/>
          <w:webHidden/>
        </w:rPr>
        <w:instrText xml:space="preserve"> PAGEREF _Toc206689676 \h </w:instrText>
      </w:r>
      <w:r>
        <w:rPr>
          <w:noProof/>
          <w:webHidden/>
        </w:rPr>
      </w:r>
      <w:r>
        <w:rPr>
          <w:noProof/>
          <w:webHidden/>
        </w:rPr>
        <w:fldChar w:fldCharType="separate"/>
      </w:r>
      <w:r>
        <w:rPr>
          <w:noProof/>
          <w:webHidden/>
        </w:rPr>
        <w:t>75</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三、</w:t>
      </w:r>
      <w:r>
        <w:rPr>
          <w:noProof/>
        </w:rPr>
        <w:t xml:space="preserve"> </w:t>
      </w:r>
      <w:r>
        <w:rPr>
          <w:noProof/>
        </w:rPr>
        <w:t>项目安全防范措施</w:t>
      </w:r>
      <w:r>
        <w:rPr>
          <w:noProof/>
          <w:webHidden/>
        </w:rPr>
        <w:tab/>
      </w:r>
      <w:r>
        <w:rPr>
          <w:noProof/>
          <w:webHidden/>
        </w:rPr>
        <w:fldChar w:fldCharType="begin"/>
      </w:r>
      <w:r>
        <w:rPr>
          <w:noProof/>
          <w:webHidden/>
        </w:rPr>
        <w:instrText xml:space="preserve"> PAGEREF _Toc206689677 \h </w:instrText>
      </w:r>
      <w:r>
        <w:rPr>
          <w:noProof/>
          <w:webHidden/>
        </w:rPr>
      </w:r>
      <w:r>
        <w:rPr>
          <w:noProof/>
          <w:webHidden/>
        </w:rPr>
        <w:fldChar w:fldCharType="separate"/>
      </w:r>
      <w:r>
        <w:rPr>
          <w:noProof/>
          <w:webHidden/>
        </w:rPr>
        <w:t>78</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四、</w:t>
      </w:r>
      <w:r>
        <w:rPr>
          <w:noProof/>
        </w:rPr>
        <w:t xml:space="preserve"> </w:t>
      </w:r>
      <w:r>
        <w:rPr>
          <w:noProof/>
        </w:rPr>
        <w:t>项目安全管理体系</w:t>
      </w:r>
      <w:r>
        <w:rPr>
          <w:noProof/>
          <w:webHidden/>
        </w:rPr>
        <w:tab/>
      </w:r>
      <w:r>
        <w:rPr>
          <w:noProof/>
          <w:webHidden/>
        </w:rPr>
        <w:fldChar w:fldCharType="begin"/>
      </w:r>
      <w:r>
        <w:rPr>
          <w:noProof/>
          <w:webHidden/>
        </w:rPr>
        <w:instrText xml:space="preserve"> PAGEREF _Toc206689678 \h </w:instrText>
      </w:r>
      <w:r>
        <w:rPr>
          <w:noProof/>
          <w:webHidden/>
        </w:rPr>
      </w:r>
      <w:r>
        <w:rPr>
          <w:noProof/>
          <w:webHidden/>
        </w:rPr>
        <w:fldChar w:fldCharType="separate"/>
      </w:r>
      <w:r>
        <w:rPr>
          <w:noProof/>
          <w:webHidden/>
        </w:rPr>
        <w:t>81</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第十一章</w:t>
      </w:r>
      <w:r>
        <w:rPr>
          <w:noProof/>
        </w:rPr>
        <w:t xml:space="preserve"> </w:t>
      </w:r>
      <w:r>
        <w:rPr>
          <w:noProof/>
        </w:rPr>
        <w:t>项目收益分析</w:t>
      </w:r>
      <w:r>
        <w:rPr>
          <w:noProof/>
          <w:webHidden/>
        </w:rPr>
        <w:tab/>
      </w:r>
      <w:r>
        <w:rPr>
          <w:noProof/>
          <w:webHidden/>
        </w:rPr>
        <w:fldChar w:fldCharType="begin"/>
      </w:r>
      <w:r>
        <w:rPr>
          <w:noProof/>
          <w:webHidden/>
        </w:rPr>
        <w:instrText xml:space="preserve"> PAGEREF _Toc206689679 \h </w:instrText>
      </w:r>
      <w:r>
        <w:rPr>
          <w:noProof/>
          <w:webHidden/>
        </w:rPr>
      </w:r>
      <w:r>
        <w:rPr>
          <w:noProof/>
          <w:webHidden/>
        </w:rPr>
        <w:fldChar w:fldCharType="separate"/>
      </w:r>
      <w:r>
        <w:rPr>
          <w:noProof/>
          <w:webHidden/>
        </w:rPr>
        <w:t>85</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经济效益评价方法</w:t>
      </w:r>
      <w:r>
        <w:rPr>
          <w:noProof/>
          <w:webHidden/>
        </w:rPr>
        <w:tab/>
      </w:r>
      <w:r>
        <w:rPr>
          <w:noProof/>
          <w:webHidden/>
        </w:rPr>
        <w:fldChar w:fldCharType="begin"/>
      </w:r>
      <w:r>
        <w:rPr>
          <w:noProof/>
          <w:webHidden/>
        </w:rPr>
        <w:instrText xml:space="preserve"> PAGEREF _Toc206689680 \h </w:instrText>
      </w:r>
      <w:r>
        <w:rPr>
          <w:noProof/>
          <w:webHidden/>
        </w:rPr>
      </w:r>
      <w:r>
        <w:rPr>
          <w:noProof/>
          <w:webHidden/>
        </w:rPr>
        <w:fldChar w:fldCharType="separate"/>
      </w:r>
      <w:r>
        <w:rPr>
          <w:noProof/>
          <w:webHidden/>
        </w:rPr>
        <w:t>85</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二、</w:t>
      </w:r>
      <w:r>
        <w:rPr>
          <w:noProof/>
        </w:rPr>
        <w:t xml:space="preserve"> </w:t>
      </w:r>
      <w:r>
        <w:rPr>
          <w:noProof/>
        </w:rPr>
        <w:t>项目现金流分析</w:t>
      </w:r>
      <w:r>
        <w:rPr>
          <w:noProof/>
          <w:webHidden/>
        </w:rPr>
        <w:tab/>
      </w:r>
      <w:r>
        <w:rPr>
          <w:noProof/>
          <w:webHidden/>
        </w:rPr>
        <w:fldChar w:fldCharType="begin"/>
      </w:r>
      <w:r>
        <w:rPr>
          <w:noProof/>
          <w:webHidden/>
        </w:rPr>
        <w:instrText xml:space="preserve"> PAGEREF _Toc206689681 \h </w:instrText>
      </w:r>
      <w:r>
        <w:rPr>
          <w:noProof/>
          <w:webHidden/>
        </w:rPr>
      </w:r>
      <w:r>
        <w:rPr>
          <w:noProof/>
          <w:webHidden/>
        </w:rPr>
        <w:fldChar w:fldCharType="separate"/>
      </w:r>
      <w:r>
        <w:rPr>
          <w:noProof/>
          <w:webHidden/>
        </w:rPr>
        <w:t>87</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三、</w:t>
      </w:r>
      <w:r>
        <w:rPr>
          <w:noProof/>
        </w:rPr>
        <w:t xml:space="preserve"> </w:t>
      </w:r>
      <w:r>
        <w:rPr>
          <w:noProof/>
        </w:rPr>
        <w:t>项目成本费用分析</w:t>
      </w:r>
      <w:r>
        <w:rPr>
          <w:noProof/>
          <w:webHidden/>
        </w:rPr>
        <w:tab/>
      </w:r>
      <w:r>
        <w:rPr>
          <w:noProof/>
          <w:webHidden/>
        </w:rPr>
        <w:fldChar w:fldCharType="begin"/>
      </w:r>
      <w:r>
        <w:rPr>
          <w:noProof/>
          <w:webHidden/>
        </w:rPr>
        <w:instrText xml:space="preserve"> PAGEREF _Toc206689682 \h </w:instrText>
      </w:r>
      <w:r>
        <w:rPr>
          <w:noProof/>
          <w:webHidden/>
        </w:rPr>
      </w:r>
      <w:r>
        <w:rPr>
          <w:noProof/>
          <w:webHidden/>
        </w:rPr>
        <w:fldChar w:fldCharType="separate"/>
      </w:r>
      <w:r>
        <w:rPr>
          <w:noProof/>
          <w:webHidden/>
        </w:rPr>
        <w:t>90</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四、</w:t>
      </w:r>
      <w:r>
        <w:rPr>
          <w:noProof/>
        </w:rPr>
        <w:t xml:space="preserve"> </w:t>
      </w:r>
      <w:r>
        <w:rPr>
          <w:noProof/>
        </w:rPr>
        <w:t>项目全生命周期资金平衡分析</w:t>
      </w:r>
      <w:r>
        <w:rPr>
          <w:noProof/>
          <w:webHidden/>
        </w:rPr>
        <w:tab/>
      </w:r>
      <w:r>
        <w:rPr>
          <w:noProof/>
          <w:webHidden/>
        </w:rPr>
        <w:fldChar w:fldCharType="begin"/>
      </w:r>
      <w:r>
        <w:rPr>
          <w:noProof/>
          <w:webHidden/>
        </w:rPr>
        <w:instrText xml:space="preserve"> PAGEREF _Toc206689683 \h </w:instrText>
      </w:r>
      <w:r>
        <w:rPr>
          <w:noProof/>
          <w:webHidden/>
        </w:rPr>
      </w:r>
      <w:r>
        <w:rPr>
          <w:noProof/>
          <w:webHidden/>
        </w:rPr>
        <w:fldChar w:fldCharType="separate"/>
      </w:r>
      <w:r>
        <w:rPr>
          <w:noProof/>
          <w:webHidden/>
        </w:rPr>
        <w:t>93</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第十二章</w:t>
      </w:r>
      <w:r>
        <w:rPr>
          <w:noProof/>
        </w:rPr>
        <w:t xml:space="preserve"> </w:t>
      </w:r>
      <w:r>
        <w:rPr>
          <w:noProof/>
        </w:rPr>
        <w:t>项目节能分析</w:t>
      </w:r>
      <w:r>
        <w:rPr>
          <w:noProof/>
          <w:webHidden/>
        </w:rPr>
        <w:tab/>
      </w:r>
      <w:r>
        <w:rPr>
          <w:noProof/>
          <w:webHidden/>
        </w:rPr>
        <w:fldChar w:fldCharType="begin"/>
      </w:r>
      <w:r>
        <w:rPr>
          <w:noProof/>
          <w:webHidden/>
        </w:rPr>
        <w:instrText xml:space="preserve"> PAGEREF _Toc206689684 \h </w:instrText>
      </w:r>
      <w:r>
        <w:rPr>
          <w:noProof/>
          <w:webHidden/>
        </w:rPr>
      </w:r>
      <w:r>
        <w:rPr>
          <w:noProof/>
          <w:webHidden/>
        </w:rPr>
        <w:fldChar w:fldCharType="separate"/>
      </w:r>
      <w:r>
        <w:rPr>
          <w:noProof/>
          <w:webHidden/>
        </w:rPr>
        <w:t>96</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项目主要能耗种类及用量</w:t>
      </w:r>
      <w:r>
        <w:rPr>
          <w:noProof/>
          <w:webHidden/>
        </w:rPr>
        <w:tab/>
      </w:r>
      <w:r>
        <w:rPr>
          <w:noProof/>
          <w:webHidden/>
        </w:rPr>
        <w:fldChar w:fldCharType="begin"/>
      </w:r>
      <w:r>
        <w:rPr>
          <w:noProof/>
          <w:webHidden/>
        </w:rPr>
        <w:instrText xml:space="preserve"> PAGEREF _Toc206689685 \h </w:instrText>
      </w:r>
      <w:r>
        <w:rPr>
          <w:noProof/>
          <w:webHidden/>
        </w:rPr>
      </w:r>
      <w:r>
        <w:rPr>
          <w:noProof/>
          <w:webHidden/>
        </w:rPr>
        <w:fldChar w:fldCharType="separate"/>
      </w:r>
      <w:r>
        <w:rPr>
          <w:noProof/>
          <w:webHidden/>
        </w:rPr>
        <w:t>96</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二、</w:t>
      </w:r>
      <w:r>
        <w:rPr>
          <w:noProof/>
        </w:rPr>
        <w:t xml:space="preserve"> </w:t>
      </w:r>
      <w:r>
        <w:rPr>
          <w:noProof/>
        </w:rPr>
        <w:t>项目节约水电措施</w:t>
      </w:r>
      <w:r>
        <w:rPr>
          <w:noProof/>
          <w:webHidden/>
        </w:rPr>
        <w:tab/>
      </w:r>
      <w:r>
        <w:rPr>
          <w:noProof/>
          <w:webHidden/>
        </w:rPr>
        <w:fldChar w:fldCharType="begin"/>
      </w:r>
      <w:r>
        <w:rPr>
          <w:noProof/>
          <w:webHidden/>
        </w:rPr>
        <w:instrText xml:space="preserve"> PAGEREF _Toc206689686 \h </w:instrText>
      </w:r>
      <w:r>
        <w:rPr>
          <w:noProof/>
          <w:webHidden/>
        </w:rPr>
      </w:r>
      <w:r>
        <w:rPr>
          <w:noProof/>
          <w:webHidden/>
        </w:rPr>
        <w:fldChar w:fldCharType="separate"/>
      </w:r>
      <w:r>
        <w:rPr>
          <w:noProof/>
          <w:webHidden/>
        </w:rPr>
        <w:t>96</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三、</w:t>
      </w:r>
      <w:r>
        <w:rPr>
          <w:noProof/>
        </w:rPr>
        <w:t xml:space="preserve"> </w:t>
      </w:r>
      <w:r>
        <w:rPr>
          <w:noProof/>
        </w:rPr>
        <w:t>项目节约用电措施</w:t>
      </w:r>
      <w:r>
        <w:rPr>
          <w:noProof/>
          <w:webHidden/>
        </w:rPr>
        <w:tab/>
      </w:r>
      <w:r>
        <w:rPr>
          <w:noProof/>
          <w:webHidden/>
        </w:rPr>
        <w:fldChar w:fldCharType="begin"/>
      </w:r>
      <w:r>
        <w:rPr>
          <w:noProof/>
          <w:webHidden/>
        </w:rPr>
        <w:instrText xml:space="preserve"> PAGEREF _Toc206689687 \h </w:instrText>
      </w:r>
      <w:r>
        <w:rPr>
          <w:noProof/>
          <w:webHidden/>
        </w:rPr>
      </w:r>
      <w:r>
        <w:rPr>
          <w:noProof/>
          <w:webHidden/>
        </w:rPr>
        <w:fldChar w:fldCharType="separate"/>
      </w:r>
      <w:r>
        <w:rPr>
          <w:noProof/>
          <w:webHidden/>
        </w:rPr>
        <w:t>98</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四、</w:t>
      </w:r>
      <w:r>
        <w:rPr>
          <w:noProof/>
        </w:rPr>
        <w:t xml:space="preserve"> </w:t>
      </w:r>
      <w:r>
        <w:rPr>
          <w:noProof/>
        </w:rPr>
        <w:t>项目节能管理组织架构</w:t>
      </w:r>
      <w:r>
        <w:rPr>
          <w:noProof/>
          <w:webHidden/>
        </w:rPr>
        <w:tab/>
      </w:r>
      <w:r>
        <w:rPr>
          <w:noProof/>
          <w:webHidden/>
        </w:rPr>
        <w:fldChar w:fldCharType="begin"/>
      </w:r>
      <w:r>
        <w:rPr>
          <w:noProof/>
          <w:webHidden/>
        </w:rPr>
        <w:instrText xml:space="preserve"> PAGEREF _Toc206689688 \h </w:instrText>
      </w:r>
      <w:r>
        <w:rPr>
          <w:noProof/>
          <w:webHidden/>
        </w:rPr>
      </w:r>
      <w:r>
        <w:rPr>
          <w:noProof/>
          <w:webHidden/>
        </w:rPr>
        <w:fldChar w:fldCharType="separate"/>
      </w:r>
      <w:r>
        <w:rPr>
          <w:noProof/>
          <w:webHidden/>
        </w:rPr>
        <w:t>100</w:t>
      </w:r>
      <w:r>
        <w:rPr>
          <w:noProof/>
          <w:webHidden/>
        </w:rPr>
        <w:fldChar w:fldCharType="end"/>
      </w:r>
    </w:p>
    <w:p w:rsidR="00207D25" w:rsidRDefault="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第十三章</w:t>
      </w:r>
      <w:r>
        <w:rPr>
          <w:noProof/>
        </w:rPr>
        <w:t xml:space="preserve"> </w:t>
      </w:r>
      <w:r>
        <w:rPr>
          <w:noProof/>
        </w:rPr>
        <w:t>工程建设</w:t>
      </w:r>
      <w:r>
        <w:rPr>
          <w:noProof/>
          <w:webHidden/>
        </w:rPr>
        <w:tab/>
      </w:r>
      <w:r>
        <w:rPr>
          <w:noProof/>
          <w:webHidden/>
        </w:rPr>
        <w:fldChar w:fldCharType="begin"/>
      </w:r>
      <w:r>
        <w:rPr>
          <w:noProof/>
          <w:webHidden/>
        </w:rPr>
        <w:instrText xml:space="preserve"> PAGEREF _Toc206689689 \h </w:instrText>
      </w:r>
      <w:r>
        <w:rPr>
          <w:noProof/>
          <w:webHidden/>
        </w:rPr>
      </w:r>
      <w:r>
        <w:rPr>
          <w:noProof/>
          <w:webHidden/>
        </w:rPr>
        <w:fldChar w:fldCharType="separate"/>
      </w:r>
      <w:r>
        <w:rPr>
          <w:noProof/>
          <w:webHidden/>
        </w:rPr>
        <w:t>104</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一、</w:t>
      </w:r>
      <w:r>
        <w:rPr>
          <w:noProof/>
        </w:rPr>
        <w:t xml:space="preserve"> </w:t>
      </w:r>
      <w:r>
        <w:rPr>
          <w:noProof/>
        </w:rPr>
        <w:t>主体工程设计</w:t>
      </w:r>
      <w:r>
        <w:rPr>
          <w:noProof/>
          <w:webHidden/>
        </w:rPr>
        <w:tab/>
      </w:r>
      <w:r>
        <w:rPr>
          <w:noProof/>
          <w:webHidden/>
        </w:rPr>
        <w:fldChar w:fldCharType="begin"/>
      </w:r>
      <w:r>
        <w:rPr>
          <w:noProof/>
          <w:webHidden/>
        </w:rPr>
        <w:instrText xml:space="preserve"> PAGEREF _Toc206689690 \h </w:instrText>
      </w:r>
      <w:r>
        <w:rPr>
          <w:noProof/>
          <w:webHidden/>
        </w:rPr>
      </w:r>
      <w:r>
        <w:rPr>
          <w:noProof/>
          <w:webHidden/>
        </w:rPr>
        <w:fldChar w:fldCharType="separate"/>
      </w:r>
      <w:r>
        <w:rPr>
          <w:noProof/>
          <w:webHidden/>
        </w:rPr>
        <w:t>104</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二、</w:t>
      </w:r>
      <w:r>
        <w:rPr>
          <w:noProof/>
        </w:rPr>
        <w:t xml:space="preserve"> </w:t>
      </w:r>
      <w:r>
        <w:rPr>
          <w:noProof/>
        </w:rPr>
        <w:t>配套工程设计</w:t>
      </w:r>
      <w:r>
        <w:rPr>
          <w:noProof/>
          <w:webHidden/>
        </w:rPr>
        <w:tab/>
      </w:r>
      <w:r>
        <w:rPr>
          <w:noProof/>
          <w:webHidden/>
        </w:rPr>
        <w:fldChar w:fldCharType="begin"/>
      </w:r>
      <w:r>
        <w:rPr>
          <w:noProof/>
          <w:webHidden/>
        </w:rPr>
        <w:instrText xml:space="preserve"> PAGEREF _Toc206689691 \h </w:instrText>
      </w:r>
      <w:r>
        <w:rPr>
          <w:noProof/>
          <w:webHidden/>
        </w:rPr>
      </w:r>
      <w:r>
        <w:rPr>
          <w:noProof/>
          <w:webHidden/>
        </w:rPr>
        <w:fldChar w:fldCharType="separate"/>
      </w:r>
      <w:r>
        <w:rPr>
          <w:noProof/>
          <w:webHidden/>
        </w:rPr>
        <w:t>107</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三、</w:t>
      </w:r>
      <w:r>
        <w:rPr>
          <w:noProof/>
        </w:rPr>
        <w:t xml:space="preserve"> </w:t>
      </w:r>
      <w:r>
        <w:rPr>
          <w:noProof/>
        </w:rPr>
        <w:t>配套工程施工计划</w:t>
      </w:r>
      <w:r>
        <w:rPr>
          <w:noProof/>
          <w:webHidden/>
        </w:rPr>
        <w:tab/>
      </w:r>
      <w:r>
        <w:rPr>
          <w:noProof/>
          <w:webHidden/>
        </w:rPr>
        <w:fldChar w:fldCharType="begin"/>
      </w:r>
      <w:r>
        <w:rPr>
          <w:noProof/>
          <w:webHidden/>
        </w:rPr>
        <w:instrText xml:space="preserve"> PAGEREF _Toc206689692 \h </w:instrText>
      </w:r>
      <w:r>
        <w:rPr>
          <w:noProof/>
          <w:webHidden/>
        </w:rPr>
      </w:r>
      <w:r>
        <w:rPr>
          <w:noProof/>
          <w:webHidden/>
        </w:rPr>
        <w:fldChar w:fldCharType="separate"/>
      </w:r>
      <w:r>
        <w:rPr>
          <w:noProof/>
          <w:webHidden/>
        </w:rPr>
        <w:t>110</w:t>
      </w:r>
      <w:r>
        <w:rPr>
          <w:noProof/>
          <w:webHidden/>
        </w:rPr>
        <w:fldChar w:fldCharType="end"/>
      </w:r>
    </w:p>
    <w:p w:rsidR="00207D25" w:rsidRDefault="00207D25">
      <w:pPr>
        <w:pStyle w:val="41"/>
        <w:tabs>
          <w:tab w:val="right" w:leader="dot" w:pos="9730"/>
        </w:tabs>
        <w:spacing w:before="120" w:after="120"/>
        <w:rPr>
          <w:rFonts w:cstheme="minorBidi"/>
          <w:noProof/>
          <w:kern w:val="2"/>
          <w:sz w:val="21"/>
          <w:szCs w:val="22"/>
        </w:rPr>
      </w:pPr>
      <w:r w:rsidRPr="006B4F62">
        <w:rPr>
          <w:noProof/>
          <w:snapToGrid w:val="0"/>
          <w:color w:val="000000"/>
          <w:w w:val="0"/>
        </w:rPr>
        <w:t>四、</w:t>
      </w:r>
      <w:r>
        <w:rPr>
          <w:noProof/>
        </w:rPr>
        <w:t xml:space="preserve"> </w:t>
      </w:r>
      <w:r>
        <w:rPr>
          <w:noProof/>
        </w:rPr>
        <w:t>项目实施计划</w:t>
      </w:r>
      <w:r>
        <w:rPr>
          <w:noProof/>
          <w:webHidden/>
        </w:rPr>
        <w:tab/>
      </w:r>
      <w:r>
        <w:rPr>
          <w:noProof/>
          <w:webHidden/>
        </w:rPr>
        <w:fldChar w:fldCharType="begin"/>
      </w:r>
      <w:r>
        <w:rPr>
          <w:noProof/>
          <w:webHidden/>
        </w:rPr>
        <w:instrText xml:space="preserve"> PAGEREF _Toc206689693 \h </w:instrText>
      </w:r>
      <w:r>
        <w:rPr>
          <w:noProof/>
          <w:webHidden/>
        </w:rPr>
      </w:r>
      <w:r>
        <w:rPr>
          <w:noProof/>
          <w:webHidden/>
        </w:rPr>
        <w:fldChar w:fldCharType="separate"/>
      </w:r>
      <w:r>
        <w:rPr>
          <w:noProof/>
          <w:webHidden/>
        </w:rPr>
        <w:t>113</w:t>
      </w:r>
      <w:r>
        <w:rPr>
          <w:noProof/>
          <w:webHidden/>
        </w:rPr>
        <w:fldChar w:fldCharType="end"/>
      </w:r>
    </w:p>
    <w:p w:rsidR="00207D25" w:rsidRDefault="00207D25" w:rsidP="00207D25">
      <w:pPr>
        <w:pStyle w:val="21"/>
        <w:rPr>
          <w:rFonts w:eastAsiaTheme="minorEastAsia" w:cstheme="minorBidi"/>
          <w:smallCaps w:val="0"/>
          <w:noProof/>
          <w:kern w:val="2"/>
          <w:sz w:val="21"/>
          <w:szCs w:val="22"/>
        </w:rPr>
      </w:pPr>
      <w:r w:rsidRPr="006B4F62">
        <w:rPr>
          <w:rFonts w:ascii="Times New Roman" w:hAnsi="Times New Roman" w:cs="Times New Roman"/>
          <w:noProof/>
          <w:snapToGrid w:val="0"/>
          <w:color w:val="000000"/>
          <w:w w:val="0"/>
        </w:rPr>
        <w:t>第十四章</w:t>
      </w:r>
      <w:r>
        <w:rPr>
          <w:noProof/>
        </w:rPr>
        <w:t xml:space="preserve"> </w:t>
      </w:r>
      <w:r>
        <w:rPr>
          <w:noProof/>
        </w:rPr>
        <w:t>附表</w:t>
      </w:r>
      <w:r>
        <w:rPr>
          <w:noProof/>
          <w:webHidden/>
        </w:rPr>
        <w:tab/>
      </w:r>
      <w:r>
        <w:rPr>
          <w:noProof/>
          <w:webHidden/>
        </w:rPr>
        <w:fldChar w:fldCharType="begin"/>
      </w:r>
      <w:r>
        <w:rPr>
          <w:noProof/>
          <w:webHidden/>
        </w:rPr>
        <w:instrText xml:space="preserve"> PAGEREF _Toc206689694 \h </w:instrText>
      </w:r>
      <w:r>
        <w:rPr>
          <w:noProof/>
          <w:webHidden/>
        </w:rPr>
      </w:r>
      <w:r>
        <w:rPr>
          <w:noProof/>
          <w:webHidden/>
        </w:rPr>
        <w:fldChar w:fldCharType="separate"/>
      </w:r>
      <w:r>
        <w:rPr>
          <w:noProof/>
          <w:webHidden/>
        </w:rPr>
        <w:t>116</w:t>
      </w:r>
      <w:r>
        <w:rPr>
          <w:noProof/>
          <w:webHidden/>
        </w:rPr>
        <w:fldChar w:fldCharType="end"/>
      </w:r>
    </w:p>
    <w:p w:rsidR="00207D25" w:rsidRDefault="00207D25" w:rsidP="00207D25">
      <w:pPr>
        <w:spacing w:before="120" w:after="120"/>
        <w:ind w:firstLine="640"/>
      </w:pPr>
      <w:r>
        <w:fldChar w:fldCharType="end"/>
      </w:r>
    </w:p>
    <w:p w:rsidR="00207D25" w:rsidRDefault="00207D25" w:rsidP="00207D25">
      <w:pPr>
        <w:pStyle w:val="a0"/>
        <w:spacing w:before="240" w:after="240"/>
        <w:ind w:firstLine="643"/>
        <w:rPr>
          <w:rFonts w:hint="eastAsia"/>
        </w:rPr>
      </w:pPr>
      <w:bookmarkStart w:id="1" w:name="_Toc206689637"/>
      <w:r>
        <w:rPr>
          <w:rFonts w:hint="eastAsia"/>
        </w:rPr>
        <w:lastRenderedPageBreak/>
        <w:t>项目概述</w:t>
      </w:r>
      <w:bookmarkEnd w:id="1"/>
    </w:p>
    <w:p w:rsidR="00207D25" w:rsidRDefault="00207D25" w:rsidP="00207D25">
      <w:pPr>
        <w:pStyle w:val="a2"/>
        <w:rPr>
          <w:rFonts w:hint="eastAsia"/>
        </w:rPr>
      </w:pPr>
      <w:bookmarkStart w:id="2" w:name="_Toc206689638"/>
      <w:r>
        <w:rPr>
          <w:rFonts w:hint="eastAsia"/>
        </w:rPr>
        <w:t>项目名称</w:t>
      </w:r>
      <w:bookmarkEnd w:id="2"/>
    </w:p>
    <w:p w:rsidR="00207D25" w:rsidRDefault="00207D25" w:rsidP="00207D25">
      <w:pPr>
        <w:spacing w:before="120" w:after="120"/>
        <w:ind w:firstLine="640"/>
        <w:rPr>
          <w:rFonts w:hint="eastAsia"/>
        </w:rPr>
      </w:pPr>
      <w:r>
        <w:rPr>
          <w:rFonts w:hint="eastAsia"/>
        </w:rPr>
        <w:t>xx</w:t>
      </w:r>
      <w:r>
        <w:rPr>
          <w:rFonts w:hint="eastAsia"/>
        </w:rPr>
        <w:t>风光储多能互补一体化项目</w:t>
      </w:r>
    </w:p>
    <w:p w:rsidR="00207D25" w:rsidRDefault="00207D25" w:rsidP="00207D25">
      <w:pPr>
        <w:pStyle w:val="a2"/>
        <w:rPr>
          <w:rFonts w:hint="eastAsia"/>
        </w:rPr>
      </w:pPr>
      <w:bookmarkStart w:id="3" w:name="_Toc206689639"/>
      <w:r>
        <w:rPr>
          <w:rFonts w:hint="eastAsia"/>
        </w:rPr>
        <w:t>项目建设目标及任务</w:t>
      </w:r>
      <w:bookmarkEnd w:id="3"/>
    </w:p>
    <w:p w:rsidR="00207D25" w:rsidRDefault="00207D25" w:rsidP="00207D25">
      <w:pPr>
        <w:spacing w:before="120" w:after="120"/>
        <w:ind w:firstLine="640"/>
        <w:rPr>
          <w:rFonts w:hint="eastAsia"/>
        </w:rPr>
      </w:pPr>
      <w:r>
        <w:rPr>
          <w:rFonts w:hint="eastAsia"/>
        </w:rPr>
        <w:t>本项目旨在推动风光储多能互补一体化技术的发展和应用，提高当地可再生能源的利用率，降低对化石能源的依赖，促进可持续发展。项目的建设任务主要包括以下几个方面：</w:t>
      </w:r>
    </w:p>
    <w:p w:rsidR="00207D25" w:rsidRDefault="00207D25" w:rsidP="00207D25">
      <w:pPr>
        <w:spacing w:before="120" w:after="120"/>
        <w:ind w:firstLine="640"/>
        <w:rPr>
          <w:rFonts w:hint="eastAsia"/>
        </w:rPr>
      </w:pPr>
      <w:r>
        <w:rPr>
          <w:rFonts w:hint="eastAsia"/>
        </w:rPr>
        <w:t>（一）风光储多能资源的开发与利用</w:t>
      </w:r>
    </w:p>
    <w:p w:rsidR="00207D25" w:rsidRDefault="00207D25" w:rsidP="00207D25">
      <w:pPr>
        <w:spacing w:before="120" w:after="120"/>
        <w:ind w:firstLine="640"/>
        <w:rPr>
          <w:rFonts w:hint="eastAsia"/>
        </w:rPr>
      </w:pPr>
      <w:r>
        <w:rPr>
          <w:rFonts w:hint="eastAsia"/>
        </w:rPr>
        <w:t>1</w:t>
      </w:r>
      <w:r>
        <w:rPr>
          <w:rFonts w:hint="eastAsia"/>
        </w:rPr>
        <w:t>、充分利用当地丰富的太阳能和风能资源，通过先进的科技手段进行开发，提高能源利用效率。</w:t>
      </w:r>
    </w:p>
    <w:p w:rsidR="00207D25" w:rsidRDefault="00207D25" w:rsidP="00207D25">
      <w:pPr>
        <w:spacing w:before="120" w:after="120"/>
        <w:ind w:firstLine="640"/>
        <w:rPr>
          <w:rFonts w:hint="eastAsia"/>
        </w:rPr>
      </w:pPr>
      <w:r>
        <w:rPr>
          <w:rFonts w:hint="eastAsia"/>
        </w:rPr>
        <w:t>2</w:t>
      </w:r>
      <w:r>
        <w:rPr>
          <w:rFonts w:hint="eastAsia"/>
        </w:rPr>
        <w:t>、建立风光储多能互补系统，通过优化调度，实现能源的互补和稳定供应。</w:t>
      </w:r>
    </w:p>
    <w:p w:rsidR="00207D25" w:rsidRDefault="00207D25" w:rsidP="00207D25">
      <w:pPr>
        <w:spacing w:before="120" w:after="120"/>
        <w:ind w:firstLine="640"/>
        <w:rPr>
          <w:rFonts w:hint="eastAsia"/>
        </w:rPr>
      </w:pPr>
      <w:r>
        <w:rPr>
          <w:rFonts w:hint="eastAsia"/>
        </w:rPr>
        <w:t>（二）一体化项目建设与运营</w:t>
      </w:r>
    </w:p>
    <w:p w:rsidR="00207D25" w:rsidRDefault="00207D25" w:rsidP="00207D25">
      <w:pPr>
        <w:spacing w:before="120" w:after="120"/>
        <w:ind w:firstLine="640"/>
        <w:rPr>
          <w:rFonts w:hint="eastAsia"/>
        </w:rPr>
      </w:pPr>
      <w:r>
        <w:rPr>
          <w:rFonts w:hint="eastAsia"/>
        </w:rPr>
        <w:t>1</w:t>
      </w:r>
      <w:r>
        <w:rPr>
          <w:rFonts w:hint="eastAsia"/>
        </w:rPr>
        <w:t>、按照现代化、高效化、智能化的要求，建设一体化项目基础设施，包括风力发电、光伏发电、储能系统、智能控制系统等。</w:t>
      </w:r>
    </w:p>
    <w:p w:rsidR="00207D25" w:rsidRDefault="00207D25" w:rsidP="00207D25">
      <w:pPr>
        <w:spacing w:before="120" w:after="120"/>
        <w:ind w:firstLine="640"/>
        <w:rPr>
          <w:rFonts w:hint="eastAsia"/>
        </w:rPr>
      </w:pPr>
      <w:r>
        <w:rPr>
          <w:rFonts w:hint="eastAsia"/>
        </w:rPr>
        <w:lastRenderedPageBreak/>
        <w:t>2</w:t>
      </w:r>
      <w:r>
        <w:rPr>
          <w:rFonts w:hint="eastAsia"/>
        </w:rPr>
        <w:t>、优化项目运营流程，实现高效、安全、稳定的运行，确保项目的长期可持续发展。</w:t>
      </w:r>
    </w:p>
    <w:p w:rsidR="00207D25" w:rsidRDefault="00207D25" w:rsidP="00207D25">
      <w:pPr>
        <w:spacing w:before="120" w:after="120"/>
        <w:ind w:firstLine="640"/>
        <w:rPr>
          <w:rFonts w:hint="eastAsia"/>
        </w:rPr>
      </w:pPr>
      <w:r>
        <w:rPr>
          <w:rFonts w:hint="eastAsia"/>
        </w:rPr>
        <w:t>（三）产业协同与技术创新</w:t>
      </w:r>
    </w:p>
    <w:p w:rsidR="00207D25" w:rsidRDefault="00207D25" w:rsidP="00207D25">
      <w:pPr>
        <w:spacing w:before="120" w:after="120"/>
        <w:ind w:firstLine="640"/>
        <w:rPr>
          <w:rFonts w:hint="eastAsia"/>
        </w:rPr>
      </w:pPr>
      <w:r>
        <w:rPr>
          <w:rFonts w:hint="eastAsia"/>
        </w:rPr>
        <w:t>1</w:t>
      </w:r>
      <w:r>
        <w:rPr>
          <w:rFonts w:hint="eastAsia"/>
        </w:rPr>
        <w:t>、依托项目，推动相关产业的发展，形成产业链，促进地方经济发展。</w:t>
      </w:r>
    </w:p>
    <w:p w:rsidR="00207D25" w:rsidRDefault="00207D25" w:rsidP="00207D25">
      <w:pPr>
        <w:spacing w:before="120" w:after="120"/>
        <w:ind w:firstLine="640"/>
        <w:rPr>
          <w:rFonts w:hint="eastAsia"/>
        </w:rPr>
      </w:pPr>
      <w:r>
        <w:rPr>
          <w:rFonts w:hint="eastAsia"/>
        </w:rPr>
        <w:t>2</w:t>
      </w:r>
      <w:r>
        <w:rPr>
          <w:rFonts w:hint="eastAsia"/>
        </w:rPr>
        <w:t>、鼓励技术创新，引进和培养专业人才，推动风光储多能互补一体化技术的研发和应用。</w:t>
      </w:r>
    </w:p>
    <w:p w:rsidR="00207D25" w:rsidRDefault="00207D25" w:rsidP="00207D25">
      <w:pPr>
        <w:spacing w:before="120" w:after="120"/>
        <w:ind w:firstLine="640"/>
        <w:rPr>
          <w:rFonts w:hint="eastAsia"/>
        </w:rPr>
      </w:pPr>
      <w:r>
        <w:rPr>
          <w:rFonts w:hint="eastAsia"/>
        </w:rPr>
        <w:t>（四）生态环境保护与社会效益提升</w:t>
      </w:r>
    </w:p>
    <w:p w:rsidR="00207D25" w:rsidRDefault="00207D25" w:rsidP="00207D25">
      <w:pPr>
        <w:spacing w:before="120" w:after="120"/>
        <w:ind w:firstLine="640"/>
        <w:rPr>
          <w:rFonts w:hint="eastAsia"/>
        </w:rPr>
      </w:pPr>
      <w:r>
        <w:rPr>
          <w:rFonts w:hint="eastAsia"/>
        </w:rPr>
        <w:t>1</w:t>
      </w:r>
      <w:r>
        <w:rPr>
          <w:rFonts w:hint="eastAsia"/>
        </w:rPr>
        <w:t>、在项目建设和运营过程中，注重生态环境保护，确保项目与自然环境和谐共存。</w:t>
      </w:r>
    </w:p>
    <w:p w:rsidR="00207D25" w:rsidRDefault="00207D25" w:rsidP="00207D25">
      <w:pPr>
        <w:spacing w:before="120" w:after="120"/>
        <w:ind w:firstLine="640"/>
        <w:rPr>
          <w:rFonts w:hint="eastAsia"/>
        </w:rPr>
      </w:pPr>
      <w:r>
        <w:rPr>
          <w:rFonts w:hint="eastAsia"/>
        </w:rPr>
        <w:t>2</w:t>
      </w:r>
      <w:r>
        <w:rPr>
          <w:rFonts w:hint="eastAsia"/>
        </w:rPr>
        <w:t>、通过项目的实施，提高当地可再生能源的使用比例，减少温室气体排放，促进节能减排，提升社会效益。</w:t>
      </w:r>
    </w:p>
    <w:p w:rsidR="00207D25" w:rsidRDefault="00207D25" w:rsidP="00207D25">
      <w:pPr>
        <w:spacing w:before="120" w:after="120"/>
        <w:ind w:firstLine="640"/>
        <w:rPr>
          <w:rFonts w:hint="eastAsia"/>
        </w:rPr>
      </w:pPr>
      <w:r>
        <w:rPr>
          <w:rFonts w:hint="eastAsia"/>
        </w:rPr>
        <w:t>3</w:t>
      </w:r>
      <w:r>
        <w:rPr>
          <w:rFonts w:hint="eastAsia"/>
        </w:rPr>
        <w:t>、提升公众对可再生能源的认知和接受度，增强社会的可持续发展意识。</w:t>
      </w:r>
    </w:p>
    <w:p w:rsidR="00207D25" w:rsidRDefault="00207D25" w:rsidP="00207D25">
      <w:pPr>
        <w:spacing w:before="120" w:after="120"/>
        <w:ind w:firstLine="640"/>
        <w:rPr>
          <w:rFonts w:hint="eastAsia"/>
        </w:rPr>
      </w:pPr>
      <w:r>
        <w:rPr>
          <w:rFonts w:hint="eastAsia"/>
        </w:rPr>
        <w:t>（五）具体建设目标设定与任务细化分解</w:t>
      </w:r>
    </w:p>
    <w:p w:rsidR="00207D25" w:rsidRDefault="00207D25" w:rsidP="00207D25">
      <w:pPr>
        <w:spacing w:before="120" w:after="120"/>
        <w:ind w:firstLine="640"/>
        <w:rPr>
          <w:rFonts w:hint="eastAsia"/>
        </w:rPr>
      </w:pPr>
      <w:r>
        <w:rPr>
          <w:rFonts w:hint="eastAsia"/>
        </w:rPr>
        <w:t>1</w:t>
      </w:r>
      <w:r>
        <w:rPr>
          <w:rFonts w:hint="eastAsia"/>
        </w:rPr>
        <w:t>、制定详细的项目建设目标，包括短期目标和长期目标。短期目</w:t>
      </w:r>
      <w:r>
        <w:rPr>
          <w:rFonts w:hint="eastAsia"/>
        </w:rPr>
        <w:lastRenderedPageBreak/>
        <w:t>标以项目的顺利建设和运营为主，长期目标则关注产业链的完善和技术创新能力的提升。</w:t>
      </w:r>
    </w:p>
    <w:p w:rsidR="00207D25" w:rsidRDefault="00207D25" w:rsidP="00207D25">
      <w:pPr>
        <w:spacing w:before="120" w:after="120"/>
        <w:ind w:firstLine="640"/>
        <w:rPr>
          <w:rFonts w:hint="eastAsia"/>
        </w:rPr>
      </w:pPr>
      <w:r>
        <w:rPr>
          <w:rFonts w:hint="eastAsia"/>
        </w:rPr>
        <w:t>2</w:t>
      </w:r>
      <w:r>
        <w:rPr>
          <w:rFonts w:hint="eastAsia"/>
        </w:rPr>
        <w:t>、对各项建设任务进行细化分解，明确具体的工作内容和责任部门，确保项目的顺利进行。包括风光储多能资源的开发任务、基础设施建设任务、运营管理和技术创新任务等。各任务之间要相互协调配合，形成合力推进项目发展。同时加强项目风险管理及时应对可能出现的困难和挑战确保项目的顺利进行。</w:t>
      </w:r>
    </w:p>
    <w:p w:rsidR="00207D25" w:rsidRDefault="00207D25" w:rsidP="00207D25">
      <w:pPr>
        <w:pStyle w:val="a2"/>
        <w:rPr>
          <w:rFonts w:hint="eastAsia"/>
        </w:rPr>
      </w:pPr>
      <w:bookmarkStart w:id="4" w:name="_Toc206689640"/>
      <w:r>
        <w:rPr>
          <w:rFonts w:hint="eastAsia"/>
        </w:rPr>
        <w:t>项目建设周期</w:t>
      </w:r>
      <w:bookmarkEnd w:id="4"/>
    </w:p>
    <w:p w:rsidR="00207D25" w:rsidRDefault="00207D25" w:rsidP="00207D25">
      <w:pPr>
        <w:spacing w:before="120" w:after="120"/>
        <w:ind w:firstLine="640"/>
        <w:rPr>
          <w:rFonts w:hint="eastAsia"/>
        </w:rPr>
      </w:pPr>
      <w:r>
        <w:rPr>
          <w:rFonts w:hint="eastAsia"/>
        </w:rPr>
        <w:t>xx</w:t>
      </w:r>
      <w:r>
        <w:rPr>
          <w:rFonts w:hint="eastAsia"/>
        </w:rPr>
        <w:t>个月</w:t>
      </w:r>
    </w:p>
    <w:p w:rsidR="00207D25" w:rsidRDefault="00207D25" w:rsidP="00207D25">
      <w:pPr>
        <w:pStyle w:val="a2"/>
        <w:rPr>
          <w:rFonts w:hint="eastAsia"/>
        </w:rPr>
      </w:pPr>
      <w:bookmarkStart w:id="5" w:name="_Toc206689641"/>
      <w:r>
        <w:rPr>
          <w:rFonts w:hint="eastAsia"/>
        </w:rPr>
        <w:t>项目投资及收益</w:t>
      </w:r>
      <w:bookmarkEnd w:id="5"/>
    </w:p>
    <w:p w:rsidR="00207D25" w:rsidRDefault="00207D25" w:rsidP="00207D25">
      <w:pPr>
        <w:spacing w:before="120" w:after="120"/>
        <w:ind w:firstLine="640"/>
        <w:rPr>
          <w:rFonts w:hint="eastAsia"/>
        </w:rPr>
      </w:pPr>
      <w:r>
        <w:rPr>
          <w:rFonts w:hint="eastAsia"/>
        </w:rPr>
        <w:t>XX</w:t>
      </w:r>
      <w:r>
        <w:rPr>
          <w:rFonts w:hint="eastAsia"/>
        </w:rPr>
        <w:t>风光储多能互补一体化项目位于特定建设地点，由指定的建设单位负责实施，总投资为</w:t>
      </w:r>
      <w:r>
        <w:rPr>
          <w:rFonts w:hint="eastAsia"/>
        </w:rPr>
        <w:t>XX</w:t>
      </w:r>
      <w:r>
        <w:rPr>
          <w:rFonts w:hint="eastAsia"/>
        </w:rPr>
        <w:t>万元，建设周期为</w:t>
      </w:r>
      <w:r>
        <w:rPr>
          <w:rFonts w:hint="eastAsia"/>
        </w:rPr>
        <w:t>XX</w:t>
      </w:r>
      <w:r>
        <w:rPr>
          <w:rFonts w:hint="eastAsia"/>
        </w:rPr>
        <w:t>个月。关于该项目的投资及收益分析如下：</w:t>
      </w:r>
    </w:p>
    <w:p w:rsidR="00207D25" w:rsidRDefault="00207D25" w:rsidP="00207D25">
      <w:pPr>
        <w:spacing w:before="120" w:after="120"/>
        <w:ind w:firstLine="640"/>
        <w:rPr>
          <w:rFonts w:hint="eastAsia"/>
        </w:rPr>
      </w:pPr>
      <w:r>
        <w:rPr>
          <w:rFonts w:hint="eastAsia"/>
        </w:rPr>
        <w:t>1</w:t>
      </w:r>
      <w:r>
        <w:rPr>
          <w:rFonts w:hint="eastAsia"/>
        </w:rPr>
        <w:t>、项目投资构成：</w:t>
      </w:r>
    </w:p>
    <w:p w:rsidR="00207D25" w:rsidRDefault="00207D25" w:rsidP="00207D25">
      <w:pPr>
        <w:spacing w:before="120" w:after="120"/>
        <w:ind w:firstLine="640"/>
        <w:rPr>
          <w:rFonts w:hint="eastAsia"/>
        </w:rPr>
      </w:pPr>
      <w:r>
        <w:rPr>
          <w:rFonts w:hint="eastAsia"/>
        </w:rPr>
        <w:t>本项目总投资包括多个方面，其中主要包括土地费用、设备购置费用、建设费用、研发及技术转让费用等。投资构成的具体比例和金</w:t>
      </w:r>
      <w:r>
        <w:rPr>
          <w:rFonts w:hint="eastAsia"/>
        </w:rPr>
        <w:lastRenderedPageBreak/>
        <w:t>额需要根据实际情况进行详细测算和规划，以确保项目的经济效益和可行性。</w:t>
      </w:r>
    </w:p>
    <w:p w:rsidR="00207D25" w:rsidRDefault="00207D25" w:rsidP="00207D25">
      <w:pPr>
        <w:spacing w:before="120" w:after="120"/>
        <w:ind w:firstLine="640"/>
        <w:rPr>
          <w:rFonts w:hint="eastAsia"/>
        </w:rPr>
      </w:pPr>
      <w:r>
        <w:rPr>
          <w:rFonts w:hint="eastAsia"/>
        </w:rPr>
        <w:t>2</w:t>
      </w:r>
      <w:r>
        <w:rPr>
          <w:rFonts w:hint="eastAsia"/>
        </w:rPr>
        <w:t>、投资进度安排：</w:t>
      </w:r>
    </w:p>
    <w:p w:rsidR="00207D25" w:rsidRDefault="00207D25" w:rsidP="00207D25">
      <w:pPr>
        <w:spacing w:before="120" w:after="120"/>
        <w:ind w:firstLine="640"/>
        <w:rPr>
          <w:rFonts w:hint="eastAsia"/>
        </w:rPr>
      </w:pPr>
      <w:r>
        <w:rPr>
          <w:rFonts w:hint="eastAsia"/>
        </w:rPr>
        <w:t>项目总投资分阶段投入，根据项目的建设进度和资金需求，合理安排资金的拨付和使用。在项目的启动阶段、建设阶段和运营阶段，分别制定相应的投资计划，确保各阶段资金的充足性和使用的合理性。</w:t>
      </w:r>
    </w:p>
    <w:p w:rsidR="00207D25" w:rsidRDefault="00207D25" w:rsidP="00207D25">
      <w:pPr>
        <w:spacing w:before="120" w:after="120"/>
        <w:ind w:firstLine="640"/>
        <w:rPr>
          <w:rFonts w:hint="eastAsia"/>
        </w:rPr>
      </w:pPr>
      <w:r>
        <w:rPr>
          <w:rFonts w:hint="eastAsia"/>
        </w:rPr>
        <w:t>3</w:t>
      </w:r>
      <w:r>
        <w:rPr>
          <w:rFonts w:hint="eastAsia"/>
        </w:rPr>
        <w:t>、项目收益预测：</w:t>
      </w:r>
    </w:p>
    <w:p w:rsidR="00207D25" w:rsidRDefault="00207D25" w:rsidP="00207D25">
      <w:pPr>
        <w:spacing w:before="120" w:after="120"/>
        <w:ind w:firstLine="640"/>
        <w:rPr>
          <w:rFonts w:hint="eastAsia"/>
        </w:rPr>
      </w:pPr>
      <w:r>
        <w:rPr>
          <w:rFonts w:hint="eastAsia"/>
        </w:rPr>
        <w:t>本项目收益主要来源于销售风光储多能互补一体化系统及其产生的电力收益。通过市场分析和预测，结合项目的产能和产量，可以预测项目的收益情况。同时，还需要考虑政策补贴、税收优惠等因素对收益的影响。</w:t>
      </w:r>
    </w:p>
    <w:p w:rsidR="00207D25" w:rsidRDefault="00207D25" w:rsidP="00207D25">
      <w:pPr>
        <w:spacing w:before="120" w:after="120"/>
        <w:ind w:firstLine="640"/>
        <w:rPr>
          <w:rFonts w:hint="eastAsia"/>
        </w:rPr>
      </w:pPr>
      <w:r>
        <w:rPr>
          <w:rFonts w:hint="eastAsia"/>
        </w:rPr>
        <w:t>4</w:t>
      </w:r>
      <w:r>
        <w:rPr>
          <w:rFonts w:hint="eastAsia"/>
        </w:rPr>
        <w:t>、经济效益分析：</w:t>
      </w:r>
    </w:p>
    <w:p w:rsidR="00207D25" w:rsidRDefault="00207D25" w:rsidP="00207D25">
      <w:pPr>
        <w:spacing w:before="120" w:after="120"/>
        <w:ind w:firstLine="640"/>
        <w:rPr>
          <w:rFonts w:hint="eastAsia"/>
        </w:rPr>
      </w:pPr>
      <w:r>
        <w:rPr>
          <w:rFonts w:hint="eastAsia"/>
        </w:rPr>
        <w:t>通过对比项目的投资与收益，可以分析项目的经济效益。主要指标包括投资回报率、内部收益率（</w:t>
      </w:r>
      <w:r>
        <w:rPr>
          <w:rFonts w:hint="eastAsia"/>
        </w:rPr>
        <w:t>IRR</w:t>
      </w:r>
      <w:r>
        <w:rPr>
          <w:rFonts w:hint="eastAsia"/>
        </w:rPr>
        <w:t>）等。这些指标能够反映项目的盈利能力和投资效率，为决策者提供重要的参考依据。</w:t>
      </w:r>
    </w:p>
    <w:p w:rsidR="00207D25" w:rsidRDefault="00207D25" w:rsidP="00207D25">
      <w:pPr>
        <w:spacing w:before="120" w:after="120"/>
        <w:ind w:firstLine="640"/>
        <w:rPr>
          <w:rFonts w:hint="eastAsia"/>
        </w:rPr>
      </w:pPr>
      <w:r>
        <w:rPr>
          <w:rFonts w:hint="eastAsia"/>
        </w:rPr>
        <w:t>5</w:t>
      </w:r>
      <w:r>
        <w:rPr>
          <w:rFonts w:hint="eastAsia"/>
        </w:rPr>
        <w:t>、风险评估：</w:t>
      </w:r>
    </w:p>
    <w:p w:rsidR="00207D25" w:rsidRDefault="00207D25" w:rsidP="00207D25">
      <w:pPr>
        <w:spacing w:before="120" w:after="120"/>
        <w:ind w:firstLine="640"/>
        <w:rPr>
          <w:rFonts w:hint="eastAsia"/>
        </w:rPr>
      </w:pPr>
      <w:r>
        <w:rPr>
          <w:rFonts w:hint="eastAsia"/>
        </w:rPr>
        <w:lastRenderedPageBreak/>
        <w:t>项目投资及收益存在一定的风险，例如市场风险、技术风险、政策风险等。需要对这些风险进行评估和预测，制定相应的风险应对措施和风险管理计划，以确保项目的顺利进行和收益的稳定实现。</w:t>
      </w:r>
    </w:p>
    <w:p w:rsidR="00207D25" w:rsidRDefault="00207D25" w:rsidP="00207D25">
      <w:pPr>
        <w:spacing w:before="120" w:after="120"/>
        <w:ind w:firstLine="640"/>
        <w:rPr>
          <w:rFonts w:hint="eastAsia"/>
        </w:rPr>
      </w:pPr>
      <w:r>
        <w:rPr>
          <w:rFonts w:hint="eastAsia"/>
        </w:rPr>
        <w:t>XX</w:t>
      </w:r>
      <w:r>
        <w:rPr>
          <w:rFonts w:hint="eastAsia"/>
        </w:rPr>
        <w:t>风光储多能互补一体化项目的投资及收益分析是一个综合性的过程，需要考虑多个因素和方面。通过详细的分析和评估，可以为项目的决策和实施提供重要的参考依据。</w:t>
      </w:r>
    </w:p>
    <w:p w:rsidR="00207D25" w:rsidRDefault="00207D25" w:rsidP="00207D25">
      <w:pPr>
        <w:pStyle w:val="a2"/>
        <w:rPr>
          <w:rFonts w:hint="eastAsia"/>
        </w:rPr>
      </w:pPr>
      <w:bookmarkStart w:id="6" w:name="_Toc206689642"/>
      <w:r>
        <w:rPr>
          <w:rFonts w:hint="eastAsia"/>
        </w:rPr>
        <w:t>项目选址</w:t>
      </w:r>
      <w:bookmarkEnd w:id="6"/>
    </w:p>
    <w:p w:rsidR="00207D25" w:rsidRDefault="00207D25" w:rsidP="00207D25">
      <w:pPr>
        <w:spacing w:before="120" w:after="120"/>
        <w:ind w:firstLine="640"/>
        <w:rPr>
          <w:rFonts w:hint="eastAsia"/>
        </w:rPr>
      </w:pPr>
      <w:r>
        <w:rPr>
          <w:rFonts w:hint="eastAsia"/>
        </w:rPr>
        <w:t>xx</w:t>
      </w:r>
    </w:p>
    <w:p w:rsidR="00207D25" w:rsidRDefault="00207D25" w:rsidP="00207D25">
      <w:pPr>
        <w:pStyle w:val="a2"/>
        <w:rPr>
          <w:rFonts w:hint="eastAsia"/>
        </w:rPr>
      </w:pPr>
      <w:bookmarkStart w:id="7" w:name="_Toc206689643"/>
      <w:r>
        <w:rPr>
          <w:rFonts w:hint="eastAsia"/>
        </w:rPr>
        <w:t>项目主要经济指标</w:t>
      </w:r>
      <w:bookmarkEnd w:id="7"/>
    </w:p>
    <w:p w:rsidR="00207D25" w:rsidRDefault="00207D25" w:rsidP="00207D25">
      <w:pPr>
        <w:spacing w:before="120" w:after="120"/>
        <w:ind w:firstLine="640"/>
        <w:rPr>
          <w:rFonts w:hint="eastAsia"/>
        </w:rPr>
      </w:pPr>
      <w:r>
        <w:rPr>
          <w:rFonts w:hint="eastAsia"/>
        </w:rPr>
        <w:t>1</w:t>
      </w:r>
      <w:r>
        <w:rPr>
          <w:rFonts w:hint="eastAsia"/>
        </w:rPr>
        <w:t>、总投资额分析：项目总投资为</w:t>
      </w:r>
      <w:r>
        <w:rPr>
          <w:rFonts w:hint="eastAsia"/>
        </w:rPr>
        <w:t>xx</w:t>
      </w:r>
      <w:r>
        <w:rPr>
          <w:rFonts w:hint="eastAsia"/>
        </w:rPr>
        <w:t>万元。这一投资额度将涵盖风光储系统的建设、设备的采购与安装、土地购置及基础设施建设等费用。投资分布需合理，以确保项目各环节的顺利进行。</w:t>
      </w:r>
    </w:p>
    <w:p w:rsidR="00207D25" w:rsidRDefault="00207D25" w:rsidP="00207D25">
      <w:pPr>
        <w:spacing w:before="120" w:after="120"/>
        <w:ind w:firstLine="640"/>
        <w:rPr>
          <w:rFonts w:hint="eastAsia"/>
        </w:rPr>
      </w:pPr>
      <w:r>
        <w:rPr>
          <w:rFonts w:hint="eastAsia"/>
        </w:rPr>
        <w:t>2</w:t>
      </w:r>
      <w:r>
        <w:rPr>
          <w:rFonts w:hint="eastAsia"/>
        </w:rPr>
        <w:t>、产能与产量分析：项目产能与产量的预测是实现经济效益的关键。预计的产能和产量需结合市场需求及趋势进行评估，确保能源供应与市场需求的匹配。具体数值需基于市场调研和预测数据制定。</w:t>
      </w:r>
    </w:p>
    <w:p w:rsidR="00207D25" w:rsidRDefault="00207D25" w:rsidP="00207D25">
      <w:pPr>
        <w:spacing w:before="120" w:after="120"/>
        <w:ind w:firstLine="640"/>
        <w:rPr>
          <w:rFonts w:hint="eastAsia"/>
        </w:rPr>
      </w:pPr>
      <w:r>
        <w:rPr>
          <w:rFonts w:hint="eastAsia"/>
        </w:rPr>
        <w:t>3</w:t>
      </w:r>
      <w:r>
        <w:rPr>
          <w:rFonts w:hint="eastAsia"/>
        </w:rPr>
        <w:t>、收入与成本分析：项目的主要收入来源包括电力销售、政府补</w:t>
      </w:r>
      <w:r>
        <w:rPr>
          <w:rFonts w:hint="eastAsia"/>
        </w:rPr>
        <w:lastRenderedPageBreak/>
        <w:t>贴、储能服务费用等。项目成本包括运营成本（如设备维护、人员工资等）和资本成本（如贷款利息等）。通过对比分析项目的总收入和总成本，可以评估项目的盈利能力。</w:t>
      </w:r>
    </w:p>
    <w:p w:rsidR="00207D25" w:rsidRDefault="00207D25" w:rsidP="00207D25">
      <w:pPr>
        <w:spacing w:before="120" w:after="120"/>
        <w:ind w:firstLine="640"/>
        <w:rPr>
          <w:rFonts w:hint="eastAsia"/>
        </w:rPr>
      </w:pPr>
      <w:r>
        <w:rPr>
          <w:rFonts w:hint="eastAsia"/>
        </w:rPr>
        <w:t>4</w:t>
      </w:r>
      <w:r>
        <w:rPr>
          <w:rFonts w:hint="eastAsia"/>
        </w:rPr>
        <w:t>、投资回报率（</w:t>
      </w:r>
      <w:r>
        <w:rPr>
          <w:rFonts w:hint="eastAsia"/>
        </w:rPr>
        <w:t>ROI</w:t>
      </w:r>
      <w:r>
        <w:rPr>
          <w:rFonts w:hint="eastAsia"/>
        </w:rPr>
        <w:t>）分析：通过计算投资回报率，可以衡量项目的投资效益。</w:t>
      </w:r>
      <w:r>
        <w:rPr>
          <w:rFonts w:hint="eastAsia"/>
        </w:rPr>
        <w:t>ROI</w:t>
      </w:r>
      <w:r>
        <w:rPr>
          <w:rFonts w:hint="eastAsia"/>
        </w:rPr>
        <w:t>的计算基于项目的净利润和总投资额，反映了项目投资的效率。</w:t>
      </w:r>
    </w:p>
    <w:p w:rsidR="00207D25" w:rsidRDefault="00207D25" w:rsidP="00207D25">
      <w:pPr>
        <w:spacing w:before="120" w:after="120"/>
        <w:ind w:firstLine="640"/>
        <w:rPr>
          <w:rFonts w:hint="eastAsia"/>
        </w:rPr>
      </w:pPr>
      <w:r>
        <w:rPr>
          <w:rFonts w:hint="eastAsia"/>
        </w:rPr>
        <w:t>5</w:t>
      </w:r>
      <w:r>
        <w:rPr>
          <w:rFonts w:hint="eastAsia"/>
        </w:rPr>
        <w:t>、内部收益率（</w:t>
      </w:r>
      <w:r>
        <w:rPr>
          <w:rFonts w:hint="eastAsia"/>
        </w:rPr>
        <w:t>IRR</w:t>
      </w:r>
      <w:r>
        <w:rPr>
          <w:rFonts w:hint="eastAsia"/>
        </w:rPr>
        <w:t>）分析：内部收益率反映了项目本身的盈利性，不受外部融资条件影响。通过对</w:t>
      </w:r>
      <w:r>
        <w:rPr>
          <w:rFonts w:hint="eastAsia"/>
        </w:rPr>
        <w:t>IRR</w:t>
      </w:r>
      <w:r>
        <w:rPr>
          <w:rFonts w:hint="eastAsia"/>
        </w:rPr>
        <w:t>的评估，可以判断项目的经济吸引力。</w:t>
      </w:r>
    </w:p>
    <w:p w:rsidR="00207D25" w:rsidRDefault="00207D25" w:rsidP="00207D25">
      <w:pPr>
        <w:spacing w:before="120" w:after="120"/>
        <w:ind w:firstLine="640"/>
        <w:rPr>
          <w:rFonts w:hint="eastAsia"/>
        </w:rPr>
      </w:pPr>
      <w:r>
        <w:rPr>
          <w:rFonts w:hint="eastAsia"/>
        </w:rPr>
        <w:t>6</w:t>
      </w:r>
      <w:r>
        <w:rPr>
          <w:rFonts w:hint="eastAsia"/>
        </w:rPr>
        <w:t>、投资回收期分析：通过对项目投资回收期的预测，可以了解项目投资多久可以收回并实现盈利。这一指标对于评估项目的风险和投资回报速度至关重要。</w:t>
      </w:r>
    </w:p>
    <w:p w:rsidR="00207D25" w:rsidRDefault="00207D25" w:rsidP="00207D25">
      <w:pPr>
        <w:spacing w:before="120" w:after="120"/>
        <w:ind w:firstLine="640"/>
        <w:rPr>
          <w:rFonts w:hint="eastAsia"/>
        </w:rPr>
      </w:pPr>
      <w:r>
        <w:rPr>
          <w:rFonts w:hint="eastAsia"/>
        </w:rPr>
        <w:t>7</w:t>
      </w:r>
      <w:r>
        <w:rPr>
          <w:rFonts w:hint="eastAsia"/>
        </w:rPr>
        <w:t>、敏感性分析：通过分析项目对不同经济因素的敏感性，如电价波动、政策调整等，可以预测项目在不同市场环境下的表现，从而评估项目的抗风险能力。</w:t>
      </w:r>
    </w:p>
    <w:p w:rsidR="00207D25" w:rsidRDefault="00207D25" w:rsidP="00207D25">
      <w:pPr>
        <w:spacing w:before="120" w:after="120"/>
        <w:ind w:firstLine="640"/>
        <w:rPr>
          <w:rFonts w:hint="eastAsia"/>
        </w:rPr>
      </w:pPr>
      <w:r>
        <w:rPr>
          <w:rFonts w:hint="eastAsia"/>
        </w:rPr>
        <w:t>通过上述经济指标的分析，可以对</w:t>
      </w:r>
      <w:r>
        <w:rPr>
          <w:rFonts w:hint="eastAsia"/>
        </w:rPr>
        <w:t>xx</w:t>
      </w:r>
      <w:r>
        <w:rPr>
          <w:rFonts w:hint="eastAsia"/>
        </w:rPr>
        <w:t>风光储多能互补一体化项目</w:t>
      </w:r>
      <w:r>
        <w:rPr>
          <w:rFonts w:hint="eastAsia"/>
        </w:rPr>
        <w:lastRenderedPageBreak/>
        <w:t>的可行性进行准确评估。这些经济指标的分析将为项目的决策和投资提供重要依据。</w:t>
      </w:r>
    </w:p>
    <w:p w:rsidR="00207D25" w:rsidRDefault="00207D25" w:rsidP="00207D25">
      <w:pPr>
        <w:pStyle w:val="14"/>
        <w:spacing w:before="240" w:after="120"/>
        <w:ind w:firstLine="643"/>
        <w:rPr>
          <w:rFonts w:hint="eastAsia"/>
        </w:rPr>
      </w:pPr>
      <w:r>
        <w:rPr>
          <w:rFonts w:hint="eastAsia"/>
        </w:rPr>
        <w:t>主要经济指标一览表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5"/>
        <w:gridCol w:w="2687"/>
        <w:gridCol w:w="1295"/>
        <w:gridCol w:w="1294"/>
        <w:gridCol w:w="3385"/>
      </w:tblGrid>
      <w:tr w:rsidR="00207D25" w:rsidTr="00207D25">
        <w:tblPrEx>
          <w:tblCellMar>
            <w:top w:w="0" w:type="dxa"/>
            <w:bottom w:w="0" w:type="dxa"/>
          </w:tblCellMar>
        </w:tblPrEx>
        <w:trPr>
          <w:tblHeader/>
        </w:trPr>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序号</w:t>
            </w:r>
          </w:p>
        </w:tc>
        <w:tc>
          <w:tcPr>
            <w:tcW w:w="1349"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项目</w:t>
            </w:r>
          </w:p>
        </w:tc>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单位</w:t>
            </w:r>
          </w:p>
        </w:tc>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指标</w:t>
            </w:r>
          </w:p>
        </w:tc>
        <w:tc>
          <w:tcPr>
            <w:tcW w:w="170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备注</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占地面积</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约</w:t>
            </w:r>
            <w:r w:rsidRPr="00207D25">
              <w:rPr>
                <w:rFonts w:hint="eastAsia"/>
              </w:rPr>
              <w:t>xx</w:t>
            </w:r>
            <w:r w:rsidRPr="00207D25">
              <w:rPr>
                <w:rFonts w:hint="eastAsia"/>
              </w:rPr>
              <w:t>亩</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2</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总建筑面积</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3</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总投资</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3.1+3.2+3.3</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3.1</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建设投资</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3.2</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建设期利息</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3.3</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流动资金</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4</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资金来源</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4.1+4.2</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4.1</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自筹资金</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4.2</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银行贷款</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5</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产值</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正常运营年</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6</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总成本</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7</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利润总额</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8</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净利润</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9</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所得税</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10</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纳税总额</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11</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内部收益率</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12</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财务净现值</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lastRenderedPageBreak/>
              <w:t>13</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盈亏平衡点</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14</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回收期</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年</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建设期</w:t>
            </w:r>
            <w:r w:rsidRPr="00207D25">
              <w:rPr>
                <w:rFonts w:hint="eastAsia"/>
              </w:rPr>
              <w:t>xx</w:t>
            </w:r>
            <w:r w:rsidRPr="00207D25">
              <w:rPr>
                <w:rFonts w:hint="eastAsia"/>
              </w:rPr>
              <w:t>个月</w:t>
            </w:r>
          </w:p>
        </w:tc>
      </w:tr>
    </w:tbl>
    <w:p w:rsidR="00207D25" w:rsidRDefault="00207D25" w:rsidP="00207D25">
      <w:pPr>
        <w:pStyle w:val="a0"/>
        <w:spacing w:before="240" w:after="240"/>
        <w:ind w:firstLine="643"/>
        <w:rPr>
          <w:rFonts w:hint="eastAsia"/>
        </w:rPr>
      </w:pPr>
      <w:bookmarkStart w:id="8" w:name="_Toc206689644"/>
      <w:r>
        <w:rPr>
          <w:rFonts w:hint="eastAsia"/>
        </w:rPr>
        <w:lastRenderedPageBreak/>
        <w:t>建设内容及规模</w:t>
      </w:r>
      <w:bookmarkEnd w:id="8"/>
    </w:p>
    <w:p w:rsidR="00207D25" w:rsidRDefault="00207D25" w:rsidP="00207D25">
      <w:pPr>
        <w:pStyle w:val="a2"/>
        <w:rPr>
          <w:rFonts w:hint="eastAsia"/>
        </w:rPr>
      </w:pPr>
      <w:bookmarkStart w:id="9" w:name="_Toc206689645"/>
      <w:r>
        <w:rPr>
          <w:rFonts w:hint="eastAsia"/>
        </w:rPr>
        <w:t>项目建设总体思路</w:t>
      </w:r>
      <w:bookmarkEnd w:id="9"/>
    </w:p>
    <w:p w:rsidR="00207D25" w:rsidRDefault="00207D25" w:rsidP="00207D25">
      <w:pPr>
        <w:spacing w:before="120" w:after="120"/>
        <w:ind w:firstLine="640"/>
        <w:rPr>
          <w:rFonts w:hint="eastAsia"/>
        </w:rPr>
      </w:pPr>
      <w:r>
        <w:rPr>
          <w:rFonts w:hint="eastAsia"/>
        </w:rPr>
        <w:t>（一）项目概述</w:t>
      </w:r>
    </w:p>
    <w:p w:rsidR="00207D25" w:rsidRDefault="00207D25" w:rsidP="00207D25">
      <w:pPr>
        <w:spacing w:before="120" w:after="120"/>
        <w:ind w:firstLine="640"/>
        <w:rPr>
          <w:rFonts w:hint="eastAsia"/>
        </w:rPr>
      </w:pPr>
      <w:r>
        <w:rPr>
          <w:rFonts w:hint="eastAsia"/>
        </w:rPr>
        <w:t>本项目旨在通过风光储多能互补的方式，实现可再生能源的集成和优化利用，以提高能源利用效率，减少环境污染。项目位于</w:t>
      </w:r>
      <w:r>
        <w:rPr>
          <w:rFonts w:hint="eastAsia"/>
        </w:rPr>
        <w:t>xx</w:t>
      </w:r>
      <w:r>
        <w:rPr>
          <w:rFonts w:hint="eastAsia"/>
        </w:rPr>
        <w:t>地区，建设单位为</w:t>
      </w:r>
      <w:r>
        <w:rPr>
          <w:rFonts w:hint="eastAsia"/>
        </w:rPr>
        <w:t>xx</w:t>
      </w:r>
      <w:r>
        <w:rPr>
          <w:rFonts w:hint="eastAsia"/>
        </w:rPr>
        <w:t>公司，计划总投资</w:t>
      </w:r>
      <w:r>
        <w:rPr>
          <w:rFonts w:hint="eastAsia"/>
        </w:rPr>
        <w:t>xx</w:t>
      </w:r>
      <w:r>
        <w:rPr>
          <w:rFonts w:hint="eastAsia"/>
        </w:rPr>
        <w:t>万元。通过该项目的实施，预期将促进当地新能源产业的发展，推动区域经济的可持续发展。</w:t>
      </w:r>
    </w:p>
    <w:p w:rsidR="00207D25" w:rsidRDefault="00207D25" w:rsidP="00207D25">
      <w:pPr>
        <w:spacing w:before="120" w:after="120"/>
        <w:ind w:firstLine="640"/>
        <w:rPr>
          <w:rFonts w:hint="eastAsia"/>
        </w:rPr>
      </w:pPr>
      <w:r>
        <w:rPr>
          <w:rFonts w:hint="eastAsia"/>
        </w:rPr>
        <w:t>（二）项目建设背景及必要性</w:t>
      </w:r>
    </w:p>
    <w:p w:rsidR="00207D25" w:rsidRDefault="00207D25" w:rsidP="00207D25">
      <w:pPr>
        <w:spacing w:before="120" w:after="120"/>
        <w:ind w:firstLine="640"/>
        <w:rPr>
          <w:rFonts w:hint="eastAsia"/>
        </w:rPr>
      </w:pPr>
      <w:r>
        <w:rPr>
          <w:rFonts w:hint="eastAsia"/>
        </w:rPr>
        <w:t>1</w:t>
      </w:r>
      <w:r>
        <w:rPr>
          <w:rFonts w:hint="eastAsia"/>
        </w:rPr>
        <w:t>、能源需求增长：随着经济的快速发展和人口的增长，能源需求不断增长，传统能源资源有限，需要通过开发可再生能源来满足能源需求。</w:t>
      </w:r>
    </w:p>
    <w:p w:rsidR="00207D25" w:rsidRDefault="00207D25" w:rsidP="00207D25">
      <w:pPr>
        <w:spacing w:before="120" w:after="120"/>
        <w:ind w:firstLine="640"/>
        <w:rPr>
          <w:rFonts w:hint="eastAsia"/>
        </w:rPr>
      </w:pPr>
      <w:r>
        <w:rPr>
          <w:rFonts w:hint="eastAsia"/>
        </w:rPr>
        <w:t>2</w:t>
      </w:r>
      <w:r>
        <w:rPr>
          <w:rFonts w:hint="eastAsia"/>
        </w:rPr>
        <w:t>、环保压力增大：环境污染问题日益严重，发展可再生能源是减少温室气体排放、改善环境质量的重要途径。</w:t>
      </w:r>
    </w:p>
    <w:p w:rsidR="00207D25" w:rsidRDefault="00207D25" w:rsidP="00207D25">
      <w:pPr>
        <w:spacing w:before="120" w:after="120"/>
        <w:ind w:firstLine="640"/>
        <w:rPr>
          <w:rFonts w:hint="eastAsia"/>
        </w:rPr>
      </w:pPr>
      <w:r>
        <w:rPr>
          <w:rFonts w:hint="eastAsia"/>
        </w:rPr>
        <w:t>3</w:t>
      </w:r>
      <w:r>
        <w:rPr>
          <w:rFonts w:hint="eastAsia"/>
        </w:rPr>
        <w:t>、政策支持：国家及地方政府对可再生能源项目的支持力度不断加大，为风光储多能互补一体化项目的实施提供了良好的政策环境。</w:t>
      </w:r>
    </w:p>
    <w:p w:rsidR="00207D25" w:rsidRDefault="00207D25" w:rsidP="00207D25">
      <w:pPr>
        <w:spacing w:before="120" w:after="120"/>
        <w:ind w:firstLine="640"/>
        <w:rPr>
          <w:rFonts w:hint="eastAsia"/>
        </w:rPr>
      </w:pPr>
      <w:r>
        <w:rPr>
          <w:rFonts w:hint="eastAsia"/>
        </w:rPr>
        <w:lastRenderedPageBreak/>
        <w:t>（三）总体目标与原则</w:t>
      </w:r>
    </w:p>
    <w:p w:rsidR="00207D25" w:rsidRDefault="00207D25" w:rsidP="00207D25">
      <w:pPr>
        <w:spacing w:before="120" w:after="120"/>
        <w:ind w:firstLine="640"/>
        <w:rPr>
          <w:rFonts w:hint="eastAsia"/>
        </w:rPr>
      </w:pPr>
      <w:r>
        <w:rPr>
          <w:rFonts w:hint="eastAsia"/>
        </w:rPr>
        <w:t>1</w:t>
      </w:r>
      <w:r>
        <w:rPr>
          <w:rFonts w:hint="eastAsia"/>
        </w:rPr>
        <w:t>、总体目标：通过风光储多能互补一体化项目的实施，实现可再生能源的高效利用，提高能源自给率，降低碳排放，促进区域经济的可持续发展。</w:t>
      </w:r>
    </w:p>
    <w:p w:rsidR="00207D25" w:rsidRDefault="00207D25" w:rsidP="00207D25">
      <w:pPr>
        <w:spacing w:before="120" w:after="120"/>
        <w:ind w:firstLine="640"/>
        <w:rPr>
          <w:rFonts w:hint="eastAsia"/>
        </w:rPr>
      </w:pPr>
      <w:r>
        <w:rPr>
          <w:rFonts w:hint="eastAsia"/>
        </w:rPr>
        <w:t>2</w:t>
      </w:r>
      <w:r>
        <w:rPr>
          <w:rFonts w:hint="eastAsia"/>
        </w:rPr>
        <w:t>、建设原则：</w:t>
      </w:r>
    </w:p>
    <w:p w:rsidR="00207D25" w:rsidRDefault="00207D25" w:rsidP="00207D25">
      <w:pPr>
        <w:spacing w:before="120" w:after="120"/>
        <w:ind w:firstLine="640"/>
        <w:rPr>
          <w:rFonts w:hint="eastAsia"/>
        </w:rPr>
      </w:pPr>
      <w:r>
        <w:rPr>
          <w:rFonts w:hint="eastAsia"/>
        </w:rPr>
        <w:t>坚持生态优先、绿色发展原则，保护生态环境；</w:t>
      </w:r>
    </w:p>
    <w:p w:rsidR="00207D25" w:rsidRDefault="00207D25" w:rsidP="00207D25">
      <w:pPr>
        <w:spacing w:before="120" w:after="120"/>
        <w:ind w:firstLine="640"/>
        <w:rPr>
          <w:rFonts w:hint="eastAsia"/>
        </w:rPr>
      </w:pPr>
      <w:r>
        <w:rPr>
          <w:rFonts w:hint="eastAsia"/>
        </w:rPr>
        <w:t>坚持创新驱动、科技支撑原则，采用先进技术提高能源利用效率；</w:t>
      </w:r>
    </w:p>
    <w:p w:rsidR="00207D25" w:rsidRDefault="00207D25" w:rsidP="00207D25">
      <w:pPr>
        <w:spacing w:before="120" w:after="120"/>
        <w:ind w:firstLine="640"/>
        <w:rPr>
          <w:rFonts w:hint="eastAsia"/>
        </w:rPr>
      </w:pPr>
      <w:r>
        <w:rPr>
          <w:rFonts w:hint="eastAsia"/>
        </w:rPr>
        <w:t>坚持市场化运作原则，实现项目的可持续发展；</w:t>
      </w:r>
    </w:p>
    <w:p w:rsidR="00207D25" w:rsidRDefault="00207D25" w:rsidP="00207D25">
      <w:pPr>
        <w:spacing w:before="120" w:after="120"/>
        <w:ind w:firstLine="640"/>
        <w:rPr>
          <w:rFonts w:hint="eastAsia"/>
        </w:rPr>
      </w:pPr>
      <w:r>
        <w:rPr>
          <w:rFonts w:hint="eastAsia"/>
        </w:rPr>
        <w:t>坚持因地制宜原则，根据当地资源条件进行合理布局。</w:t>
      </w:r>
    </w:p>
    <w:p w:rsidR="00207D25" w:rsidRDefault="00207D25" w:rsidP="00207D25">
      <w:pPr>
        <w:spacing w:before="120" w:after="120"/>
        <w:ind w:firstLine="640"/>
        <w:rPr>
          <w:rFonts w:hint="eastAsia"/>
        </w:rPr>
      </w:pPr>
      <w:r>
        <w:rPr>
          <w:rFonts w:hint="eastAsia"/>
        </w:rPr>
        <w:t>（四）项目建设内容</w:t>
      </w:r>
    </w:p>
    <w:p w:rsidR="00207D25" w:rsidRDefault="00207D25" w:rsidP="00207D25">
      <w:pPr>
        <w:spacing w:before="120" w:after="120"/>
        <w:ind w:firstLine="640"/>
        <w:rPr>
          <w:rFonts w:hint="eastAsia"/>
        </w:rPr>
      </w:pPr>
      <w:r>
        <w:rPr>
          <w:rFonts w:hint="eastAsia"/>
        </w:rPr>
        <w:t>1</w:t>
      </w:r>
      <w:r>
        <w:rPr>
          <w:rFonts w:hint="eastAsia"/>
        </w:rPr>
        <w:t>、风光资源开发：通过建设风力发电和太阳能光伏发电设施，开发风能、太阳能等可再生能源。</w:t>
      </w:r>
    </w:p>
    <w:p w:rsidR="00207D25" w:rsidRDefault="00207D25" w:rsidP="00207D25">
      <w:pPr>
        <w:spacing w:before="120" w:after="120"/>
        <w:ind w:firstLine="640"/>
        <w:rPr>
          <w:rFonts w:hint="eastAsia"/>
        </w:rPr>
      </w:pPr>
      <w:r>
        <w:rPr>
          <w:rFonts w:hint="eastAsia"/>
        </w:rPr>
        <w:t>2</w:t>
      </w:r>
      <w:r>
        <w:rPr>
          <w:rFonts w:hint="eastAsia"/>
        </w:rPr>
        <w:t>、储能系统建设：建设储能系统，包括电池储能、抽水蓄能等，以实现能量的储存和调度。</w:t>
      </w:r>
    </w:p>
    <w:p w:rsidR="00207D25" w:rsidRDefault="00207D25" w:rsidP="00207D25">
      <w:pPr>
        <w:spacing w:before="120" w:after="120"/>
        <w:ind w:firstLine="640"/>
        <w:rPr>
          <w:rFonts w:hint="eastAsia"/>
        </w:rPr>
      </w:pPr>
      <w:r>
        <w:rPr>
          <w:rFonts w:hint="eastAsia"/>
        </w:rPr>
        <w:t>3</w:t>
      </w:r>
      <w:r>
        <w:rPr>
          <w:rFonts w:hint="eastAsia"/>
        </w:rPr>
        <w:t>、能源管理系统建设：建设能源管理系统，实现对风能、太阳能</w:t>
      </w:r>
      <w:r>
        <w:rPr>
          <w:rFonts w:hint="eastAsia"/>
        </w:rPr>
        <w:lastRenderedPageBreak/>
        <w:t>等能源的实时监测、调度和管理。</w:t>
      </w:r>
    </w:p>
    <w:p w:rsidR="00207D25" w:rsidRDefault="00207D25" w:rsidP="00207D25">
      <w:pPr>
        <w:spacing w:before="120" w:after="120"/>
        <w:ind w:firstLine="640"/>
        <w:rPr>
          <w:rFonts w:hint="eastAsia"/>
        </w:rPr>
      </w:pPr>
      <w:r>
        <w:rPr>
          <w:rFonts w:hint="eastAsia"/>
        </w:rPr>
        <w:t>4</w:t>
      </w:r>
      <w:r>
        <w:rPr>
          <w:rFonts w:hint="eastAsia"/>
        </w:rPr>
        <w:t>、配套设施建设：建设变电站、输电线路、配电系统等配套设施，保障项目的正常运行。</w:t>
      </w:r>
    </w:p>
    <w:p w:rsidR="00207D25" w:rsidRDefault="00207D25" w:rsidP="00207D25">
      <w:pPr>
        <w:spacing w:before="120" w:after="120"/>
        <w:ind w:firstLine="640"/>
        <w:rPr>
          <w:rFonts w:hint="eastAsia"/>
        </w:rPr>
      </w:pPr>
      <w:r>
        <w:rPr>
          <w:rFonts w:hint="eastAsia"/>
        </w:rPr>
        <w:t>（五）技术路线与实施方案</w:t>
      </w:r>
    </w:p>
    <w:p w:rsidR="00207D25" w:rsidRDefault="00207D25" w:rsidP="00207D25">
      <w:pPr>
        <w:spacing w:before="120" w:after="120"/>
        <w:ind w:firstLine="640"/>
        <w:rPr>
          <w:rFonts w:hint="eastAsia"/>
        </w:rPr>
      </w:pPr>
      <w:r>
        <w:rPr>
          <w:rFonts w:hint="eastAsia"/>
        </w:rPr>
        <w:t>1</w:t>
      </w:r>
      <w:r>
        <w:rPr>
          <w:rFonts w:hint="eastAsia"/>
        </w:rPr>
        <w:t>、技术路线：采用先进的风力发电、太阳能光伏发电、储能技术、能源管理技术等，实现风光储多能互补一体化。</w:t>
      </w:r>
    </w:p>
    <w:p w:rsidR="00207D25" w:rsidRDefault="00207D25" w:rsidP="00207D25">
      <w:pPr>
        <w:spacing w:before="120" w:after="120"/>
        <w:ind w:firstLine="640"/>
        <w:rPr>
          <w:rFonts w:hint="eastAsia"/>
        </w:rPr>
      </w:pPr>
      <w:r>
        <w:rPr>
          <w:rFonts w:hint="eastAsia"/>
        </w:rPr>
        <w:t>2</w:t>
      </w:r>
      <w:r>
        <w:rPr>
          <w:rFonts w:hint="eastAsia"/>
        </w:rPr>
        <w:t>、实施方案：</w:t>
      </w:r>
    </w:p>
    <w:p w:rsidR="00207D25" w:rsidRDefault="00207D25" w:rsidP="00207D25">
      <w:pPr>
        <w:spacing w:before="120" w:after="120"/>
        <w:ind w:firstLine="640"/>
        <w:rPr>
          <w:rFonts w:hint="eastAsia"/>
        </w:rPr>
      </w:pPr>
      <w:r>
        <w:rPr>
          <w:rFonts w:hint="eastAsia"/>
        </w:rPr>
        <w:t>进行项目前期调研和规划，确定项目建设的规模和布局；</w:t>
      </w:r>
    </w:p>
    <w:p w:rsidR="00207D25" w:rsidRDefault="00207D25" w:rsidP="00207D25">
      <w:pPr>
        <w:spacing w:before="120" w:after="120"/>
        <w:ind w:firstLine="640"/>
        <w:rPr>
          <w:rFonts w:hint="eastAsia"/>
        </w:rPr>
      </w:pPr>
      <w:r>
        <w:rPr>
          <w:rFonts w:hint="eastAsia"/>
        </w:rPr>
        <w:t>开展项目立项和审批工作，落实资金和政策支持；</w:t>
      </w:r>
    </w:p>
    <w:p w:rsidR="00207D25" w:rsidRDefault="00207D25" w:rsidP="00207D25">
      <w:pPr>
        <w:spacing w:before="120" w:after="120"/>
        <w:ind w:firstLine="640"/>
        <w:rPr>
          <w:rFonts w:hint="eastAsia"/>
        </w:rPr>
      </w:pPr>
      <w:r>
        <w:rPr>
          <w:rFonts w:hint="eastAsia"/>
        </w:rPr>
        <w:t>组织项目招标和建设工作，确保项目按期完成；</w:t>
      </w:r>
    </w:p>
    <w:p w:rsidR="00207D25" w:rsidRDefault="00207D25" w:rsidP="00207D25">
      <w:pPr>
        <w:spacing w:before="120" w:after="120"/>
        <w:ind w:firstLine="640"/>
        <w:rPr>
          <w:rFonts w:hint="eastAsia"/>
        </w:rPr>
      </w:pPr>
      <w:r>
        <w:rPr>
          <w:rFonts w:hint="eastAsia"/>
        </w:rPr>
        <w:t>进行项目运行和维护，保障项目的长期稳定运行。</w:t>
      </w:r>
    </w:p>
    <w:p w:rsidR="00207D25" w:rsidRDefault="00207D25" w:rsidP="00207D25">
      <w:pPr>
        <w:spacing w:before="120" w:after="120"/>
        <w:ind w:firstLine="640"/>
        <w:rPr>
          <w:rFonts w:hint="eastAsia"/>
        </w:rPr>
      </w:pPr>
      <w:r>
        <w:rPr>
          <w:rFonts w:hint="eastAsia"/>
        </w:rPr>
        <w:t>（六）项目效益分析</w:t>
      </w:r>
    </w:p>
    <w:p w:rsidR="00207D25" w:rsidRDefault="00207D25" w:rsidP="00207D25">
      <w:pPr>
        <w:spacing w:before="120" w:after="120"/>
        <w:ind w:firstLine="640"/>
        <w:rPr>
          <w:rFonts w:hint="eastAsia"/>
        </w:rPr>
      </w:pPr>
      <w:r>
        <w:rPr>
          <w:rFonts w:hint="eastAsia"/>
        </w:rPr>
        <w:t>1</w:t>
      </w:r>
      <w:r>
        <w:rPr>
          <w:rFonts w:hint="eastAsia"/>
        </w:rPr>
        <w:t>、经济效益：通过风光储多能互补一体化项目的实施，可以提高能源利用效率，降低能源消耗成本，带来显著的经济效益。</w:t>
      </w:r>
    </w:p>
    <w:p w:rsidR="00207D25" w:rsidRDefault="00207D25" w:rsidP="00207D25">
      <w:pPr>
        <w:spacing w:before="120" w:after="120"/>
        <w:ind w:firstLine="640"/>
        <w:rPr>
          <w:rFonts w:hint="eastAsia"/>
        </w:rPr>
      </w:pPr>
      <w:r>
        <w:rPr>
          <w:rFonts w:hint="eastAsia"/>
        </w:rPr>
        <w:t>2</w:t>
      </w:r>
      <w:r>
        <w:rPr>
          <w:rFonts w:hint="eastAsia"/>
        </w:rPr>
        <w:t>、社会效益：项目的实施可以促进当地新能源产业的发展，推动</w:t>
      </w:r>
      <w:r>
        <w:rPr>
          <w:rFonts w:hint="eastAsia"/>
        </w:rPr>
        <w:lastRenderedPageBreak/>
        <w:t>区域经济的可持续发展，具有良好的社会效益。</w:t>
      </w:r>
    </w:p>
    <w:p w:rsidR="00207D25" w:rsidRDefault="00207D25" w:rsidP="00207D25">
      <w:pPr>
        <w:spacing w:before="120" w:after="120"/>
        <w:ind w:firstLine="640"/>
        <w:rPr>
          <w:rFonts w:hint="eastAsia"/>
        </w:rPr>
      </w:pPr>
      <w:r>
        <w:rPr>
          <w:rFonts w:hint="eastAsia"/>
        </w:rPr>
        <w:t>3</w:t>
      </w:r>
      <w:r>
        <w:rPr>
          <w:rFonts w:hint="eastAsia"/>
        </w:rPr>
        <w:t>、环境效益：通过开发可再生能源，减少碳排放，改善环境质量，具有良好的环境效益。</w:t>
      </w:r>
    </w:p>
    <w:p w:rsidR="00207D25" w:rsidRDefault="00207D25" w:rsidP="00207D25">
      <w:pPr>
        <w:spacing w:before="120" w:after="120"/>
        <w:ind w:firstLine="640"/>
        <w:rPr>
          <w:rFonts w:hint="eastAsia"/>
        </w:rPr>
      </w:pPr>
      <w:r>
        <w:rPr>
          <w:rFonts w:hint="eastAsia"/>
        </w:rPr>
        <w:t>（七）风险分析与应对措施</w:t>
      </w:r>
    </w:p>
    <w:p w:rsidR="00207D25" w:rsidRDefault="00207D25" w:rsidP="00207D25">
      <w:pPr>
        <w:spacing w:before="120" w:after="120"/>
        <w:ind w:firstLine="640"/>
        <w:rPr>
          <w:rFonts w:hint="eastAsia"/>
        </w:rPr>
      </w:pPr>
      <w:r>
        <w:rPr>
          <w:rFonts w:hint="eastAsia"/>
        </w:rPr>
        <w:t>1</w:t>
      </w:r>
      <w:r>
        <w:rPr>
          <w:rFonts w:hint="eastAsia"/>
        </w:rPr>
        <w:t>、风险分析：可能面临的风险包括政策风险、技术风险、市场风险、运营风险等。</w:t>
      </w:r>
    </w:p>
    <w:p w:rsidR="00207D25" w:rsidRDefault="00207D25" w:rsidP="00207D25">
      <w:pPr>
        <w:spacing w:before="120" w:after="120"/>
        <w:ind w:firstLine="640"/>
        <w:rPr>
          <w:rFonts w:hint="eastAsia"/>
        </w:rPr>
      </w:pPr>
      <w:r>
        <w:rPr>
          <w:rFonts w:hint="eastAsia"/>
        </w:rPr>
        <w:t>2</w:t>
      </w:r>
      <w:r>
        <w:rPr>
          <w:rFonts w:hint="eastAsia"/>
        </w:rPr>
        <w:t>、应对措施：加强政策研究，争取政策支持；加强技术研发和创新，提高技术水平；加强市场分析，合理确定项目规模和布局；加强项目管理，确保项目的稳定运行。</w:t>
      </w:r>
    </w:p>
    <w:p w:rsidR="00207D25" w:rsidRDefault="00207D25" w:rsidP="00207D25">
      <w:pPr>
        <w:pStyle w:val="a2"/>
        <w:rPr>
          <w:rFonts w:hint="eastAsia"/>
        </w:rPr>
      </w:pPr>
      <w:bookmarkStart w:id="10" w:name="_Toc206689646"/>
      <w:r>
        <w:rPr>
          <w:rFonts w:hint="eastAsia"/>
        </w:rPr>
        <w:t>项目建设内容和规模</w:t>
      </w:r>
      <w:bookmarkEnd w:id="10"/>
    </w:p>
    <w:p w:rsidR="00207D25" w:rsidRDefault="00207D25" w:rsidP="00207D25">
      <w:pPr>
        <w:spacing w:before="120" w:after="120"/>
        <w:ind w:firstLine="640"/>
        <w:rPr>
          <w:rFonts w:hint="eastAsia"/>
        </w:rPr>
      </w:pPr>
      <w:r>
        <w:rPr>
          <w:rFonts w:hint="eastAsia"/>
        </w:rPr>
        <w:t>（一）风光发电系统建设内容</w:t>
      </w:r>
    </w:p>
    <w:p w:rsidR="00207D25" w:rsidRDefault="00207D25" w:rsidP="00207D25">
      <w:pPr>
        <w:spacing w:before="120" w:after="120"/>
        <w:ind w:firstLine="640"/>
        <w:rPr>
          <w:rFonts w:hint="eastAsia"/>
        </w:rPr>
      </w:pPr>
      <w:r>
        <w:rPr>
          <w:rFonts w:hint="eastAsia"/>
        </w:rPr>
        <w:t>1</w:t>
      </w:r>
      <w:r>
        <w:rPr>
          <w:rFonts w:hint="eastAsia"/>
        </w:rPr>
        <w:t>、风光发电设备安装与配置</w:t>
      </w:r>
    </w:p>
    <w:p w:rsidR="00207D25" w:rsidRDefault="00207D25" w:rsidP="00207D25">
      <w:pPr>
        <w:spacing w:before="120" w:after="120"/>
        <w:ind w:firstLine="640"/>
        <w:rPr>
          <w:rFonts w:hint="eastAsia"/>
        </w:rPr>
      </w:pPr>
      <w:r>
        <w:rPr>
          <w:rFonts w:hint="eastAsia"/>
        </w:rPr>
        <w:t>本项目将安装风力发电机和太阳能光伏发电系统，以充分利用当地丰富的风能和太阳能资源。具体的设备型号、数量和布局将基于项目所在地的资源条件、地形地貌以及技术可行性等因素进行综合考虑和详细设计。</w:t>
      </w:r>
    </w:p>
    <w:p w:rsidR="00207D25" w:rsidRDefault="00207D25" w:rsidP="00207D25">
      <w:pPr>
        <w:spacing w:before="120" w:after="120"/>
        <w:ind w:firstLine="640"/>
        <w:rPr>
          <w:rFonts w:hint="eastAsia"/>
        </w:rPr>
      </w:pPr>
      <w:r>
        <w:rPr>
          <w:rFonts w:hint="eastAsia"/>
        </w:rPr>
        <w:lastRenderedPageBreak/>
        <w:t>2</w:t>
      </w:r>
      <w:r>
        <w:rPr>
          <w:rFonts w:hint="eastAsia"/>
        </w:rPr>
        <w:t>、接入电网与储能系统建设</w:t>
      </w:r>
    </w:p>
    <w:p w:rsidR="00207D25" w:rsidRDefault="00207D25" w:rsidP="00207D25">
      <w:pPr>
        <w:spacing w:before="120" w:after="120"/>
        <w:ind w:firstLine="640"/>
        <w:rPr>
          <w:rFonts w:hint="eastAsia"/>
        </w:rPr>
      </w:pPr>
      <w:r>
        <w:rPr>
          <w:rFonts w:hint="eastAsia"/>
        </w:rPr>
        <w:t>为确保风光发电的稳定输出，项目将建设配套的储能系统，并通过优化电力调度策略，确保电力平稳输出至电网。此外，将建立智能监控和调度系统，实现对风光发电和储能系统的实时监控和调度。</w:t>
      </w:r>
    </w:p>
    <w:p w:rsidR="00207D25" w:rsidRDefault="00207D25" w:rsidP="00207D25">
      <w:pPr>
        <w:spacing w:before="120" w:after="120"/>
        <w:ind w:firstLine="640"/>
        <w:rPr>
          <w:rFonts w:hint="eastAsia"/>
        </w:rPr>
      </w:pPr>
      <w:r>
        <w:rPr>
          <w:rFonts w:hint="eastAsia"/>
        </w:rPr>
        <w:t>（二）储能系统建设内容</w:t>
      </w:r>
    </w:p>
    <w:p w:rsidR="00207D25" w:rsidRDefault="00207D25" w:rsidP="00207D25">
      <w:pPr>
        <w:spacing w:before="120" w:after="120"/>
        <w:ind w:firstLine="640"/>
        <w:rPr>
          <w:rFonts w:hint="eastAsia"/>
        </w:rPr>
      </w:pPr>
      <w:r>
        <w:rPr>
          <w:rFonts w:hint="eastAsia"/>
        </w:rPr>
        <w:t>1</w:t>
      </w:r>
      <w:r>
        <w:rPr>
          <w:rFonts w:hint="eastAsia"/>
        </w:rPr>
        <w:t>、储能设备选择与配置</w:t>
      </w:r>
    </w:p>
    <w:p w:rsidR="00207D25" w:rsidRDefault="00207D25" w:rsidP="00207D25">
      <w:pPr>
        <w:spacing w:before="120" w:after="120"/>
        <w:ind w:firstLine="640"/>
        <w:rPr>
          <w:rFonts w:hint="eastAsia"/>
        </w:rPr>
      </w:pPr>
      <w:r>
        <w:rPr>
          <w:rFonts w:hint="eastAsia"/>
        </w:rPr>
        <w:t>根据项目需求和当地条件，选择合适的储能技术，如电池储能、抽水蓄能等，并确定其规模和配置方式。储能系统的建设将主要用于平衡风光发电的波动性和不稳定性，确保电力系统的稳定运行。</w:t>
      </w:r>
    </w:p>
    <w:p w:rsidR="00207D25" w:rsidRDefault="00207D25" w:rsidP="00207D25">
      <w:pPr>
        <w:spacing w:before="120" w:after="120"/>
        <w:ind w:firstLine="640"/>
        <w:rPr>
          <w:rFonts w:hint="eastAsia"/>
        </w:rPr>
      </w:pPr>
      <w:r>
        <w:rPr>
          <w:rFonts w:hint="eastAsia"/>
        </w:rPr>
        <w:t>2</w:t>
      </w:r>
      <w:r>
        <w:rPr>
          <w:rFonts w:hint="eastAsia"/>
        </w:rPr>
        <w:t>、储能系统管理与控制</w:t>
      </w:r>
    </w:p>
    <w:p w:rsidR="00207D25" w:rsidRDefault="00207D25" w:rsidP="00207D25">
      <w:pPr>
        <w:spacing w:before="120" w:after="120"/>
        <w:ind w:firstLine="640"/>
        <w:rPr>
          <w:rFonts w:hint="eastAsia"/>
        </w:rPr>
      </w:pPr>
      <w:r>
        <w:rPr>
          <w:rFonts w:hint="eastAsia"/>
        </w:rPr>
        <w:t>项目将建立先进的储能管理系统和控制策略，实现对储能设备的智能管理和控制。这包括实时调整储能设备的充放电状态、优化储能设备的运行效率等。</w:t>
      </w:r>
    </w:p>
    <w:p w:rsidR="00207D25" w:rsidRDefault="00207D25" w:rsidP="00207D25">
      <w:pPr>
        <w:spacing w:before="120" w:after="120"/>
        <w:ind w:firstLine="640"/>
        <w:rPr>
          <w:rFonts w:hint="eastAsia"/>
        </w:rPr>
      </w:pPr>
      <w:r>
        <w:rPr>
          <w:rFonts w:hint="eastAsia"/>
        </w:rPr>
        <w:t>（三）多能互补与综合能源管理系统建设内容</w:t>
      </w:r>
    </w:p>
    <w:p w:rsidR="00207D25" w:rsidRDefault="00207D25" w:rsidP="00207D25">
      <w:pPr>
        <w:spacing w:before="120" w:after="120"/>
        <w:ind w:firstLine="640"/>
        <w:rPr>
          <w:rFonts w:hint="eastAsia"/>
        </w:rPr>
      </w:pPr>
      <w:r>
        <w:rPr>
          <w:rFonts w:hint="eastAsia"/>
        </w:rPr>
        <w:t>1</w:t>
      </w:r>
      <w:r>
        <w:rPr>
          <w:rFonts w:hint="eastAsia"/>
        </w:rPr>
        <w:t>、多能互补系统设计</w:t>
      </w:r>
    </w:p>
    <w:p w:rsidR="00207D25" w:rsidRDefault="00207D25" w:rsidP="00207D25">
      <w:pPr>
        <w:spacing w:before="120" w:after="120"/>
        <w:ind w:firstLine="640"/>
        <w:rPr>
          <w:rFonts w:hint="eastAsia"/>
        </w:rPr>
      </w:pPr>
      <w:r>
        <w:rPr>
          <w:rFonts w:hint="eastAsia"/>
        </w:rPr>
        <w:t>通过整合风光发电、储能系统以及其他可能的能源资源（如地热</w:t>
      </w:r>
      <w:r>
        <w:rPr>
          <w:rFonts w:hint="eastAsia"/>
        </w:rPr>
        <w:lastRenderedPageBreak/>
        <w:t>能、生物质能等），设计多能互补系统，提高能源利用效率和稳定性。</w:t>
      </w:r>
    </w:p>
    <w:p w:rsidR="00207D25" w:rsidRDefault="00207D25" w:rsidP="00207D25">
      <w:pPr>
        <w:spacing w:before="120" w:after="120"/>
        <w:ind w:firstLine="640"/>
        <w:rPr>
          <w:rFonts w:hint="eastAsia"/>
        </w:rPr>
      </w:pPr>
      <w:r>
        <w:rPr>
          <w:rFonts w:hint="eastAsia"/>
        </w:rPr>
        <w:t>2</w:t>
      </w:r>
      <w:r>
        <w:rPr>
          <w:rFonts w:hint="eastAsia"/>
        </w:rPr>
        <w:t>、综合能源管理系统构建</w:t>
      </w:r>
    </w:p>
    <w:p w:rsidR="00207D25" w:rsidRDefault="00207D25" w:rsidP="00207D25">
      <w:pPr>
        <w:spacing w:before="120" w:after="120"/>
        <w:ind w:firstLine="640"/>
        <w:rPr>
          <w:rFonts w:hint="eastAsia"/>
        </w:rPr>
      </w:pPr>
      <w:r>
        <w:rPr>
          <w:rFonts w:hint="eastAsia"/>
        </w:rPr>
        <w:t>项目将建立综合能源管理系统，实现对各种能源的实时监控、调度和管理。该系统将基于大数据和人工智能技术，实现对能源需求的精准预测和能源供应的优化配置。该系统还包括能源数据的采集、分析和展示等功能。</w:t>
      </w:r>
    </w:p>
    <w:p w:rsidR="00207D25" w:rsidRDefault="00207D25" w:rsidP="00207D25">
      <w:pPr>
        <w:spacing w:before="120" w:after="120"/>
        <w:ind w:firstLine="640"/>
        <w:rPr>
          <w:rFonts w:hint="eastAsia"/>
        </w:rPr>
      </w:pPr>
      <w:r>
        <w:rPr>
          <w:rFonts w:hint="eastAsia"/>
        </w:rPr>
        <w:t>（四）项目规模</w:t>
      </w:r>
    </w:p>
    <w:p w:rsidR="00207D25" w:rsidRDefault="00207D25" w:rsidP="00207D25">
      <w:pPr>
        <w:spacing w:before="120" w:after="120"/>
        <w:ind w:firstLine="640"/>
        <w:rPr>
          <w:rFonts w:hint="eastAsia"/>
        </w:rPr>
      </w:pPr>
      <w:r>
        <w:rPr>
          <w:rFonts w:hint="eastAsia"/>
        </w:rPr>
        <w:t>1</w:t>
      </w:r>
      <w:r>
        <w:rPr>
          <w:rFonts w:hint="eastAsia"/>
        </w:rPr>
        <w:t>、总体规模</w:t>
      </w:r>
    </w:p>
    <w:p w:rsidR="00207D25" w:rsidRDefault="00207D25" w:rsidP="00207D25">
      <w:pPr>
        <w:spacing w:before="120" w:after="120"/>
        <w:ind w:firstLine="640"/>
        <w:rPr>
          <w:rFonts w:hint="eastAsia"/>
        </w:rPr>
      </w:pPr>
      <w:r>
        <w:rPr>
          <w:rFonts w:hint="eastAsia"/>
        </w:rPr>
        <w:t>本项目计划总投资</w:t>
      </w:r>
      <w:r>
        <w:rPr>
          <w:rFonts w:hint="eastAsia"/>
        </w:rPr>
        <w:t>XX</w:t>
      </w:r>
      <w:r>
        <w:rPr>
          <w:rFonts w:hint="eastAsia"/>
        </w:rPr>
        <w:t>万元，占地面积约为</w:t>
      </w:r>
      <w:r>
        <w:rPr>
          <w:rFonts w:hint="eastAsia"/>
        </w:rPr>
        <w:t>XX</w:t>
      </w:r>
      <w:r>
        <w:rPr>
          <w:rFonts w:hint="eastAsia"/>
        </w:rPr>
        <w:t>亩。项目的总体规模将基于资源条件、市场需求、技术可行性等因素进行确定。</w:t>
      </w:r>
    </w:p>
    <w:p w:rsidR="00207D25" w:rsidRDefault="00207D25" w:rsidP="00207D25">
      <w:pPr>
        <w:spacing w:before="120" w:after="120"/>
        <w:ind w:firstLine="640"/>
        <w:rPr>
          <w:rFonts w:hint="eastAsia"/>
        </w:rPr>
      </w:pPr>
      <w:r>
        <w:rPr>
          <w:rFonts w:hint="eastAsia"/>
        </w:rPr>
        <w:t>2</w:t>
      </w:r>
      <w:r>
        <w:rPr>
          <w:rFonts w:hint="eastAsia"/>
        </w:rPr>
        <w:t>、风光发电系统规模</w:t>
      </w:r>
    </w:p>
    <w:p w:rsidR="00207D25" w:rsidRDefault="00207D25" w:rsidP="00207D25">
      <w:pPr>
        <w:spacing w:before="120" w:after="120"/>
        <w:ind w:firstLine="640"/>
        <w:rPr>
          <w:rFonts w:hint="eastAsia"/>
        </w:rPr>
      </w:pPr>
      <w:r>
        <w:rPr>
          <w:rFonts w:hint="eastAsia"/>
        </w:rPr>
        <w:t>风光发电系统的规模将根据项目所在地的风能和太阳能资源状况进行确定，预计装机容量将达到</w:t>
      </w:r>
      <w:r>
        <w:rPr>
          <w:rFonts w:hint="eastAsia"/>
        </w:rPr>
        <w:t>XX</w:t>
      </w:r>
      <w:r>
        <w:rPr>
          <w:rFonts w:hint="eastAsia"/>
        </w:rPr>
        <w:t>千瓦（</w:t>
      </w:r>
      <w:r>
        <w:rPr>
          <w:rFonts w:hint="eastAsia"/>
        </w:rPr>
        <w:t>KW</w:t>
      </w:r>
      <w:r>
        <w:rPr>
          <w:rFonts w:hint="eastAsia"/>
        </w:rPr>
        <w:t>）。</w:t>
      </w:r>
    </w:p>
    <w:p w:rsidR="00207D25" w:rsidRDefault="00207D25" w:rsidP="00207D25">
      <w:pPr>
        <w:spacing w:before="120" w:after="120"/>
        <w:ind w:firstLine="640"/>
        <w:rPr>
          <w:rFonts w:hint="eastAsia"/>
        </w:rPr>
      </w:pPr>
      <w:r>
        <w:rPr>
          <w:rFonts w:hint="eastAsia"/>
        </w:rPr>
        <w:t>3</w:t>
      </w:r>
      <w:r>
        <w:rPr>
          <w:rFonts w:hint="eastAsia"/>
        </w:rPr>
        <w:t>、储能系统规模</w:t>
      </w:r>
    </w:p>
    <w:p w:rsidR="00207D25" w:rsidRDefault="00207D25" w:rsidP="00207D25">
      <w:pPr>
        <w:spacing w:before="120" w:after="120"/>
        <w:ind w:firstLine="640"/>
        <w:rPr>
          <w:rFonts w:hint="eastAsia"/>
        </w:rPr>
      </w:pPr>
      <w:r>
        <w:rPr>
          <w:rFonts w:hint="eastAsia"/>
        </w:rPr>
        <w:t>储能系统的规模将基于风光发电的预测数据、电力调度需求和储能技术的特性进行确定。预计储能容量将达到</w:t>
      </w:r>
      <w:r>
        <w:rPr>
          <w:rFonts w:hint="eastAsia"/>
        </w:rPr>
        <w:t>XX</w:t>
      </w:r>
      <w:r>
        <w:rPr>
          <w:rFonts w:hint="eastAsia"/>
        </w:rPr>
        <w:t>千瓦时（</w:t>
      </w:r>
      <w:r>
        <w:rPr>
          <w:rFonts w:hint="eastAsia"/>
        </w:rPr>
        <w:t>kWh</w:t>
      </w:r>
      <w:r>
        <w:rPr>
          <w:rFonts w:hint="eastAsia"/>
        </w:rPr>
        <w:t>）。</w:t>
      </w:r>
    </w:p>
    <w:p w:rsidR="00207D25" w:rsidRDefault="00207D25" w:rsidP="00207D25">
      <w:pPr>
        <w:spacing w:before="120" w:after="120"/>
        <w:ind w:firstLine="640"/>
        <w:rPr>
          <w:rFonts w:hint="eastAsia"/>
        </w:rPr>
      </w:pPr>
      <w:r>
        <w:rPr>
          <w:rFonts w:hint="eastAsia"/>
        </w:rPr>
        <w:lastRenderedPageBreak/>
        <w:t>4</w:t>
      </w:r>
      <w:r>
        <w:rPr>
          <w:rFonts w:hint="eastAsia"/>
        </w:rPr>
        <w:t>、其他配套设施规模</w:t>
      </w:r>
    </w:p>
    <w:p w:rsidR="00207D25" w:rsidRDefault="00207D25" w:rsidP="00207D25">
      <w:pPr>
        <w:spacing w:before="120" w:after="120"/>
        <w:ind w:firstLine="640"/>
        <w:rPr>
          <w:rFonts w:hint="eastAsia"/>
        </w:rPr>
      </w:pPr>
      <w:r>
        <w:rPr>
          <w:rFonts w:hint="eastAsia"/>
        </w:rPr>
        <w:t>项目还将建设配套的设施，如变电站、配电系统、道路、通讯系统等，以满足项目的运行和维护需求。这些设施的规模将基于项目总体规模和运行需求进行确定。</w:t>
      </w:r>
    </w:p>
    <w:p w:rsidR="00207D25" w:rsidRDefault="00207D25" w:rsidP="00207D25">
      <w:pPr>
        <w:pStyle w:val="a2"/>
        <w:rPr>
          <w:rFonts w:hint="eastAsia"/>
        </w:rPr>
      </w:pPr>
      <w:bookmarkStart w:id="11" w:name="_Toc206689647"/>
      <w:r>
        <w:rPr>
          <w:rFonts w:hint="eastAsia"/>
        </w:rPr>
        <w:t>项目主要产品方案</w:t>
      </w:r>
      <w:bookmarkEnd w:id="11"/>
    </w:p>
    <w:p w:rsidR="00207D25" w:rsidRDefault="00207D25" w:rsidP="00207D25">
      <w:pPr>
        <w:spacing w:before="120" w:after="120"/>
        <w:ind w:firstLine="640"/>
        <w:rPr>
          <w:rFonts w:hint="eastAsia"/>
        </w:rPr>
      </w:pPr>
      <w:r>
        <w:rPr>
          <w:rFonts w:hint="eastAsia"/>
        </w:rPr>
        <w:t>随着新能源技术的不断发展，风光储多能互补一体化项目在解决能源需求、优化能源结构等方面发挥着重要作用。本项目的核心产品旨在结合地域资源优势和市场需求，制定切实可行的产品方案。</w:t>
      </w:r>
    </w:p>
    <w:p w:rsidR="00207D25" w:rsidRDefault="00207D25" w:rsidP="00207D25">
      <w:pPr>
        <w:spacing w:before="120" w:after="120"/>
        <w:ind w:firstLine="640"/>
        <w:rPr>
          <w:rFonts w:hint="eastAsia"/>
        </w:rPr>
      </w:pPr>
      <w:r>
        <w:rPr>
          <w:rFonts w:hint="eastAsia"/>
        </w:rPr>
        <w:t>（一）光伏产品</w:t>
      </w:r>
    </w:p>
    <w:p w:rsidR="00207D25" w:rsidRDefault="00207D25" w:rsidP="00207D25">
      <w:pPr>
        <w:spacing w:before="120" w:after="120"/>
        <w:ind w:firstLine="640"/>
        <w:rPr>
          <w:rFonts w:hint="eastAsia"/>
        </w:rPr>
      </w:pPr>
      <w:r>
        <w:rPr>
          <w:rFonts w:hint="eastAsia"/>
        </w:rPr>
        <w:t>1</w:t>
      </w:r>
      <w:r>
        <w:rPr>
          <w:rFonts w:hint="eastAsia"/>
        </w:rPr>
        <w:t>、光伏电池组件：作为光伏发电的核心部分，光伏电池组件将太阳能转化为电能。本项目将采用高效率、高质量的光伏电池组件，以确保长期稳定的发电效率。</w:t>
      </w:r>
    </w:p>
    <w:p w:rsidR="00207D25" w:rsidRDefault="00207D25" w:rsidP="00207D25">
      <w:pPr>
        <w:spacing w:before="120" w:after="120"/>
        <w:ind w:firstLine="640"/>
        <w:rPr>
          <w:rFonts w:hint="eastAsia"/>
        </w:rPr>
      </w:pPr>
      <w:r>
        <w:rPr>
          <w:rFonts w:hint="eastAsia"/>
        </w:rPr>
        <w:t>2</w:t>
      </w:r>
      <w:r>
        <w:rPr>
          <w:rFonts w:hint="eastAsia"/>
        </w:rPr>
        <w:t>、光伏发电系统：本项目的光伏发电系统将包括光伏阵列、逆变器、变压器等关键设备，实现太阳能的有效收集和转换。</w:t>
      </w:r>
    </w:p>
    <w:p w:rsidR="00207D25" w:rsidRDefault="00207D25" w:rsidP="00207D25">
      <w:pPr>
        <w:spacing w:before="120" w:after="120"/>
        <w:ind w:firstLine="640"/>
        <w:rPr>
          <w:rFonts w:hint="eastAsia"/>
        </w:rPr>
      </w:pPr>
      <w:r>
        <w:rPr>
          <w:rFonts w:hint="eastAsia"/>
        </w:rPr>
        <w:t>（二）风能产品</w:t>
      </w:r>
    </w:p>
    <w:p w:rsidR="00207D25" w:rsidRDefault="00207D25" w:rsidP="00207D25">
      <w:pPr>
        <w:spacing w:before="120" w:after="120"/>
        <w:ind w:firstLine="640"/>
        <w:rPr>
          <w:rFonts w:hint="eastAsia"/>
        </w:rPr>
      </w:pPr>
      <w:r>
        <w:rPr>
          <w:rFonts w:hint="eastAsia"/>
        </w:rPr>
        <w:t>1</w:t>
      </w:r>
      <w:r>
        <w:rPr>
          <w:rFonts w:hint="eastAsia"/>
        </w:rPr>
        <w:t>、风力发电机组：风力发电机组是风能利用的核心设备。本项目</w:t>
      </w:r>
      <w:r>
        <w:rPr>
          <w:rFonts w:hint="eastAsia"/>
        </w:rPr>
        <w:lastRenderedPageBreak/>
        <w:t>将引进先进的风力发电机组技术，确保在风能资源丰富地区实现高效发电。</w:t>
      </w:r>
    </w:p>
    <w:p w:rsidR="00207D25" w:rsidRDefault="00207D25" w:rsidP="00207D25">
      <w:pPr>
        <w:spacing w:before="120" w:after="120"/>
        <w:ind w:firstLine="640"/>
        <w:rPr>
          <w:rFonts w:hint="eastAsia"/>
        </w:rPr>
      </w:pPr>
      <w:r>
        <w:rPr>
          <w:rFonts w:hint="eastAsia"/>
        </w:rPr>
        <w:t>2</w:t>
      </w:r>
      <w:r>
        <w:rPr>
          <w:rFonts w:hint="eastAsia"/>
        </w:rPr>
        <w:t>、风力发电配套设施：包括风力测量设备、控制系统等，以确保风力发电的稳定性和安全性。</w:t>
      </w:r>
    </w:p>
    <w:p w:rsidR="00207D25" w:rsidRDefault="00207D25" w:rsidP="00207D25">
      <w:pPr>
        <w:spacing w:before="120" w:after="120"/>
        <w:ind w:firstLine="640"/>
        <w:rPr>
          <w:rFonts w:hint="eastAsia"/>
        </w:rPr>
      </w:pPr>
      <w:r>
        <w:rPr>
          <w:rFonts w:hint="eastAsia"/>
        </w:rPr>
        <w:t>（三）储能产品</w:t>
      </w:r>
    </w:p>
    <w:p w:rsidR="00207D25" w:rsidRDefault="00207D25" w:rsidP="00207D25">
      <w:pPr>
        <w:spacing w:before="120" w:after="120"/>
        <w:ind w:firstLine="640"/>
        <w:rPr>
          <w:rFonts w:hint="eastAsia"/>
        </w:rPr>
      </w:pPr>
      <w:r>
        <w:rPr>
          <w:rFonts w:hint="eastAsia"/>
        </w:rPr>
        <w:t>1</w:t>
      </w:r>
      <w:r>
        <w:rPr>
          <w:rFonts w:hint="eastAsia"/>
        </w:rPr>
        <w:t>、储能电池系统：为了平衡风光发电的波动性，本项目将建设储能电池系统，采用先进的储能技术，如锂电池等，实现电能的储存和释放。</w:t>
      </w:r>
    </w:p>
    <w:p w:rsidR="00207D25" w:rsidRDefault="00207D25" w:rsidP="00207D25">
      <w:pPr>
        <w:spacing w:before="120" w:after="120"/>
        <w:ind w:firstLine="640"/>
        <w:rPr>
          <w:rFonts w:hint="eastAsia"/>
        </w:rPr>
      </w:pPr>
      <w:r>
        <w:rPr>
          <w:rFonts w:hint="eastAsia"/>
        </w:rPr>
        <w:t>2</w:t>
      </w:r>
      <w:r>
        <w:rPr>
          <w:rFonts w:hint="eastAsia"/>
        </w:rPr>
        <w:t>、储能管理系统：储能管理系统将实现对储能电池系统的监控和管理，确保储能设备的稳定运行和高效利用。</w:t>
      </w:r>
    </w:p>
    <w:p w:rsidR="00207D25" w:rsidRDefault="00207D25" w:rsidP="00207D25">
      <w:pPr>
        <w:spacing w:before="120" w:after="120"/>
        <w:ind w:firstLine="640"/>
        <w:rPr>
          <w:rFonts w:hint="eastAsia"/>
        </w:rPr>
      </w:pPr>
      <w:r>
        <w:rPr>
          <w:rFonts w:hint="eastAsia"/>
        </w:rPr>
        <w:t>（四）智能控制系统</w:t>
      </w:r>
    </w:p>
    <w:p w:rsidR="00207D25" w:rsidRDefault="00207D25" w:rsidP="00207D25">
      <w:pPr>
        <w:spacing w:before="120" w:after="120"/>
        <w:ind w:firstLine="640"/>
        <w:rPr>
          <w:rFonts w:hint="eastAsia"/>
        </w:rPr>
      </w:pPr>
      <w:r>
        <w:rPr>
          <w:rFonts w:hint="eastAsia"/>
        </w:rPr>
        <w:t>1</w:t>
      </w:r>
      <w:r>
        <w:rPr>
          <w:rFonts w:hint="eastAsia"/>
        </w:rPr>
        <w:t>、能源管理平台：通过建设能源管理平台，实现光伏、风能、储能等系统的实时监测和管理，优化能源分配和使用。</w:t>
      </w:r>
    </w:p>
    <w:p w:rsidR="00207D25" w:rsidRDefault="00207D25" w:rsidP="00207D25">
      <w:pPr>
        <w:spacing w:before="120" w:after="120"/>
        <w:ind w:firstLine="640"/>
        <w:rPr>
          <w:rFonts w:hint="eastAsia"/>
        </w:rPr>
      </w:pPr>
      <w:r>
        <w:rPr>
          <w:rFonts w:hint="eastAsia"/>
        </w:rPr>
        <w:t>2</w:t>
      </w:r>
      <w:r>
        <w:rPr>
          <w:rFonts w:hint="eastAsia"/>
        </w:rPr>
        <w:t>、智能控制设备：包括传感器、变频器等，实现对各项设备的智能控制，提高系统的运行效率和稳定性。</w:t>
      </w:r>
    </w:p>
    <w:p w:rsidR="00207D25" w:rsidRDefault="00207D25" w:rsidP="00207D25">
      <w:pPr>
        <w:spacing w:before="120" w:after="120"/>
        <w:ind w:firstLine="640"/>
        <w:rPr>
          <w:rFonts w:hint="eastAsia"/>
        </w:rPr>
      </w:pPr>
      <w:r>
        <w:rPr>
          <w:rFonts w:hint="eastAsia"/>
        </w:rPr>
        <w:t>本项目的主要产品方案将结合光伏、风能、储能技术，形成风光</w:t>
      </w:r>
      <w:r>
        <w:rPr>
          <w:rFonts w:hint="eastAsia"/>
        </w:rPr>
        <w:lastRenderedPageBreak/>
        <w:t>储多能互补的一体化系统。通过智能控制系统，实现对各项设备的实时监测和管理，确保系统的稳定运行和高效利用。同时，本项目的产品方案将充分考虑市场需求和地域资源优势，以实现项目的可持续发展。</w:t>
      </w:r>
    </w:p>
    <w:p w:rsidR="00207D25" w:rsidRDefault="00207D25" w:rsidP="00207D25">
      <w:pPr>
        <w:pStyle w:val="a0"/>
        <w:spacing w:before="240" w:after="240"/>
        <w:ind w:firstLine="643"/>
        <w:rPr>
          <w:rFonts w:hint="eastAsia"/>
        </w:rPr>
      </w:pPr>
      <w:bookmarkStart w:id="12" w:name="_Toc206689648"/>
      <w:r>
        <w:rPr>
          <w:rFonts w:hint="eastAsia"/>
        </w:rPr>
        <w:lastRenderedPageBreak/>
        <w:t>项目背景及必要性</w:t>
      </w:r>
      <w:bookmarkEnd w:id="12"/>
    </w:p>
    <w:p w:rsidR="00207D25" w:rsidRDefault="00207D25" w:rsidP="00207D25">
      <w:pPr>
        <w:pStyle w:val="a2"/>
        <w:rPr>
          <w:rFonts w:hint="eastAsia"/>
        </w:rPr>
      </w:pPr>
      <w:bookmarkStart w:id="13" w:name="_Toc206689649"/>
      <w:r>
        <w:rPr>
          <w:rFonts w:hint="eastAsia"/>
        </w:rPr>
        <w:t>行业现状及发展趋势</w:t>
      </w:r>
      <w:bookmarkEnd w:id="13"/>
    </w:p>
    <w:p w:rsidR="00207D25" w:rsidRDefault="00207D25" w:rsidP="00207D25">
      <w:pPr>
        <w:spacing w:before="120" w:after="120"/>
        <w:ind w:firstLine="640"/>
        <w:rPr>
          <w:rFonts w:hint="eastAsia"/>
        </w:rPr>
      </w:pPr>
      <w:r>
        <w:rPr>
          <w:rFonts w:hint="eastAsia"/>
        </w:rPr>
        <w:t>（一）行业现状</w:t>
      </w:r>
    </w:p>
    <w:p w:rsidR="00207D25" w:rsidRDefault="00207D25" w:rsidP="00207D25">
      <w:pPr>
        <w:spacing w:before="120" w:after="120"/>
        <w:ind w:firstLine="640"/>
        <w:rPr>
          <w:rFonts w:hint="eastAsia"/>
        </w:rPr>
      </w:pPr>
      <w:r>
        <w:rPr>
          <w:rFonts w:hint="eastAsia"/>
        </w:rPr>
        <w:t>1</w:t>
      </w:r>
      <w:r>
        <w:rPr>
          <w:rFonts w:hint="eastAsia"/>
        </w:rPr>
        <w:t>、风光储多能互补一体化项目概述</w:t>
      </w:r>
    </w:p>
    <w:p w:rsidR="00207D25" w:rsidRDefault="00207D25" w:rsidP="00207D25">
      <w:pPr>
        <w:spacing w:before="120" w:after="120"/>
        <w:ind w:firstLine="640"/>
        <w:rPr>
          <w:rFonts w:hint="eastAsia"/>
        </w:rPr>
      </w:pPr>
      <w:r>
        <w:rPr>
          <w:rFonts w:hint="eastAsia"/>
        </w:rPr>
        <w:t>风光储多能互补一体化项目是一种结合风能、太阳能和储能技术的新型能源项目。随着全球对可再生能源的需求日益增长，风光储多能互补一体化项目逐渐兴起，成为一种重要的能源解决方案。</w:t>
      </w:r>
    </w:p>
    <w:p w:rsidR="00207D25" w:rsidRDefault="00207D25" w:rsidP="00207D25">
      <w:pPr>
        <w:spacing w:before="120" w:after="120"/>
        <w:ind w:firstLine="640"/>
        <w:rPr>
          <w:rFonts w:hint="eastAsia"/>
        </w:rPr>
      </w:pPr>
      <w:r>
        <w:rPr>
          <w:rFonts w:hint="eastAsia"/>
        </w:rPr>
        <w:t>2</w:t>
      </w:r>
      <w:r>
        <w:rPr>
          <w:rFonts w:hint="eastAsia"/>
        </w:rPr>
        <w:t>、行业市场规模与增长</w:t>
      </w:r>
    </w:p>
    <w:p w:rsidR="00207D25" w:rsidRDefault="00207D25" w:rsidP="00207D25">
      <w:pPr>
        <w:spacing w:before="120" w:after="120"/>
        <w:ind w:firstLine="640"/>
        <w:rPr>
          <w:rFonts w:hint="eastAsia"/>
        </w:rPr>
      </w:pPr>
      <w:r>
        <w:rPr>
          <w:rFonts w:hint="eastAsia"/>
        </w:rPr>
        <w:t>目前，风光储多能互补一体化项目在全球范围内呈现出快速增长的态势。随着技术的不断进步和成本的不断降低，该项目的发展潜力巨大。特别是在某些地区，由于风能、太阳能资源丰富，使得风光储多能互补一体化项目具有广阔的市场前景。</w:t>
      </w:r>
    </w:p>
    <w:p w:rsidR="00207D25" w:rsidRDefault="00207D25" w:rsidP="00207D25">
      <w:pPr>
        <w:spacing w:before="120" w:after="120"/>
        <w:ind w:firstLine="640"/>
        <w:rPr>
          <w:rFonts w:hint="eastAsia"/>
        </w:rPr>
      </w:pPr>
      <w:r>
        <w:rPr>
          <w:rFonts w:hint="eastAsia"/>
        </w:rPr>
        <w:t>3</w:t>
      </w:r>
      <w:r>
        <w:rPr>
          <w:rFonts w:hint="eastAsia"/>
        </w:rPr>
        <w:t>、现有竞争格局</w:t>
      </w:r>
    </w:p>
    <w:p w:rsidR="00207D25" w:rsidRDefault="00207D25" w:rsidP="00207D25">
      <w:pPr>
        <w:spacing w:before="120" w:after="120"/>
        <w:ind w:firstLine="640"/>
        <w:rPr>
          <w:rFonts w:hint="eastAsia"/>
        </w:rPr>
      </w:pPr>
      <w:r>
        <w:rPr>
          <w:rFonts w:hint="eastAsia"/>
        </w:rPr>
        <w:t>风光储多能互补一体化项目行业内，存在着多个参与者和竞争者。这些参与者包括传统能源企业、技术领先的新兴企业以及地方政府和</w:t>
      </w:r>
      <w:r>
        <w:rPr>
          <w:rFonts w:hint="eastAsia"/>
        </w:rPr>
        <w:lastRenderedPageBreak/>
        <w:t>国有企业等。目前，行业内竞争激烈，但仍有许多机遇有待挖掘。</w:t>
      </w:r>
    </w:p>
    <w:p w:rsidR="00207D25" w:rsidRDefault="00207D25" w:rsidP="00207D25">
      <w:pPr>
        <w:spacing w:before="120" w:after="120"/>
        <w:ind w:firstLine="640"/>
        <w:rPr>
          <w:rFonts w:hint="eastAsia"/>
        </w:rPr>
      </w:pPr>
      <w:r>
        <w:rPr>
          <w:rFonts w:hint="eastAsia"/>
        </w:rPr>
        <w:t>（二）行业趋势</w:t>
      </w:r>
    </w:p>
    <w:p w:rsidR="00207D25" w:rsidRDefault="00207D25" w:rsidP="00207D25">
      <w:pPr>
        <w:spacing w:before="120" w:after="120"/>
        <w:ind w:firstLine="640"/>
        <w:rPr>
          <w:rFonts w:hint="eastAsia"/>
        </w:rPr>
      </w:pPr>
      <w:r>
        <w:rPr>
          <w:rFonts w:hint="eastAsia"/>
        </w:rPr>
        <w:t>1</w:t>
      </w:r>
      <w:r>
        <w:rPr>
          <w:rFonts w:hint="eastAsia"/>
        </w:rPr>
        <w:t>、技术创新与降低成本</w:t>
      </w:r>
    </w:p>
    <w:p w:rsidR="00207D25" w:rsidRDefault="00207D25" w:rsidP="00207D25">
      <w:pPr>
        <w:spacing w:before="120" w:after="120"/>
        <w:ind w:firstLine="640"/>
        <w:rPr>
          <w:rFonts w:hint="eastAsia"/>
        </w:rPr>
      </w:pPr>
      <w:r>
        <w:rPr>
          <w:rFonts w:hint="eastAsia"/>
        </w:rPr>
        <w:t>随着技术的不断进步，风光储多能互补一体化项目的效率将不断提高，成本将不断降低。这将促进该项目的广泛应用和普及，使其成为一种经济可行的能源解决方案。</w:t>
      </w:r>
    </w:p>
    <w:p w:rsidR="00207D25" w:rsidRDefault="00207D25" w:rsidP="00207D25">
      <w:pPr>
        <w:spacing w:before="120" w:after="120"/>
        <w:ind w:firstLine="640"/>
        <w:rPr>
          <w:rFonts w:hint="eastAsia"/>
        </w:rPr>
      </w:pPr>
      <w:r>
        <w:rPr>
          <w:rFonts w:hint="eastAsia"/>
        </w:rPr>
        <w:t>2</w:t>
      </w:r>
      <w:r>
        <w:rPr>
          <w:rFonts w:hint="eastAsia"/>
        </w:rPr>
        <w:t>、政策支持与市场需求增长</w:t>
      </w:r>
    </w:p>
    <w:p w:rsidR="00207D25" w:rsidRDefault="00207D25" w:rsidP="00207D25">
      <w:pPr>
        <w:spacing w:before="120" w:after="120"/>
        <w:ind w:firstLine="640"/>
        <w:rPr>
          <w:rFonts w:hint="eastAsia"/>
        </w:rPr>
      </w:pPr>
      <w:r>
        <w:rPr>
          <w:rFonts w:hint="eastAsia"/>
        </w:rPr>
        <w:t>许多国家和地区对可再生能源给予政策支持，鼓励其发展。随着全球对可再生能源的需求不断增长，风光储多能互补一体化项目将得到更多关注和支持。这将推动该行业的快速发展，并吸引更多投资者参与其中。</w:t>
      </w:r>
    </w:p>
    <w:p w:rsidR="00207D25" w:rsidRDefault="00207D25" w:rsidP="00207D25">
      <w:pPr>
        <w:spacing w:before="120" w:after="120"/>
        <w:ind w:firstLine="640"/>
        <w:rPr>
          <w:rFonts w:hint="eastAsia"/>
        </w:rPr>
      </w:pPr>
      <w:r>
        <w:rPr>
          <w:rFonts w:hint="eastAsia"/>
        </w:rPr>
        <w:t>3</w:t>
      </w:r>
      <w:r>
        <w:rPr>
          <w:rFonts w:hint="eastAsia"/>
        </w:rPr>
        <w:t>、产业链完善与协同发展</w:t>
      </w:r>
    </w:p>
    <w:p w:rsidR="00207D25" w:rsidRDefault="00207D25" w:rsidP="00207D25">
      <w:pPr>
        <w:spacing w:before="120" w:after="120"/>
        <w:ind w:firstLine="640"/>
        <w:rPr>
          <w:rFonts w:hint="eastAsia"/>
        </w:rPr>
      </w:pPr>
      <w:r>
        <w:rPr>
          <w:rFonts w:hint="eastAsia"/>
        </w:rPr>
        <w:t>风光储多能互补一体化项目涉及多个领域，包括风电、太阳能、储能等。随着行业的发展，这些领域将形成更加完善的产业链，实现协同发展。这将有助于提高该项目的整体效率和竞争力。</w:t>
      </w:r>
    </w:p>
    <w:p w:rsidR="00207D25" w:rsidRDefault="00207D25" w:rsidP="00207D25">
      <w:pPr>
        <w:spacing w:before="120" w:after="120"/>
        <w:ind w:firstLine="640"/>
        <w:rPr>
          <w:rFonts w:hint="eastAsia"/>
        </w:rPr>
      </w:pPr>
      <w:r>
        <w:rPr>
          <w:rFonts w:hint="eastAsia"/>
        </w:rPr>
        <w:t>4</w:t>
      </w:r>
      <w:r>
        <w:rPr>
          <w:rFonts w:hint="eastAsia"/>
        </w:rPr>
        <w:t>、智能化与数字化趋势</w:t>
      </w:r>
    </w:p>
    <w:p w:rsidR="00207D25" w:rsidRDefault="00207D25" w:rsidP="00207D25">
      <w:pPr>
        <w:spacing w:before="120" w:after="120"/>
        <w:ind w:firstLine="640"/>
        <w:rPr>
          <w:rFonts w:hint="eastAsia"/>
        </w:rPr>
      </w:pPr>
      <w:r>
        <w:rPr>
          <w:rFonts w:hint="eastAsia"/>
        </w:rPr>
        <w:lastRenderedPageBreak/>
        <w:t>随着智能化和数字化技术的发展，风光储多能互补一体化项目将实现智能化和数字化管理。这将提高项目的运行效率和安全性，降低运营成本，并为其带来更好的发展机会。</w:t>
      </w:r>
    </w:p>
    <w:p w:rsidR="00207D25" w:rsidRDefault="00207D25" w:rsidP="00207D25">
      <w:pPr>
        <w:spacing w:before="120" w:after="120"/>
        <w:ind w:firstLine="640"/>
        <w:rPr>
          <w:rFonts w:hint="eastAsia"/>
        </w:rPr>
      </w:pPr>
      <w:r>
        <w:rPr>
          <w:rFonts w:hint="eastAsia"/>
        </w:rPr>
        <w:t>5</w:t>
      </w:r>
      <w:r>
        <w:rPr>
          <w:rFonts w:hint="eastAsia"/>
        </w:rPr>
        <w:t>、跨界融合与新模式探索</w:t>
      </w:r>
    </w:p>
    <w:p w:rsidR="00207D25" w:rsidRDefault="00207D25" w:rsidP="00207D25">
      <w:pPr>
        <w:spacing w:before="120" w:after="120"/>
        <w:ind w:firstLine="640"/>
        <w:rPr>
          <w:rFonts w:hint="eastAsia"/>
        </w:rPr>
      </w:pPr>
      <w:r>
        <w:rPr>
          <w:rFonts w:hint="eastAsia"/>
        </w:rPr>
        <w:t>未来，风光储多能互补一体化项目将与其他行业进行跨界融合，如旅游业、农业等。这将为该项目带来新的发展机遇和商业模式，推动其不断创新和发展。同时，行业内也将探索新的商业模式和技术创新，以应对市场变化和竞争挑战。</w:t>
      </w:r>
    </w:p>
    <w:p w:rsidR="00207D25" w:rsidRDefault="00207D25" w:rsidP="00207D25">
      <w:pPr>
        <w:pStyle w:val="a2"/>
        <w:rPr>
          <w:rFonts w:hint="eastAsia"/>
        </w:rPr>
      </w:pPr>
      <w:bookmarkStart w:id="14" w:name="_Toc206689650"/>
      <w:r>
        <w:rPr>
          <w:rFonts w:hint="eastAsia"/>
        </w:rPr>
        <w:t>项目经济效益和社会效益</w:t>
      </w:r>
      <w:bookmarkEnd w:id="14"/>
    </w:p>
    <w:p w:rsidR="00207D25" w:rsidRDefault="00207D25" w:rsidP="00207D25">
      <w:pPr>
        <w:spacing w:before="120" w:after="120"/>
        <w:ind w:firstLine="640"/>
        <w:rPr>
          <w:rFonts w:hint="eastAsia"/>
        </w:rPr>
      </w:pPr>
      <w:r>
        <w:rPr>
          <w:rFonts w:hint="eastAsia"/>
        </w:rPr>
        <w:t>（一）项目经济效益</w:t>
      </w:r>
    </w:p>
    <w:p w:rsidR="00207D25" w:rsidRDefault="00207D25" w:rsidP="00207D25">
      <w:pPr>
        <w:spacing w:before="120" w:after="120"/>
        <w:ind w:firstLine="640"/>
        <w:rPr>
          <w:rFonts w:hint="eastAsia"/>
        </w:rPr>
      </w:pPr>
      <w:r>
        <w:rPr>
          <w:rFonts w:hint="eastAsia"/>
        </w:rPr>
        <w:t>1</w:t>
      </w:r>
      <w:r>
        <w:rPr>
          <w:rFonts w:hint="eastAsia"/>
        </w:rPr>
        <w:t>、项目投资效益分析</w:t>
      </w:r>
    </w:p>
    <w:p w:rsidR="00207D25" w:rsidRDefault="00207D25" w:rsidP="00207D25">
      <w:pPr>
        <w:spacing w:before="120" w:after="120"/>
        <w:ind w:firstLine="640"/>
        <w:rPr>
          <w:rFonts w:hint="eastAsia"/>
        </w:rPr>
      </w:pPr>
      <w:r>
        <w:rPr>
          <w:rFonts w:hint="eastAsia"/>
        </w:rPr>
        <w:t>xx</w:t>
      </w:r>
      <w:r>
        <w:rPr>
          <w:rFonts w:hint="eastAsia"/>
        </w:rPr>
        <w:t>风光储多能互补一体化项目投资巨大，通过投资能够带来显著的经济效益。通过科学的规划和管理，项目的投资收益率可望达到预期水平，为投资者带来稳定的回报。此外，该项目还能促进当地经济发展，增加政府财政收入。</w:t>
      </w:r>
    </w:p>
    <w:p w:rsidR="00207D25" w:rsidRDefault="00207D25" w:rsidP="00207D25">
      <w:pPr>
        <w:spacing w:before="120" w:after="120"/>
        <w:ind w:firstLine="640"/>
        <w:rPr>
          <w:rFonts w:hint="eastAsia"/>
        </w:rPr>
      </w:pPr>
      <w:r>
        <w:rPr>
          <w:rFonts w:hint="eastAsia"/>
        </w:rPr>
        <w:t>2</w:t>
      </w:r>
      <w:r>
        <w:rPr>
          <w:rFonts w:hint="eastAsia"/>
        </w:rPr>
        <w:t>、产能与成本分析</w:t>
      </w:r>
    </w:p>
    <w:p w:rsidR="00207D25" w:rsidRDefault="00207D25" w:rsidP="00207D25">
      <w:pPr>
        <w:spacing w:before="120" w:after="120"/>
        <w:ind w:firstLine="640"/>
        <w:rPr>
          <w:rFonts w:hint="eastAsia"/>
        </w:rPr>
      </w:pPr>
      <w:r>
        <w:rPr>
          <w:rFonts w:hint="eastAsia"/>
        </w:rPr>
        <w:lastRenderedPageBreak/>
        <w:t>该项目的建设将大幅提高当地的风能、太阳能等可再生能源的利用率，通过多能互补的方式提高能源供应的稳定性和效率。项目产能高，能够满足不断增长的能源需求。同时，通过技术创新和科学管理，项目运营成本相对较低，有助于提升项目的盈利能力。</w:t>
      </w:r>
    </w:p>
    <w:p w:rsidR="00207D25" w:rsidRDefault="00207D25" w:rsidP="00207D25">
      <w:pPr>
        <w:spacing w:before="120" w:after="120"/>
        <w:ind w:firstLine="640"/>
        <w:rPr>
          <w:rFonts w:hint="eastAsia"/>
        </w:rPr>
      </w:pPr>
      <w:r>
        <w:rPr>
          <w:rFonts w:hint="eastAsia"/>
        </w:rPr>
        <w:t>3</w:t>
      </w:r>
      <w:r>
        <w:rPr>
          <w:rFonts w:hint="eastAsia"/>
        </w:rPr>
        <w:t>、经济效益的可持续性</w:t>
      </w:r>
    </w:p>
    <w:p w:rsidR="00207D25" w:rsidRDefault="00207D25" w:rsidP="00207D25">
      <w:pPr>
        <w:spacing w:before="120" w:after="120"/>
        <w:ind w:firstLine="640"/>
        <w:rPr>
          <w:rFonts w:hint="eastAsia"/>
        </w:rPr>
      </w:pPr>
      <w:r>
        <w:rPr>
          <w:rFonts w:hint="eastAsia"/>
        </w:rPr>
        <w:t>xx</w:t>
      </w:r>
      <w:r>
        <w:rPr>
          <w:rFonts w:hint="eastAsia"/>
        </w:rPr>
        <w:t>风光储多能互补一体化项目具有良好的可持续发展性，通过优化能源结构，减少化石能源的使用，降低碳排放，实现经济、社会和环境的协调发展。项目在运营期间能够创造持续的经济效益，为投资者和社会带来长期收益。</w:t>
      </w:r>
    </w:p>
    <w:p w:rsidR="00207D25" w:rsidRDefault="00207D25" w:rsidP="00207D25">
      <w:pPr>
        <w:spacing w:before="120" w:after="120"/>
        <w:ind w:firstLine="640"/>
        <w:rPr>
          <w:rFonts w:hint="eastAsia"/>
        </w:rPr>
      </w:pPr>
      <w:r>
        <w:rPr>
          <w:rFonts w:hint="eastAsia"/>
        </w:rPr>
        <w:t>（二）项目社会效益</w:t>
      </w:r>
    </w:p>
    <w:p w:rsidR="00207D25" w:rsidRDefault="00207D25" w:rsidP="00207D25">
      <w:pPr>
        <w:spacing w:before="120" w:after="120"/>
        <w:ind w:firstLine="640"/>
        <w:rPr>
          <w:rFonts w:hint="eastAsia"/>
        </w:rPr>
      </w:pPr>
      <w:r>
        <w:rPr>
          <w:rFonts w:hint="eastAsia"/>
        </w:rPr>
        <w:t>1</w:t>
      </w:r>
      <w:r>
        <w:rPr>
          <w:rFonts w:hint="eastAsia"/>
        </w:rPr>
        <w:t>、缓解能源压力</w:t>
      </w:r>
    </w:p>
    <w:p w:rsidR="00207D25" w:rsidRDefault="00207D25" w:rsidP="00207D25">
      <w:pPr>
        <w:spacing w:before="120" w:after="120"/>
        <w:ind w:firstLine="640"/>
        <w:rPr>
          <w:rFonts w:hint="eastAsia"/>
        </w:rPr>
      </w:pPr>
      <w:r>
        <w:rPr>
          <w:rFonts w:hint="eastAsia"/>
        </w:rPr>
        <w:t>随着经济社会的发展，能源需求不断增长。</w:t>
      </w:r>
      <w:r>
        <w:rPr>
          <w:rFonts w:hint="eastAsia"/>
        </w:rPr>
        <w:t>xx</w:t>
      </w:r>
      <w:r>
        <w:rPr>
          <w:rFonts w:hint="eastAsia"/>
        </w:rPr>
        <w:t>风光储多能互补一体化项目的建设将有效缓解当地能源供应压力，提高能源自给率，保障能源安全。</w:t>
      </w:r>
    </w:p>
    <w:p w:rsidR="00207D25" w:rsidRDefault="00207D25" w:rsidP="00207D25">
      <w:pPr>
        <w:spacing w:before="120" w:after="120"/>
        <w:ind w:firstLine="640"/>
        <w:rPr>
          <w:rFonts w:hint="eastAsia"/>
        </w:rPr>
      </w:pPr>
      <w:r>
        <w:rPr>
          <w:rFonts w:hint="eastAsia"/>
        </w:rPr>
        <w:t>2</w:t>
      </w:r>
      <w:r>
        <w:rPr>
          <w:rFonts w:hint="eastAsia"/>
        </w:rPr>
        <w:t>、促进就业与民生改善</w:t>
      </w:r>
    </w:p>
    <w:p w:rsidR="00207D25" w:rsidRDefault="00207D25" w:rsidP="00207D25">
      <w:pPr>
        <w:spacing w:before="120" w:after="120"/>
        <w:ind w:firstLine="640"/>
        <w:rPr>
          <w:rFonts w:hint="eastAsia"/>
        </w:rPr>
      </w:pPr>
      <w:r>
        <w:rPr>
          <w:rFonts w:hint="eastAsia"/>
        </w:rPr>
        <w:t>该项目的建设及运营将带动相关产业的发展，创造大量就业机会，</w:t>
      </w:r>
      <w:r>
        <w:rPr>
          <w:rFonts w:hint="eastAsia"/>
        </w:rPr>
        <w:lastRenderedPageBreak/>
        <w:t>促进当地就业。同时，项目的实施将提高当地居民的生活水平，促进民生改善。</w:t>
      </w:r>
    </w:p>
    <w:p w:rsidR="00207D25" w:rsidRDefault="00207D25" w:rsidP="00207D25">
      <w:pPr>
        <w:spacing w:before="120" w:after="120"/>
        <w:ind w:firstLine="640"/>
        <w:rPr>
          <w:rFonts w:hint="eastAsia"/>
        </w:rPr>
      </w:pPr>
      <w:r>
        <w:rPr>
          <w:rFonts w:hint="eastAsia"/>
        </w:rPr>
        <w:t>3</w:t>
      </w:r>
      <w:r>
        <w:rPr>
          <w:rFonts w:hint="eastAsia"/>
        </w:rPr>
        <w:t>、环境保护与可持续发展</w:t>
      </w:r>
    </w:p>
    <w:p w:rsidR="00207D25" w:rsidRDefault="00207D25" w:rsidP="00207D25">
      <w:pPr>
        <w:spacing w:before="120" w:after="120"/>
        <w:ind w:firstLine="640"/>
        <w:rPr>
          <w:rFonts w:hint="eastAsia"/>
        </w:rPr>
      </w:pPr>
      <w:r>
        <w:rPr>
          <w:rFonts w:hint="eastAsia"/>
        </w:rPr>
        <w:t>通过开发风能、太阳能等清洁能源，替代化石能源，减少温室气体排放，</w:t>
      </w:r>
      <w:r>
        <w:rPr>
          <w:rFonts w:hint="eastAsia"/>
        </w:rPr>
        <w:t>xx</w:t>
      </w:r>
      <w:r>
        <w:rPr>
          <w:rFonts w:hint="eastAsia"/>
        </w:rPr>
        <w:t>风光储多能互补一体化项目将有助于保护环境，减缓气候变化。项目的建设符合绿色、低碳、循环的发展理念，有利于实现可持续发展。</w:t>
      </w:r>
    </w:p>
    <w:p w:rsidR="00207D25" w:rsidRDefault="00207D25" w:rsidP="00207D25">
      <w:pPr>
        <w:spacing w:before="120" w:after="120"/>
        <w:ind w:firstLine="640"/>
        <w:rPr>
          <w:rFonts w:hint="eastAsia"/>
        </w:rPr>
      </w:pPr>
      <w:r>
        <w:rPr>
          <w:rFonts w:hint="eastAsia"/>
        </w:rPr>
        <w:t>4</w:t>
      </w:r>
      <w:r>
        <w:rPr>
          <w:rFonts w:hint="eastAsia"/>
        </w:rPr>
        <w:t>、提升地区形象与知名度</w:t>
      </w:r>
    </w:p>
    <w:p w:rsidR="00207D25" w:rsidRDefault="00207D25" w:rsidP="00207D25">
      <w:pPr>
        <w:spacing w:before="120" w:after="120"/>
        <w:ind w:firstLine="640"/>
        <w:rPr>
          <w:rFonts w:hint="eastAsia"/>
        </w:rPr>
      </w:pPr>
      <w:r>
        <w:rPr>
          <w:rFonts w:hint="eastAsia"/>
        </w:rPr>
        <w:t>xx</w:t>
      </w:r>
      <w:r>
        <w:rPr>
          <w:rFonts w:hint="eastAsia"/>
        </w:rPr>
        <w:t>风光储多能互补一体化项目的建设将提升当地在可再生能源领域的形象与知名度，吸引更多的投资与旅游资源，推动地区经济社会的全面发展。</w:t>
      </w:r>
    </w:p>
    <w:p w:rsidR="00207D25" w:rsidRDefault="00207D25" w:rsidP="00207D25">
      <w:pPr>
        <w:spacing w:before="120" w:after="120"/>
        <w:ind w:firstLine="640"/>
        <w:rPr>
          <w:rFonts w:hint="eastAsia"/>
        </w:rPr>
      </w:pPr>
      <w:r>
        <w:rPr>
          <w:rFonts w:hint="eastAsia"/>
        </w:rPr>
        <w:t>xx</w:t>
      </w:r>
      <w:r>
        <w:rPr>
          <w:rFonts w:hint="eastAsia"/>
        </w:rPr>
        <w:t>风光储多能互补一体化项目不仅具有良好的经济效益，能够带来稳定的投资回报，而且具有显著的社会效益，包括缓解能源压力、促进就业与民生改善、环境保护与可持续发展等。因此，该项目的实施将为当地经济社会发展注入新的活力，推动实现绿色、低碳、循环的发展目标。</w:t>
      </w:r>
    </w:p>
    <w:p w:rsidR="00207D25" w:rsidRDefault="00207D25" w:rsidP="00207D25">
      <w:pPr>
        <w:pStyle w:val="a2"/>
        <w:rPr>
          <w:rFonts w:hint="eastAsia"/>
        </w:rPr>
      </w:pPr>
      <w:bookmarkStart w:id="15" w:name="_Toc206689651"/>
      <w:r>
        <w:rPr>
          <w:rFonts w:hint="eastAsia"/>
        </w:rPr>
        <w:lastRenderedPageBreak/>
        <w:t>项目建设必要性</w:t>
      </w:r>
      <w:bookmarkEnd w:id="15"/>
    </w:p>
    <w:p w:rsidR="00207D25" w:rsidRDefault="00207D25" w:rsidP="00207D25">
      <w:pPr>
        <w:spacing w:before="120" w:after="120"/>
        <w:ind w:firstLine="640"/>
        <w:rPr>
          <w:rFonts w:hint="eastAsia"/>
        </w:rPr>
      </w:pPr>
      <w:r>
        <w:rPr>
          <w:rFonts w:hint="eastAsia"/>
        </w:rPr>
        <w:t>随着全球能源结构的转变和可持续发展战略的推进，风光储多能互补一体化项目在当下社会显得尤为重要。其建设必要性主要体现在以下几个方面：</w:t>
      </w:r>
    </w:p>
    <w:p w:rsidR="00207D25" w:rsidRDefault="00207D25" w:rsidP="00207D25">
      <w:pPr>
        <w:spacing w:before="120" w:after="120"/>
        <w:ind w:firstLine="640"/>
        <w:rPr>
          <w:rFonts w:hint="eastAsia"/>
        </w:rPr>
      </w:pPr>
      <w:r>
        <w:rPr>
          <w:rFonts w:hint="eastAsia"/>
        </w:rPr>
        <w:t>（一）能源转型与环境保护需求</w:t>
      </w:r>
    </w:p>
    <w:p w:rsidR="00207D25" w:rsidRDefault="00207D25" w:rsidP="00207D25">
      <w:pPr>
        <w:spacing w:before="120" w:after="120"/>
        <w:ind w:firstLine="640"/>
        <w:rPr>
          <w:rFonts w:hint="eastAsia"/>
        </w:rPr>
      </w:pPr>
      <w:r>
        <w:rPr>
          <w:rFonts w:hint="eastAsia"/>
        </w:rPr>
        <w:t>1</w:t>
      </w:r>
      <w:r>
        <w:rPr>
          <w:rFonts w:hint="eastAsia"/>
        </w:rPr>
        <w:t>、新能源开发：随着传统能源的逐渐枯竭和环境问题的日益严重，开发新能源已成为全球共识。风光储多能互补一体化项目作为新能源领域的重要组成部分，能够有效利用风能、太阳能等可再生能源，减少对化石能源的依赖。</w:t>
      </w:r>
    </w:p>
    <w:p w:rsidR="00207D25" w:rsidRDefault="00207D25" w:rsidP="00207D25">
      <w:pPr>
        <w:spacing w:before="120" w:after="120"/>
        <w:ind w:firstLine="640"/>
        <w:rPr>
          <w:rFonts w:hint="eastAsia"/>
        </w:rPr>
      </w:pPr>
      <w:r>
        <w:rPr>
          <w:rFonts w:hint="eastAsia"/>
        </w:rPr>
        <w:t>2</w:t>
      </w:r>
      <w:r>
        <w:rPr>
          <w:rFonts w:hint="eastAsia"/>
        </w:rPr>
        <w:t>、减排目标实现：风光储一体化项目能够减少温室气体排放，对实现国际社会的减排承诺和环境保护目标具有重要意义。通过投资建设此类项目，可推动实现可持续发展战略，促进生态文明建设。</w:t>
      </w:r>
    </w:p>
    <w:p w:rsidR="00207D25" w:rsidRDefault="00207D25" w:rsidP="00207D25">
      <w:pPr>
        <w:spacing w:before="120" w:after="120"/>
        <w:ind w:firstLine="640"/>
        <w:rPr>
          <w:rFonts w:hint="eastAsia"/>
        </w:rPr>
      </w:pPr>
      <w:r>
        <w:rPr>
          <w:rFonts w:hint="eastAsia"/>
        </w:rPr>
        <w:t>（二）缓解能源供需矛盾</w:t>
      </w:r>
    </w:p>
    <w:p w:rsidR="00207D25" w:rsidRDefault="00207D25" w:rsidP="00207D25">
      <w:pPr>
        <w:spacing w:before="120" w:after="120"/>
        <w:ind w:firstLine="640"/>
        <w:rPr>
          <w:rFonts w:hint="eastAsia"/>
        </w:rPr>
      </w:pPr>
      <w:r>
        <w:rPr>
          <w:rFonts w:hint="eastAsia"/>
        </w:rPr>
        <w:t>1</w:t>
      </w:r>
      <w:r>
        <w:rPr>
          <w:rFonts w:hint="eastAsia"/>
        </w:rPr>
        <w:t>、能源供应稳定性：风光储多能互补一体化项目通过整合多种能源资源，可以在一定程度上缓解能源供应的波动性问题，提高能源供应的稳定性。</w:t>
      </w:r>
    </w:p>
    <w:p w:rsidR="00207D25" w:rsidRDefault="00207D25" w:rsidP="00207D25">
      <w:pPr>
        <w:spacing w:before="120" w:after="120"/>
        <w:ind w:firstLine="640"/>
        <w:rPr>
          <w:rFonts w:hint="eastAsia"/>
        </w:rPr>
      </w:pPr>
      <w:r>
        <w:rPr>
          <w:rFonts w:hint="eastAsia"/>
        </w:rPr>
        <w:lastRenderedPageBreak/>
        <w:t>2</w:t>
      </w:r>
      <w:r>
        <w:rPr>
          <w:rFonts w:hint="eastAsia"/>
        </w:rPr>
        <w:t>、满足增长需求：随着经济社会的发展，能源需求不断增长。投资建设风光储多能互补一体化项目，可以满足能源需求的增长，促进经济社会发展。</w:t>
      </w:r>
    </w:p>
    <w:p w:rsidR="00207D25" w:rsidRDefault="00207D25" w:rsidP="00207D25">
      <w:pPr>
        <w:spacing w:before="120" w:after="120"/>
        <w:ind w:firstLine="640"/>
        <w:rPr>
          <w:rFonts w:hint="eastAsia"/>
        </w:rPr>
      </w:pPr>
      <w:r>
        <w:rPr>
          <w:rFonts w:hint="eastAsia"/>
        </w:rPr>
        <w:t>（三）提高能源利用效率与经济效益</w:t>
      </w:r>
    </w:p>
    <w:p w:rsidR="00207D25" w:rsidRDefault="00207D25" w:rsidP="00207D25">
      <w:pPr>
        <w:spacing w:before="120" w:after="120"/>
        <w:ind w:firstLine="640"/>
        <w:rPr>
          <w:rFonts w:hint="eastAsia"/>
        </w:rPr>
      </w:pPr>
      <w:r>
        <w:rPr>
          <w:rFonts w:hint="eastAsia"/>
        </w:rPr>
        <w:t>1</w:t>
      </w:r>
      <w:r>
        <w:rPr>
          <w:rFonts w:hint="eastAsia"/>
        </w:rPr>
        <w:t>、能源利用效率提升：风光储多能互补一体化项目通过优化能源结构，提高能源利用效率，实现能源的可持续发展。</w:t>
      </w:r>
    </w:p>
    <w:p w:rsidR="00207D25" w:rsidRDefault="00207D25" w:rsidP="00207D25">
      <w:pPr>
        <w:spacing w:before="120" w:after="120"/>
        <w:ind w:firstLine="640"/>
        <w:rPr>
          <w:rFonts w:hint="eastAsia"/>
        </w:rPr>
      </w:pPr>
      <w:r>
        <w:rPr>
          <w:rFonts w:hint="eastAsia"/>
        </w:rPr>
        <w:t>2</w:t>
      </w:r>
      <w:r>
        <w:rPr>
          <w:rFonts w:hint="eastAsia"/>
        </w:rPr>
        <w:t>、经济效益显著：此类项目不仅可以带来环境效益，还可以带动相关产业的发展，创造经济效益。通过投资建设该项目，可以拉动就业，促进地区经济发展。</w:t>
      </w:r>
    </w:p>
    <w:p w:rsidR="00207D25" w:rsidRDefault="00207D25" w:rsidP="00207D25">
      <w:pPr>
        <w:spacing w:before="120" w:after="120"/>
        <w:ind w:firstLine="640"/>
        <w:rPr>
          <w:rFonts w:hint="eastAsia"/>
        </w:rPr>
      </w:pPr>
      <w:r>
        <w:rPr>
          <w:rFonts w:hint="eastAsia"/>
        </w:rPr>
        <w:t>3</w:t>
      </w:r>
      <w:r>
        <w:rPr>
          <w:rFonts w:hint="eastAsia"/>
        </w:rPr>
        <w:t>、促进技术创新与产业升级：风光储多能互补一体化项目的建设，将促进相关技术的创新与应用，推动产业升级。通过技术的不断进步，可以降低项目的运营成本，提高项目的竞争力。</w:t>
      </w:r>
    </w:p>
    <w:p w:rsidR="00207D25" w:rsidRDefault="00207D25" w:rsidP="00207D25">
      <w:pPr>
        <w:spacing w:before="120" w:after="120"/>
        <w:ind w:firstLine="640"/>
        <w:rPr>
          <w:rFonts w:hint="eastAsia"/>
        </w:rPr>
      </w:pPr>
      <w:r>
        <w:rPr>
          <w:rFonts w:hint="eastAsia"/>
        </w:rPr>
        <w:t>xx</w:t>
      </w:r>
      <w:r>
        <w:rPr>
          <w:rFonts w:hint="eastAsia"/>
        </w:rPr>
        <w:t>风光储多能互补一体化项目的建设具有重要的必要性。该项目不仅有助于实现能源转型与环境保护目标，缓解能源供需矛盾，还可以提高能源利用效率与经济效益，促进技术创新与产业升级。因此，该项目的建设具有重要的战略意义和社会价值。</w:t>
      </w:r>
    </w:p>
    <w:p w:rsidR="00207D25" w:rsidRDefault="00207D25" w:rsidP="00207D25">
      <w:pPr>
        <w:pStyle w:val="a0"/>
        <w:spacing w:before="240" w:after="240"/>
        <w:ind w:firstLine="643"/>
        <w:rPr>
          <w:rFonts w:hint="eastAsia"/>
        </w:rPr>
      </w:pPr>
      <w:bookmarkStart w:id="16" w:name="_Toc206689652"/>
      <w:r>
        <w:rPr>
          <w:rFonts w:hint="eastAsia"/>
        </w:rPr>
        <w:lastRenderedPageBreak/>
        <w:t>招投标管理</w:t>
      </w:r>
      <w:bookmarkEnd w:id="16"/>
    </w:p>
    <w:p w:rsidR="00207D25" w:rsidRDefault="00207D25" w:rsidP="00207D25">
      <w:pPr>
        <w:pStyle w:val="a2"/>
        <w:rPr>
          <w:rFonts w:hint="eastAsia"/>
        </w:rPr>
      </w:pPr>
      <w:bookmarkStart w:id="17" w:name="_Toc206689653"/>
      <w:r>
        <w:rPr>
          <w:rFonts w:hint="eastAsia"/>
        </w:rPr>
        <w:t>项目招标组织形式</w:t>
      </w:r>
      <w:bookmarkEnd w:id="17"/>
    </w:p>
    <w:p w:rsidR="00207D25" w:rsidRDefault="00207D25" w:rsidP="00207D25">
      <w:pPr>
        <w:spacing w:before="120" w:after="120"/>
        <w:ind w:firstLine="640"/>
        <w:rPr>
          <w:rFonts w:hint="eastAsia"/>
        </w:rPr>
      </w:pPr>
      <w:r>
        <w:rPr>
          <w:rFonts w:hint="eastAsia"/>
        </w:rPr>
        <w:t>（一）招标组织结构的构建</w:t>
      </w:r>
    </w:p>
    <w:p w:rsidR="00207D25" w:rsidRDefault="00207D25" w:rsidP="00207D25">
      <w:pPr>
        <w:spacing w:before="120" w:after="120"/>
        <w:ind w:firstLine="640"/>
        <w:rPr>
          <w:rFonts w:hint="eastAsia"/>
        </w:rPr>
      </w:pPr>
      <w:r>
        <w:rPr>
          <w:rFonts w:hint="eastAsia"/>
        </w:rPr>
        <w:t>1</w:t>
      </w:r>
      <w:r>
        <w:rPr>
          <w:rFonts w:hint="eastAsia"/>
        </w:rPr>
        <w:t>、项目招标组织结构的框架</w:t>
      </w:r>
    </w:p>
    <w:p w:rsidR="00207D25" w:rsidRDefault="00207D25" w:rsidP="00207D25">
      <w:pPr>
        <w:spacing w:before="120" w:after="120"/>
        <w:ind w:firstLine="640"/>
        <w:rPr>
          <w:rFonts w:hint="eastAsia"/>
        </w:rPr>
      </w:pPr>
      <w:r>
        <w:rPr>
          <w:rFonts w:hint="eastAsia"/>
        </w:rPr>
        <w:t>本项目招标组织结构的构建应遵循科学、合理、高效的原则，确保招标过程的公正、透明和有序。项目招标组织结构主要包括招标领导小组、招标工作小组和其他相关职能部门。</w:t>
      </w:r>
    </w:p>
    <w:p w:rsidR="00207D25" w:rsidRDefault="00207D25" w:rsidP="00207D25">
      <w:pPr>
        <w:spacing w:before="120" w:after="120"/>
        <w:ind w:firstLine="640"/>
        <w:rPr>
          <w:rFonts w:hint="eastAsia"/>
        </w:rPr>
      </w:pPr>
      <w:r>
        <w:rPr>
          <w:rFonts w:hint="eastAsia"/>
        </w:rPr>
        <w:t>2</w:t>
      </w:r>
      <w:r>
        <w:rPr>
          <w:rFonts w:hint="eastAsia"/>
        </w:rPr>
        <w:t>、各部门职责划分</w:t>
      </w:r>
    </w:p>
    <w:p w:rsidR="00207D25" w:rsidRDefault="00207D25" w:rsidP="00207D25">
      <w:pPr>
        <w:spacing w:before="120" w:after="120"/>
        <w:ind w:firstLine="640"/>
        <w:rPr>
          <w:rFonts w:hint="eastAsia"/>
        </w:rPr>
      </w:pPr>
      <w:r>
        <w:rPr>
          <w:rFonts w:hint="eastAsia"/>
        </w:rPr>
        <w:t>招标领导小组负责招标策略制定、决策审批等高层工作；招标工作小组负责具体招标事宜的策划、执行和监管；其他相关职能部门如法务、财务等，则根据项目需求提供必要支持和监督。</w:t>
      </w:r>
    </w:p>
    <w:p w:rsidR="00207D25" w:rsidRDefault="00207D25" w:rsidP="00207D25">
      <w:pPr>
        <w:spacing w:before="120" w:after="120"/>
        <w:ind w:firstLine="640"/>
        <w:rPr>
          <w:rFonts w:hint="eastAsia"/>
        </w:rPr>
      </w:pPr>
      <w:r>
        <w:rPr>
          <w:rFonts w:hint="eastAsia"/>
        </w:rPr>
        <w:t>（二）招标流程管理</w:t>
      </w:r>
    </w:p>
    <w:p w:rsidR="00207D25" w:rsidRDefault="00207D25" w:rsidP="00207D25">
      <w:pPr>
        <w:spacing w:before="120" w:after="120"/>
        <w:ind w:firstLine="640"/>
        <w:rPr>
          <w:rFonts w:hint="eastAsia"/>
        </w:rPr>
      </w:pPr>
      <w:r>
        <w:rPr>
          <w:rFonts w:hint="eastAsia"/>
        </w:rPr>
        <w:t>1</w:t>
      </w:r>
      <w:r>
        <w:rPr>
          <w:rFonts w:hint="eastAsia"/>
        </w:rPr>
        <w:t>、招标流程规划</w:t>
      </w:r>
    </w:p>
    <w:p w:rsidR="00207D25" w:rsidRDefault="00207D25" w:rsidP="00207D25">
      <w:pPr>
        <w:spacing w:before="120" w:after="120"/>
        <w:ind w:firstLine="640"/>
        <w:rPr>
          <w:rFonts w:hint="eastAsia"/>
        </w:rPr>
      </w:pPr>
      <w:r>
        <w:rPr>
          <w:rFonts w:hint="eastAsia"/>
        </w:rPr>
        <w:t>本项目的招标流程应遵循公开、公平、公正的原则，包括招标文件编制、招标公告发布、资格预审、评标、定标等环节。</w:t>
      </w:r>
    </w:p>
    <w:p w:rsidR="00207D25" w:rsidRDefault="00207D25" w:rsidP="00207D25">
      <w:pPr>
        <w:spacing w:before="120" w:after="120"/>
        <w:ind w:firstLine="640"/>
        <w:rPr>
          <w:rFonts w:hint="eastAsia"/>
        </w:rPr>
      </w:pPr>
      <w:r>
        <w:rPr>
          <w:rFonts w:hint="eastAsia"/>
        </w:rPr>
        <w:lastRenderedPageBreak/>
        <w:t>2</w:t>
      </w:r>
      <w:r>
        <w:rPr>
          <w:rFonts w:hint="eastAsia"/>
        </w:rPr>
        <w:t>、流程关键环节控制</w:t>
      </w:r>
    </w:p>
    <w:p w:rsidR="00207D25" w:rsidRDefault="00207D25" w:rsidP="00207D25">
      <w:pPr>
        <w:spacing w:before="120" w:after="120"/>
        <w:ind w:firstLine="640"/>
        <w:rPr>
          <w:rFonts w:hint="eastAsia"/>
        </w:rPr>
      </w:pPr>
      <w:r>
        <w:rPr>
          <w:rFonts w:hint="eastAsia"/>
        </w:rPr>
        <w:t>关键环节如资格预审、评标应设立严格的标准和程序，确保投标人的资质和项目的匹配度。同时，加强对投标文件的审核，确保招标过程的透明度和公正性。</w:t>
      </w:r>
    </w:p>
    <w:p w:rsidR="00207D25" w:rsidRDefault="00207D25" w:rsidP="00207D25">
      <w:pPr>
        <w:spacing w:before="120" w:after="120"/>
        <w:ind w:firstLine="640"/>
        <w:rPr>
          <w:rFonts w:hint="eastAsia"/>
        </w:rPr>
      </w:pPr>
      <w:r>
        <w:rPr>
          <w:rFonts w:hint="eastAsia"/>
        </w:rPr>
        <w:t>（三）招标方式选择</w:t>
      </w:r>
    </w:p>
    <w:p w:rsidR="00207D25" w:rsidRDefault="00207D25" w:rsidP="00207D25">
      <w:pPr>
        <w:spacing w:before="120" w:after="120"/>
        <w:ind w:firstLine="640"/>
        <w:rPr>
          <w:rFonts w:hint="eastAsia"/>
        </w:rPr>
      </w:pPr>
      <w:r>
        <w:rPr>
          <w:rFonts w:hint="eastAsia"/>
        </w:rPr>
        <w:t>1</w:t>
      </w:r>
      <w:r>
        <w:rPr>
          <w:rFonts w:hint="eastAsia"/>
        </w:rPr>
        <w:t>、公开招标与邀请招标的比较</w:t>
      </w:r>
    </w:p>
    <w:p w:rsidR="00207D25" w:rsidRDefault="00207D25" w:rsidP="00207D25">
      <w:pPr>
        <w:spacing w:before="120" w:after="120"/>
        <w:ind w:firstLine="640"/>
        <w:rPr>
          <w:rFonts w:hint="eastAsia"/>
        </w:rPr>
      </w:pPr>
      <w:r>
        <w:rPr>
          <w:rFonts w:hint="eastAsia"/>
        </w:rPr>
        <w:t>根据项目的特点和需求，选择适当的招标方式。公开招标能够吸引更多潜在投标人，提高竞争性；邀请招标则针对特定对象，提高招标效率。</w:t>
      </w:r>
    </w:p>
    <w:p w:rsidR="00207D25" w:rsidRDefault="00207D25" w:rsidP="00207D25">
      <w:pPr>
        <w:spacing w:before="120" w:after="120"/>
        <w:ind w:firstLine="640"/>
        <w:rPr>
          <w:rFonts w:hint="eastAsia"/>
        </w:rPr>
      </w:pPr>
      <w:r>
        <w:rPr>
          <w:rFonts w:hint="eastAsia"/>
        </w:rPr>
        <w:t>2</w:t>
      </w:r>
      <w:r>
        <w:rPr>
          <w:rFonts w:hint="eastAsia"/>
        </w:rPr>
        <w:t>、本项目招标方式的选择依据</w:t>
      </w:r>
    </w:p>
    <w:p w:rsidR="00207D25" w:rsidRDefault="00207D25" w:rsidP="00207D25">
      <w:pPr>
        <w:spacing w:before="120" w:after="120"/>
        <w:ind w:firstLine="640"/>
        <w:rPr>
          <w:rFonts w:hint="eastAsia"/>
        </w:rPr>
      </w:pPr>
      <w:r>
        <w:rPr>
          <w:rFonts w:hint="eastAsia"/>
        </w:rPr>
        <w:t>本项目的招标方式应根据项目规模、技术要求和市场需求等因素综合考量，选择最适合的招标方式。同时，也要考虑项目的投资规模、产能规模等因素。</w:t>
      </w:r>
    </w:p>
    <w:p w:rsidR="00207D25" w:rsidRDefault="00207D25" w:rsidP="00207D25">
      <w:pPr>
        <w:spacing w:before="120" w:after="120"/>
        <w:ind w:firstLine="640"/>
        <w:rPr>
          <w:rFonts w:hint="eastAsia"/>
        </w:rPr>
      </w:pPr>
      <w:r>
        <w:rPr>
          <w:rFonts w:hint="eastAsia"/>
        </w:rPr>
        <w:t>（四）招标文件编制与审查</w:t>
      </w:r>
    </w:p>
    <w:p w:rsidR="00207D25" w:rsidRDefault="00207D25" w:rsidP="00207D25">
      <w:pPr>
        <w:spacing w:before="120" w:after="120"/>
        <w:ind w:firstLine="640"/>
        <w:rPr>
          <w:rFonts w:hint="eastAsia"/>
        </w:rPr>
      </w:pPr>
      <w:r>
        <w:rPr>
          <w:rFonts w:hint="eastAsia"/>
        </w:rPr>
        <w:t>1</w:t>
      </w:r>
      <w:r>
        <w:rPr>
          <w:rFonts w:hint="eastAsia"/>
        </w:rPr>
        <w:t>、招标文件的内容和格式</w:t>
      </w:r>
    </w:p>
    <w:p w:rsidR="00207D25" w:rsidRDefault="00207D25" w:rsidP="00207D25">
      <w:pPr>
        <w:spacing w:before="120" w:after="120"/>
        <w:ind w:firstLine="640"/>
        <w:rPr>
          <w:rFonts w:hint="eastAsia"/>
        </w:rPr>
      </w:pPr>
      <w:r>
        <w:rPr>
          <w:rFonts w:hint="eastAsia"/>
        </w:rPr>
        <w:t>招标文件应包含项目简介、招标范围、投标要求、合同条款等内</w:t>
      </w:r>
      <w:r>
        <w:rPr>
          <w:rFonts w:hint="eastAsia"/>
        </w:rPr>
        <w:lastRenderedPageBreak/>
        <w:t>容，格式应规范、清晰。</w:t>
      </w:r>
    </w:p>
    <w:p w:rsidR="00207D25" w:rsidRDefault="00207D25" w:rsidP="00207D25">
      <w:pPr>
        <w:spacing w:before="120" w:after="120"/>
        <w:ind w:firstLine="640"/>
        <w:rPr>
          <w:rFonts w:hint="eastAsia"/>
        </w:rPr>
      </w:pPr>
      <w:r>
        <w:rPr>
          <w:rFonts w:hint="eastAsia"/>
        </w:rPr>
        <w:t>2</w:t>
      </w:r>
      <w:r>
        <w:rPr>
          <w:rFonts w:hint="eastAsia"/>
        </w:rPr>
        <w:t>、招标文件的审查机制</w:t>
      </w:r>
    </w:p>
    <w:p w:rsidR="00207D25" w:rsidRDefault="00207D25" w:rsidP="00207D25">
      <w:pPr>
        <w:spacing w:before="120" w:after="120"/>
        <w:ind w:firstLine="640"/>
        <w:rPr>
          <w:rFonts w:hint="eastAsia"/>
        </w:rPr>
      </w:pPr>
      <w:r>
        <w:rPr>
          <w:rFonts w:hint="eastAsia"/>
        </w:rPr>
        <w:t>建立招标文件审查机制，确保文件的准确性、完整性和合规性。审查过程应包括自查、互查和专家审查等环节。</w:t>
      </w:r>
    </w:p>
    <w:p w:rsidR="00207D25" w:rsidRDefault="00207D25" w:rsidP="00207D25">
      <w:pPr>
        <w:spacing w:before="120" w:after="120"/>
        <w:ind w:firstLine="640"/>
        <w:rPr>
          <w:rFonts w:hint="eastAsia"/>
        </w:rPr>
      </w:pPr>
      <w:r>
        <w:rPr>
          <w:rFonts w:hint="eastAsia"/>
        </w:rPr>
        <w:t>（五）招标过程中的沟通与协调</w:t>
      </w:r>
    </w:p>
    <w:p w:rsidR="00207D25" w:rsidRDefault="00207D25" w:rsidP="00207D25">
      <w:pPr>
        <w:spacing w:before="120" w:after="120"/>
        <w:ind w:firstLine="640"/>
        <w:rPr>
          <w:rFonts w:hint="eastAsia"/>
        </w:rPr>
      </w:pPr>
      <w:r>
        <w:rPr>
          <w:rFonts w:hint="eastAsia"/>
        </w:rPr>
        <w:t>1</w:t>
      </w:r>
      <w:r>
        <w:rPr>
          <w:rFonts w:hint="eastAsia"/>
        </w:rPr>
        <w:t>、与投标人的沟通</w:t>
      </w:r>
    </w:p>
    <w:p w:rsidR="00207D25" w:rsidRDefault="00207D25" w:rsidP="00207D25">
      <w:pPr>
        <w:spacing w:before="120" w:after="120"/>
        <w:ind w:firstLine="640"/>
        <w:rPr>
          <w:rFonts w:hint="eastAsia"/>
        </w:rPr>
      </w:pPr>
      <w:r>
        <w:rPr>
          <w:rFonts w:hint="eastAsia"/>
        </w:rPr>
        <w:t>在招标过程中，应建立与投标人的有效沟通渠道，及时解答疑问，确保招标过程的顺利进行。</w:t>
      </w:r>
    </w:p>
    <w:p w:rsidR="00207D25" w:rsidRDefault="00207D25" w:rsidP="00207D25">
      <w:pPr>
        <w:spacing w:before="120" w:after="120"/>
        <w:ind w:firstLine="640"/>
        <w:rPr>
          <w:rFonts w:hint="eastAsia"/>
        </w:rPr>
      </w:pPr>
      <w:r>
        <w:rPr>
          <w:rFonts w:hint="eastAsia"/>
        </w:rPr>
        <w:t>2</w:t>
      </w:r>
      <w:r>
        <w:rPr>
          <w:rFonts w:hint="eastAsia"/>
        </w:rPr>
        <w:t>、项目团队内部协调</w:t>
      </w:r>
    </w:p>
    <w:p w:rsidR="00207D25" w:rsidRDefault="00207D25" w:rsidP="00207D25">
      <w:pPr>
        <w:spacing w:before="120" w:after="120"/>
        <w:ind w:firstLine="640"/>
        <w:rPr>
          <w:rFonts w:hint="eastAsia"/>
        </w:rPr>
      </w:pPr>
      <w:r>
        <w:rPr>
          <w:rFonts w:hint="eastAsia"/>
        </w:rPr>
        <w:t>项目团队内部应加强沟通协调，确保各部门之间的顺畅合作，提高招标工作效率。</w:t>
      </w:r>
    </w:p>
    <w:p w:rsidR="00207D25" w:rsidRDefault="00207D25" w:rsidP="00207D25">
      <w:pPr>
        <w:pStyle w:val="a2"/>
        <w:rPr>
          <w:rFonts w:hint="eastAsia"/>
        </w:rPr>
      </w:pPr>
      <w:bookmarkStart w:id="18" w:name="_Toc206689654"/>
      <w:r>
        <w:rPr>
          <w:rFonts w:hint="eastAsia"/>
        </w:rPr>
        <w:t>项目设备采购招标方式</w:t>
      </w:r>
      <w:bookmarkEnd w:id="18"/>
    </w:p>
    <w:p w:rsidR="00207D25" w:rsidRDefault="00207D25" w:rsidP="00207D25">
      <w:pPr>
        <w:spacing w:before="120" w:after="120"/>
        <w:ind w:firstLine="640"/>
        <w:rPr>
          <w:rFonts w:hint="eastAsia"/>
        </w:rPr>
      </w:pPr>
      <w:r>
        <w:rPr>
          <w:rFonts w:hint="eastAsia"/>
        </w:rPr>
        <w:t>（一）招标方式的概述</w:t>
      </w:r>
    </w:p>
    <w:p w:rsidR="00207D25" w:rsidRDefault="00207D25" w:rsidP="00207D25">
      <w:pPr>
        <w:spacing w:before="120" w:after="120"/>
        <w:ind w:firstLine="640"/>
        <w:rPr>
          <w:rFonts w:hint="eastAsia"/>
        </w:rPr>
      </w:pPr>
      <w:r>
        <w:rPr>
          <w:rFonts w:hint="eastAsia"/>
        </w:rPr>
        <w:t>在风光储多能互补一体化项目中，设备采购是项目实施的关键环节。为了确保项目设备的采购质量、成本效益和按时交付，选择合适</w:t>
      </w:r>
      <w:r>
        <w:rPr>
          <w:rFonts w:hint="eastAsia"/>
        </w:rPr>
        <w:lastRenderedPageBreak/>
        <w:t>的招标方式至关重要。</w:t>
      </w:r>
    </w:p>
    <w:p w:rsidR="00207D25" w:rsidRDefault="00207D25" w:rsidP="00207D25">
      <w:pPr>
        <w:spacing w:before="120" w:after="120"/>
        <w:ind w:firstLine="640"/>
        <w:rPr>
          <w:rFonts w:hint="eastAsia"/>
        </w:rPr>
      </w:pPr>
      <w:r>
        <w:rPr>
          <w:rFonts w:hint="eastAsia"/>
        </w:rPr>
        <w:t>（二）常见的招标方式</w:t>
      </w:r>
    </w:p>
    <w:p w:rsidR="00207D25" w:rsidRDefault="00207D25" w:rsidP="00207D25">
      <w:pPr>
        <w:spacing w:before="120" w:after="120"/>
        <w:ind w:firstLine="640"/>
        <w:rPr>
          <w:rFonts w:hint="eastAsia"/>
        </w:rPr>
      </w:pPr>
      <w:r>
        <w:rPr>
          <w:rFonts w:hint="eastAsia"/>
        </w:rPr>
        <w:t>1</w:t>
      </w:r>
      <w:r>
        <w:rPr>
          <w:rFonts w:hint="eastAsia"/>
        </w:rPr>
        <w:t>、公开招标</w:t>
      </w:r>
    </w:p>
    <w:p w:rsidR="00207D25" w:rsidRDefault="00207D25" w:rsidP="00207D25">
      <w:pPr>
        <w:spacing w:before="120" w:after="120"/>
        <w:ind w:firstLine="640"/>
        <w:rPr>
          <w:rFonts w:hint="eastAsia"/>
        </w:rPr>
      </w:pPr>
      <w:r>
        <w:rPr>
          <w:rFonts w:hint="eastAsia"/>
        </w:rPr>
        <w:t>公开招标是一种面向所有潜在投标人的招标方式，通过发布公告形式，邀请不特定的供应商参与投标。此方式有利于公平竞争，但评标工作量较大。</w:t>
      </w:r>
    </w:p>
    <w:p w:rsidR="00207D25" w:rsidRDefault="00207D25" w:rsidP="00207D25">
      <w:pPr>
        <w:spacing w:before="120" w:after="120"/>
        <w:ind w:firstLine="640"/>
        <w:rPr>
          <w:rFonts w:hint="eastAsia"/>
        </w:rPr>
      </w:pPr>
      <w:r>
        <w:rPr>
          <w:rFonts w:hint="eastAsia"/>
        </w:rPr>
        <w:t>2</w:t>
      </w:r>
      <w:r>
        <w:rPr>
          <w:rFonts w:hint="eastAsia"/>
        </w:rPr>
        <w:t>、邀请招标</w:t>
      </w:r>
    </w:p>
    <w:p w:rsidR="00207D25" w:rsidRDefault="00207D25" w:rsidP="00207D25">
      <w:pPr>
        <w:spacing w:before="120" w:after="120"/>
        <w:ind w:firstLine="640"/>
        <w:rPr>
          <w:rFonts w:hint="eastAsia"/>
        </w:rPr>
      </w:pPr>
      <w:r>
        <w:rPr>
          <w:rFonts w:hint="eastAsia"/>
        </w:rPr>
        <w:t>邀请招标是向特定供应商发出邀请的一种招标方式。由于只针对特定对象，可以缩小投标范围，减少评标工作量。</w:t>
      </w:r>
    </w:p>
    <w:p w:rsidR="00207D25" w:rsidRDefault="00207D25" w:rsidP="00207D25">
      <w:pPr>
        <w:spacing w:before="120" w:after="120"/>
        <w:ind w:firstLine="640"/>
        <w:rPr>
          <w:rFonts w:hint="eastAsia"/>
        </w:rPr>
      </w:pPr>
      <w:r>
        <w:rPr>
          <w:rFonts w:hint="eastAsia"/>
        </w:rPr>
        <w:t>3</w:t>
      </w:r>
      <w:r>
        <w:rPr>
          <w:rFonts w:hint="eastAsia"/>
        </w:rPr>
        <w:t>、竞争性谈判</w:t>
      </w:r>
    </w:p>
    <w:p w:rsidR="00207D25" w:rsidRDefault="00207D25" w:rsidP="00207D25">
      <w:pPr>
        <w:spacing w:before="120" w:after="120"/>
        <w:ind w:firstLine="640"/>
        <w:rPr>
          <w:rFonts w:hint="eastAsia"/>
        </w:rPr>
      </w:pPr>
      <w:r>
        <w:rPr>
          <w:rFonts w:hint="eastAsia"/>
        </w:rPr>
        <w:t>竞争性谈判是一种与多家供应商就项目细节进行协商的采购方式。适用于设备采购需求明确，但招标文件难以准确描述的情况。</w:t>
      </w:r>
    </w:p>
    <w:p w:rsidR="00207D25" w:rsidRDefault="00207D25" w:rsidP="00207D25">
      <w:pPr>
        <w:spacing w:before="120" w:after="120"/>
        <w:ind w:firstLine="640"/>
        <w:rPr>
          <w:rFonts w:hint="eastAsia"/>
        </w:rPr>
      </w:pPr>
      <w:r>
        <w:rPr>
          <w:rFonts w:hint="eastAsia"/>
        </w:rPr>
        <w:t>（三）招标流程与要点</w:t>
      </w:r>
    </w:p>
    <w:p w:rsidR="00207D25" w:rsidRDefault="00207D25" w:rsidP="00207D25">
      <w:pPr>
        <w:spacing w:before="120" w:after="120"/>
        <w:ind w:firstLine="640"/>
        <w:rPr>
          <w:rFonts w:hint="eastAsia"/>
        </w:rPr>
      </w:pPr>
      <w:r>
        <w:rPr>
          <w:rFonts w:hint="eastAsia"/>
        </w:rPr>
        <w:t>1</w:t>
      </w:r>
      <w:r>
        <w:rPr>
          <w:rFonts w:hint="eastAsia"/>
        </w:rPr>
        <w:t>、制定招标计划</w:t>
      </w:r>
    </w:p>
    <w:p w:rsidR="00207D25" w:rsidRDefault="00207D25" w:rsidP="00207D25">
      <w:pPr>
        <w:spacing w:before="120" w:after="120"/>
        <w:ind w:firstLine="640"/>
        <w:rPr>
          <w:rFonts w:hint="eastAsia"/>
        </w:rPr>
      </w:pPr>
      <w:r>
        <w:rPr>
          <w:rFonts w:hint="eastAsia"/>
        </w:rPr>
        <w:t>根据项目需求，制定详细的招标计划，明确招标范围、时间节点</w:t>
      </w:r>
      <w:r>
        <w:rPr>
          <w:rFonts w:hint="eastAsia"/>
        </w:rPr>
        <w:lastRenderedPageBreak/>
        <w:t>和评标标准。</w:t>
      </w:r>
    </w:p>
    <w:p w:rsidR="00207D25" w:rsidRDefault="00207D25" w:rsidP="00207D25">
      <w:pPr>
        <w:spacing w:before="120" w:after="120"/>
        <w:ind w:firstLine="640"/>
        <w:rPr>
          <w:rFonts w:hint="eastAsia"/>
        </w:rPr>
      </w:pPr>
      <w:r>
        <w:rPr>
          <w:rFonts w:hint="eastAsia"/>
        </w:rPr>
        <w:t>2</w:t>
      </w:r>
      <w:r>
        <w:rPr>
          <w:rFonts w:hint="eastAsia"/>
        </w:rPr>
        <w:t>、发布招标公告</w:t>
      </w:r>
    </w:p>
    <w:p w:rsidR="00207D25" w:rsidRDefault="00207D25" w:rsidP="00207D25">
      <w:pPr>
        <w:spacing w:before="120" w:after="120"/>
        <w:ind w:firstLine="640"/>
        <w:rPr>
          <w:rFonts w:hint="eastAsia"/>
        </w:rPr>
      </w:pPr>
      <w:r>
        <w:rPr>
          <w:rFonts w:hint="eastAsia"/>
        </w:rPr>
        <w:t>通过媒体、网络平台等途径发布招标公告，确保潜在投标人知晓招标信息。</w:t>
      </w:r>
    </w:p>
    <w:p w:rsidR="00207D25" w:rsidRDefault="00207D25" w:rsidP="00207D25">
      <w:pPr>
        <w:spacing w:before="120" w:after="120"/>
        <w:ind w:firstLine="640"/>
        <w:rPr>
          <w:rFonts w:hint="eastAsia"/>
        </w:rPr>
      </w:pPr>
      <w:r>
        <w:rPr>
          <w:rFonts w:hint="eastAsia"/>
        </w:rPr>
        <w:t>3</w:t>
      </w:r>
      <w:r>
        <w:rPr>
          <w:rFonts w:hint="eastAsia"/>
        </w:rPr>
        <w:t>、资格预审</w:t>
      </w:r>
    </w:p>
    <w:p w:rsidR="00207D25" w:rsidRDefault="00207D25" w:rsidP="00207D25">
      <w:pPr>
        <w:spacing w:before="120" w:after="120"/>
        <w:ind w:firstLine="640"/>
        <w:rPr>
          <w:rFonts w:hint="eastAsia"/>
        </w:rPr>
      </w:pPr>
      <w:r>
        <w:rPr>
          <w:rFonts w:hint="eastAsia"/>
        </w:rPr>
        <w:t>对潜在投标人进行资格预审，确保参与投标的供应商具备完成项目的能力。</w:t>
      </w:r>
    </w:p>
    <w:p w:rsidR="00207D25" w:rsidRDefault="00207D25" w:rsidP="00207D25">
      <w:pPr>
        <w:spacing w:before="120" w:after="120"/>
        <w:ind w:firstLine="640"/>
        <w:rPr>
          <w:rFonts w:hint="eastAsia"/>
        </w:rPr>
      </w:pPr>
      <w:r>
        <w:rPr>
          <w:rFonts w:hint="eastAsia"/>
        </w:rPr>
        <w:t>4</w:t>
      </w:r>
      <w:r>
        <w:rPr>
          <w:rFonts w:hint="eastAsia"/>
        </w:rPr>
        <w:t>、开标、评标与定标</w:t>
      </w:r>
    </w:p>
    <w:p w:rsidR="00207D25" w:rsidRDefault="00207D25" w:rsidP="00207D25">
      <w:pPr>
        <w:spacing w:before="120" w:after="120"/>
        <w:ind w:firstLine="640"/>
        <w:rPr>
          <w:rFonts w:hint="eastAsia"/>
        </w:rPr>
      </w:pPr>
      <w:r>
        <w:rPr>
          <w:rFonts w:hint="eastAsia"/>
        </w:rPr>
        <w:t>按照招标文件和评标标准，对投标文件进行评估，选择最优的供应商。</w:t>
      </w:r>
    </w:p>
    <w:p w:rsidR="00207D25" w:rsidRDefault="00207D25" w:rsidP="00207D25">
      <w:pPr>
        <w:spacing w:before="120" w:after="120"/>
        <w:ind w:firstLine="640"/>
        <w:rPr>
          <w:rFonts w:hint="eastAsia"/>
        </w:rPr>
      </w:pPr>
      <w:r>
        <w:rPr>
          <w:rFonts w:hint="eastAsia"/>
        </w:rPr>
        <w:t>5</w:t>
      </w:r>
      <w:r>
        <w:rPr>
          <w:rFonts w:hint="eastAsia"/>
        </w:rPr>
        <w:t>、签订合同</w:t>
      </w:r>
    </w:p>
    <w:p w:rsidR="00207D25" w:rsidRDefault="00207D25" w:rsidP="00207D25">
      <w:pPr>
        <w:spacing w:before="120" w:after="120"/>
        <w:ind w:firstLine="640"/>
        <w:rPr>
          <w:rFonts w:hint="eastAsia"/>
        </w:rPr>
      </w:pPr>
      <w:r>
        <w:rPr>
          <w:rFonts w:hint="eastAsia"/>
        </w:rPr>
        <w:t>与中标供应商签订设备采购合同，明确双方的权利和义务。</w:t>
      </w:r>
    </w:p>
    <w:p w:rsidR="00207D25" w:rsidRDefault="00207D25" w:rsidP="00207D25">
      <w:pPr>
        <w:spacing w:before="120" w:after="120"/>
        <w:ind w:firstLine="640"/>
        <w:rPr>
          <w:rFonts w:hint="eastAsia"/>
        </w:rPr>
      </w:pPr>
      <w:r>
        <w:rPr>
          <w:rFonts w:hint="eastAsia"/>
        </w:rPr>
        <w:t>（四）风险管理措施</w:t>
      </w:r>
    </w:p>
    <w:p w:rsidR="00207D25" w:rsidRDefault="00207D25" w:rsidP="00207D25">
      <w:pPr>
        <w:spacing w:before="120" w:after="120"/>
        <w:ind w:firstLine="640"/>
        <w:rPr>
          <w:rFonts w:hint="eastAsia"/>
        </w:rPr>
      </w:pPr>
      <w:r>
        <w:rPr>
          <w:rFonts w:hint="eastAsia"/>
        </w:rPr>
        <w:t>在设备采购招标过程中，应关注潜在风险并采取相应措施。如供应商履约能力、投标欺诈等问题。通过加强供应商管理、完善招投标</w:t>
      </w:r>
      <w:r>
        <w:rPr>
          <w:rFonts w:hint="eastAsia"/>
        </w:rPr>
        <w:lastRenderedPageBreak/>
        <w:t>制度等方式降低风险。同时，建立奖惩机制，对违规行为进行处罚。此外，还应关注市场行情变化对设备采购价格的影响，确保项目总投资控制在合理范围内。</w:t>
      </w:r>
    </w:p>
    <w:p w:rsidR="00207D25" w:rsidRDefault="00207D25" w:rsidP="00207D25">
      <w:pPr>
        <w:pStyle w:val="a2"/>
        <w:rPr>
          <w:rFonts w:hint="eastAsia"/>
        </w:rPr>
      </w:pPr>
      <w:bookmarkStart w:id="19" w:name="_Toc206689655"/>
      <w:r>
        <w:rPr>
          <w:rFonts w:hint="eastAsia"/>
        </w:rPr>
        <w:t>项目招投标监管与保障</w:t>
      </w:r>
      <w:bookmarkEnd w:id="19"/>
    </w:p>
    <w:p w:rsidR="00207D25" w:rsidRDefault="00207D25" w:rsidP="00207D25">
      <w:pPr>
        <w:spacing w:before="120" w:after="120"/>
        <w:ind w:firstLine="640"/>
        <w:rPr>
          <w:rFonts w:hint="eastAsia"/>
        </w:rPr>
      </w:pPr>
      <w:r>
        <w:rPr>
          <w:rFonts w:hint="eastAsia"/>
        </w:rPr>
        <w:t>（一）招投标监管的重要性</w:t>
      </w:r>
    </w:p>
    <w:p w:rsidR="00207D25" w:rsidRDefault="00207D25" w:rsidP="00207D25">
      <w:pPr>
        <w:spacing w:before="120" w:after="120"/>
        <w:ind w:firstLine="640"/>
        <w:rPr>
          <w:rFonts w:hint="eastAsia"/>
        </w:rPr>
      </w:pPr>
      <w:r>
        <w:rPr>
          <w:rFonts w:hint="eastAsia"/>
        </w:rPr>
        <w:t>1</w:t>
      </w:r>
      <w:r>
        <w:rPr>
          <w:rFonts w:hint="eastAsia"/>
        </w:rPr>
        <w:t>、保证项目公平竞争性：通过对招投标的监管，确保</w:t>
      </w:r>
      <w:r>
        <w:rPr>
          <w:rFonts w:hint="eastAsia"/>
        </w:rPr>
        <w:t>xx</w:t>
      </w:r>
      <w:r>
        <w:rPr>
          <w:rFonts w:hint="eastAsia"/>
        </w:rPr>
        <w:t>风光储多能互补一体化项目的招标过程公开、公平、公正，为所有参与者提供平等的竞争机会。</w:t>
      </w:r>
    </w:p>
    <w:p w:rsidR="00207D25" w:rsidRDefault="00207D25" w:rsidP="00207D25">
      <w:pPr>
        <w:spacing w:before="120" w:after="120"/>
        <w:ind w:firstLine="640"/>
        <w:rPr>
          <w:rFonts w:hint="eastAsia"/>
        </w:rPr>
      </w:pPr>
      <w:r>
        <w:rPr>
          <w:rFonts w:hint="eastAsia"/>
        </w:rPr>
        <w:t>2</w:t>
      </w:r>
      <w:r>
        <w:rPr>
          <w:rFonts w:hint="eastAsia"/>
        </w:rPr>
        <w:t>、提高项目质量：有效的招投标监管能够吸引更多具有实力的企业参与，从而提高项目的设计、施工、运营等各环节的质量。</w:t>
      </w:r>
    </w:p>
    <w:p w:rsidR="00207D25" w:rsidRDefault="00207D25" w:rsidP="00207D25">
      <w:pPr>
        <w:spacing w:before="120" w:after="120"/>
        <w:ind w:firstLine="640"/>
        <w:rPr>
          <w:rFonts w:hint="eastAsia"/>
        </w:rPr>
      </w:pPr>
      <w:r>
        <w:rPr>
          <w:rFonts w:hint="eastAsia"/>
        </w:rPr>
        <w:t>3</w:t>
      </w:r>
      <w:r>
        <w:rPr>
          <w:rFonts w:hint="eastAsia"/>
        </w:rPr>
        <w:t>、保障投资效益：监管能够确保项目的实施符合规划要求，提高项目的经济效益和社会效益，确保投资的有效性和回报。</w:t>
      </w:r>
    </w:p>
    <w:p w:rsidR="00207D25" w:rsidRDefault="00207D25" w:rsidP="00207D25">
      <w:pPr>
        <w:spacing w:before="120" w:after="120"/>
        <w:ind w:firstLine="640"/>
        <w:rPr>
          <w:rFonts w:hint="eastAsia"/>
        </w:rPr>
      </w:pPr>
      <w:r>
        <w:rPr>
          <w:rFonts w:hint="eastAsia"/>
        </w:rPr>
        <w:t>（二）招投标监管措施</w:t>
      </w:r>
    </w:p>
    <w:p w:rsidR="00207D25" w:rsidRDefault="00207D25" w:rsidP="00207D25">
      <w:pPr>
        <w:spacing w:before="120" w:after="120"/>
        <w:ind w:firstLine="640"/>
        <w:rPr>
          <w:rFonts w:hint="eastAsia"/>
        </w:rPr>
      </w:pPr>
      <w:r>
        <w:rPr>
          <w:rFonts w:hint="eastAsia"/>
        </w:rPr>
        <w:t>1</w:t>
      </w:r>
      <w:r>
        <w:rPr>
          <w:rFonts w:hint="eastAsia"/>
        </w:rPr>
        <w:t>、建立健全监管机制：制定完善的招投标监管制度，明确各方职责和权利，确保招投标过程的规范性和透明度。</w:t>
      </w:r>
    </w:p>
    <w:p w:rsidR="00207D25" w:rsidRDefault="00207D25" w:rsidP="00207D25">
      <w:pPr>
        <w:spacing w:before="120" w:after="120"/>
        <w:ind w:firstLine="640"/>
        <w:rPr>
          <w:rFonts w:hint="eastAsia"/>
        </w:rPr>
      </w:pPr>
      <w:r>
        <w:rPr>
          <w:rFonts w:hint="eastAsia"/>
        </w:rPr>
        <w:t>2</w:t>
      </w:r>
      <w:r>
        <w:rPr>
          <w:rFonts w:hint="eastAsia"/>
        </w:rPr>
        <w:t>、加强过程监管：对招标公告发布、资格审查、评标、定标等各</w:t>
      </w:r>
      <w:r>
        <w:rPr>
          <w:rFonts w:hint="eastAsia"/>
        </w:rPr>
        <w:lastRenderedPageBreak/>
        <w:t>个环节进行全程跟踪监督，确保招投标过程的公平竞争性。</w:t>
      </w:r>
    </w:p>
    <w:p w:rsidR="00207D25" w:rsidRDefault="00207D25" w:rsidP="00207D25">
      <w:pPr>
        <w:spacing w:before="120" w:after="120"/>
        <w:ind w:firstLine="640"/>
        <w:rPr>
          <w:rFonts w:hint="eastAsia"/>
        </w:rPr>
      </w:pPr>
      <w:r>
        <w:rPr>
          <w:rFonts w:hint="eastAsia"/>
        </w:rPr>
        <w:t>3</w:t>
      </w:r>
      <w:r>
        <w:rPr>
          <w:rFonts w:hint="eastAsia"/>
        </w:rPr>
        <w:t>、强化资质审查：对参与招投标的单位和个人进行资质审查，确保其具备相应的设计、施工、运营等能力和经验。</w:t>
      </w:r>
    </w:p>
    <w:p w:rsidR="00207D25" w:rsidRDefault="00207D25" w:rsidP="00207D25">
      <w:pPr>
        <w:spacing w:before="120" w:after="120"/>
        <w:ind w:firstLine="640"/>
        <w:rPr>
          <w:rFonts w:hint="eastAsia"/>
        </w:rPr>
      </w:pPr>
      <w:r>
        <w:rPr>
          <w:rFonts w:hint="eastAsia"/>
        </w:rPr>
        <w:t>（三）项目招投标的保障措施</w:t>
      </w:r>
    </w:p>
    <w:p w:rsidR="00207D25" w:rsidRDefault="00207D25" w:rsidP="00207D25">
      <w:pPr>
        <w:spacing w:before="120" w:after="120"/>
        <w:ind w:firstLine="640"/>
        <w:rPr>
          <w:rFonts w:hint="eastAsia"/>
        </w:rPr>
      </w:pPr>
      <w:r>
        <w:rPr>
          <w:rFonts w:hint="eastAsia"/>
        </w:rPr>
        <w:t>1</w:t>
      </w:r>
      <w:r>
        <w:rPr>
          <w:rFonts w:hint="eastAsia"/>
        </w:rPr>
        <w:t>、加强组织协调：建立由多方参与的招投标协调机制，确保招投标过程的顺利进行。</w:t>
      </w:r>
    </w:p>
    <w:p w:rsidR="00207D25" w:rsidRDefault="00207D25" w:rsidP="00207D25">
      <w:pPr>
        <w:spacing w:before="120" w:after="120"/>
        <w:ind w:firstLine="640"/>
        <w:rPr>
          <w:rFonts w:hint="eastAsia"/>
        </w:rPr>
      </w:pPr>
      <w:r>
        <w:rPr>
          <w:rFonts w:hint="eastAsia"/>
        </w:rPr>
        <w:t>2</w:t>
      </w:r>
      <w:r>
        <w:rPr>
          <w:rFonts w:hint="eastAsia"/>
        </w:rPr>
        <w:t>、强化信息披露：及时公开招投标信息，确保信息的透明度和准确性，便于潜在参与者了解项目情况和参与竞争。</w:t>
      </w:r>
    </w:p>
    <w:p w:rsidR="00207D25" w:rsidRDefault="00207D25" w:rsidP="00207D25">
      <w:pPr>
        <w:spacing w:before="120" w:after="120"/>
        <w:ind w:firstLine="640"/>
        <w:rPr>
          <w:rFonts w:hint="eastAsia"/>
        </w:rPr>
      </w:pPr>
      <w:r>
        <w:rPr>
          <w:rFonts w:hint="eastAsia"/>
        </w:rPr>
        <w:t>3</w:t>
      </w:r>
      <w:r>
        <w:rPr>
          <w:rFonts w:hint="eastAsia"/>
        </w:rPr>
        <w:t>、完善法律法规：完善相关法规政策，为招投标活动提供法律保障，确保各方权益得到维护。</w:t>
      </w:r>
    </w:p>
    <w:p w:rsidR="00207D25" w:rsidRDefault="00207D25" w:rsidP="00207D25">
      <w:pPr>
        <w:spacing w:before="120" w:after="120"/>
        <w:ind w:firstLine="640"/>
        <w:rPr>
          <w:rFonts w:hint="eastAsia"/>
        </w:rPr>
      </w:pPr>
      <w:r>
        <w:rPr>
          <w:rFonts w:hint="eastAsia"/>
        </w:rPr>
        <w:t>4</w:t>
      </w:r>
      <w:r>
        <w:rPr>
          <w:rFonts w:hint="eastAsia"/>
        </w:rPr>
        <w:t>、强化监督问责：对招投标过程中出现的违规行为进行严肃处理，追究相关责任人的责任，确保招投标活动的严肃性和公正性。同时，加强对招投标活动的社会监督，鼓励公众参与监督，提高招投标活动的透明度和公信力。</w:t>
      </w:r>
    </w:p>
    <w:p w:rsidR="00207D25" w:rsidRDefault="00207D25" w:rsidP="00207D25">
      <w:pPr>
        <w:spacing w:before="120" w:after="120"/>
        <w:ind w:firstLine="640"/>
        <w:rPr>
          <w:rFonts w:hint="eastAsia"/>
        </w:rPr>
      </w:pPr>
      <w:r>
        <w:rPr>
          <w:rFonts w:hint="eastAsia"/>
        </w:rPr>
        <w:t>（四）风险防范与处理措施</w:t>
      </w:r>
    </w:p>
    <w:p w:rsidR="00207D25" w:rsidRDefault="00207D25" w:rsidP="00207D25">
      <w:pPr>
        <w:spacing w:before="120" w:after="120"/>
        <w:ind w:firstLine="640"/>
        <w:rPr>
          <w:rFonts w:hint="eastAsia"/>
        </w:rPr>
      </w:pPr>
      <w:r>
        <w:rPr>
          <w:rFonts w:hint="eastAsia"/>
        </w:rPr>
        <w:t>1</w:t>
      </w:r>
      <w:r>
        <w:rPr>
          <w:rFonts w:hint="eastAsia"/>
        </w:rPr>
        <w:t>、风险识别与分析：在项目招投标过程中，应全面识别潜在风险，</w:t>
      </w:r>
      <w:r>
        <w:rPr>
          <w:rFonts w:hint="eastAsia"/>
        </w:rPr>
        <w:lastRenderedPageBreak/>
        <w:t>如信息不对称风险、恶意竞争风险等，并进行深入分析，为风险防范提供基础。</w:t>
      </w:r>
    </w:p>
    <w:p w:rsidR="00207D25" w:rsidRDefault="00207D25" w:rsidP="00207D25">
      <w:pPr>
        <w:pStyle w:val="a0"/>
        <w:spacing w:before="240" w:after="240"/>
        <w:ind w:firstLine="643"/>
        <w:rPr>
          <w:rFonts w:hint="eastAsia"/>
        </w:rPr>
      </w:pPr>
      <w:bookmarkStart w:id="20" w:name="_Toc206689656"/>
      <w:r>
        <w:rPr>
          <w:rFonts w:hint="eastAsia"/>
        </w:rPr>
        <w:lastRenderedPageBreak/>
        <w:t>项目数字化方案</w:t>
      </w:r>
      <w:bookmarkEnd w:id="20"/>
    </w:p>
    <w:p w:rsidR="00207D25" w:rsidRDefault="00207D25" w:rsidP="00207D25">
      <w:pPr>
        <w:spacing w:before="120" w:after="120"/>
        <w:ind w:firstLine="640"/>
        <w:rPr>
          <w:rFonts w:hint="eastAsia"/>
        </w:rPr>
      </w:pPr>
      <w:r>
        <w:rPr>
          <w:rFonts w:hint="eastAsia"/>
        </w:rPr>
        <w:t>（一）数字化基础设施建设</w:t>
      </w:r>
    </w:p>
    <w:p w:rsidR="00207D25" w:rsidRDefault="00207D25" w:rsidP="00207D25">
      <w:pPr>
        <w:spacing w:before="120" w:after="120"/>
        <w:ind w:firstLine="640"/>
        <w:rPr>
          <w:rFonts w:hint="eastAsia"/>
        </w:rPr>
      </w:pPr>
      <w:r>
        <w:rPr>
          <w:rFonts w:hint="eastAsia"/>
        </w:rPr>
        <w:t>1</w:t>
      </w:r>
      <w:r>
        <w:rPr>
          <w:rFonts w:hint="eastAsia"/>
        </w:rPr>
        <w:t>、基础设施规划：为确保</w:t>
      </w:r>
      <w:r>
        <w:rPr>
          <w:rFonts w:hint="eastAsia"/>
        </w:rPr>
        <w:t>xx</w:t>
      </w:r>
      <w:r>
        <w:rPr>
          <w:rFonts w:hint="eastAsia"/>
        </w:rPr>
        <w:t>风光储多能互补一体化项目的数字化实施，首先要建立完善的数字化基础设施。这包括规划通信网络、物联网、互联网等基础设施的布局和建设，确保项目各部分的数据能够实现高效、安全的传输和处理。</w:t>
      </w:r>
    </w:p>
    <w:p w:rsidR="00207D25" w:rsidRDefault="00207D25" w:rsidP="00207D25">
      <w:pPr>
        <w:spacing w:before="120" w:after="120"/>
        <w:ind w:firstLine="640"/>
        <w:rPr>
          <w:rFonts w:hint="eastAsia"/>
        </w:rPr>
      </w:pPr>
      <w:r>
        <w:rPr>
          <w:rFonts w:hint="eastAsia"/>
        </w:rPr>
        <w:t>2</w:t>
      </w:r>
      <w:r>
        <w:rPr>
          <w:rFonts w:hint="eastAsia"/>
        </w:rPr>
        <w:t>、智能化系统集成：项目中的风光储设备需要集成智能化系统，通过传感器、控制器等设备实现数据的实时采集、分析和处理。同时，建立数据平台，实现各系统间的数据共享和协同工作。</w:t>
      </w:r>
    </w:p>
    <w:p w:rsidR="00207D25" w:rsidRDefault="00207D25" w:rsidP="00207D25">
      <w:pPr>
        <w:spacing w:before="120" w:after="120"/>
        <w:ind w:firstLine="640"/>
        <w:rPr>
          <w:rFonts w:hint="eastAsia"/>
        </w:rPr>
      </w:pPr>
      <w:r>
        <w:rPr>
          <w:rFonts w:hint="eastAsia"/>
        </w:rPr>
        <w:t>（二）数字化管理与运营</w:t>
      </w:r>
    </w:p>
    <w:p w:rsidR="00207D25" w:rsidRDefault="00207D25" w:rsidP="00207D25">
      <w:pPr>
        <w:spacing w:before="120" w:after="120"/>
        <w:ind w:firstLine="640"/>
        <w:rPr>
          <w:rFonts w:hint="eastAsia"/>
        </w:rPr>
      </w:pPr>
      <w:r>
        <w:rPr>
          <w:rFonts w:hint="eastAsia"/>
        </w:rPr>
        <w:t>1</w:t>
      </w:r>
      <w:r>
        <w:rPr>
          <w:rFonts w:hint="eastAsia"/>
        </w:rPr>
        <w:t>、数字化管理平台：构建数字化管理平台，对风光储多能互补一体化项目进行实时监控和管理。通过数据平台，可以实现对风光储设备的远程监控、调度和管理，提高项目的运行效率和安全性。</w:t>
      </w:r>
    </w:p>
    <w:p w:rsidR="00207D25" w:rsidRDefault="00207D25" w:rsidP="00207D25">
      <w:pPr>
        <w:spacing w:before="120" w:after="120"/>
        <w:ind w:firstLine="640"/>
        <w:rPr>
          <w:rFonts w:hint="eastAsia"/>
        </w:rPr>
      </w:pPr>
      <w:r>
        <w:rPr>
          <w:rFonts w:hint="eastAsia"/>
        </w:rPr>
        <w:t>2</w:t>
      </w:r>
      <w:r>
        <w:rPr>
          <w:rFonts w:hint="eastAsia"/>
        </w:rPr>
        <w:t>、数据分析与优化：通过大数据分析技术，对项目的运行数据进行实时分析，发现存在的问题和优化空间。通过数据分析，可以优化项目的运行策略，提高项目的经济效益和环保效益。</w:t>
      </w:r>
    </w:p>
    <w:p w:rsidR="00207D25" w:rsidRDefault="00207D25" w:rsidP="00207D25">
      <w:pPr>
        <w:spacing w:before="120" w:after="120"/>
        <w:ind w:firstLine="640"/>
        <w:rPr>
          <w:rFonts w:hint="eastAsia"/>
        </w:rPr>
      </w:pPr>
      <w:r>
        <w:rPr>
          <w:rFonts w:hint="eastAsia"/>
        </w:rPr>
        <w:lastRenderedPageBreak/>
        <w:t>（三）数字化技术支持的储能技术优化</w:t>
      </w:r>
    </w:p>
    <w:p w:rsidR="00207D25" w:rsidRDefault="00207D25" w:rsidP="00207D25">
      <w:pPr>
        <w:spacing w:before="120" w:after="120"/>
        <w:ind w:firstLine="640"/>
        <w:rPr>
          <w:rFonts w:hint="eastAsia"/>
        </w:rPr>
      </w:pPr>
      <w:r>
        <w:rPr>
          <w:rFonts w:hint="eastAsia"/>
        </w:rPr>
        <w:t>1</w:t>
      </w:r>
      <w:r>
        <w:rPr>
          <w:rFonts w:hint="eastAsia"/>
        </w:rPr>
        <w:t>、储能技术数字化模拟：利用数字化技术，对储能系统进行模拟和测试。通过模拟，可以在项目建设前对储能系统的性能进行评估，为项目设计提供有力支持。</w:t>
      </w:r>
    </w:p>
    <w:p w:rsidR="00207D25" w:rsidRDefault="00207D25" w:rsidP="00207D25">
      <w:pPr>
        <w:spacing w:before="120" w:after="120"/>
        <w:ind w:firstLine="640"/>
        <w:rPr>
          <w:rFonts w:hint="eastAsia"/>
        </w:rPr>
      </w:pPr>
      <w:r>
        <w:rPr>
          <w:rFonts w:hint="eastAsia"/>
        </w:rPr>
        <w:t>2</w:t>
      </w:r>
      <w:r>
        <w:rPr>
          <w:rFonts w:hint="eastAsia"/>
        </w:rPr>
        <w:t>、储能系统优化：根据数字化模拟的结果，对储能系统进行优化。通过调整储能系统的参数和策略，提高储能系统的效率和稳定性，从而提高项目的整体效益。</w:t>
      </w:r>
    </w:p>
    <w:p w:rsidR="00207D25" w:rsidRDefault="00207D25" w:rsidP="00207D25">
      <w:pPr>
        <w:spacing w:before="120" w:after="120"/>
        <w:ind w:firstLine="640"/>
        <w:rPr>
          <w:rFonts w:hint="eastAsia"/>
        </w:rPr>
      </w:pPr>
      <w:r>
        <w:rPr>
          <w:rFonts w:hint="eastAsia"/>
        </w:rPr>
        <w:t>（四）数字化安全防护方案</w:t>
      </w:r>
    </w:p>
    <w:p w:rsidR="00207D25" w:rsidRDefault="00207D25" w:rsidP="00207D25">
      <w:pPr>
        <w:spacing w:before="120" w:after="120"/>
        <w:ind w:firstLine="640"/>
        <w:rPr>
          <w:rFonts w:hint="eastAsia"/>
        </w:rPr>
      </w:pPr>
      <w:r>
        <w:rPr>
          <w:rFonts w:hint="eastAsia"/>
        </w:rPr>
        <w:t>1</w:t>
      </w:r>
      <w:r>
        <w:rPr>
          <w:rFonts w:hint="eastAsia"/>
        </w:rPr>
        <w:t>、网络安全防护：建立网络安全防护系统，确保项目数据的安全传输和存储。通过防火墙、加密技术等措施，防止数据泄露和篡改。</w:t>
      </w:r>
    </w:p>
    <w:p w:rsidR="00207D25" w:rsidRDefault="00207D25" w:rsidP="00207D25">
      <w:pPr>
        <w:spacing w:before="120" w:after="120"/>
        <w:ind w:firstLine="640"/>
        <w:rPr>
          <w:rFonts w:hint="eastAsia"/>
        </w:rPr>
      </w:pPr>
      <w:r>
        <w:rPr>
          <w:rFonts w:hint="eastAsia"/>
        </w:rPr>
        <w:t>2</w:t>
      </w:r>
      <w:r>
        <w:rPr>
          <w:rFonts w:hint="eastAsia"/>
        </w:rPr>
        <w:t>、实体安全防护：对风光储设备本身进行安全防护，防止设备受到物理损坏和人为破坏。通过安装监控摄像头、设置报警系统等措施，确保项目的安全稳定运行。</w:t>
      </w:r>
    </w:p>
    <w:p w:rsidR="00207D25" w:rsidRDefault="00207D25" w:rsidP="00207D25">
      <w:pPr>
        <w:spacing w:before="120" w:after="120"/>
        <w:ind w:firstLine="640"/>
        <w:rPr>
          <w:rFonts w:hint="eastAsia"/>
        </w:rPr>
      </w:pPr>
      <w:r>
        <w:rPr>
          <w:rFonts w:hint="eastAsia"/>
        </w:rPr>
        <w:t>（五）数字化培训与人才培养</w:t>
      </w:r>
    </w:p>
    <w:p w:rsidR="00207D25" w:rsidRDefault="00207D25" w:rsidP="00207D25">
      <w:pPr>
        <w:spacing w:before="120" w:after="120"/>
        <w:ind w:firstLine="640"/>
        <w:rPr>
          <w:rFonts w:hint="eastAsia"/>
        </w:rPr>
      </w:pPr>
      <w:r>
        <w:rPr>
          <w:rFonts w:hint="eastAsia"/>
        </w:rPr>
        <w:t>1</w:t>
      </w:r>
      <w:r>
        <w:rPr>
          <w:rFonts w:hint="eastAsia"/>
        </w:rPr>
        <w:t>、数字化培训：利用数字化资源，对项目人员进行在线培训和指导。通过视频教程、在线课程等形式，提高项目人员的专业技能和数</w:t>
      </w:r>
      <w:r>
        <w:rPr>
          <w:rFonts w:hint="eastAsia"/>
        </w:rPr>
        <w:lastRenderedPageBreak/>
        <w:t>字化素养。</w:t>
      </w:r>
    </w:p>
    <w:p w:rsidR="00207D25" w:rsidRDefault="00207D25" w:rsidP="00207D25">
      <w:pPr>
        <w:spacing w:before="120" w:after="120"/>
        <w:ind w:firstLine="640"/>
        <w:rPr>
          <w:rFonts w:hint="eastAsia"/>
        </w:rPr>
      </w:pPr>
      <w:r>
        <w:rPr>
          <w:rFonts w:hint="eastAsia"/>
        </w:rPr>
        <w:t>2</w:t>
      </w:r>
      <w:r>
        <w:rPr>
          <w:rFonts w:hint="eastAsia"/>
        </w:rPr>
        <w:t>、人才培养与引进：重视数字化人才的培养和引进。通过校企合作、社会招聘等方式，引进具有数字化技术背景的人才，为项目的数字化建设提供有力支持。同时，加强项目人员的培训和实践锻炼，培养一批具有数字化技能的专业人才。</w:t>
      </w:r>
    </w:p>
    <w:p w:rsidR="00207D25" w:rsidRDefault="00207D25" w:rsidP="00207D25">
      <w:pPr>
        <w:spacing w:before="120" w:after="120"/>
        <w:ind w:firstLine="640"/>
        <w:rPr>
          <w:rFonts w:hint="eastAsia"/>
        </w:rPr>
      </w:pPr>
      <w:r>
        <w:rPr>
          <w:rFonts w:hint="eastAsia"/>
        </w:rPr>
        <w:t>（六）数字化监控与评估反馈机制建设</w:t>
      </w:r>
    </w:p>
    <w:p w:rsidR="00207D25" w:rsidRDefault="00207D25" w:rsidP="00207D25">
      <w:pPr>
        <w:spacing w:before="120" w:after="120"/>
        <w:ind w:firstLine="640"/>
        <w:rPr>
          <w:rFonts w:hint="eastAsia"/>
        </w:rPr>
      </w:pPr>
      <w:r>
        <w:rPr>
          <w:rFonts w:hint="eastAsia"/>
        </w:rPr>
        <w:t>建立数字化监控与评估反馈机制，对项目的运行情况进行实时监控和评估。通过数据分析结果，及时调整项目的运行策略和策略优化方向。同时建立反馈机制收集项目运行过程中遇到的问题和建议为项目的持续改进提供有力支持。通过与行业内的其他项目进行交流合作共同推动风光储多能互补一体化项目的数字化发展进程提高整个行业的竞争力和效益水平。</w:t>
      </w:r>
    </w:p>
    <w:p w:rsidR="00207D25" w:rsidRDefault="00207D25" w:rsidP="00207D25">
      <w:pPr>
        <w:pStyle w:val="a0"/>
        <w:spacing w:before="240" w:after="240"/>
        <w:ind w:firstLine="643"/>
        <w:rPr>
          <w:rFonts w:hint="eastAsia"/>
        </w:rPr>
      </w:pPr>
      <w:bookmarkStart w:id="21" w:name="_Toc206689657"/>
      <w:r>
        <w:rPr>
          <w:rFonts w:hint="eastAsia"/>
        </w:rPr>
        <w:lastRenderedPageBreak/>
        <w:t>质量体系</w:t>
      </w:r>
      <w:bookmarkEnd w:id="21"/>
    </w:p>
    <w:p w:rsidR="00207D25" w:rsidRDefault="00207D25" w:rsidP="00207D25">
      <w:pPr>
        <w:pStyle w:val="a2"/>
        <w:rPr>
          <w:rFonts w:hint="eastAsia"/>
        </w:rPr>
      </w:pPr>
      <w:bookmarkStart w:id="22" w:name="_Toc206689658"/>
      <w:r>
        <w:rPr>
          <w:rFonts w:hint="eastAsia"/>
        </w:rPr>
        <w:t>项目质量控制过程</w:t>
      </w:r>
      <w:bookmarkEnd w:id="22"/>
    </w:p>
    <w:p w:rsidR="00207D25" w:rsidRDefault="00207D25" w:rsidP="00207D25">
      <w:pPr>
        <w:spacing w:before="120" w:after="120"/>
        <w:ind w:firstLine="640"/>
        <w:rPr>
          <w:rFonts w:hint="eastAsia"/>
        </w:rPr>
      </w:pPr>
      <w:r>
        <w:rPr>
          <w:rFonts w:hint="eastAsia"/>
        </w:rPr>
        <w:t>风光储多能互补一体化项目是一个复杂的系统工程，涉及多个领域的技术和经济活动。为了保证项目的顺利进行并达到预期的经济效益和社会效益，必须对项目进行全过程的质量控制。</w:t>
      </w:r>
    </w:p>
    <w:p w:rsidR="00207D25" w:rsidRDefault="00207D25" w:rsidP="00207D25">
      <w:pPr>
        <w:spacing w:before="120" w:after="120"/>
        <w:ind w:firstLine="640"/>
        <w:rPr>
          <w:rFonts w:hint="eastAsia"/>
        </w:rPr>
      </w:pPr>
      <w:r>
        <w:rPr>
          <w:rFonts w:hint="eastAsia"/>
        </w:rPr>
        <w:t>（一）前期准备阶段的质量控制</w:t>
      </w:r>
    </w:p>
    <w:p w:rsidR="00207D25" w:rsidRDefault="00207D25" w:rsidP="00207D25">
      <w:pPr>
        <w:spacing w:before="120" w:after="120"/>
        <w:ind w:firstLine="640"/>
        <w:rPr>
          <w:rFonts w:hint="eastAsia"/>
        </w:rPr>
      </w:pPr>
      <w:r>
        <w:rPr>
          <w:rFonts w:hint="eastAsia"/>
        </w:rPr>
        <w:t>1</w:t>
      </w:r>
      <w:r>
        <w:rPr>
          <w:rFonts w:hint="eastAsia"/>
        </w:rPr>
        <w:t>、调研与评估</w:t>
      </w:r>
    </w:p>
    <w:p w:rsidR="00207D25" w:rsidRDefault="00207D25" w:rsidP="00207D25">
      <w:pPr>
        <w:spacing w:before="120" w:after="120"/>
        <w:ind w:firstLine="640"/>
        <w:rPr>
          <w:rFonts w:hint="eastAsia"/>
        </w:rPr>
      </w:pPr>
      <w:r>
        <w:rPr>
          <w:rFonts w:hint="eastAsia"/>
        </w:rPr>
        <w:t>在前期准备阶段，对项目的建设地点进行充分调研和评估，包括地形地貌、气候条件、资源状况等方面的分析，为后续设计提供依据。</w:t>
      </w:r>
    </w:p>
    <w:p w:rsidR="00207D25" w:rsidRDefault="00207D25" w:rsidP="00207D25">
      <w:pPr>
        <w:spacing w:before="120" w:after="120"/>
        <w:ind w:firstLine="640"/>
        <w:rPr>
          <w:rFonts w:hint="eastAsia"/>
        </w:rPr>
      </w:pPr>
      <w:r>
        <w:rPr>
          <w:rFonts w:hint="eastAsia"/>
        </w:rPr>
        <w:t>2</w:t>
      </w:r>
      <w:r>
        <w:rPr>
          <w:rFonts w:hint="eastAsia"/>
        </w:rPr>
        <w:t>、设计质量控制</w:t>
      </w:r>
    </w:p>
    <w:p w:rsidR="00207D25" w:rsidRDefault="00207D25" w:rsidP="00207D25">
      <w:pPr>
        <w:spacing w:before="120" w:after="120"/>
        <w:ind w:firstLine="640"/>
        <w:rPr>
          <w:rFonts w:hint="eastAsia"/>
        </w:rPr>
      </w:pPr>
      <w:r>
        <w:rPr>
          <w:rFonts w:hint="eastAsia"/>
        </w:rPr>
        <w:t>制定详细的项目设计方案，包括总体规划、工艺流程、设备选型等。方案制定过程中，要充分考虑到实际需求、技术可行性和经济合理性，确保设计质量。</w:t>
      </w:r>
    </w:p>
    <w:p w:rsidR="00207D25" w:rsidRDefault="00207D25" w:rsidP="00207D25">
      <w:pPr>
        <w:spacing w:before="120" w:after="120"/>
        <w:ind w:firstLine="640"/>
        <w:rPr>
          <w:rFonts w:hint="eastAsia"/>
        </w:rPr>
      </w:pPr>
      <w:r>
        <w:rPr>
          <w:rFonts w:hint="eastAsia"/>
        </w:rPr>
        <w:t>3</w:t>
      </w:r>
      <w:r>
        <w:rPr>
          <w:rFonts w:hint="eastAsia"/>
        </w:rPr>
        <w:t>、招标与采购质量控制</w:t>
      </w:r>
    </w:p>
    <w:p w:rsidR="00207D25" w:rsidRDefault="00207D25" w:rsidP="00207D25">
      <w:pPr>
        <w:spacing w:before="120" w:after="120"/>
        <w:ind w:firstLine="640"/>
        <w:rPr>
          <w:rFonts w:hint="eastAsia"/>
        </w:rPr>
      </w:pPr>
      <w:r>
        <w:rPr>
          <w:rFonts w:hint="eastAsia"/>
        </w:rPr>
        <w:t>对项目的施工、设备采购等进行公开招标，确保选用具备资质和</w:t>
      </w:r>
      <w:r>
        <w:rPr>
          <w:rFonts w:hint="eastAsia"/>
        </w:rPr>
        <w:lastRenderedPageBreak/>
        <w:t>经验的施工单位和供应商。同时，对采购的设备进行严格检验，确保其性能和质量符合要求。</w:t>
      </w:r>
    </w:p>
    <w:p w:rsidR="00207D25" w:rsidRDefault="00207D25" w:rsidP="00207D25">
      <w:pPr>
        <w:spacing w:before="120" w:after="120"/>
        <w:ind w:firstLine="640"/>
        <w:rPr>
          <w:rFonts w:hint="eastAsia"/>
        </w:rPr>
      </w:pPr>
      <w:r>
        <w:rPr>
          <w:rFonts w:hint="eastAsia"/>
        </w:rPr>
        <w:t>（二</w:t>
      </w:r>
      <w:r>
        <w:rPr>
          <w:rFonts w:hint="eastAsia"/>
        </w:rPr>
        <w:t>0</w:t>
      </w:r>
      <w:r>
        <w:rPr>
          <w:rFonts w:hint="eastAsia"/>
        </w:rPr>
        <w:t>施工过程中质量控制</w:t>
      </w:r>
    </w:p>
    <w:p w:rsidR="00207D25" w:rsidRDefault="00207D25" w:rsidP="00207D25">
      <w:pPr>
        <w:spacing w:before="120" w:after="120"/>
        <w:ind w:firstLine="640"/>
        <w:rPr>
          <w:rFonts w:hint="eastAsia"/>
        </w:rPr>
      </w:pPr>
      <w:r>
        <w:rPr>
          <w:rFonts w:hint="eastAsia"/>
        </w:rPr>
        <w:t>4</w:t>
      </w:r>
      <w:r>
        <w:rPr>
          <w:rFonts w:hint="eastAsia"/>
        </w:rPr>
        <w:t>、施工过程监管</w:t>
      </w:r>
    </w:p>
    <w:p w:rsidR="00207D25" w:rsidRDefault="00207D25" w:rsidP="00207D25">
      <w:pPr>
        <w:spacing w:before="120" w:after="120"/>
        <w:ind w:firstLine="640"/>
        <w:rPr>
          <w:rFonts w:hint="eastAsia"/>
        </w:rPr>
      </w:pPr>
      <w:r>
        <w:rPr>
          <w:rFonts w:hint="eastAsia"/>
        </w:rPr>
        <w:t>在施工过程中，设立专门的质量监管部门，对施工过程进行全面监督和管理。确保施工按照设计方案进行，及时发现并纠正施工中的问题。</w:t>
      </w:r>
    </w:p>
    <w:p w:rsidR="00207D25" w:rsidRDefault="00207D25" w:rsidP="00207D25">
      <w:pPr>
        <w:spacing w:before="120" w:after="120"/>
        <w:ind w:firstLine="640"/>
        <w:rPr>
          <w:rFonts w:hint="eastAsia"/>
        </w:rPr>
      </w:pPr>
      <w:r>
        <w:rPr>
          <w:rFonts w:hint="eastAsia"/>
        </w:rPr>
        <w:t>5</w:t>
      </w:r>
      <w:r>
        <w:rPr>
          <w:rFonts w:hint="eastAsia"/>
        </w:rPr>
        <w:t>、质量检测与验收</w:t>
      </w:r>
    </w:p>
    <w:p w:rsidR="00207D25" w:rsidRDefault="00207D25" w:rsidP="00207D25">
      <w:pPr>
        <w:spacing w:before="120" w:after="120"/>
        <w:ind w:firstLine="640"/>
        <w:rPr>
          <w:rFonts w:hint="eastAsia"/>
        </w:rPr>
      </w:pPr>
      <w:r>
        <w:rPr>
          <w:rFonts w:hint="eastAsia"/>
        </w:rPr>
        <w:t>对施工过程中的关键工序和隐蔽工程进行质量检测，确保施工质量。项目完成后，组织专业人员进行整体验收，确保项目质量符合要求。</w:t>
      </w:r>
    </w:p>
    <w:p w:rsidR="00207D25" w:rsidRDefault="00207D25" w:rsidP="00207D25">
      <w:pPr>
        <w:spacing w:before="120" w:after="120"/>
        <w:ind w:firstLine="640"/>
        <w:rPr>
          <w:rFonts w:hint="eastAsia"/>
        </w:rPr>
      </w:pPr>
      <w:r>
        <w:rPr>
          <w:rFonts w:hint="eastAsia"/>
        </w:rPr>
        <w:t>6</w:t>
      </w:r>
      <w:r>
        <w:rPr>
          <w:rFonts w:hint="eastAsia"/>
        </w:rPr>
        <w:t>、安全生产管理</w:t>
      </w:r>
    </w:p>
    <w:p w:rsidR="00207D25" w:rsidRDefault="00207D25" w:rsidP="00207D25">
      <w:pPr>
        <w:spacing w:before="120" w:after="120"/>
        <w:ind w:firstLine="640"/>
        <w:rPr>
          <w:rFonts w:hint="eastAsia"/>
        </w:rPr>
      </w:pPr>
      <w:r>
        <w:rPr>
          <w:rFonts w:hint="eastAsia"/>
        </w:rPr>
        <w:t>加强施工现场的安全生产管理，制定完善的安全生产制度，确保施工过程中人员和设备的安全。</w:t>
      </w:r>
    </w:p>
    <w:p w:rsidR="00207D25" w:rsidRDefault="00207D25" w:rsidP="00207D25">
      <w:pPr>
        <w:spacing w:before="120" w:after="120"/>
        <w:ind w:firstLine="640"/>
        <w:rPr>
          <w:rFonts w:hint="eastAsia"/>
        </w:rPr>
      </w:pPr>
      <w:r>
        <w:rPr>
          <w:rFonts w:hint="eastAsia"/>
        </w:rPr>
        <w:t>（二）后期运营阶段的质量控制</w:t>
      </w:r>
    </w:p>
    <w:p w:rsidR="00207D25" w:rsidRDefault="00207D25" w:rsidP="00207D25">
      <w:pPr>
        <w:spacing w:before="120" w:after="120"/>
        <w:ind w:firstLine="640"/>
        <w:rPr>
          <w:rFonts w:hint="eastAsia"/>
        </w:rPr>
      </w:pPr>
      <w:r>
        <w:rPr>
          <w:rFonts w:hint="eastAsia"/>
        </w:rPr>
        <w:t>1</w:t>
      </w:r>
      <w:r>
        <w:rPr>
          <w:rFonts w:hint="eastAsia"/>
        </w:rPr>
        <w:t>、维护保养</w:t>
      </w:r>
    </w:p>
    <w:p w:rsidR="00207D25" w:rsidRDefault="00207D25" w:rsidP="00207D25">
      <w:pPr>
        <w:spacing w:before="120" w:after="120"/>
        <w:ind w:firstLine="640"/>
        <w:rPr>
          <w:rFonts w:hint="eastAsia"/>
        </w:rPr>
      </w:pPr>
      <w:r>
        <w:rPr>
          <w:rFonts w:hint="eastAsia"/>
        </w:rPr>
        <w:lastRenderedPageBreak/>
        <w:t>项目投产后，对设备和设施进行定期维护保养，确保其稳定运行。</w:t>
      </w:r>
    </w:p>
    <w:p w:rsidR="00207D25" w:rsidRDefault="00207D25" w:rsidP="00207D25">
      <w:pPr>
        <w:spacing w:before="120" w:after="120"/>
        <w:ind w:firstLine="640"/>
        <w:rPr>
          <w:rFonts w:hint="eastAsia"/>
        </w:rPr>
      </w:pPr>
      <w:r>
        <w:rPr>
          <w:rFonts w:hint="eastAsia"/>
        </w:rPr>
        <w:t>2</w:t>
      </w:r>
      <w:r>
        <w:rPr>
          <w:rFonts w:hint="eastAsia"/>
        </w:rPr>
        <w:t>、监测与评估</w:t>
      </w:r>
    </w:p>
    <w:p w:rsidR="00207D25" w:rsidRDefault="00207D25" w:rsidP="00207D25">
      <w:pPr>
        <w:spacing w:before="120" w:after="120"/>
        <w:ind w:firstLine="640"/>
        <w:rPr>
          <w:rFonts w:hint="eastAsia"/>
        </w:rPr>
      </w:pPr>
      <w:r>
        <w:rPr>
          <w:rFonts w:hint="eastAsia"/>
        </w:rPr>
        <w:t>对项目的运行情况进行实时监测和评估，及时发现并解决问题。同时，对项目的经济效益和社会效益进行分析，为未来的决策提供依据。</w:t>
      </w:r>
    </w:p>
    <w:p w:rsidR="00207D25" w:rsidRDefault="00207D25" w:rsidP="00207D25">
      <w:pPr>
        <w:spacing w:before="120" w:after="120"/>
        <w:ind w:firstLine="640"/>
        <w:rPr>
          <w:rFonts w:hint="eastAsia"/>
        </w:rPr>
      </w:pPr>
      <w:r>
        <w:rPr>
          <w:rFonts w:hint="eastAsia"/>
        </w:rPr>
        <w:t>3</w:t>
      </w:r>
      <w:r>
        <w:rPr>
          <w:rFonts w:hint="eastAsia"/>
        </w:rPr>
        <w:t>、人员培训与管理</w:t>
      </w:r>
    </w:p>
    <w:p w:rsidR="00207D25" w:rsidRDefault="00207D25" w:rsidP="00207D25">
      <w:pPr>
        <w:spacing w:before="120" w:after="120"/>
        <w:ind w:firstLine="640"/>
        <w:rPr>
          <w:rFonts w:hint="eastAsia"/>
        </w:rPr>
      </w:pPr>
      <w:r>
        <w:rPr>
          <w:rFonts w:hint="eastAsia"/>
        </w:rPr>
        <w:t>加强人员培训，提高员工的技能水平和安全意识。制定完善的人员管理制度，确保项目运营的人力资源需求得到满足。通过这三个阶段的质量控制措施的实施，可以确保风光储多能互补一体化项目的质量达到预期要求，为项目的顺利实施和运营提供有力保障。</w:t>
      </w:r>
    </w:p>
    <w:p w:rsidR="00207D25" w:rsidRDefault="00207D25" w:rsidP="00207D25">
      <w:pPr>
        <w:pStyle w:val="a2"/>
        <w:rPr>
          <w:rFonts w:hint="eastAsia"/>
        </w:rPr>
      </w:pPr>
      <w:bookmarkStart w:id="23" w:name="_Toc206689659"/>
      <w:r>
        <w:rPr>
          <w:rFonts w:hint="eastAsia"/>
        </w:rPr>
        <w:t>项目质量改进计划</w:t>
      </w:r>
      <w:bookmarkEnd w:id="23"/>
    </w:p>
    <w:p w:rsidR="00207D25" w:rsidRDefault="00207D25" w:rsidP="00207D25">
      <w:pPr>
        <w:spacing w:before="120" w:after="120"/>
        <w:ind w:firstLine="640"/>
        <w:rPr>
          <w:rFonts w:hint="eastAsia"/>
        </w:rPr>
      </w:pPr>
      <w:r>
        <w:rPr>
          <w:rFonts w:hint="eastAsia"/>
        </w:rPr>
        <w:t>（一）质量目标与标准设定</w:t>
      </w:r>
    </w:p>
    <w:p w:rsidR="00207D25" w:rsidRDefault="00207D25" w:rsidP="00207D25">
      <w:pPr>
        <w:spacing w:before="120" w:after="120"/>
        <w:ind w:firstLine="640"/>
        <w:rPr>
          <w:rFonts w:hint="eastAsia"/>
        </w:rPr>
      </w:pPr>
      <w:r>
        <w:rPr>
          <w:rFonts w:hint="eastAsia"/>
        </w:rPr>
        <w:t>1</w:t>
      </w:r>
      <w:r>
        <w:rPr>
          <w:rFonts w:hint="eastAsia"/>
        </w:rPr>
        <w:t>、确定风光储多能互补一体化项目质量总目标，包括设备性能、系统集成、运行稳定性等方面的目标。</w:t>
      </w:r>
    </w:p>
    <w:p w:rsidR="00207D25" w:rsidRDefault="00207D25" w:rsidP="00207D25">
      <w:pPr>
        <w:spacing w:before="120" w:after="120"/>
        <w:ind w:firstLine="640"/>
        <w:rPr>
          <w:rFonts w:hint="eastAsia"/>
        </w:rPr>
      </w:pPr>
      <w:r>
        <w:rPr>
          <w:rFonts w:hint="eastAsia"/>
        </w:rPr>
        <w:t>2</w:t>
      </w:r>
      <w:r>
        <w:rPr>
          <w:rFonts w:hint="eastAsia"/>
        </w:rPr>
        <w:t>、制定具体的质量标准和检验方法，确保项目的各项技术性能满足预期要求。</w:t>
      </w:r>
    </w:p>
    <w:p w:rsidR="00207D25" w:rsidRDefault="00207D25" w:rsidP="00207D25">
      <w:pPr>
        <w:spacing w:before="120" w:after="120"/>
        <w:ind w:firstLine="640"/>
        <w:rPr>
          <w:rFonts w:hint="eastAsia"/>
        </w:rPr>
      </w:pPr>
      <w:r>
        <w:rPr>
          <w:rFonts w:hint="eastAsia"/>
        </w:rPr>
        <w:lastRenderedPageBreak/>
        <w:t>3</w:t>
      </w:r>
      <w:r>
        <w:rPr>
          <w:rFonts w:hint="eastAsia"/>
        </w:rPr>
        <w:t>、参考同行业相似项目的质量水平，结合实际情况设定具有竞争力的质量指标。</w:t>
      </w:r>
    </w:p>
    <w:p w:rsidR="00207D25" w:rsidRDefault="00207D25" w:rsidP="00207D25">
      <w:pPr>
        <w:spacing w:before="120" w:after="120"/>
        <w:ind w:firstLine="640"/>
        <w:rPr>
          <w:rFonts w:hint="eastAsia"/>
        </w:rPr>
      </w:pPr>
      <w:r>
        <w:rPr>
          <w:rFonts w:hint="eastAsia"/>
        </w:rPr>
        <w:t>（二）质量改进流程设计</w:t>
      </w:r>
    </w:p>
    <w:p w:rsidR="00207D25" w:rsidRDefault="00207D25" w:rsidP="00207D25">
      <w:pPr>
        <w:spacing w:before="120" w:after="120"/>
        <w:ind w:firstLine="640"/>
        <w:rPr>
          <w:rFonts w:hint="eastAsia"/>
        </w:rPr>
      </w:pPr>
      <w:r>
        <w:rPr>
          <w:rFonts w:hint="eastAsia"/>
        </w:rPr>
        <w:t>1</w:t>
      </w:r>
      <w:r>
        <w:rPr>
          <w:rFonts w:hint="eastAsia"/>
        </w:rPr>
        <w:t>、建立完善的质量管理体系，明确各部门职责和协作机制。</w:t>
      </w:r>
    </w:p>
    <w:p w:rsidR="00207D25" w:rsidRDefault="00207D25" w:rsidP="00207D25">
      <w:pPr>
        <w:spacing w:before="120" w:after="120"/>
        <w:ind w:firstLine="640"/>
        <w:rPr>
          <w:rFonts w:hint="eastAsia"/>
        </w:rPr>
      </w:pPr>
      <w:r>
        <w:rPr>
          <w:rFonts w:hint="eastAsia"/>
        </w:rPr>
        <w:t>2</w:t>
      </w:r>
      <w:r>
        <w:rPr>
          <w:rFonts w:hint="eastAsia"/>
        </w:rPr>
        <w:t>、制定详细的项目实施流程，包括设计、采购、生产、安装、调试等环节的质量控制措施。</w:t>
      </w:r>
    </w:p>
    <w:p w:rsidR="00207D25" w:rsidRDefault="00207D25" w:rsidP="00207D25">
      <w:pPr>
        <w:spacing w:before="120" w:after="120"/>
        <w:ind w:firstLine="640"/>
        <w:rPr>
          <w:rFonts w:hint="eastAsia"/>
        </w:rPr>
      </w:pPr>
      <w:r>
        <w:rPr>
          <w:rFonts w:hint="eastAsia"/>
        </w:rPr>
        <w:t>3</w:t>
      </w:r>
      <w:r>
        <w:rPr>
          <w:rFonts w:hint="eastAsia"/>
        </w:rPr>
        <w:t>、强化过程控制，实施关键工序的质量控制点管理，确保项目质量可控、在控。</w:t>
      </w:r>
    </w:p>
    <w:p w:rsidR="00207D25" w:rsidRDefault="00207D25" w:rsidP="00207D25">
      <w:pPr>
        <w:spacing w:before="120" w:after="120"/>
        <w:ind w:firstLine="640"/>
        <w:rPr>
          <w:rFonts w:hint="eastAsia"/>
        </w:rPr>
      </w:pPr>
      <w:r>
        <w:rPr>
          <w:rFonts w:hint="eastAsia"/>
        </w:rPr>
        <w:t>（三）人员培训与技能提升</w:t>
      </w:r>
    </w:p>
    <w:p w:rsidR="00207D25" w:rsidRDefault="00207D25" w:rsidP="00207D25">
      <w:pPr>
        <w:spacing w:before="120" w:after="120"/>
        <w:ind w:firstLine="640"/>
        <w:rPr>
          <w:rFonts w:hint="eastAsia"/>
        </w:rPr>
      </w:pPr>
      <w:r>
        <w:rPr>
          <w:rFonts w:hint="eastAsia"/>
        </w:rPr>
        <w:t>1</w:t>
      </w:r>
      <w:r>
        <w:rPr>
          <w:rFonts w:hint="eastAsia"/>
        </w:rPr>
        <w:t>、对项目团队进行全方位的技术培训，提高团队成员的专业技能水平。</w:t>
      </w:r>
    </w:p>
    <w:p w:rsidR="00207D25" w:rsidRDefault="00207D25" w:rsidP="00207D25">
      <w:pPr>
        <w:spacing w:before="120" w:after="120"/>
        <w:ind w:firstLine="640"/>
        <w:rPr>
          <w:rFonts w:hint="eastAsia"/>
        </w:rPr>
      </w:pPr>
      <w:r>
        <w:rPr>
          <w:rFonts w:hint="eastAsia"/>
        </w:rPr>
        <w:t>2</w:t>
      </w:r>
      <w:r>
        <w:rPr>
          <w:rFonts w:hint="eastAsia"/>
        </w:rPr>
        <w:t>、定期组织内部技术交流会议，分享项目实施过程中的经验教训，不断优化技术实施方案。</w:t>
      </w:r>
    </w:p>
    <w:p w:rsidR="00207D25" w:rsidRDefault="00207D25" w:rsidP="00207D25">
      <w:pPr>
        <w:spacing w:before="120" w:after="120"/>
        <w:ind w:firstLine="640"/>
        <w:rPr>
          <w:rFonts w:hint="eastAsia"/>
        </w:rPr>
      </w:pPr>
      <w:r>
        <w:rPr>
          <w:rFonts w:hint="eastAsia"/>
        </w:rPr>
        <w:t>3</w:t>
      </w:r>
      <w:r>
        <w:rPr>
          <w:rFonts w:hint="eastAsia"/>
        </w:rPr>
        <w:t>、引进外部专家进行技术指导，提高项目团队解决复杂问题的能力。</w:t>
      </w:r>
    </w:p>
    <w:p w:rsidR="00207D25" w:rsidRDefault="00207D25" w:rsidP="00207D25">
      <w:pPr>
        <w:spacing w:before="120" w:after="120"/>
        <w:ind w:firstLine="640"/>
        <w:rPr>
          <w:rFonts w:hint="eastAsia"/>
        </w:rPr>
      </w:pPr>
      <w:r>
        <w:rPr>
          <w:rFonts w:hint="eastAsia"/>
        </w:rPr>
        <w:t>（四）设备采购与质量控制</w:t>
      </w:r>
    </w:p>
    <w:p w:rsidR="00207D25" w:rsidRDefault="00207D25" w:rsidP="00207D25">
      <w:pPr>
        <w:spacing w:before="120" w:after="120"/>
        <w:ind w:firstLine="640"/>
        <w:rPr>
          <w:rFonts w:hint="eastAsia"/>
        </w:rPr>
      </w:pPr>
      <w:r>
        <w:rPr>
          <w:rFonts w:hint="eastAsia"/>
        </w:rPr>
        <w:lastRenderedPageBreak/>
        <w:t>1</w:t>
      </w:r>
      <w:r>
        <w:rPr>
          <w:rFonts w:hint="eastAsia"/>
        </w:rPr>
        <w:t>、制定设备采购计划，明确设备性能参数和质量要求。</w:t>
      </w:r>
    </w:p>
    <w:p w:rsidR="00207D25" w:rsidRDefault="00207D25" w:rsidP="00207D25">
      <w:pPr>
        <w:spacing w:before="120" w:after="120"/>
        <w:ind w:firstLine="640"/>
        <w:rPr>
          <w:rFonts w:hint="eastAsia"/>
        </w:rPr>
      </w:pPr>
      <w:r>
        <w:rPr>
          <w:rFonts w:hint="eastAsia"/>
        </w:rPr>
        <w:t>2</w:t>
      </w:r>
      <w:r>
        <w:rPr>
          <w:rFonts w:hint="eastAsia"/>
        </w:rPr>
        <w:t>、严格筛选合格供应商，实施设备采购质量控制。</w:t>
      </w:r>
    </w:p>
    <w:p w:rsidR="00207D25" w:rsidRDefault="00207D25" w:rsidP="00207D25">
      <w:pPr>
        <w:spacing w:before="120" w:after="120"/>
        <w:ind w:firstLine="640"/>
        <w:rPr>
          <w:rFonts w:hint="eastAsia"/>
        </w:rPr>
      </w:pPr>
      <w:r>
        <w:rPr>
          <w:rFonts w:hint="eastAsia"/>
        </w:rPr>
        <w:t>3</w:t>
      </w:r>
      <w:r>
        <w:rPr>
          <w:rFonts w:hint="eastAsia"/>
        </w:rPr>
        <w:t>、对采购设备进行严格验收和检测，确保设备性能和质量满足项目需求。</w:t>
      </w:r>
    </w:p>
    <w:p w:rsidR="00207D25" w:rsidRDefault="00207D25" w:rsidP="00207D25">
      <w:pPr>
        <w:spacing w:before="120" w:after="120"/>
        <w:ind w:firstLine="640"/>
        <w:rPr>
          <w:rFonts w:hint="eastAsia"/>
        </w:rPr>
      </w:pPr>
      <w:r>
        <w:rPr>
          <w:rFonts w:hint="eastAsia"/>
        </w:rPr>
        <w:t>（五）监测与评估机制建立</w:t>
      </w:r>
    </w:p>
    <w:p w:rsidR="00207D25" w:rsidRDefault="00207D25" w:rsidP="00207D25">
      <w:pPr>
        <w:spacing w:before="120" w:after="120"/>
        <w:ind w:firstLine="640"/>
        <w:rPr>
          <w:rFonts w:hint="eastAsia"/>
        </w:rPr>
      </w:pPr>
      <w:r>
        <w:rPr>
          <w:rFonts w:hint="eastAsia"/>
        </w:rPr>
        <w:t>1</w:t>
      </w:r>
      <w:r>
        <w:rPr>
          <w:rFonts w:hint="eastAsia"/>
        </w:rPr>
        <w:t>、设立专门的质量监测小组，负责项目实施过程中的质量监测和评估工作。</w:t>
      </w:r>
    </w:p>
    <w:p w:rsidR="00207D25" w:rsidRDefault="00207D25" w:rsidP="00207D25">
      <w:pPr>
        <w:spacing w:before="120" w:after="120"/>
        <w:ind w:firstLine="640"/>
        <w:rPr>
          <w:rFonts w:hint="eastAsia"/>
        </w:rPr>
      </w:pPr>
      <w:r>
        <w:rPr>
          <w:rFonts w:hint="eastAsia"/>
        </w:rPr>
        <w:t>2</w:t>
      </w:r>
      <w:r>
        <w:rPr>
          <w:rFonts w:hint="eastAsia"/>
        </w:rPr>
        <w:t>、制定定期的质量检查计划，对项目的关键部位和关键过程进行检查和记录。</w:t>
      </w:r>
    </w:p>
    <w:p w:rsidR="00207D25" w:rsidRDefault="00207D25" w:rsidP="00207D25">
      <w:pPr>
        <w:spacing w:before="120" w:after="120"/>
        <w:ind w:firstLine="640"/>
        <w:rPr>
          <w:rFonts w:hint="eastAsia"/>
        </w:rPr>
      </w:pPr>
      <w:r>
        <w:rPr>
          <w:rFonts w:hint="eastAsia"/>
        </w:rPr>
        <w:t>3</w:t>
      </w:r>
      <w:r>
        <w:rPr>
          <w:rFonts w:hint="eastAsia"/>
        </w:rPr>
        <w:t>、建立质量信息反馈机制，及时将质量问题反馈给相关部门，并采取有效措施进行整改。</w:t>
      </w:r>
    </w:p>
    <w:p w:rsidR="00207D25" w:rsidRDefault="00207D25" w:rsidP="00207D25">
      <w:pPr>
        <w:spacing w:before="120" w:after="120"/>
        <w:ind w:firstLine="640"/>
        <w:rPr>
          <w:rFonts w:hint="eastAsia"/>
        </w:rPr>
      </w:pPr>
      <w:r>
        <w:rPr>
          <w:rFonts w:hint="eastAsia"/>
        </w:rPr>
        <w:t>（六）持续改进计划</w:t>
      </w:r>
    </w:p>
    <w:p w:rsidR="00207D25" w:rsidRDefault="00207D25" w:rsidP="00207D25">
      <w:pPr>
        <w:spacing w:before="120" w:after="120"/>
        <w:ind w:firstLine="640"/>
        <w:rPr>
          <w:rFonts w:hint="eastAsia"/>
        </w:rPr>
      </w:pPr>
      <w:r>
        <w:rPr>
          <w:rFonts w:hint="eastAsia"/>
        </w:rPr>
        <w:t>1</w:t>
      </w:r>
      <w:r>
        <w:rPr>
          <w:rFonts w:hint="eastAsia"/>
        </w:rPr>
        <w:t>、在项目运行过程中不断收集质量数据，分析质量问题产生的原因，制定改进措施。</w:t>
      </w:r>
    </w:p>
    <w:p w:rsidR="00207D25" w:rsidRDefault="00207D25" w:rsidP="00207D25">
      <w:pPr>
        <w:spacing w:before="120" w:after="120"/>
        <w:ind w:firstLine="640"/>
        <w:rPr>
          <w:rFonts w:hint="eastAsia"/>
        </w:rPr>
      </w:pPr>
      <w:r>
        <w:rPr>
          <w:rFonts w:hint="eastAsia"/>
        </w:rPr>
        <w:t>2</w:t>
      </w:r>
      <w:r>
        <w:rPr>
          <w:rFonts w:hint="eastAsia"/>
        </w:rPr>
        <w:t>、对项目运行过程中出现的问题进行总结，不断优化项目管理流程和技术方案。</w:t>
      </w:r>
    </w:p>
    <w:p w:rsidR="00207D25" w:rsidRDefault="00207D25" w:rsidP="00207D25">
      <w:pPr>
        <w:spacing w:before="120" w:after="120"/>
        <w:ind w:firstLine="640"/>
        <w:rPr>
          <w:rFonts w:hint="eastAsia"/>
        </w:rPr>
      </w:pPr>
      <w:r>
        <w:rPr>
          <w:rFonts w:hint="eastAsia"/>
        </w:rPr>
        <w:lastRenderedPageBreak/>
        <w:t>3</w:t>
      </w:r>
      <w:r>
        <w:rPr>
          <w:rFonts w:hint="eastAsia"/>
        </w:rPr>
        <w:t>、定期评估项目质量改进计划的执行效果，及时调整改进计划，确保项目的持续改进。</w:t>
      </w:r>
    </w:p>
    <w:p w:rsidR="00207D25" w:rsidRDefault="00207D25" w:rsidP="00207D25">
      <w:pPr>
        <w:pStyle w:val="a2"/>
        <w:rPr>
          <w:rFonts w:hint="eastAsia"/>
        </w:rPr>
      </w:pPr>
      <w:bookmarkStart w:id="24" w:name="_Toc206689660"/>
      <w:r>
        <w:rPr>
          <w:rFonts w:hint="eastAsia"/>
        </w:rPr>
        <w:t>项目质量管理计划</w:t>
      </w:r>
      <w:bookmarkEnd w:id="24"/>
    </w:p>
    <w:p w:rsidR="00207D25" w:rsidRDefault="00207D25" w:rsidP="00207D25">
      <w:pPr>
        <w:spacing w:before="120" w:after="120"/>
        <w:ind w:firstLine="640"/>
        <w:rPr>
          <w:rFonts w:hint="eastAsia"/>
        </w:rPr>
      </w:pPr>
      <w:r>
        <w:rPr>
          <w:rFonts w:hint="eastAsia"/>
        </w:rPr>
        <w:t>（一）质量管理目标与原则</w:t>
      </w:r>
    </w:p>
    <w:p w:rsidR="00207D25" w:rsidRDefault="00207D25" w:rsidP="00207D25">
      <w:pPr>
        <w:spacing w:before="120" w:after="120"/>
        <w:ind w:firstLine="640"/>
        <w:rPr>
          <w:rFonts w:hint="eastAsia"/>
        </w:rPr>
      </w:pPr>
      <w:r>
        <w:rPr>
          <w:rFonts w:hint="eastAsia"/>
        </w:rPr>
        <w:t>1</w:t>
      </w:r>
      <w:r>
        <w:rPr>
          <w:rFonts w:hint="eastAsia"/>
        </w:rPr>
        <w:t>、目标：确保</w:t>
      </w:r>
      <w:r>
        <w:rPr>
          <w:rFonts w:hint="eastAsia"/>
        </w:rPr>
        <w:t>xx</w:t>
      </w:r>
      <w:r>
        <w:rPr>
          <w:rFonts w:hint="eastAsia"/>
        </w:rPr>
        <w:t>风光储多能互补一体化项目质量达到预定标准，实现优质工程。</w:t>
      </w:r>
    </w:p>
    <w:p w:rsidR="00207D25" w:rsidRDefault="00207D25" w:rsidP="00207D25">
      <w:pPr>
        <w:spacing w:before="120" w:after="120"/>
        <w:ind w:firstLine="640"/>
        <w:rPr>
          <w:rFonts w:hint="eastAsia"/>
        </w:rPr>
      </w:pPr>
      <w:r>
        <w:rPr>
          <w:rFonts w:hint="eastAsia"/>
        </w:rPr>
        <w:t>2</w:t>
      </w:r>
      <w:r>
        <w:rPr>
          <w:rFonts w:hint="eastAsia"/>
        </w:rPr>
        <w:t>、原则：坚持质量第一、预防为主、全过程控制、科学管理的原则，确保项目质量管理的有效性。</w:t>
      </w:r>
    </w:p>
    <w:p w:rsidR="00207D25" w:rsidRDefault="00207D25" w:rsidP="00207D25">
      <w:pPr>
        <w:spacing w:before="120" w:after="120"/>
        <w:ind w:firstLine="640"/>
        <w:rPr>
          <w:rFonts w:hint="eastAsia"/>
        </w:rPr>
      </w:pPr>
      <w:r>
        <w:rPr>
          <w:rFonts w:hint="eastAsia"/>
        </w:rPr>
        <w:t>（二）质量管理体系建设</w:t>
      </w:r>
    </w:p>
    <w:p w:rsidR="00207D25" w:rsidRDefault="00207D25" w:rsidP="00207D25">
      <w:pPr>
        <w:spacing w:before="120" w:after="120"/>
        <w:ind w:firstLine="640"/>
        <w:rPr>
          <w:rFonts w:hint="eastAsia"/>
        </w:rPr>
      </w:pPr>
      <w:r>
        <w:rPr>
          <w:rFonts w:hint="eastAsia"/>
        </w:rPr>
        <w:t>1</w:t>
      </w:r>
      <w:r>
        <w:rPr>
          <w:rFonts w:hint="eastAsia"/>
        </w:rPr>
        <w:t>、组建质量管理团队：成立专门的质量管理团队，负责项目的全面质量管理工作。</w:t>
      </w:r>
    </w:p>
    <w:p w:rsidR="00207D25" w:rsidRDefault="00207D25" w:rsidP="00207D25">
      <w:pPr>
        <w:spacing w:before="120" w:after="120"/>
        <w:ind w:firstLine="640"/>
        <w:rPr>
          <w:rFonts w:hint="eastAsia"/>
        </w:rPr>
      </w:pPr>
      <w:r>
        <w:rPr>
          <w:rFonts w:hint="eastAsia"/>
        </w:rPr>
        <w:t>2</w:t>
      </w:r>
      <w:r>
        <w:rPr>
          <w:rFonts w:hint="eastAsia"/>
        </w:rPr>
        <w:t>、制定质量管理体系：建立覆盖项目全过程的质量管理体系，明确各部门、岗位的职责和权限。</w:t>
      </w:r>
    </w:p>
    <w:p w:rsidR="00207D25" w:rsidRDefault="00207D25" w:rsidP="00207D25">
      <w:pPr>
        <w:spacing w:before="120" w:after="120"/>
        <w:ind w:firstLine="640"/>
        <w:rPr>
          <w:rFonts w:hint="eastAsia"/>
        </w:rPr>
      </w:pPr>
      <w:r>
        <w:rPr>
          <w:rFonts w:hint="eastAsia"/>
        </w:rPr>
        <w:t>3</w:t>
      </w:r>
      <w:r>
        <w:rPr>
          <w:rFonts w:hint="eastAsia"/>
        </w:rPr>
        <w:t>、编制质量计划：根据项目的实际情况，编制详细的质量计划，明确质量目标、措施和方法。</w:t>
      </w:r>
    </w:p>
    <w:p w:rsidR="00207D25" w:rsidRDefault="00207D25" w:rsidP="00207D25">
      <w:pPr>
        <w:spacing w:before="120" w:after="120"/>
        <w:ind w:firstLine="640"/>
        <w:rPr>
          <w:rFonts w:hint="eastAsia"/>
        </w:rPr>
      </w:pPr>
      <w:r>
        <w:rPr>
          <w:rFonts w:hint="eastAsia"/>
        </w:rPr>
        <w:lastRenderedPageBreak/>
        <w:t>（三）项目实施阶段质量管理</w:t>
      </w:r>
    </w:p>
    <w:p w:rsidR="00207D25" w:rsidRDefault="00207D25" w:rsidP="00207D25">
      <w:pPr>
        <w:spacing w:before="120" w:after="120"/>
        <w:ind w:firstLine="640"/>
        <w:rPr>
          <w:rFonts w:hint="eastAsia"/>
        </w:rPr>
      </w:pPr>
      <w:r>
        <w:rPr>
          <w:rFonts w:hint="eastAsia"/>
        </w:rPr>
        <w:t>1</w:t>
      </w:r>
      <w:r>
        <w:rPr>
          <w:rFonts w:hint="eastAsia"/>
        </w:rPr>
        <w:t>、前期准备阶段：</w:t>
      </w:r>
    </w:p>
    <w:p w:rsidR="00207D25" w:rsidRDefault="00207D25" w:rsidP="00207D25">
      <w:pPr>
        <w:spacing w:before="120" w:after="120"/>
        <w:ind w:firstLine="640"/>
        <w:rPr>
          <w:rFonts w:hint="eastAsia"/>
        </w:rPr>
      </w:pPr>
      <w:r>
        <w:rPr>
          <w:rFonts w:hint="eastAsia"/>
        </w:rPr>
        <w:t>（</w:t>
      </w:r>
      <w:r>
        <w:rPr>
          <w:rFonts w:hint="eastAsia"/>
        </w:rPr>
        <w:t>1</w:t>
      </w:r>
      <w:r>
        <w:rPr>
          <w:rFonts w:hint="eastAsia"/>
        </w:rPr>
        <w:t>）进行充分的项目调研和勘察，确保项目设计的基础数据准确。</w:t>
      </w:r>
    </w:p>
    <w:p w:rsidR="00207D25" w:rsidRDefault="00207D25" w:rsidP="00207D25">
      <w:pPr>
        <w:spacing w:before="120" w:after="120"/>
        <w:ind w:firstLine="640"/>
        <w:rPr>
          <w:rFonts w:hint="eastAsia"/>
        </w:rPr>
      </w:pPr>
      <w:r>
        <w:rPr>
          <w:rFonts w:hint="eastAsia"/>
        </w:rPr>
        <w:t>（</w:t>
      </w:r>
      <w:r>
        <w:rPr>
          <w:rFonts w:hint="eastAsia"/>
        </w:rPr>
        <w:t>2</w:t>
      </w:r>
      <w:r>
        <w:rPr>
          <w:rFonts w:hint="eastAsia"/>
        </w:rPr>
        <w:t>）严格审查项目设计、施工方案，确保符合相关规范和质量标准。</w:t>
      </w:r>
    </w:p>
    <w:p w:rsidR="00207D25" w:rsidRDefault="00207D25" w:rsidP="00207D25">
      <w:pPr>
        <w:spacing w:before="120" w:after="120"/>
        <w:ind w:firstLine="640"/>
        <w:rPr>
          <w:rFonts w:hint="eastAsia"/>
        </w:rPr>
      </w:pPr>
      <w:r>
        <w:rPr>
          <w:rFonts w:hint="eastAsia"/>
        </w:rPr>
        <w:t>2</w:t>
      </w:r>
      <w:r>
        <w:rPr>
          <w:rFonts w:hint="eastAsia"/>
        </w:rPr>
        <w:t>、施工阶段：</w:t>
      </w:r>
    </w:p>
    <w:p w:rsidR="00207D25" w:rsidRDefault="00207D25" w:rsidP="00207D25">
      <w:pPr>
        <w:spacing w:before="120" w:after="120"/>
        <w:ind w:firstLine="640"/>
        <w:rPr>
          <w:rFonts w:hint="eastAsia"/>
        </w:rPr>
      </w:pPr>
      <w:r>
        <w:rPr>
          <w:rFonts w:hint="eastAsia"/>
        </w:rPr>
        <w:t>（</w:t>
      </w:r>
      <w:r>
        <w:rPr>
          <w:rFonts w:hint="eastAsia"/>
        </w:rPr>
        <w:t>1</w:t>
      </w:r>
      <w:r>
        <w:rPr>
          <w:rFonts w:hint="eastAsia"/>
        </w:rPr>
        <w:t>）加强施工过程的监督检查，确保施工质量和安全。</w:t>
      </w:r>
    </w:p>
    <w:p w:rsidR="00207D25" w:rsidRDefault="00207D25" w:rsidP="00207D25">
      <w:pPr>
        <w:spacing w:before="120" w:after="120"/>
        <w:ind w:firstLine="640"/>
        <w:rPr>
          <w:rFonts w:hint="eastAsia"/>
        </w:rPr>
      </w:pPr>
      <w:r>
        <w:rPr>
          <w:rFonts w:hint="eastAsia"/>
        </w:rPr>
        <w:t>（</w:t>
      </w:r>
      <w:r>
        <w:rPr>
          <w:rFonts w:hint="eastAsia"/>
        </w:rPr>
        <w:t>2</w:t>
      </w:r>
      <w:r>
        <w:rPr>
          <w:rFonts w:hint="eastAsia"/>
        </w:rPr>
        <w:t>）对关键工序、特殊工艺进行严格把控，确保施工质量。</w:t>
      </w:r>
    </w:p>
    <w:p w:rsidR="00207D25" w:rsidRDefault="00207D25" w:rsidP="00207D25">
      <w:pPr>
        <w:spacing w:before="120" w:after="120"/>
        <w:ind w:firstLine="640"/>
        <w:rPr>
          <w:rFonts w:hint="eastAsia"/>
        </w:rPr>
      </w:pPr>
      <w:r>
        <w:rPr>
          <w:rFonts w:hint="eastAsia"/>
        </w:rPr>
        <w:t>（</w:t>
      </w:r>
      <w:r>
        <w:rPr>
          <w:rFonts w:hint="eastAsia"/>
        </w:rPr>
        <w:t>3</w:t>
      </w:r>
      <w:r>
        <w:rPr>
          <w:rFonts w:hint="eastAsia"/>
        </w:rPr>
        <w:t>）做好施工记录，确保施工过程的可追溯性。</w:t>
      </w:r>
    </w:p>
    <w:p w:rsidR="00207D25" w:rsidRDefault="00207D25" w:rsidP="00207D25">
      <w:pPr>
        <w:spacing w:before="120" w:after="120"/>
        <w:ind w:firstLine="640"/>
        <w:rPr>
          <w:rFonts w:hint="eastAsia"/>
        </w:rPr>
      </w:pPr>
      <w:r>
        <w:rPr>
          <w:rFonts w:hint="eastAsia"/>
        </w:rPr>
        <w:t>3</w:t>
      </w:r>
      <w:r>
        <w:rPr>
          <w:rFonts w:hint="eastAsia"/>
        </w:rPr>
        <w:t>、验收阶段：</w:t>
      </w:r>
    </w:p>
    <w:p w:rsidR="00207D25" w:rsidRDefault="00207D25" w:rsidP="00207D25">
      <w:pPr>
        <w:spacing w:before="120" w:after="120"/>
        <w:ind w:firstLine="640"/>
        <w:rPr>
          <w:rFonts w:hint="eastAsia"/>
        </w:rPr>
      </w:pPr>
      <w:r>
        <w:rPr>
          <w:rFonts w:hint="eastAsia"/>
        </w:rPr>
        <w:t>（</w:t>
      </w:r>
      <w:r>
        <w:rPr>
          <w:rFonts w:hint="eastAsia"/>
        </w:rPr>
        <w:t>1</w:t>
      </w:r>
      <w:r>
        <w:rPr>
          <w:rFonts w:hint="eastAsia"/>
        </w:rPr>
        <w:t>）严格按照验收标准、规范进行项目验收，确保项目质量符合要求。</w:t>
      </w:r>
    </w:p>
    <w:p w:rsidR="00207D25" w:rsidRDefault="00207D25" w:rsidP="00207D25">
      <w:pPr>
        <w:spacing w:before="120" w:after="120"/>
        <w:ind w:firstLine="640"/>
        <w:rPr>
          <w:rFonts w:hint="eastAsia"/>
        </w:rPr>
      </w:pPr>
      <w:r>
        <w:rPr>
          <w:rFonts w:hint="eastAsia"/>
        </w:rPr>
        <w:t>（</w:t>
      </w:r>
      <w:r>
        <w:rPr>
          <w:rFonts w:hint="eastAsia"/>
        </w:rPr>
        <w:t>2</w:t>
      </w:r>
      <w:r>
        <w:rPr>
          <w:rFonts w:hint="eastAsia"/>
        </w:rPr>
        <w:t>）对验收过程中发现的问题，及时整改，确保项目质量达标。</w:t>
      </w:r>
    </w:p>
    <w:p w:rsidR="00207D25" w:rsidRDefault="00207D25" w:rsidP="00207D25">
      <w:pPr>
        <w:spacing w:before="120" w:after="120"/>
        <w:ind w:firstLine="640"/>
        <w:rPr>
          <w:rFonts w:hint="eastAsia"/>
        </w:rPr>
      </w:pPr>
      <w:r>
        <w:rPr>
          <w:rFonts w:hint="eastAsia"/>
        </w:rPr>
        <w:t>（四）质量控制措施与方法</w:t>
      </w:r>
    </w:p>
    <w:p w:rsidR="00207D25" w:rsidRDefault="00207D25" w:rsidP="00207D25">
      <w:pPr>
        <w:spacing w:before="120" w:after="120"/>
        <w:ind w:firstLine="640"/>
        <w:rPr>
          <w:rFonts w:hint="eastAsia"/>
        </w:rPr>
      </w:pPr>
      <w:r>
        <w:rPr>
          <w:rFonts w:hint="eastAsia"/>
        </w:rPr>
        <w:t>1</w:t>
      </w:r>
      <w:r>
        <w:rPr>
          <w:rFonts w:hint="eastAsia"/>
        </w:rPr>
        <w:t>、质量控制措施：</w:t>
      </w:r>
    </w:p>
    <w:p w:rsidR="00207D25" w:rsidRDefault="00207D25" w:rsidP="00207D25">
      <w:pPr>
        <w:spacing w:before="120" w:after="120"/>
        <w:ind w:firstLine="640"/>
        <w:rPr>
          <w:rFonts w:hint="eastAsia"/>
        </w:rPr>
      </w:pPr>
      <w:r>
        <w:rPr>
          <w:rFonts w:hint="eastAsia"/>
        </w:rPr>
        <w:lastRenderedPageBreak/>
        <w:t>（</w:t>
      </w:r>
      <w:r>
        <w:rPr>
          <w:rFonts w:hint="eastAsia"/>
        </w:rPr>
        <w:t>1</w:t>
      </w:r>
      <w:r>
        <w:rPr>
          <w:rFonts w:hint="eastAsia"/>
        </w:rPr>
        <w:t>）人员培训：加强员工质量意识教育，提高员工技能水平。</w:t>
      </w:r>
    </w:p>
    <w:p w:rsidR="00207D25" w:rsidRDefault="00207D25" w:rsidP="00207D25">
      <w:pPr>
        <w:spacing w:before="120" w:after="120"/>
        <w:ind w:firstLine="640"/>
        <w:rPr>
          <w:rFonts w:hint="eastAsia"/>
        </w:rPr>
      </w:pPr>
      <w:r>
        <w:rPr>
          <w:rFonts w:hint="eastAsia"/>
        </w:rPr>
        <w:t>（</w:t>
      </w:r>
      <w:r>
        <w:rPr>
          <w:rFonts w:hint="eastAsia"/>
        </w:rPr>
        <w:t>2</w:t>
      </w:r>
      <w:r>
        <w:rPr>
          <w:rFonts w:hint="eastAsia"/>
        </w:rPr>
        <w:t>）材料控制：严格把控材料采购、验收、储存、使用等环节，确保材料质量。</w:t>
      </w:r>
    </w:p>
    <w:p w:rsidR="00207D25" w:rsidRDefault="00207D25" w:rsidP="00207D25">
      <w:pPr>
        <w:spacing w:before="120" w:after="120"/>
        <w:ind w:firstLine="640"/>
        <w:rPr>
          <w:rFonts w:hint="eastAsia"/>
        </w:rPr>
      </w:pPr>
      <w:r>
        <w:rPr>
          <w:rFonts w:hint="eastAsia"/>
        </w:rPr>
        <w:t>（</w:t>
      </w:r>
      <w:r>
        <w:rPr>
          <w:rFonts w:hint="eastAsia"/>
        </w:rPr>
        <w:t>3</w:t>
      </w:r>
      <w:r>
        <w:rPr>
          <w:rFonts w:hint="eastAsia"/>
        </w:rPr>
        <w:t>）设备维护：定期对施工设备进行维护、检修，确保设备正常运行。</w:t>
      </w:r>
    </w:p>
    <w:p w:rsidR="00207D25" w:rsidRDefault="00207D25" w:rsidP="00207D25">
      <w:pPr>
        <w:spacing w:before="120" w:after="120"/>
        <w:ind w:firstLine="640"/>
        <w:rPr>
          <w:rFonts w:hint="eastAsia"/>
        </w:rPr>
      </w:pPr>
      <w:r>
        <w:rPr>
          <w:rFonts w:hint="eastAsia"/>
        </w:rPr>
        <w:t>2</w:t>
      </w:r>
      <w:r>
        <w:rPr>
          <w:rFonts w:hint="eastAsia"/>
        </w:rPr>
        <w:t>、质量控制方法：</w:t>
      </w:r>
    </w:p>
    <w:p w:rsidR="00207D25" w:rsidRDefault="00207D25" w:rsidP="00207D25">
      <w:pPr>
        <w:spacing w:before="120" w:after="120"/>
        <w:ind w:firstLine="640"/>
        <w:rPr>
          <w:rFonts w:hint="eastAsia"/>
        </w:rPr>
      </w:pPr>
      <w:r>
        <w:rPr>
          <w:rFonts w:hint="eastAsia"/>
        </w:rPr>
        <w:t>（</w:t>
      </w:r>
      <w:r>
        <w:rPr>
          <w:rFonts w:hint="eastAsia"/>
        </w:rPr>
        <w:t>1</w:t>
      </w:r>
      <w:r>
        <w:rPr>
          <w:rFonts w:hint="eastAsia"/>
        </w:rPr>
        <w:t>）数据统计：运用数据统计方法分析施工过程中出现的问题，制定相应的改进措施。</w:t>
      </w:r>
    </w:p>
    <w:p w:rsidR="00207D25" w:rsidRDefault="00207D25" w:rsidP="00207D25">
      <w:pPr>
        <w:spacing w:before="120" w:after="120"/>
        <w:ind w:firstLine="640"/>
        <w:rPr>
          <w:rFonts w:hint="eastAsia"/>
        </w:rPr>
      </w:pPr>
      <w:r>
        <w:rPr>
          <w:rFonts w:hint="eastAsia"/>
        </w:rPr>
        <w:t>（</w:t>
      </w:r>
      <w:r>
        <w:rPr>
          <w:rFonts w:hint="eastAsia"/>
        </w:rPr>
        <w:t>2</w:t>
      </w:r>
      <w:r>
        <w:rPr>
          <w:rFonts w:hint="eastAsia"/>
        </w:rPr>
        <w:t>）样板引路：在施工前，制作样板进行展示，明确施工标准和质量要求。</w:t>
      </w:r>
    </w:p>
    <w:p w:rsidR="00207D25" w:rsidRDefault="00207D25" w:rsidP="00207D25">
      <w:pPr>
        <w:spacing w:before="120" w:after="120"/>
        <w:ind w:firstLine="640"/>
        <w:rPr>
          <w:rFonts w:hint="eastAsia"/>
        </w:rPr>
      </w:pPr>
      <w:r>
        <w:rPr>
          <w:rFonts w:hint="eastAsia"/>
        </w:rPr>
        <w:t>（</w:t>
      </w:r>
      <w:r>
        <w:rPr>
          <w:rFonts w:hint="eastAsia"/>
        </w:rPr>
        <w:t>3</w:t>
      </w:r>
      <w:r>
        <w:rPr>
          <w:rFonts w:hint="eastAsia"/>
        </w:rPr>
        <w:t>）专项检查：组织专项检查小组，对关键部位、重要环节进行检查，确保施工质量。</w:t>
      </w:r>
    </w:p>
    <w:p w:rsidR="00207D25" w:rsidRDefault="00207D25" w:rsidP="00207D25">
      <w:pPr>
        <w:spacing w:before="120" w:after="120"/>
        <w:ind w:firstLine="640"/>
        <w:rPr>
          <w:rFonts w:hint="eastAsia"/>
        </w:rPr>
      </w:pPr>
      <w:r>
        <w:rPr>
          <w:rFonts w:hint="eastAsia"/>
        </w:rPr>
        <w:t>（五）质量信息反馈与持续改进</w:t>
      </w:r>
    </w:p>
    <w:p w:rsidR="00207D25" w:rsidRDefault="00207D25" w:rsidP="00207D25">
      <w:pPr>
        <w:spacing w:before="120" w:after="120"/>
        <w:ind w:firstLine="640"/>
        <w:rPr>
          <w:rFonts w:hint="eastAsia"/>
        </w:rPr>
      </w:pPr>
      <w:r>
        <w:rPr>
          <w:rFonts w:hint="eastAsia"/>
        </w:rPr>
        <w:t>1</w:t>
      </w:r>
      <w:r>
        <w:rPr>
          <w:rFonts w:hint="eastAsia"/>
        </w:rPr>
        <w:t>、建立质量信息反馈机制：通过施工过程中的巡检、验收等环节，收集质量信息，及时反馈给相关部门。</w:t>
      </w:r>
    </w:p>
    <w:p w:rsidR="00207D25" w:rsidRDefault="00207D25" w:rsidP="00207D25">
      <w:pPr>
        <w:spacing w:before="120" w:after="120"/>
        <w:ind w:firstLine="640"/>
        <w:rPr>
          <w:rFonts w:hint="eastAsia"/>
        </w:rPr>
      </w:pPr>
      <w:r>
        <w:rPr>
          <w:rFonts w:hint="eastAsia"/>
        </w:rPr>
        <w:t>2</w:t>
      </w:r>
      <w:r>
        <w:rPr>
          <w:rFonts w:hint="eastAsia"/>
        </w:rPr>
        <w:t>、持续改进：根据质量信息反馈，分析原因，制定改进措施，持</w:t>
      </w:r>
      <w:r>
        <w:rPr>
          <w:rFonts w:hint="eastAsia"/>
        </w:rPr>
        <w:lastRenderedPageBreak/>
        <w:t>续优化质量管理体系。</w:t>
      </w:r>
    </w:p>
    <w:p w:rsidR="00207D25" w:rsidRDefault="00207D25" w:rsidP="00207D25">
      <w:pPr>
        <w:spacing w:before="120" w:after="120"/>
        <w:ind w:firstLine="640"/>
        <w:rPr>
          <w:rFonts w:hint="eastAsia"/>
        </w:rPr>
      </w:pPr>
      <w:r>
        <w:rPr>
          <w:rFonts w:hint="eastAsia"/>
        </w:rPr>
        <w:t>3</w:t>
      </w:r>
      <w:r>
        <w:rPr>
          <w:rFonts w:hint="eastAsia"/>
        </w:rPr>
        <w:t>、经验对项目实施过程中的质量管理经验进行总结，为今后的项目提供借鉴。</w:t>
      </w:r>
    </w:p>
    <w:p w:rsidR="00207D25" w:rsidRDefault="00207D25" w:rsidP="00207D25">
      <w:pPr>
        <w:pStyle w:val="a0"/>
        <w:spacing w:before="240" w:after="240"/>
        <w:ind w:firstLine="643"/>
        <w:rPr>
          <w:rFonts w:hint="eastAsia"/>
        </w:rPr>
      </w:pPr>
      <w:bookmarkStart w:id="25" w:name="_Toc206689661"/>
      <w:r>
        <w:rPr>
          <w:rFonts w:hint="eastAsia"/>
        </w:rPr>
        <w:lastRenderedPageBreak/>
        <w:t>项目运营管理</w:t>
      </w:r>
      <w:bookmarkEnd w:id="25"/>
    </w:p>
    <w:p w:rsidR="00207D25" w:rsidRDefault="00207D25" w:rsidP="00207D25">
      <w:pPr>
        <w:pStyle w:val="a2"/>
        <w:rPr>
          <w:rFonts w:hint="eastAsia"/>
        </w:rPr>
      </w:pPr>
      <w:bookmarkStart w:id="26" w:name="_Toc206689662"/>
      <w:r>
        <w:rPr>
          <w:rFonts w:hint="eastAsia"/>
        </w:rPr>
        <w:t>项目人力资源配置方案</w:t>
      </w:r>
      <w:bookmarkEnd w:id="26"/>
    </w:p>
    <w:p w:rsidR="00207D25" w:rsidRDefault="00207D25" w:rsidP="00207D25">
      <w:pPr>
        <w:spacing w:before="120" w:after="120"/>
        <w:ind w:firstLine="640"/>
        <w:rPr>
          <w:rFonts w:hint="eastAsia"/>
        </w:rPr>
      </w:pPr>
      <w:r>
        <w:rPr>
          <w:rFonts w:hint="eastAsia"/>
        </w:rPr>
        <w:t>xx</w:t>
      </w:r>
      <w:r>
        <w:rPr>
          <w:rFonts w:hint="eastAsia"/>
        </w:rPr>
        <w:t>风光储多能互补一体化项目作为一个综合性项目，需要合理的人力资源配置来确保项目的顺利进行。</w:t>
      </w:r>
    </w:p>
    <w:p w:rsidR="00207D25" w:rsidRDefault="00207D25" w:rsidP="00207D25">
      <w:pPr>
        <w:spacing w:before="120" w:after="120"/>
        <w:ind w:firstLine="640"/>
        <w:rPr>
          <w:rFonts w:hint="eastAsia"/>
        </w:rPr>
      </w:pPr>
      <w:r>
        <w:rPr>
          <w:rFonts w:hint="eastAsia"/>
        </w:rPr>
        <w:t>（一）总体人力资源需求</w:t>
      </w:r>
    </w:p>
    <w:p w:rsidR="00207D25" w:rsidRDefault="00207D25" w:rsidP="00207D25">
      <w:pPr>
        <w:spacing w:before="120" w:after="120"/>
        <w:ind w:firstLine="640"/>
        <w:rPr>
          <w:rFonts w:hint="eastAsia"/>
        </w:rPr>
      </w:pPr>
      <w:r>
        <w:rPr>
          <w:rFonts w:hint="eastAsia"/>
        </w:rPr>
        <w:t>1</w:t>
      </w:r>
      <w:r>
        <w:rPr>
          <w:rFonts w:hint="eastAsia"/>
        </w:rPr>
        <w:t>、项目团队组织架构：根据项目需求，建立包括项目管理部、技术研发部、工程建设部、运营维护部等部门在内的项目团队。</w:t>
      </w:r>
    </w:p>
    <w:p w:rsidR="00207D25" w:rsidRDefault="00207D25" w:rsidP="00207D25">
      <w:pPr>
        <w:spacing w:before="120" w:after="120"/>
        <w:ind w:firstLine="640"/>
        <w:rPr>
          <w:rFonts w:hint="eastAsia"/>
        </w:rPr>
      </w:pPr>
      <w:r>
        <w:rPr>
          <w:rFonts w:hint="eastAsia"/>
        </w:rPr>
        <w:t>2</w:t>
      </w:r>
      <w:r>
        <w:rPr>
          <w:rFonts w:hint="eastAsia"/>
        </w:rPr>
        <w:t>、人员数量与素质：根据各部门职责和项目规模，确定各部门人员数量和素质要求，确保项目团队具备专业的技术和管理能力。</w:t>
      </w:r>
    </w:p>
    <w:p w:rsidR="00207D25" w:rsidRDefault="00207D25" w:rsidP="00207D25">
      <w:pPr>
        <w:spacing w:before="120" w:after="120"/>
        <w:ind w:firstLine="640"/>
        <w:rPr>
          <w:rFonts w:hint="eastAsia"/>
        </w:rPr>
      </w:pPr>
      <w:r>
        <w:rPr>
          <w:rFonts w:hint="eastAsia"/>
        </w:rPr>
        <w:t>（二）招聘与选拔</w:t>
      </w:r>
    </w:p>
    <w:p w:rsidR="00207D25" w:rsidRDefault="00207D25" w:rsidP="00207D25">
      <w:pPr>
        <w:spacing w:before="120" w:after="120"/>
        <w:ind w:firstLine="640"/>
        <w:rPr>
          <w:rFonts w:hint="eastAsia"/>
        </w:rPr>
      </w:pPr>
      <w:r>
        <w:rPr>
          <w:rFonts w:hint="eastAsia"/>
        </w:rPr>
        <w:t>1</w:t>
      </w:r>
      <w:r>
        <w:rPr>
          <w:rFonts w:hint="eastAsia"/>
        </w:rPr>
        <w:t>、招聘计划：根据人力资源需求，制定详细的招聘计划，包括招聘渠道、招聘时间、招聘标准等。</w:t>
      </w:r>
    </w:p>
    <w:p w:rsidR="00207D25" w:rsidRDefault="00207D25" w:rsidP="00207D25">
      <w:pPr>
        <w:spacing w:before="120" w:after="120"/>
        <w:ind w:firstLine="640"/>
        <w:rPr>
          <w:rFonts w:hint="eastAsia"/>
        </w:rPr>
      </w:pPr>
      <w:r>
        <w:rPr>
          <w:rFonts w:hint="eastAsia"/>
        </w:rPr>
        <w:t>2</w:t>
      </w:r>
      <w:r>
        <w:rPr>
          <w:rFonts w:hint="eastAsia"/>
        </w:rPr>
        <w:t>、选拔方式：通过简历筛选、面试、专业技能测试等多轮选拔，确保选拔出符合项目需求的高素质人才。</w:t>
      </w:r>
    </w:p>
    <w:p w:rsidR="00207D25" w:rsidRDefault="00207D25" w:rsidP="00207D25">
      <w:pPr>
        <w:spacing w:before="120" w:after="120"/>
        <w:ind w:firstLine="640"/>
        <w:rPr>
          <w:rFonts w:hint="eastAsia"/>
        </w:rPr>
      </w:pPr>
      <w:r>
        <w:rPr>
          <w:rFonts w:hint="eastAsia"/>
        </w:rPr>
        <w:t>（三）培训与提升</w:t>
      </w:r>
    </w:p>
    <w:p w:rsidR="00207D25" w:rsidRDefault="00207D25" w:rsidP="00207D25">
      <w:pPr>
        <w:spacing w:before="120" w:after="120"/>
        <w:ind w:firstLine="640"/>
        <w:rPr>
          <w:rFonts w:hint="eastAsia"/>
        </w:rPr>
      </w:pPr>
      <w:r>
        <w:rPr>
          <w:rFonts w:hint="eastAsia"/>
        </w:rPr>
        <w:lastRenderedPageBreak/>
        <w:t>1</w:t>
      </w:r>
      <w:r>
        <w:rPr>
          <w:rFonts w:hint="eastAsia"/>
        </w:rPr>
        <w:t>、培训内容：针对项目团队成员，开展包括项目管理、技术研发、工程建设、运营维护等方面的培训。</w:t>
      </w:r>
    </w:p>
    <w:p w:rsidR="00207D25" w:rsidRDefault="00207D25" w:rsidP="00207D25">
      <w:pPr>
        <w:spacing w:before="120" w:after="120"/>
        <w:ind w:firstLine="640"/>
        <w:rPr>
          <w:rFonts w:hint="eastAsia"/>
        </w:rPr>
      </w:pPr>
      <w:r>
        <w:rPr>
          <w:rFonts w:hint="eastAsia"/>
        </w:rPr>
        <w:t>2</w:t>
      </w:r>
      <w:r>
        <w:rPr>
          <w:rFonts w:hint="eastAsia"/>
        </w:rPr>
        <w:t>、培训方式：通过内部培训、外部培训、在线培训等多种方式，提高项目团队成员的专业技能和管理能力。</w:t>
      </w:r>
    </w:p>
    <w:p w:rsidR="00207D25" w:rsidRDefault="00207D25" w:rsidP="00207D25">
      <w:pPr>
        <w:spacing w:before="120" w:after="120"/>
        <w:ind w:firstLine="640"/>
        <w:rPr>
          <w:rFonts w:hint="eastAsia"/>
        </w:rPr>
      </w:pPr>
      <w:r>
        <w:rPr>
          <w:rFonts w:hint="eastAsia"/>
        </w:rPr>
        <w:t>3</w:t>
      </w:r>
      <w:r>
        <w:rPr>
          <w:rFonts w:hint="eastAsia"/>
        </w:rPr>
        <w:t>、培训计划：制定详细的培训计划，确保培训的有效性和针对性。</w:t>
      </w:r>
    </w:p>
    <w:p w:rsidR="00207D25" w:rsidRDefault="00207D25" w:rsidP="00207D25">
      <w:pPr>
        <w:spacing w:before="120" w:after="120"/>
        <w:ind w:firstLine="640"/>
        <w:rPr>
          <w:rFonts w:hint="eastAsia"/>
        </w:rPr>
      </w:pPr>
      <w:r>
        <w:rPr>
          <w:rFonts w:hint="eastAsia"/>
        </w:rPr>
        <w:t>（四）绩效管理</w:t>
      </w:r>
    </w:p>
    <w:p w:rsidR="00207D25" w:rsidRDefault="00207D25" w:rsidP="00207D25">
      <w:pPr>
        <w:spacing w:before="120" w:after="120"/>
        <w:ind w:firstLine="640"/>
        <w:rPr>
          <w:rFonts w:hint="eastAsia"/>
        </w:rPr>
      </w:pPr>
      <w:r>
        <w:rPr>
          <w:rFonts w:hint="eastAsia"/>
        </w:rPr>
        <w:t>1</w:t>
      </w:r>
      <w:r>
        <w:rPr>
          <w:rFonts w:hint="eastAsia"/>
        </w:rPr>
        <w:t>、绩效指标：根据项目目标和部门职责，制定具体的绩效指标，确保项目团队成员的工作成果符合项目需求。</w:t>
      </w:r>
    </w:p>
    <w:p w:rsidR="00207D25" w:rsidRDefault="00207D25" w:rsidP="00207D25">
      <w:pPr>
        <w:spacing w:before="120" w:after="120"/>
        <w:ind w:firstLine="640"/>
        <w:rPr>
          <w:rFonts w:hint="eastAsia"/>
        </w:rPr>
      </w:pPr>
      <w:r>
        <w:rPr>
          <w:rFonts w:hint="eastAsia"/>
        </w:rPr>
        <w:t>2</w:t>
      </w:r>
      <w:r>
        <w:rPr>
          <w:rFonts w:hint="eastAsia"/>
        </w:rPr>
        <w:t>、考核方式：通过定期考核、项目考核等多种方式，对项目团队成员的工作成果进行客观评价。</w:t>
      </w:r>
    </w:p>
    <w:p w:rsidR="00207D25" w:rsidRDefault="00207D25" w:rsidP="00207D25">
      <w:pPr>
        <w:spacing w:before="120" w:after="120"/>
        <w:ind w:firstLine="640"/>
        <w:rPr>
          <w:rFonts w:hint="eastAsia"/>
        </w:rPr>
      </w:pPr>
      <w:r>
        <w:rPr>
          <w:rFonts w:hint="eastAsia"/>
        </w:rPr>
        <w:t>3</w:t>
      </w:r>
      <w:r>
        <w:rPr>
          <w:rFonts w:hint="eastAsia"/>
        </w:rPr>
        <w:t>、激励措施：根据考核结果，采取晋升、薪酬调整、奖金等激励措施，激发项目团队成员的工作积极性和创造力。</w:t>
      </w:r>
    </w:p>
    <w:p w:rsidR="00207D25" w:rsidRDefault="00207D25" w:rsidP="00207D25">
      <w:pPr>
        <w:spacing w:before="120" w:after="120"/>
        <w:ind w:firstLine="640"/>
        <w:rPr>
          <w:rFonts w:hint="eastAsia"/>
        </w:rPr>
      </w:pPr>
      <w:r>
        <w:rPr>
          <w:rFonts w:hint="eastAsia"/>
        </w:rPr>
        <w:t>（五）团队建设</w:t>
      </w:r>
    </w:p>
    <w:p w:rsidR="00207D25" w:rsidRDefault="00207D25" w:rsidP="00207D25">
      <w:pPr>
        <w:spacing w:before="120" w:after="120"/>
        <w:ind w:firstLine="640"/>
        <w:rPr>
          <w:rFonts w:hint="eastAsia"/>
        </w:rPr>
      </w:pPr>
      <w:r>
        <w:rPr>
          <w:rFonts w:hint="eastAsia"/>
        </w:rPr>
        <w:t>1</w:t>
      </w:r>
      <w:r>
        <w:rPr>
          <w:rFonts w:hint="eastAsia"/>
        </w:rPr>
        <w:t>、团队文化：培养项目团队成员的团队协作精神和企业文化认同感，提高团队的凝聚力和执行力。</w:t>
      </w:r>
    </w:p>
    <w:p w:rsidR="00207D25" w:rsidRDefault="00207D25" w:rsidP="00207D25">
      <w:pPr>
        <w:spacing w:before="120" w:after="120"/>
        <w:ind w:firstLine="640"/>
        <w:rPr>
          <w:rFonts w:hint="eastAsia"/>
        </w:rPr>
      </w:pPr>
      <w:r>
        <w:rPr>
          <w:rFonts w:hint="eastAsia"/>
        </w:rPr>
        <w:t>2</w:t>
      </w:r>
      <w:r>
        <w:rPr>
          <w:rFonts w:hint="eastAsia"/>
        </w:rPr>
        <w:t>、沟通机制：建立有效的沟通机制，确保项目团队成员之间的信</w:t>
      </w:r>
      <w:r>
        <w:rPr>
          <w:rFonts w:hint="eastAsia"/>
        </w:rPr>
        <w:lastRenderedPageBreak/>
        <w:t>息交流畅通，及时解决问题。</w:t>
      </w:r>
    </w:p>
    <w:p w:rsidR="00207D25" w:rsidRDefault="00207D25" w:rsidP="00207D25">
      <w:pPr>
        <w:spacing w:before="120" w:after="120"/>
        <w:ind w:firstLine="640"/>
        <w:rPr>
          <w:rFonts w:hint="eastAsia"/>
        </w:rPr>
      </w:pPr>
      <w:r>
        <w:rPr>
          <w:rFonts w:hint="eastAsia"/>
        </w:rPr>
        <w:t>3</w:t>
      </w:r>
      <w:r>
        <w:rPr>
          <w:rFonts w:hint="eastAsia"/>
        </w:rPr>
        <w:t>、激励机制：通过团队建设活动、团队荣誉等方式，增强团队凝聚力和向心力。</w:t>
      </w:r>
    </w:p>
    <w:p w:rsidR="00207D25" w:rsidRDefault="00207D25" w:rsidP="00207D25">
      <w:pPr>
        <w:pStyle w:val="a2"/>
        <w:rPr>
          <w:rFonts w:hint="eastAsia"/>
        </w:rPr>
      </w:pPr>
      <w:bookmarkStart w:id="27" w:name="_Toc206689663"/>
      <w:r>
        <w:rPr>
          <w:rFonts w:hint="eastAsia"/>
        </w:rPr>
        <w:t>项目治理结构</w:t>
      </w:r>
      <w:bookmarkEnd w:id="27"/>
    </w:p>
    <w:p w:rsidR="00207D25" w:rsidRDefault="00207D25" w:rsidP="00207D25">
      <w:pPr>
        <w:spacing w:before="120" w:after="120"/>
        <w:ind w:firstLine="640"/>
        <w:rPr>
          <w:rFonts w:hint="eastAsia"/>
        </w:rPr>
      </w:pPr>
      <w:r>
        <w:rPr>
          <w:rFonts w:hint="eastAsia"/>
        </w:rPr>
        <w:t>（一）项目组织结构</w:t>
      </w:r>
    </w:p>
    <w:p w:rsidR="00207D25" w:rsidRDefault="00207D25" w:rsidP="00207D25">
      <w:pPr>
        <w:spacing w:before="120" w:after="120"/>
        <w:ind w:firstLine="640"/>
        <w:rPr>
          <w:rFonts w:hint="eastAsia"/>
        </w:rPr>
      </w:pPr>
      <w:r>
        <w:rPr>
          <w:rFonts w:hint="eastAsia"/>
        </w:rPr>
        <w:t>1</w:t>
      </w:r>
      <w:r>
        <w:rPr>
          <w:rFonts w:hint="eastAsia"/>
        </w:rPr>
        <w:t>、项目总体架构</w:t>
      </w:r>
    </w:p>
    <w:p w:rsidR="00207D25" w:rsidRDefault="00207D25" w:rsidP="00207D25">
      <w:pPr>
        <w:spacing w:before="120" w:after="120"/>
        <w:ind w:firstLine="640"/>
        <w:rPr>
          <w:rFonts w:hint="eastAsia"/>
        </w:rPr>
      </w:pPr>
      <w:r>
        <w:rPr>
          <w:rFonts w:hint="eastAsia"/>
        </w:rPr>
        <w:t>xx</w:t>
      </w:r>
      <w:r>
        <w:rPr>
          <w:rFonts w:hint="eastAsia"/>
        </w:rPr>
        <w:t>风光储多能互补一体化项目由核心管理团队主导，下设规划部、技术部、工程部、运营部等部门。各部门职责明确，协同工作，确保项目的顺利进行。</w:t>
      </w:r>
    </w:p>
    <w:p w:rsidR="00207D25" w:rsidRDefault="00207D25" w:rsidP="00207D25">
      <w:pPr>
        <w:spacing w:before="120" w:after="120"/>
        <w:ind w:firstLine="640"/>
        <w:rPr>
          <w:rFonts w:hint="eastAsia"/>
        </w:rPr>
      </w:pPr>
      <w:r>
        <w:rPr>
          <w:rFonts w:hint="eastAsia"/>
        </w:rPr>
        <w:t>核心管理团队负责制定项目战略方向、决策重大事项和监督项目执行过程，确保项目目标与整体战略相一致。</w:t>
      </w:r>
    </w:p>
    <w:p w:rsidR="00207D25" w:rsidRDefault="00207D25" w:rsidP="00207D25">
      <w:pPr>
        <w:spacing w:before="120" w:after="120"/>
        <w:ind w:firstLine="640"/>
        <w:rPr>
          <w:rFonts w:hint="eastAsia"/>
        </w:rPr>
      </w:pPr>
      <w:r>
        <w:rPr>
          <w:rFonts w:hint="eastAsia"/>
        </w:rPr>
        <w:t>2</w:t>
      </w:r>
      <w:r>
        <w:rPr>
          <w:rFonts w:hint="eastAsia"/>
        </w:rPr>
        <w:t>、部门职能分工</w:t>
      </w:r>
    </w:p>
    <w:p w:rsidR="00207D25" w:rsidRDefault="00207D25" w:rsidP="00207D25">
      <w:pPr>
        <w:spacing w:before="120" w:after="120"/>
        <w:ind w:firstLine="640"/>
        <w:rPr>
          <w:rFonts w:hint="eastAsia"/>
        </w:rPr>
      </w:pPr>
      <w:r>
        <w:rPr>
          <w:rFonts w:hint="eastAsia"/>
        </w:rPr>
        <w:t>规划部：负责项目前期调研、规划及立项工作，制定项目发展规划和年度计划。</w:t>
      </w:r>
    </w:p>
    <w:p w:rsidR="00207D25" w:rsidRDefault="00207D25" w:rsidP="00207D25">
      <w:pPr>
        <w:spacing w:before="120" w:after="120"/>
        <w:ind w:firstLine="640"/>
        <w:rPr>
          <w:rFonts w:hint="eastAsia"/>
        </w:rPr>
      </w:pPr>
      <w:r>
        <w:rPr>
          <w:rFonts w:hint="eastAsia"/>
        </w:rPr>
        <w:t>技术部：负责技术研究与创新，对接相关科研机构，确保技术方</w:t>
      </w:r>
      <w:r>
        <w:rPr>
          <w:rFonts w:hint="eastAsia"/>
        </w:rPr>
        <w:lastRenderedPageBreak/>
        <w:t>案的先进性和可行性。</w:t>
      </w:r>
    </w:p>
    <w:p w:rsidR="00207D25" w:rsidRDefault="00207D25" w:rsidP="00207D25">
      <w:pPr>
        <w:spacing w:before="120" w:after="120"/>
        <w:ind w:firstLine="640"/>
        <w:rPr>
          <w:rFonts w:hint="eastAsia"/>
        </w:rPr>
      </w:pPr>
      <w:r>
        <w:rPr>
          <w:rFonts w:hint="eastAsia"/>
        </w:rPr>
        <w:t>工程部：负责工程建设与管理，保障施工现场安全、质量与进度。</w:t>
      </w:r>
    </w:p>
    <w:p w:rsidR="00207D25" w:rsidRDefault="00207D25" w:rsidP="00207D25">
      <w:pPr>
        <w:spacing w:before="120" w:after="120"/>
        <w:ind w:firstLine="640"/>
        <w:rPr>
          <w:rFonts w:hint="eastAsia"/>
        </w:rPr>
      </w:pPr>
      <w:r>
        <w:rPr>
          <w:rFonts w:hint="eastAsia"/>
        </w:rPr>
        <w:t>运营部：负责项目运营维护，管理资源分配，确保项目平稳运行并达到预期效益。</w:t>
      </w:r>
    </w:p>
    <w:p w:rsidR="00207D25" w:rsidRDefault="00207D25" w:rsidP="00207D25">
      <w:pPr>
        <w:spacing w:before="120" w:after="120"/>
        <w:ind w:firstLine="640"/>
        <w:rPr>
          <w:rFonts w:hint="eastAsia"/>
        </w:rPr>
      </w:pPr>
      <w:r>
        <w:rPr>
          <w:rFonts w:hint="eastAsia"/>
        </w:rPr>
        <w:t>（二）项目决策机制</w:t>
      </w:r>
    </w:p>
    <w:p w:rsidR="00207D25" w:rsidRDefault="00207D25" w:rsidP="00207D25">
      <w:pPr>
        <w:spacing w:before="120" w:after="120"/>
        <w:ind w:firstLine="640"/>
        <w:rPr>
          <w:rFonts w:hint="eastAsia"/>
        </w:rPr>
      </w:pPr>
      <w:r>
        <w:rPr>
          <w:rFonts w:hint="eastAsia"/>
        </w:rPr>
        <w:t>1</w:t>
      </w:r>
      <w:r>
        <w:rPr>
          <w:rFonts w:hint="eastAsia"/>
        </w:rPr>
        <w:t>、决策流程</w:t>
      </w:r>
    </w:p>
    <w:p w:rsidR="00207D25" w:rsidRDefault="00207D25" w:rsidP="00207D25">
      <w:pPr>
        <w:spacing w:before="120" w:after="120"/>
        <w:ind w:firstLine="640"/>
        <w:rPr>
          <w:rFonts w:hint="eastAsia"/>
        </w:rPr>
      </w:pPr>
      <w:r>
        <w:rPr>
          <w:rFonts w:hint="eastAsia"/>
        </w:rPr>
        <w:t>项目决策遵循科学、民主、透明的原则，由核心管理团队主导，各部门参与讨论和决策。</w:t>
      </w:r>
    </w:p>
    <w:p w:rsidR="00207D25" w:rsidRDefault="00207D25" w:rsidP="00207D25">
      <w:pPr>
        <w:spacing w:before="120" w:after="120"/>
        <w:ind w:firstLine="640"/>
        <w:rPr>
          <w:rFonts w:hint="eastAsia"/>
        </w:rPr>
      </w:pPr>
      <w:r>
        <w:rPr>
          <w:rFonts w:hint="eastAsia"/>
        </w:rPr>
        <w:t>重大事项需经过专家评审和风险评估，确保决策的科学性和合理性。</w:t>
      </w:r>
    </w:p>
    <w:p w:rsidR="00207D25" w:rsidRDefault="00207D25" w:rsidP="00207D25">
      <w:pPr>
        <w:spacing w:before="120" w:after="120"/>
        <w:ind w:firstLine="640"/>
        <w:rPr>
          <w:rFonts w:hint="eastAsia"/>
        </w:rPr>
      </w:pPr>
      <w:r>
        <w:rPr>
          <w:rFonts w:hint="eastAsia"/>
        </w:rPr>
        <w:t>2</w:t>
      </w:r>
      <w:r>
        <w:rPr>
          <w:rFonts w:hint="eastAsia"/>
        </w:rPr>
        <w:t>、决策依据</w:t>
      </w:r>
    </w:p>
    <w:p w:rsidR="00207D25" w:rsidRDefault="00207D25" w:rsidP="00207D25">
      <w:pPr>
        <w:spacing w:before="120" w:after="120"/>
        <w:ind w:firstLine="640"/>
        <w:rPr>
          <w:rFonts w:hint="eastAsia"/>
        </w:rPr>
      </w:pPr>
      <w:r>
        <w:rPr>
          <w:rFonts w:hint="eastAsia"/>
        </w:rPr>
        <w:t>项目决策依据包括国家政策、市场需求、技术发展趋势、投资效益分析等因素。</w:t>
      </w:r>
    </w:p>
    <w:p w:rsidR="00207D25" w:rsidRDefault="00207D25" w:rsidP="00207D25">
      <w:pPr>
        <w:spacing w:before="120" w:after="120"/>
        <w:ind w:firstLine="640"/>
        <w:rPr>
          <w:rFonts w:hint="eastAsia"/>
        </w:rPr>
      </w:pPr>
      <w:r>
        <w:rPr>
          <w:rFonts w:hint="eastAsia"/>
        </w:rPr>
        <w:t>定期进行项目评估，及时调整策略，确保项目的可持续发展。</w:t>
      </w:r>
    </w:p>
    <w:p w:rsidR="00207D25" w:rsidRDefault="00207D25" w:rsidP="00207D25">
      <w:pPr>
        <w:spacing w:before="120" w:after="120"/>
        <w:ind w:firstLine="640"/>
        <w:rPr>
          <w:rFonts w:hint="eastAsia"/>
        </w:rPr>
      </w:pPr>
      <w:r>
        <w:rPr>
          <w:rFonts w:hint="eastAsia"/>
        </w:rPr>
        <w:t>（三）项目实施与监管</w:t>
      </w:r>
    </w:p>
    <w:p w:rsidR="00207D25" w:rsidRDefault="00207D25" w:rsidP="00207D25">
      <w:pPr>
        <w:spacing w:before="120" w:after="120"/>
        <w:ind w:firstLine="640"/>
        <w:rPr>
          <w:rFonts w:hint="eastAsia"/>
        </w:rPr>
      </w:pPr>
      <w:r>
        <w:rPr>
          <w:rFonts w:hint="eastAsia"/>
        </w:rPr>
        <w:lastRenderedPageBreak/>
        <w:t>1</w:t>
      </w:r>
      <w:r>
        <w:rPr>
          <w:rFonts w:hint="eastAsia"/>
        </w:rPr>
        <w:t>、项目实施流程</w:t>
      </w:r>
    </w:p>
    <w:p w:rsidR="00207D25" w:rsidRDefault="00207D25" w:rsidP="00207D25">
      <w:pPr>
        <w:spacing w:before="120" w:after="120"/>
        <w:ind w:firstLine="640"/>
        <w:rPr>
          <w:rFonts w:hint="eastAsia"/>
        </w:rPr>
      </w:pPr>
      <w:r>
        <w:rPr>
          <w:rFonts w:hint="eastAsia"/>
        </w:rPr>
        <w:t>项目实施按照规划、设计、采购、施工、调试、运营的流程进行，确保项目按计划推进。</w:t>
      </w:r>
    </w:p>
    <w:p w:rsidR="00207D25" w:rsidRDefault="00207D25" w:rsidP="00207D25">
      <w:pPr>
        <w:spacing w:before="120" w:after="120"/>
        <w:ind w:firstLine="640"/>
        <w:rPr>
          <w:rFonts w:hint="eastAsia"/>
        </w:rPr>
      </w:pPr>
      <w:r>
        <w:rPr>
          <w:rFonts w:hint="eastAsia"/>
        </w:rPr>
        <w:t>建立项目进度监控体系，实时跟踪项目进度，确保项目按时完成。</w:t>
      </w:r>
    </w:p>
    <w:p w:rsidR="00207D25" w:rsidRDefault="00207D25" w:rsidP="00207D25">
      <w:pPr>
        <w:spacing w:before="120" w:after="120"/>
        <w:ind w:firstLine="640"/>
        <w:rPr>
          <w:rFonts w:hint="eastAsia"/>
        </w:rPr>
      </w:pPr>
      <w:r>
        <w:rPr>
          <w:rFonts w:hint="eastAsia"/>
        </w:rPr>
        <w:t>2</w:t>
      </w:r>
      <w:r>
        <w:rPr>
          <w:rFonts w:hint="eastAsia"/>
        </w:rPr>
        <w:t>、项目监管措施</w:t>
      </w:r>
    </w:p>
    <w:p w:rsidR="00207D25" w:rsidRDefault="00207D25" w:rsidP="00207D25">
      <w:pPr>
        <w:spacing w:before="120" w:after="120"/>
        <w:ind w:firstLine="640"/>
        <w:rPr>
          <w:rFonts w:hint="eastAsia"/>
        </w:rPr>
      </w:pPr>
      <w:r>
        <w:rPr>
          <w:rFonts w:hint="eastAsia"/>
        </w:rPr>
        <w:t>建立项目质量监管体系，确保工程质量和安全。</w:t>
      </w:r>
    </w:p>
    <w:p w:rsidR="00207D25" w:rsidRDefault="00207D25" w:rsidP="00207D25">
      <w:pPr>
        <w:spacing w:before="120" w:after="120"/>
        <w:ind w:firstLine="640"/>
        <w:rPr>
          <w:rFonts w:hint="eastAsia"/>
        </w:rPr>
      </w:pPr>
      <w:r>
        <w:rPr>
          <w:rFonts w:hint="eastAsia"/>
        </w:rPr>
        <w:t>定期进行项目审计，确保资金合规使用。</w:t>
      </w:r>
    </w:p>
    <w:p w:rsidR="00207D25" w:rsidRDefault="00207D25" w:rsidP="00207D25">
      <w:pPr>
        <w:spacing w:before="120" w:after="120"/>
        <w:ind w:firstLine="640"/>
        <w:rPr>
          <w:rFonts w:hint="eastAsia"/>
        </w:rPr>
      </w:pPr>
      <w:r>
        <w:rPr>
          <w:rFonts w:hint="eastAsia"/>
        </w:rPr>
        <w:t>加强风险管理和应对，降低项目实施过程中的不确定性。</w:t>
      </w:r>
    </w:p>
    <w:p w:rsidR="00207D25" w:rsidRDefault="00207D25" w:rsidP="00207D25">
      <w:pPr>
        <w:spacing w:before="120" w:after="120"/>
        <w:ind w:firstLine="640"/>
        <w:rPr>
          <w:rFonts w:hint="eastAsia"/>
        </w:rPr>
      </w:pPr>
      <w:r>
        <w:rPr>
          <w:rFonts w:hint="eastAsia"/>
        </w:rPr>
        <w:t>（四）项目人员配置与培训</w:t>
      </w:r>
    </w:p>
    <w:p w:rsidR="00207D25" w:rsidRDefault="00207D25" w:rsidP="00207D25">
      <w:pPr>
        <w:spacing w:before="120" w:after="120"/>
        <w:ind w:firstLine="640"/>
        <w:rPr>
          <w:rFonts w:hint="eastAsia"/>
        </w:rPr>
      </w:pPr>
      <w:r>
        <w:rPr>
          <w:rFonts w:hint="eastAsia"/>
        </w:rPr>
        <w:t>1</w:t>
      </w:r>
      <w:r>
        <w:rPr>
          <w:rFonts w:hint="eastAsia"/>
        </w:rPr>
        <w:t>、人员配置</w:t>
      </w:r>
    </w:p>
    <w:p w:rsidR="00207D25" w:rsidRDefault="00207D25" w:rsidP="00207D25">
      <w:pPr>
        <w:spacing w:before="120" w:after="120"/>
        <w:ind w:firstLine="640"/>
        <w:rPr>
          <w:rFonts w:hint="eastAsia"/>
        </w:rPr>
      </w:pPr>
      <w:r>
        <w:rPr>
          <w:rFonts w:hint="eastAsia"/>
        </w:rPr>
        <w:t>根据项目需求和部门职能分工，合理配置人员，确保项目顺利进行。</w:t>
      </w:r>
    </w:p>
    <w:p w:rsidR="00207D25" w:rsidRDefault="00207D25" w:rsidP="00207D25">
      <w:pPr>
        <w:spacing w:before="120" w:after="120"/>
        <w:ind w:firstLine="640"/>
        <w:rPr>
          <w:rFonts w:hint="eastAsia"/>
        </w:rPr>
      </w:pPr>
      <w:r>
        <w:rPr>
          <w:rFonts w:hint="eastAsia"/>
        </w:rPr>
        <w:t>重视人才引进与培养，建立具备专业技能和团队协作精神的团队。</w:t>
      </w:r>
    </w:p>
    <w:p w:rsidR="00207D25" w:rsidRDefault="00207D25" w:rsidP="00207D25">
      <w:pPr>
        <w:spacing w:before="120" w:after="120"/>
        <w:ind w:firstLine="640"/>
        <w:rPr>
          <w:rFonts w:hint="eastAsia"/>
        </w:rPr>
      </w:pPr>
      <w:r>
        <w:rPr>
          <w:rFonts w:hint="eastAsia"/>
        </w:rPr>
        <w:t>2</w:t>
      </w:r>
      <w:r>
        <w:rPr>
          <w:rFonts w:hint="eastAsia"/>
        </w:rPr>
        <w:t>、培训计划</w:t>
      </w:r>
    </w:p>
    <w:p w:rsidR="00207D25" w:rsidRDefault="00207D25" w:rsidP="00207D25">
      <w:pPr>
        <w:spacing w:before="120" w:after="120"/>
        <w:ind w:firstLine="640"/>
        <w:rPr>
          <w:rFonts w:hint="eastAsia"/>
        </w:rPr>
      </w:pPr>
      <w:r>
        <w:rPr>
          <w:rFonts w:hint="eastAsia"/>
        </w:rPr>
        <w:t>制定详细的培训计划，提高员工技能和素质，提升项目执行效率。</w:t>
      </w:r>
    </w:p>
    <w:p w:rsidR="00207D25" w:rsidRDefault="00207D25" w:rsidP="00207D25">
      <w:pPr>
        <w:spacing w:before="120" w:after="120"/>
        <w:ind w:firstLine="640"/>
        <w:rPr>
          <w:rFonts w:hint="eastAsia"/>
        </w:rPr>
      </w:pPr>
      <w:r>
        <w:rPr>
          <w:rFonts w:hint="eastAsia"/>
        </w:rPr>
        <w:lastRenderedPageBreak/>
        <w:t>定期开展内部培训和外部培训，鼓励员工参加行业交流和学术研讨活动。</w:t>
      </w:r>
    </w:p>
    <w:p w:rsidR="00207D25" w:rsidRDefault="00207D25" w:rsidP="00207D25">
      <w:pPr>
        <w:spacing w:before="120" w:after="120"/>
        <w:ind w:firstLine="640"/>
        <w:rPr>
          <w:rFonts w:hint="eastAsia"/>
        </w:rPr>
      </w:pPr>
      <w:r>
        <w:rPr>
          <w:rFonts w:hint="eastAsia"/>
        </w:rPr>
        <w:t>（五）项目沟通与协作</w:t>
      </w:r>
    </w:p>
    <w:p w:rsidR="00207D25" w:rsidRDefault="00207D25" w:rsidP="00207D25">
      <w:pPr>
        <w:spacing w:before="120" w:after="120"/>
        <w:ind w:firstLine="640"/>
        <w:rPr>
          <w:rFonts w:hint="eastAsia"/>
        </w:rPr>
      </w:pPr>
      <w:r>
        <w:rPr>
          <w:rFonts w:hint="eastAsia"/>
        </w:rPr>
        <w:t>1</w:t>
      </w:r>
      <w:r>
        <w:rPr>
          <w:rFonts w:hint="eastAsia"/>
        </w:rPr>
        <w:t>、内部沟通与协作</w:t>
      </w:r>
    </w:p>
    <w:p w:rsidR="00207D25" w:rsidRDefault="00207D25" w:rsidP="00207D25">
      <w:pPr>
        <w:spacing w:before="120" w:after="120"/>
        <w:ind w:firstLine="640"/>
        <w:rPr>
          <w:rFonts w:hint="eastAsia"/>
        </w:rPr>
      </w:pPr>
      <w:r>
        <w:rPr>
          <w:rFonts w:hint="eastAsia"/>
        </w:rPr>
        <w:t>建立有效的内部沟通机制，确保信息畅通，提高协同效率。</w:t>
      </w:r>
    </w:p>
    <w:p w:rsidR="00207D25" w:rsidRDefault="00207D25" w:rsidP="00207D25">
      <w:pPr>
        <w:spacing w:before="120" w:after="120"/>
        <w:ind w:firstLine="640"/>
        <w:rPr>
          <w:rFonts w:hint="eastAsia"/>
        </w:rPr>
      </w:pPr>
      <w:r>
        <w:rPr>
          <w:rFonts w:hint="eastAsia"/>
        </w:rPr>
        <w:t>定期召开项目例会，汇报项目进度，讨论问题和解决方案。</w:t>
      </w:r>
    </w:p>
    <w:p w:rsidR="00207D25" w:rsidRDefault="00207D25" w:rsidP="00207D25">
      <w:pPr>
        <w:spacing w:before="120" w:after="120"/>
        <w:ind w:firstLine="640"/>
        <w:rPr>
          <w:rFonts w:hint="eastAsia"/>
        </w:rPr>
      </w:pPr>
      <w:r>
        <w:rPr>
          <w:rFonts w:hint="eastAsia"/>
        </w:rPr>
        <w:t>2</w:t>
      </w:r>
      <w:r>
        <w:rPr>
          <w:rFonts w:hint="eastAsia"/>
        </w:rPr>
        <w:t>、外部沟通与协作</w:t>
      </w:r>
    </w:p>
    <w:p w:rsidR="00207D25" w:rsidRDefault="00207D25" w:rsidP="00207D25">
      <w:pPr>
        <w:spacing w:before="120" w:after="120"/>
        <w:ind w:firstLine="640"/>
        <w:rPr>
          <w:rFonts w:hint="eastAsia"/>
        </w:rPr>
      </w:pPr>
      <w:r>
        <w:rPr>
          <w:rFonts w:hint="eastAsia"/>
        </w:rPr>
        <w:t>加强与政府部门、合作伙伴、社区等的沟通，争取政策支持和社会支持。</w:t>
      </w:r>
    </w:p>
    <w:p w:rsidR="00207D25" w:rsidRDefault="00207D25" w:rsidP="00207D25">
      <w:pPr>
        <w:spacing w:before="120" w:after="120"/>
        <w:ind w:firstLine="640"/>
        <w:rPr>
          <w:rFonts w:hint="eastAsia"/>
        </w:rPr>
      </w:pPr>
      <w:r>
        <w:rPr>
          <w:rFonts w:hint="eastAsia"/>
        </w:rPr>
        <w:t>建立良好的合作关系，实现资源共享和互利共赢。</w:t>
      </w:r>
    </w:p>
    <w:p w:rsidR="00207D25" w:rsidRDefault="00207D25" w:rsidP="00207D25">
      <w:pPr>
        <w:pStyle w:val="a0"/>
        <w:spacing w:before="240" w:after="240"/>
        <w:ind w:firstLine="643"/>
        <w:rPr>
          <w:rFonts w:hint="eastAsia"/>
        </w:rPr>
      </w:pPr>
      <w:bookmarkStart w:id="28" w:name="_Toc206689664"/>
      <w:r>
        <w:rPr>
          <w:rFonts w:hint="eastAsia"/>
        </w:rPr>
        <w:lastRenderedPageBreak/>
        <w:t>投资估算</w:t>
      </w:r>
      <w:bookmarkEnd w:id="28"/>
    </w:p>
    <w:p w:rsidR="00207D25" w:rsidRDefault="00207D25" w:rsidP="00207D25">
      <w:pPr>
        <w:pStyle w:val="a2"/>
        <w:rPr>
          <w:rFonts w:hint="eastAsia"/>
        </w:rPr>
      </w:pPr>
      <w:bookmarkStart w:id="29" w:name="_Toc206689665"/>
      <w:r>
        <w:rPr>
          <w:rFonts w:hint="eastAsia"/>
        </w:rPr>
        <w:t>项目总投资</w:t>
      </w:r>
      <w:bookmarkEnd w:id="29"/>
    </w:p>
    <w:p w:rsidR="00207D25" w:rsidRDefault="00207D25" w:rsidP="00207D25">
      <w:pPr>
        <w:spacing w:before="120" w:after="120"/>
        <w:ind w:firstLine="640"/>
        <w:rPr>
          <w:rFonts w:hint="eastAsia"/>
        </w:rPr>
      </w:pPr>
      <w:r>
        <w:rPr>
          <w:rFonts w:hint="eastAsia"/>
        </w:rPr>
        <w:t>在风光储多能互补一体化项目中，项目总投资扮演着至关重要的角色，它不仅是项目启动和运营的基础，更是衡量项目经济效益和社会效益的重要指标。</w:t>
      </w:r>
    </w:p>
    <w:p w:rsidR="00207D25" w:rsidRDefault="00207D25" w:rsidP="00207D25">
      <w:pPr>
        <w:spacing w:before="120" w:after="120"/>
        <w:ind w:firstLine="640"/>
        <w:rPr>
          <w:rFonts w:hint="eastAsia"/>
        </w:rPr>
      </w:pPr>
      <w:r>
        <w:rPr>
          <w:rFonts w:hint="eastAsia"/>
        </w:rPr>
        <w:t>首先，项目总投资是指为完成项目的全部建设工作，包括建设期和投资期所需的总资金。对于一个风光储多能互补一体化项目而言，总投资涵盖的范围相当广泛，主要包括建设投资及流动资金两部分。其中，建设投资涉及土地购置、设备购置与安装、建筑工程费用、环境保护工程等方面；流动资金则用于项目的日常运营，如原料采购、员工工资、市场营销等。</w:t>
      </w:r>
    </w:p>
    <w:p w:rsidR="00207D25" w:rsidRDefault="00207D25" w:rsidP="00207D25">
      <w:pPr>
        <w:spacing w:before="120" w:after="120"/>
        <w:ind w:firstLine="640"/>
        <w:rPr>
          <w:rFonts w:hint="eastAsia"/>
        </w:rPr>
      </w:pPr>
      <w:r>
        <w:rPr>
          <w:rFonts w:hint="eastAsia"/>
        </w:rPr>
        <w:t>关于本项目的总投资数额，经初步估算，计划总投资为</w:t>
      </w:r>
      <w:r>
        <w:rPr>
          <w:rFonts w:hint="eastAsia"/>
        </w:rPr>
        <w:t>XX</w:t>
      </w:r>
      <w:r>
        <w:rPr>
          <w:rFonts w:hint="eastAsia"/>
        </w:rPr>
        <w:t>万元。这一投资规模的确定，是基于项目规模、建设内容、地域条件及行业特点等多方面因素综合考虑的结果。适当的投资规模对于项目的顺利实施和长远发展至关重要，既能保证项目的正常运作，又能避免投资过大带来的不必要的财务风险。</w:t>
      </w:r>
    </w:p>
    <w:p w:rsidR="00207D25" w:rsidRDefault="00207D25" w:rsidP="00207D25">
      <w:pPr>
        <w:spacing w:before="120" w:after="120"/>
        <w:ind w:firstLine="640"/>
        <w:rPr>
          <w:rFonts w:hint="eastAsia"/>
        </w:rPr>
      </w:pPr>
      <w:r>
        <w:rPr>
          <w:rFonts w:hint="eastAsia"/>
        </w:rPr>
        <w:lastRenderedPageBreak/>
        <w:t>进一步分析项目总投资的结构与分布，有助于优化投资方案和提高投资效益。建设投资作为总投资的主体部分，其数额的确定需要结合实际建设需求和市场行情，合理分配资源，确保每一分投资都能用在刀刃上。同时，流动资金的安排也是不可忽视的一环，它关系到项目的日常运营和短期偿债能力。因此，在项目推进过程中，需要密切关注资金流动情况，确保项目运营的持续性和稳定性。</w:t>
      </w:r>
    </w:p>
    <w:p w:rsidR="00207D25" w:rsidRDefault="00207D25" w:rsidP="00207D25">
      <w:pPr>
        <w:spacing w:before="120" w:after="120"/>
        <w:ind w:firstLine="640"/>
        <w:rPr>
          <w:rFonts w:hint="eastAsia"/>
        </w:rPr>
      </w:pPr>
      <w:r>
        <w:rPr>
          <w:rFonts w:hint="eastAsia"/>
        </w:rPr>
        <w:t>从行业发展趋势和政策环境来看，风光储多能互补一体化项目作为国家支持的新能源领域重点项目，在享受政策红利的同时，也面临着激烈的市场竞争和不断变化的市场环境。因此，对于总投资的管理和使用，需要更加精细化、科学化，确保投资效益最大化。</w:t>
      </w:r>
    </w:p>
    <w:p w:rsidR="00207D25" w:rsidRDefault="00207D25" w:rsidP="00207D25">
      <w:pPr>
        <w:spacing w:before="120" w:after="120"/>
        <w:ind w:firstLine="640"/>
        <w:rPr>
          <w:rFonts w:hint="eastAsia"/>
        </w:rPr>
      </w:pPr>
      <w:r>
        <w:rPr>
          <w:rFonts w:hint="eastAsia"/>
        </w:rPr>
        <w:t>总的来说，项目总投资是风光储多能互补一体化项目的核心要素之一。合理的投资规模与结构，对于项目的顺利实施、长远发展以及投资回报都具有重要意义。在项目实施过程中，需要持续关注投资动态，优化投资方案，确保项目的经济效益和社会效益得到充分发挥。</w:t>
      </w:r>
    </w:p>
    <w:p w:rsidR="00207D25" w:rsidRDefault="00207D25" w:rsidP="00207D25">
      <w:pPr>
        <w:pStyle w:val="a2"/>
        <w:rPr>
          <w:rFonts w:hint="eastAsia"/>
        </w:rPr>
      </w:pPr>
      <w:bookmarkStart w:id="30" w:name="_Toc206689666"/>
      <w:r>
        <w:rPr>
          <w:rFonts w:hint="eastAsia"/>
        </w:rPr>
        <w:t>项目建设投资</w:t>
      </w:r>
      <w:bookmarkEnd w:id="30"/>
    </w:p>
    <w:p w:rsidR="00207D25" w:rsidRDefault="00207D25" w:rsidP="00207D25">
      <w:pPr>
        <w:spacing w:before="120" w:after="120"/>
        <w:ind w:firstLine="640"/>
        <w:rPr>
          <w:rFonts w:hint="eastAsia"/>
        </w:rPr>
      </w:pPr>
      <w:r>
        <w:rPr>
          <w:rFonts w:hint="eastAsia"/>
        </w:rPr>
        <w:t>风光储多能互补一体化项目作为新能源领域的重要组成部分，其</w:t>
      </w:r>
      <w:r>
        <w:rPr>
          <w:rFonts w:hint="eastAsia"/>
        </w:rPr>
        <w:lastRenderedPageBreak/>
        <w:t>建设投资涵盖了多个方面，以确保项目的顺利推进与高效运行。关于</w:t>
      </w:r>
      <w:r>
        <w:rPr>
          <w:rFonts w:hint="eastAsia"/>
        </w:rPr>
        <w:t>XX</w:t>
      </w:r>
      <w:r>
        <w:rPr>
          <w:rFonts w:hint="eastAsia"/>
        </w:rPr>
        <w:t>风光储多能互补一体化项目的建设投资分析如下：</w:t>
      </w:r>
    </w:p>
    <w:p w:rsidR="00207D25" w:rsidRDefault="00207D25" w:rsidP="00207D25">
      <w:pPr>
        <w:spacing w:before="120" w:after="120"/>
        <w:ind w:firstLine="640"/>
        <w:rPr>
          <w:rFonts w:hint="eastAsia"/>
        </w:rPr>
      </w:pPr>
      <w:r>
        <w:rPr>
          <w:rFonts w:hint="eastAsia"/>
        </w:rPr>
        <w:t>1</w:t>
      </w:r>
      <w:r>
        <w:rPr>
          <w:rFonts w:hint="eastAsia"/>
        </w:rPr>
        <w:t>、基础设施建设投资：项目位于</w:t>
      </w:r>
      <w:r>
        <w:rPr>
          <w:rFonts w:hint="eastAsia"/>
        </w:rPr>
        <w:t>XX</w:t>
      </w:r>
      <w:r>
        <w:rPr>
          <w:rFonts w:hint="eastAsia"/>
        </w:rPr>
        <w:t>地区，需要建设相应的基础设施以适应风光储一体化项目的需求。这包括土地整治、交通网络、电力线路和通讯网络的建设与完善。基础设施建设是确保项目运行稳定和效率的基础投资。</w:t>
      </w:r>
    </w:p>
    <w:p w:rsidR="00207D25" w:rsidRDefault="00207D25" w:rsidP="00207D25">
      <w:pPr>
        <w:spacing w:before="120" w:after="120"/>
        <w:ind w:firstLine="640"/>
        <w:rPr>
          <w:rFonts w:hint="eastAsia"/>
        </w:rPr>
      </w:pPr>
      <w:r>
        <w:rPr>
          <w:rFonts w:hint="eastAsia"/>
        </w:rPr>
        <w:t>2</w:t>
      </w:r>
      <w:r>
        <w:rPr>
          <w:rFonts w:hint="eastAsia"/>
        </w:rPr>
        <w:t>、风光电设备安装投资：风光储多能互补一体化项目的核心部分是风能和太阳能发电设备的安装。这部分投资包括风力发电机组、太阳能电池板、储能设备的购置与安装。这些设备的选购与布局直接影响到项目的能源产出与效率。</w:t>
      </w:r>
    </w:p>
    <w:p w:rsidR="00207D25" w:rsidRDefault="00207D25" w:rsidP="00207D25">
      <w:pPr>
        <w:spacing w:before="120" w:after="120"/>
        <w:ind w:firstLine="640"/>
        <w:rPr>
          <w:rFonts w:hint="eastAsia"/>
        </w:rPr>
      </w:pPr>
      <w:r>
        <w:rPr>
          <w:rFonts w:hint="eastAsia"/>
        </w:rPr>
        <w:t>3</w:t>
      </w:r>
      <w:r>
        <w:rPr>
          <w:rFonts w:hint="eastAsia"/>
        </w:rPr>
        <w:t>、储能系统投资：随着可再生能源的普及，储能系统的建设变得尤为重要。该项目需要建设相应的储能设施，如电池储能系统、抽水蓄能系统等，以平衡风光电能的输出，确保能源的稳定供应。</w:t>
      </w:r>
    </w:p>
    <w:p w:rsidR="00207D25" w:rsidRDefault="00207D25" w:rsidP="00207D25">
      <w:pPr>
        <w:spacing w:before="120" w:after="120"/>
        <w:ind w:firstLine="640"/>
        <w:rPr>
          <w:rFonts w:hint="eastAsia"/>
        </w:rPr>
      </w:pPr>
      <w:r>
        <w:rPr>
          <w:rFonts w:hint="eastAsia"/>
        </w:rPr>
        <w:t>4</w:t>
      </w:r>
      <w:r>
        <w:rPr>
          <w:rFonts w:hint="eastAsia"/>
        </w:rPr>
        <w:t>、智能化系统投资：为实现对风光储多能互补系统的智能化管理和运行监控，项目还需要投资建设智能管理系统，包括数据采集与分析系统、能源管理系统等。</w:t>
      </w:r>
    </w:p>
    <w:p w:rsidR="00207D25" w:rsidRDefault="00207D25" w:rsidP="00207D25">
      <w:pPr>
        <w:spacing w:before="120" w:after="120"/>
        <w:ind w:firstLine="640"/>
        <w:rPr>
          <w:rFonts w:hint="eastAsia"/>
        </w:rPr>
      </w:pPr>
      <w:r>
        <w:rPr>
          <w:rFonts w:hint="eastAsia"/>
        </w:rPr>
        <w:lastRenderedPageBreak/>
        <w:t>5</w:t>
      </w:r>
      <w:r>
        <w:rPr>
          <w:rFonts w:hint="eastAsia"/>
        </w:rPr>
        <w:t>、其他辅助设施与投资：除此之外，项目建设还包括相关辅助设施的投资，如办公楼、宿舍、仓库等配套设施的建设，以及运营维护人员的培训费用等。</w:t>
      </w:r>
    </w:p>
    <w:p w:rsidR="00207D25" w:rsidRDefault="00207D25" w:rsidP="00207D25">
      <w:pPr>
        <w:spacing w:before="120" w:after="120"/>
        <w:ind w:firstLine="640"/>
        <w:rPr>
          <w:rFonts w:hint="eastAsia"/>
        </w:rPr>
      </w:pPr>
      <w:r>
        <w:rPr>
          <w:rFonts w:hint="eastAsia"/>
        </w:rPr>
        <w:t>综合以上各项投资，</w:t>
      </w:r>
      <w:r>
        <w:rPr>
          <w:rFonts w:hint="eastAsia"/>
        </w:rPr>
        <w:t>XX</w:t>
      </w:r>
      <w:r>
        <w:rPr>
          <w:rFonts w:hint="eastAsia"/>
        </w:rPr>
        <w:t>风光储多能互补一体化项目的建设投资共计</w:t>
      </w:r>
      <w:r>
        <w:rPr>
          <w:rFonts w:hint="eastAsia"/>
        </w:rPr>
        <w:t>XX</w:t>
      </w:r>
      <w:r>
        <w:rPr>
          <w:rFonts w:hint="eastAsia"/>
        </w:rPr>
        <w:t>万元。这些投资将确保项目的顺利开工与运行，为地区乃至国家的新能源发展贡献力量。需要注意的是，这些投资的具体数额会依据项目的实际规模、设备选型、地质条件等因素有所调整。</w:t>
      </w:r>
    </w:p>
    <w:p w:rsidR="00207D25" w:rsidRDefault="00207D25" w:rsidP="00207D25">
      <w:pPr>
        <w:spacing w:before="120" w:after="120"/>
        <w:ind w:firstLine="640"/>
        <w:rPr>
          <w:rFonts w:hint="eastAsia"/>
        </w:rPr>
      </w:pPr>
      <w:r>
        <w:rPr>
          <w:rFonts w:hint="eastAsia"/>
        </w:rPr>
        <w:t>通过科学规划与合理投资，风光储多能互补一体化项目将有效促进当地新能源产业的发展，提高能源利用效率，对于环境保护和可持续发展具有重大意义。</w:t>
      </w:r>
    </w:p>
    <w:p w:rsidR="00207D25" w:rsidRDefault="00207D25" w:rsidP="00207D25">
      <w:pPr>
        <w:pStyle w:val="a2"/>
        <w:rPr>
          <w:rFonts w:hint="eastAsia"/>
        </w:rPr>
      </w:pPr>
      <w:bookmarkStart w:id="31" w:name="_Toc206689667"/>
      <w:r>
        <w:rPr>
          <w:rFonts w:hint="eastAsia"/>
        </w:rPr>
        <w:t>项目流动资金</w:t>
      </w:r>
      <w:bookmarkEnd w:id="31"/>
    </w:p>
    <w:p w:rsidR="00207D25" w:rsidRDefault="00207D25" w:rsidP="00207D25">
      <w:pPr>
        <w:spacing w:before="120" w:after="120"/>
        <w:ind w:firstLine="640"/>
        <w:rPr>
          <w:rFonts w:hint="eastAsia"/>
        </w:rPr>
      </w:pPr>
      <w:r>
        <w:rPr>
          <w:rFonts w:hint="eastAsia"/>
        </w:rPr>
        <w:t>根据测算，该项目流动资金</w:t>
      </w:r>
      <w:r>
        <w:rPr>
          <w:rFonts w:hint="eastAsia"/>
        </w:rPr>
        <w:t>xx</w:t>
      </w:r>
      <w:r>
        <w:rPr>
          <w:rFonts w:hint="eastAsia"/>
        </w:rPr>
        <w:t>万元，铺底流动资金</w:t>
      </w:r>
      <w:r>
        <w:rPr>
          <w:rFonts w:hint="eastAsia"/>
        </w:rPr>
        <w:t>xx</w:t>
      </w:r>
      <w:r>
        <w:rPr>
          <w:rFonts w:hint="eastAsia"/>
        </w:rPr>
        <w:t>万元。</w:t>
      </w:r>
    </w:p>
    <w:p w:rsidR="00207D25" w:rsidRDefault="00207D25" w:rsidP="00207D25">
      <w:pPr>
        <w:pStyle w:val="a2"/>
        <w:rPr>
          <w:rFonts w:hint="eastAsia"/>
        </w:rPr>
      </w:pPr>
      <w:bookmarkStart w:id="32" w:name="_Toc206689668"/>
      <w:r>
        <w:rPr>
          <w:rFonts w:hint="eastAsia"/>
        </w:rPr>
        <w:t>项目资金来源</w:t>
      </w:r>
      <w:bookmarkEnd w:id="32"/>
    </w:p>
    <w:p w:rsidR="00207D25" w:rsidRDefault="00207D25" w:rsidP="00207D25">
      <w:pPr>
        <w:spacing w:before="120" w:after="120"/>
        <w:ind w:firstLine="640"/>
        <w:rPr>
          <w:rFonts w:hint="eastAsia"/>
        </w:rPr>
      </w:pPr>
      <w:r>
        <w:rPr>
          <w:rFonts w:hint="eastAsia"/>
        </w:rPr>
        <w:t>（一）自有资金</w:t>
      </w:r>
    </w:p>
    <w:p w:rsidR="00207D25" w:rsidRDefault="00207D25" w:rsidP="00207D25">
      <w:pPr>
        <w:spacing w:before="120" w:after="120"/>
        <w:ind w:firstLine="640"/>
        <w:rPr>
          <w:rFonts w:hint="eastAsia"/>
        </w:rPr>
      </w:pPr>
      <w:r>
        <w:rPr>
          <w:rFonts w:hint="eastAsia"/>
        </w:rPr>
        <w:t>1</w:t>
      </w:r>
      <w:r>
        <w:rPr>
          <w:rFonts w:hint="eastAsia"/>
        </w:rPr>
        <w:t>、企业内部积累：</w:t>
      </w:r>
      <w:r>
        <w:rPr>
          <w:rFonts w:hint="eastAsia"/>
        </w:rPr>
        <w:t>xx</w:t>
      </w:r>
      <w:r>
        <w:rPr>
          <w:rFonts w:hint="eastAsia"/>
        </w:rPr>
        <w:t>风光储多能互补一体化项目建设单位长期经营所积累的资金，是项目资金的重要来源之一。企业内部积累资金包</w:t>
      </w:r>
      <w:r>
        <w:rPr>
          <w:rFonts w:hint="eastAsia"/>
        </w:rPr>
        <w:lastRenderedPageBreak/>
        <w:t>括企业利润留存、折旧资金等。通过企业内部积累资金来支持项目建设，可以降低企业的财务风险和融资成本。</w:t>
      </w:r>
    </w:p>
    <w:p w:rsidR="00207D25" w:rsidRDefault="00207D25" w:rsidP="00207D25">
      <w:pPr>
        <w:spacing w:before="120" w:after="120"/>
        <w:ind w:firstLine="640"/>
        <w:rPr>
          <w:rFonts w:hint="eastAsia"/>
        </w:rPr>
      </w:pPr>
      <w:r>
        <w:rPr>
          <w:rFonts w:hint="eastAsia"/>
        </w:rPr>
        <w:t>2</w:t>
      </w:r>
      <w:r>
        <w:rPr>
          <w:rFonts w:hint="eastAsia"/>
        </w:rPr>
        <w:t>、股东出资：股东出资是项目资本金的重要组成部分。股东按照公司章程约定的出资比例和方式，对</w:t>
      </w:r>
      <w:r>
        <w:rPr>
          <w:rFonts w:hint="eastAsia"/>
        </w:rPr>
        <w:t>xx</w:t>
      </w:r>
      <w:r>
        <w:rPr>
          <w:rFonts w:hint="eastAsia"/>
        </w:rPr>
        <w:t>风光储多能互补一体化项目进行出资。股东出资可以是现金、实物资产、知识产权等形式。</w:t>
      </w:r>
    </w:p>
    <w:p w:rsidR="00207D25" w:rsidRDefault="00207D25" w:rsidP="00207D25">
      <w:pPr>
        <w:spacing w:before="120" w:after="120"/>
        <w:ind w:firstLine="640"/>
        <w:rPr>
          <w:rFonts w:hint="eastAsia"/>
        </w:rPr>
      </w:pPr>
      <w:r>
        <w:rPr>
          <w:rFonts w:hint="eastAsia"/>
        </w:rPr>
        <w:t>（二）外部融资</w:t>
      </w:r>
    </w:p>
    <w:p w:rsidR="00207D25" w:rsidRDefault="00207D25" w:rsidP="00207D25">
      <w:pPr>
        <w:spacing w:before="120" w:after="120"/>
        <w:ind w:firstLine="640"/>
        <w:rPr>
          <w:rFonts w:hint="eastAsia"/>
        </w:rPr>
      </w:pPr>
      <w:r>
        <w:rPr>
          <w:rFonts w:hint="eastAsia"/>
        </w:rPr>
        <w:t>1</w:t>
      </w:r>
      <w:r>
        <w:rPr>
          <w:rFonts w:hint="eastAsia"/>
        </w:rPr>
        <w:t>、银行贷款：通过向商业银行申请贷款，获取</w:t>
      </w:r>
      <w:r>
        <w:rPr>
          <w:rFonts w:hint="eastAsia"/>
        </w:rPr>
        <w:t>xx</w:t>
      </w:r>
      <w:r>
        <w:rPr>
          <w:rFonts w:hint="eastAsia"/>
        </w:rPr>
        <w:t>风光储多能互补一体化项目建设所需资金。银行贷款需要根据项目的经济效益、信用状况、担保条件等因素进行审批，具有成本较低、融资速度快的优势。</w:t>
      </w:r>
    </w:p>
    <w:p w:rsidR="00207D25" w:rsidRDefault="00207D25" w:rsidP="00207D25">
      <w:pPr>
        <w:spacing w:before="120" w:after="120"/>
        <w:ind w:firstLine="640"/>
        <w:rPr>
          <w:rFonts w:hint="eastAsia"/>
        </w:rPr>
      </w:pPr>
      <w:r>
        <w:rPr>
          <w:rFonts w:hint="eastAsia"/>
        </w:rPr>
        <w:t>2</w:t>
      </w:r>
      <w:r>
        <w:rPr>
          <w:rFonts w:hint="eastAsia"/>
        </w:rPr>
        <w:t>、债券融资：通过发行债券的方式筹集项目建设资金。债券融资具有资金规模较大、融资期限较长、融资成本相对稳定等特点。</w:t>
      </w:r>
    </w:p>
    <w:p w:rsidR="00207D25" w:rsidRDefault="00207D25" w:rsidP="00207D25">
      <w:pPr>
        <w:spacing w:before="120" w:after="120"/>
        <w:ind w:firstLine="640"/>
        <w:rPr>
          <w:rFonts w:hint="eastAsia"/>
        </w:rPr>
      </w:pPr>
      <w:r>
        <w:rPr>
          <w:rFonts w:hint="eastAsia"/>
        </w:rPr>
        <w:t>3</w:t>
      </w:r>
      <w:r>
        <w:rPr>
          <w:rFonts w:hint="eastAsia"/>
        </w:rPr>
        <w:t>、股权融资：通过向投资者发售股票，筹集项目建设资金。股权融资可以扩大企业的股东基础，提高企业的知名度，同时分散企业的风险。</w:t>
      </w:r>
    </w:p>
    <w:p w:rsidR="00207D25" w:rsidRDefault="00207D25" w:rsidP="00207D25">
      <w:pPr>
        <w:spacing w:before="120" w:after="120"/>
        <w:ind w:firstLine="640"/>
        <w:rPr>
          <w:rFonts w:hint="eastAsia"/>
        </w:rPr>
      </w:pPr>
      <w:r>
        <w:rPr>
          <w:rFonts w:hint="eastAsia"/>
        </w:rPr>
        <w:t>（三）政策支持</w:t>
      </w:r>
    </w:p>
    <w:p w:rsidR="00207D25" w:rsidRDefault="00207D25" w:rsidP="00207D25">
      <w:pPr>
        <w:spacing w:before="120" w:after="120"/>
        <w:ind w:firstLine="640"/>
        <w:rPr>
          <w:rFonts w:hint="eastAsia"/>
        </w:rPr>
      </w:pPr>
      <w:r>
        <w:rPr>
          <w:rFonts w:hint="eastAsia"/>
        </w:rPr>
        <w:lastRenderedPageBreak/>
        <w:t>1</w:t>
      </w:r>
      <w:r>
        <w:rPr>
          <w:rFonts w:hint="eastAsia"/>
        </w:rPr>
        <w:t>、财政专项资金：申请国家财政资金支持的绿色能源项目资金，用于</w:t>
      </w:r>
      <w:r>
        <w:rPr>
          <w:rFonts w:hint="eastAsia"/>
        </w:rPr>
        <w:t>xx</w:t>
      </w:r>
      <w:r>
        <w:rPr>
          <w:rFonts w:hint="eastAsia"/>
        </w:rPr>
        <w:t>风光储多能互补一体化项目建设。</w:t>
      </w:r>
    </w:p>
    <w:p w:rsidR="00207D25" w:rsidRDefault="00207D25" w:rsidP="00207D25">
      <w:pPr>
        <w:spacing w:before="120" w:after="120"/>
        <w:ind w:firstLine="640"/>
        <w:rPr>
          <w:rFonts w:hint="eastAsia"/>
        </w:rPr>
      </w:pPr>
      <w:r>
        <w:rPr>
          <w:rFonts w:hint="eastAsia"/>
        </w:rPr>
        <w:t>2</w:t>
      </w:r>
      <w:r>
        <w:rPr>
          <w:rFonts w:hint="eastAsia"/>
        </w:rPr>
        <w:t>、专项资金补贴：关注风光储多能互补一体化项目的各级政府，可能会提供专项资金补贴或优惠贷款等政策，以鼓励和支持项目建设。</w:t>
      </w:r>
    </w:p>
    <w:p w:rsidR="00207D25" w:rsidRDefault="00207D25" w:rsidP="00207D25">
      <w:pPr>
        <w:spacing w:before="120" w:after="120"/>
        <w:ind w:firstLine="640"/>
        <w:rPr>
          <w:rFonts w:hint="eastAsia"/>
        </w:rPr>
      </w:pPr>
      <w:r>
        <w:rPr>
          <w:rFonts w:hint="eastAsia"/>
        </w:rPr>
        <w:t>3</w:t>
      </w:r>
      <w:r>
        <w:rPr>
          <w:rFonts w:hint="eastAsia"/>
        </w:rPr>
        <w:t>、金融机构支持：金融机构对绿色能源项目的支持，包括提供绿色信贷、绿色债券等金融产品，以及相关的金融优惠政策。</w:t>
      </w:r>
    </w:p>
    <w:p w:rsidR="00207D25" w:rsidRDefault="00207D25" w:rsidP="00207D25">
      <w:pPr>
        <w:spacing w:before="120" w:after="120"/>
        <w:ind w:firstLine="640"/>
        <w:rPr>
          <w:rFonts w:hint="eastAsia"/>
        </w:rPr>
      </w:pPr>
      <w:r>
        <w:rPr>
          <w:rFonts w:hint="eastAsia"/>
        </w:rPr>
        <w:t>（四）其他来源</w:t>
      </w:r>
    </w:p>
    <w:p w:rsidR="00207D25" w:rsidRDefault="00207D25" w:rsidP="00207D25">
      <w:pPr>
        <w:spacing w:before="120" w:after="120"/>
        <w:ind w:firstLine="640"/>
        <w:rPr>
          <w:rFonts w:hint="eastAsia"/>
        </w:rPr>
      </w:pPr>
      <w:r>
        <w:rPr>
          <w:rFonts w:hint="eastAsia"/>
        </w:rPr>
        <w:t>1</w:t>
      </w:r>
      <w:r>
        <w:rPr>
          <w:rFonts w:hint="eastAsia"/>
        </w:rPr>
        <w:t>、合作伙伴投资：寻找具有共同愿景的合作伙伴，共同投资</w:t>
      </w:r>
      <w:r>
        <w:rPr>
          <w:rFonts w:hint="eastAsia"/>
        </w:rPr>
        <w:t>xx</w:t>
      </w:r>
      <w:r>
        <w:rPr>
          <w:rFonts w:hint="eastAsia"/>
        </w:rPr>
        <w:t>风光储多能互补一体化项目建设。合作伙伴可以是产业链上下游企业、研究机构等。</w:t>
      </w:r>
    </w:p>
    <w:p w:rsidR="00207D25" w:rsidRDefault="00207D25" w:rsidP="00207D25">
      <w:pPr>
        <w:spacing w:before="120" w:after="120"/>
        <w:ind w:firstLine="640"/>
        <w:rPr>
          <w:rFonts w:hint="eastAsia"/>
        </w:rPr>
      </w:pPr>
      <w:r>
        <w:rPr>
          <w:rFonts w:hint="eastAsia"/>
        </w:rPr>
        <w:t>2</w:t>
      </w:r>
      <w:r>
        <w:rPr>
          <w:rFonts w:hint="eastAsia"/>
        </w:rPr>
        <w:t>、社会资本：通过社会资本市场筹集项目建设资金，如通过众筹、投资基金等方式。</w:t>
      </w:r>
    </w:p>
    <w:p w:rsidR="00207D25" w:rsidRDefault="00207D25" w:rsidP="00207D25">
      <w:pPr>
        <w:spacing w:before="120" w:after="120"/>
        <w:ind w:firstLine="640"/>
        <w:rPr>
          <w:rFonts w:hint="eastAsia"/>
        </w:rPr>
      </w:pPr>
      <w:r>
        <w:rPr>
          <w:rFonts w:hint="eastAsia"/>
        </w:rPr>
        <w:t>3</w:t>
      </w:r>
      <w:r>
        <w:rPr>
          <w:rFonts w:hint="eastAsia"/>
        </w:rPr>
        <w:t>、预售收益：在项目前期通过预售等方式获取部分收益，为项目建设提供资金支持。例如，风光储多能互补一体化项目的部分发电收益权可以预售给投资者。</w:t>
      </w:r>
    </w:p>
    <w:p w:rsidR="00207D25" w:rsidRDefault="00207D25" w:rsidP="00207D25">
      <w:pPr>
        <w:pStyle w:val="a0"/>
        <w:spacing w:before="240" w:after="240"/>
        <w:ind w:firstLine="643"/>
        <w:rPr>
          <w:rFonts w:hint="eastAsia"/>
        </w:rPr>
      </w:pPr>
      <w:bookmarkStart w:id="33" w:name="_Toc206689669"/>
      <w:r>
        <w:rPr>
          <w:rFonts w:hint="eastAsia"/>
        </w:rPr>
        <w:lastRenderedPageBreak/>
        <w:t>环境影响</w:t>
      </w:r>
      <w:bookmarkEnd w:id="33"/>
    </w:p>
    <w:p w:rsidR="00207D25" w:rsidRDefault="00207D25" w:rsidP="00207D25">
      <w:pPr>
        <w:pStyle w:val="a2"/>
        <w:rPr>
          <w:rFonts w:hint="eastAsia"/>
        </w:rPr>
      </w:pPr>
      <w:bookmarkStart w:id="34" w:name="_Toc206689670"/>
      <w:r>
        <w:rPr>
          <w:rFonts w:hint="eastAsia"/>
        </w:rPr>
        <w:t>项目建设期大气污染及防治措施</w:t>
      </w:r>
      <w:bookmarkEnd w:id="34"/>
    </w:p>
    <w:p w:rsidR="00207D25" w:rsidRDefault="00207D25" w:rsidP="00207D25">
      <w:pPr>
        <w:spacing w:before="120" w:after="120"/>
        <w:ind w:firstLine="640"/>
        <w:rPr>
          <w:rFonts w:hint="eastAsia"/>
        </w:rPr>
      </w:pPr>
      <w:r>
        <w:rPr>
          <w:rFonts w:hint="eastAsia"/>
        </w:rPr>
        <w:t>随着可再生能源的快速发展，风光储多能互补一体化项目在缓解能源压力、优化能源结构等方面具有重要意义。但在项目建设过程中，大气污染问题需引起高度重视，并采取有效措施进行防治。</w:t>
      </w:r>
    </w:p>
    <w:p w:rsidR="00207D25" w:rsidRDefault="00207D25" w:rsidP="00207D25">
      <w:pPr>
        <w:spacing w:before="120" w:after="120"/>
        <w:ind w:firstLine="640"/>
        <w:rPr>
          <w:rFonts w:hint="eastAsia"/>
        </w:rPr>
      </w:pPr>
      <w:r>
        <w:rPr>
          <w:rFonts w:hint="eastAsia"/>
        </w:rPr>
        <w:t>（一）项目建设期大气污染现状</w:t>
      </w:r>
    </w:p>
    <w:p w:rsidR="00207D25" w:rsidRDefault="00207D25" w:rsidP="00207D25">
      <w:pPr>
        <w:spacing w:before="120" w:after="120"/>
        <w:ind w:firstLine="640"/>
        <w:rPr>
          <w:rFonts w:hint="eastAsia"/>
        </w:rPr>
      </w:pPr>
      <w:r>
        <w:rPr>
          <w:rFonts w:hint="eastAsia"/>
        </w:rPr>
        <w:t>1</w:t>
      </w:r>
      <w:r>
        <w:rPr>
          <w:rFonts w:hint="eastAsia"/>
        </w:rPr>
        <w:t>、风光储多能互补一体化项目建设期间，施工活动可能产生扬尘、废气等污染物。</w:t>
      </w:r>
    </w:p>
    <w:p w:rsidR="00207D25" w:rsidRDefault="00207D25" w:rsidP="00207D25">
      <w:pPr>
        <w:spacing w:before="120" w:after="120"/>
        <w:ind w:firstLine="640"/>
        <w:rPr>
          <w:rFonts w:hint="eastAsia"/>
        </w:rPr>
      </w:pPr>
      <w:r>
        <w:rPr>
          <w:rFonts w:hint="eastAsia"/>
        </w:rPr>
        <w:t>2</w:t>
      </w:r>
      <w:r>
        <w:rPr>
          <w:rFonts w:hint="eastAsia"/>
        </w:rPr>
        <w:t>、主要污染源包括施工机械尾气排放、建筑材料运输过程中的散落物料、施工现场的扬尘等。</w:t>
      </w:r>
    </w:p>
    <w:p w:rsidR="00207D25" w:rsidRDefault="00207D25" w:rsidP="00207D25">
      <w:pPr>
        <w:spacing w:before="120" w:after="120"/>
        <w:ind w:firstLine="640"/>
        <w:rPr>
          <w:rFonts w:hint="eastAsia"/>
        </w:rPr>
      </w:pPr>
      <w:r>
        <w:rPr>
          <w:rFonts w:hint="eastAsia"/>
        </w:rPr>
        <w:t>3</w:t>
      </w:r>
      <w:r>
        <w:rPr>
          <w:rFonts w:hint="eastAsia"/>
        </w:rPr>
        <w:t>、这些污染物可能对周边环境造成一定影响，需进行监测并评估其影响程度。</w:t>
      </w:r>
    </w:p>
    <w:p w:rsidR="00207D25" w:rsidRDefault="00207D25" w:rsidP="00207D25">
      <w:pPr>
        <w:spacing w:before="120" w:after="120"/>
        <w:ind w:firstLine="640"/>
        <w:rPr>
          <w:rFonts w:hint="eastAsia"/>
        </w:rPr>
      </w:pPr>
      <w:r>
        <w:rPr>
          <w:rFonts w:hint="eastAsia"/>
        </w:rPr>
        <w:t>（二）大气污染防治措施</w:t>
      </w:r>
    </w:p>
    <w:p w:rsidR="00207D25" w:rsidRDefault="00207D25" w:rsidP="00207D25">
      <w:pPr>
        <w:spacing w:before="120" w:after="120"/>
        <w:ind w:firstLine="640"/>
        <w:rPr>
          <w:rFonts w:hint="eastAsia"/>
        </w:rPr>
      </w:pPr>
      <w:r>
        <w:rPr>
          <w:rFonts w:hint="eastAsia"/>
        </w:rPr>
        <w:t>1</w:t>
      </w:r>
      <w:r>
        <w:rPr>
          <w:rFonts w:hint="eastAsia"/>
        </w:rPr>
        <w:t>、扬尘防治措施：</w:t>
      </w:r>
    </w:p>
    <w:p w:rsidR="00207D25" w:rsidRDefault="00207D25" w:rsidP="00207D25">
      <w:pPr>
        <w:spacing w:before="120" w:after="120"/>
        <w:ind w:firstLine="640"/>
        <w:rPr>
          <w:rFonts w:hint="eastAsia"/>
        </w:rPr>
      </w:pPr>
      <w:r>
        <w:rPr>
          <w:rFonts w:hint="eastAsia"/>
        </w:rPr>
        <w:t>（</w:t>
      </w:r>
      <w:r>
        <w:rPr>
          <w:rFonts w:hint="eastAsia"/>
        </w:rPr>
        <w:t>1</w:t>
      </w:r>
      <w:r>
        <w:rPr>
          <w:rFonts w:hint="eastAsia"/>
        </w:rPr>
        <w:t>）施工现场设置围挡，防止扬尘外溢。</w:t>
      </w:r>
    </w:p>
    <w:p w:rsidR="00207D25" w:rsidRDefault="00207D25" w:rsidP="00207D25">
      <w:pPr>
        <w:spacing w:before="120" w:after="120"/>
        <w:ind w:firstLine="640"/>
        <w:rPr>
          <w:rFonts w:hint="eastAsia"/>
        </w:rPr>
      </w:pPr>
      <w:r>
        <w:rPr>
          <w:rFonts w:hint="eastAsia"/>
        </w:rPr>
        <w:lastRenderedPageBreak/>
        <w:t>（</w:t>
      </w:r>
      <w:r>
        <w:rPr>
          <w:rFonts w:hint="eastAsia"/>
        </w:rPr>
        <w:t>2</w:t>
      </w:r>
      <w:r>
        <w:rPr>
          <w:rFonts w:hint="eastAsia"/>
        </w:rPr>
        <w:t>）施工道路进行硬化处理，及时清扫，减少扬尘。</w:t>
      </w:r>
    </w:p>
    <w:p w:rsidR="00207D25" w:rsidRDefault="00207D25" w:rsidP="00207D25">
      <w:pPr>
        <w:spacing w:before="120" w:after="120"/>
        <w:ind w:firstLine="640"/>
        <w:rPr>
          <w:rFonts w:hint="eastAsia"/>
        </w:rPr>
      </w:pPr>
      <w:r>
        <w:rPr>
          <w:rFonts w:hint="eastAsia"/>
        </w:rPr>
        <w:t>（</w:t>
      </w:r>
      <w:r>
        <w:rPr>
          <w:rFonts w:hint="eastAsia"/>
        </w:rPr>
        <w:t>3</w:t>
      </w:r>
      <w:r>
        <w:rPr>
          <w:rFonts w:hint="eastAsia"/>
        </w:rPr>
        <w:t>）建筑材料堆放整齐，采取覆盖措施，防止风吹扬尘。</w:t>
      </w:r>
    </w:p>
    <w:p w:rsidR="00207D25" w:rsidRDefault="00207D25" w:rsidP="00207D25">
      <w:pPr>
        <w:spacing w:before="120" w:after="120"/>
        <w:ind w:firstLine="640"/>
        <w:rPr>
          <w:rFonts w:hint="eastAsia"/>
        </w:rPr>
      </w:pPr>
      <w:r>
        <w:rPr>
          <w:rFonts w:hint="eastAsia"/>
        </w:rPr>
        <w:t>（</w:t>
      </w:r>
      <w:r>
        <w:rPr>
          <w:rFonts w:hint="eastAsia"/>
        </w:rPr>
        <w:t>4</w:t>
      </w:r>
      <w:r>
        <w:rPr>
          <w:rFonts w:hint="eastAsia"/>
        </w:rPr>
        <w:t>）配备洒水车，定期对施工现场进行洒水降尘。</w:t>
      </w:r>
    </w:p>
    <w:p w:rsidR="00207D25" w:rsidRDefault="00207D25" w:rsidP="00207D25">
      <w:pPr>
        <w:spacing w:before="120" w:after="120"/>
        <w:ind w:firstLine="640"/>
        <w:rPr>
          <w:rFonts w:hint="eastAsia"/>
        </w:rPr>
      </w:pPr>
      <w:r>
        <w:rPr>
          <w:rFonts w:hint="eastAsia"/>
        </w:rPr>
        <w:t>2</w:t>
      </w:r>
      <w:r>
        <w:rPr>
          <w:rFonts w:hint="eastAsia"/>
        </w:rPr>
        <w:t>、废气防治措施：</w:t>
      </w:r>
    </w:p>
    <w:p w:rsidR="00207D25" w:rsidRDefault="00207D25" w:rsidP="00207D25">
      <w:pPr>
        <w:spacing w:before="120" w:after="120"/>
        <w:ind w:firstLine="640"/>
        <w:rPr>
          <w:rFonts w:hint="eastAsia"/>
        </w:rPr>
      </w:pPr>
      <w:r>
        <w:rPr>
          <w:rFonts w:hint="eastAsia"/>
        </w:rPr>
        <w:t>（</w:t>
      </w:r>
      <w:r>
        <w:rPr>
          <w:rFonts w:hint="eastAsia"/>
        </w:rPr>
        <w:t>1</w:t>
      </w:r>
      <w:r>
        <w:rPr>
          <w:rFonts w:hint="eastAsia"/>
        </w:rPr>
        <w:t>）选用低排放的施工机械和设备，减少尾气排放。</w:t>
      </w:r>
    </w:p>
    <w:p w:rsidR="00207D25" w:rsidRDefault="00207D25" w:rsidP="00207D25">
      <w:pPr>
        <w:spacing w:before="120" w:after="120"/>
        <w:ind w:firstLine="640"/>
        <w:rPr>
          <w:rFonts w:hint="eastAsia"/>
        </w:rPr>
      </w:pPr>
      <w:r>
        <w:rPr>
          <w:rFonts w:hint="eastAsia"/>
        </w:rPr>
        <w:t>（</w:t>
      </w:r>
      <w:r>
        <w:rPr>
          <w:rFonts w:hint="eastAsia"/>
        </w:rPr>
        <w:t>2</w:t>
      </w:r>
      <w:r>
        <w:rPr>
          <w:rFonts w:hint="eastAsia"/>
        </w:rPr>
        <w:t>）加强机械维护，确保运行正常，减少废气排放。</w:t>
      </w:r>
    </w:p>
    <w:p w:rsidR="00207D25" w:rsidRDefault="00207D25" w:rsidP="00207D25">
      <w:pPr>
        <w:spacing w:before="120" w:after="120"/>
        <w:ind w:firstLine="640"/>
        <w:rPr>
          <w:rFonts w:hint="eastAsia"/>
        </w:rPr>
      </w:pPr>
      <w:r>
        <w:rPr>
          <w:rFonts w:hint="eastAsia"/>
        </w:rPr>
        <w:t>（</w:t>
      </w:r>
      <w:r>
        <w:rPr>
          <w:rFonts w:hint="eastAsia"/>
        </w:rPr>
        <w:t>3</w:t>
      </w:r>
      <w:r>
        <w:rPr>
          <w:rFonts w:hint="eastAsia"/>
        </w:rPr>
        <w:t>）合理安排施工时间，避免交通高峰期进行大规模施工活动。</w:t>
      </w:r>
    </w:p>
    <w:p w:rsidR="00207D25" w:rsidRDefault="00207D25" w:rsidP="00207D25">
      <w:pPr>
        <w:spacing w:before="120" w:after="120"/>
        <w:ind w:firstLine="640"/>
        <w:rPr>
          <w:rFonts w:hint="eastAsia"/>
        </w:rPr>
      </w:pPr>
      <w:r>
        <w:rPr>
          <w:rFonts w:hint="eastAsia"/>
        </w:rPr>
        <w:t>（</w:t>
      </w:r>
      <w:r>
        <w:rPr>
          <w:rFonts w:hint="eastAsia"/>
        </w:rPr>
        <w:t>4</w:t>
      </w:r>
      <w:r>
        <w:rPr>
          <w:rFonts w:hint="eastAsia"/>
        </w:rPr>
        <w:t>）运输车辆进出施工现场需清洗轮胎，减少散落物料。</w:t>
      </w:r>
    </w:p>
    <w:p w:rsidR="00207D25" w:rsidRDefault="00207D25" w:rsidP="00207D25">
      <w:pPr>
        <w:spacing w:before="120" w:after="120"/>
        <w:ind w:firstLine="640"/>
        <w:rPr>
          <w:rFonts w:hint="eastAsia"/>
        </w:rPr>
      </w:pPr>
      <w:r>
        <w:rPr>
          <w:rFonts w:hint="eastAsia"/>
        </w:rPr>
        <w:t>3</w:t>
      </w:r>
      <w:r>
        <w:rPr>
          <w:rFonts w:hint="eastAsia"/>
        </w:rPr>
        <w:t>、监测与评估：</w:t>
      </w:r>
    </w:p>
    <w:p w:rsidR="00207D25" w:rsidRDefault="00207D25" w:rsidP="00207D25">
      <w:pPr>
        <w:spacing w:before="120" w:after="120"/>
        <w:ind w:firstLine="640"/>
        <w:rPr>
          <w:rFonts w:hint="eastAsia"/>
        </w:rPr>
      </w:pPr>
      <w:r>
        <w:rPr>
          <w:rFonts w:hint="eastAsia"/>
        </w:rPr>
        <w:t>（</w:t>
      </w:r>
      <w:r>
        <w:rPr>
          <w:rFonts w:hint="eastAsia"/>
        </w:rPr>
        <w:t>1</w:t>
      </w:r>
      <w:r>
        <w:rPr>
          <w:rFonts w:hint="eastAsia"/>
        </w:rPr>
        <w:t>）定期对施工现场大气质量进行监测，评估污染状况。</w:t>
      </w:r>
    </w:p>
    <w:p w:rsidR="00207D25" w:rsidRDefault="00207D25" w:rsidP="00207D25">
      <w:pPr>
        <w:spacing w:before="120" w:after="120"/>
        <w:ind w:firstLine="640"/>
        <w:rPr>
          <w:rFonts w:hint="eastAsia"/>
        </w:rPr>
      </w:pPr>
      <w:r>
        <w:rPr>
          <w:rFonts w:hint="eastAsia"/>
        </w:rPr>
        <w:t>（</w:t>
      </w:r>
      <w:r>
        <w:rPr>
          <w:rFonts w:hint="eastAsia"/>
        </w:rPr>
        <w:t>2</w:t>
      </w:r>
      <w:r>
        <w:rPr>
          <w:rFonts w:hint="eastAsia"/>
        </w:rPr>
        <w:t>）如发现超标情况，立即采取措施进行整改。</w:t>
      </w:r>
    </w:p>
    <w:p w:rsidR="00207D25" w:rsidRDefault="00207D25" w:rsidP="00207D25">
      <w:pPr>
        <w:spacing w:before="120" w:after="120"/>
        <w:ind w:firstLine="640"/>
        <w:rPr>
          <w:rFonts w:hint="eastAsia"/>
        </w:rPr>
      </w:pPr>
      <w:r>
        <w:rPr>
          <w:rFonts w:hint="eastAsia"/>
        </w:rPr>
        <w:t>（</w:t>
      </w:r>
      <w:r>
        <w:rPr>
          <w:rFonts w:hint="eastAsia"/>
        </w:rPr>
        <w:t>3</w:t>
      </w:r>
      <w:r>
        <w:rPr>
          <w:rFonts w:hint="eastAsia"/>
        </w:rPr>
        <w:t>）加强与环保部门的沟通，及时报告污染情况。</w:t>
      </w:r>
    </w:p>
    <w:p w:rsidR="00207D25" w:rsidRDefault="00207D25" w:rsidP="00207D25">
      <w:pPr>
        <w:spacing w:before="120" w:after="120"/>
        <w:ind w:firstLine="640"/>
        <w:rPr>
          <w:rFonts w:hint="eastAsia"/>
        </w:rPr>
      </w:pPr>
      <w:r>
        <w:rPr>
          <w:rFonts w:hint="eastAsia"/>
        </w:rPr>
        <w:t>（三）其他相关措施</w:t>
      </w:r>
    </w:p>
    <w:p w:rsidR="00207D25" w:rsidRDefault="00207D25" w:rsidP="00207D25">
      <w:pPr>
        <w:spacing w:before="120" w:after="120"/>
        <w:ind w:firstLine="640"/>
        <w:rPr>
          <w:rFonts w:hint="eastAsia"/>
        </w:rPr>
      </w:pPr>
      <w:r>
        <w:rPr>
          <w:rFonts w:hint="eastAsia"/>
        </w:rPr>
        <w:t>1</w:t>
      </w:r>
      <w:r>
        <w:rPr>
          <w:rFonts w:hint="eastAsia"/>
        </w:rPr>
        <w:t>、加强施工管理：加强施工现场管理，合理安排施工进度，减少施工噪音和扬尘对周边环境的影响。</w:t>
      </w:r>
    </w:p>
    <w:p w:rsidR="00207D25" w:rsidRDefault="00207D25" w:rsidP="00207D25">
      <w:pPr>
        <w:spacing w:before="120" w:after="120"/>
        <w:ind w:firstLine="640"/>
        <w:rPr>
          <w:rFonts w:hint="eastAsia"/>
        </w:rPr>
      </w:pPr>
      <w:r>
        <w:rPr>
          <w:rFonts w:hint="eastAsia"/>
        </w:rPr>
        <w:lastRenderedPageBreak/>
        <w:t>2</w:t>
      </w:r>
      <w:r>
        <w:rPr>
          <w:rFonts w:hint="eastAsia"/>
        </w:rPr>
        <w:t>、环保教育：加强施工人员环保意识教育，提高环保自觉性。</w:t>
      </w:r>
    </w:p>
    <w:p w:rsidR="00207D25" w:rsidRDefault="00207D25" w:rsidP="00207D25">
      <w:pPr>
        <w:spacing w:before="120" w:after="120"/>
        <w:ind w:firstLine="640"/>
        <w:rPr>
          <w:rFonts w:hint="eastAsia"/>
        </w:rPr>
      </w:pPr>
      <w:r>
        <w:rPr>
          <w:rFonts w:hint="eastAsia"/>
        </w:rPr>
        <w:t>3</w:t>
      </w:r>
      <w:r>
        <w:rPr>
          <w:rFonts w:hint="eastAsia"/>
        </w:rPr>
        <w:t>、监督检查：加强对施工现场的监督检查力度，确保各项防治措施得到有效执行。</w:t>
      </w:r>
    </w:p>
    <w:p w:rsidR="00207D25" w:rsidRDefault="00207D25" w:rsidP="00207D25">
      <w:pPr>
        <w:spacing w:before="120" w:after="120"/>
        <w:ind w:firstLine="640"/>
        <w:rPr>
          <w:rFonts w:hint="eastAsia"/>
        </w:rPr>
      </w:pPr>
      <w:r>
        <w:rPr>
          <w:rFonts w:hint="eastAsia"/>
        </w:rPr>
        <w:t>在风光储多能互补一体化项目建设过程中，必须高度重视大气污染问题，采取有效措施进行防治。通过加强施工管理、采取扬尘和废气防治措施、加强监测与评估以及其他相关措施的实施，可有效降低项目建设对周边环境的影响。</w:t>
      </w:r>
    </w:p>
    <w:p w:rsidR="00207D25" w:rsidRDefault="00207D25" w:rsidP="00207D25">
      <w:pPr>
        <w:pStyle w:val="a2"/>
        <w:rPr>
          <w:rFonts w:hint="eastAsia"/>
        </w:rPr>
      </w:pPr>
      <w:bookmarkStart w:id="35" w:name="_Toc206689671"/>
      <w:r>
        <w:rPr>
          <w:rFonts w:hint="eastAsia"/>
        </w:rPr>
        <w:t>项目运营期大气污染及防治措施</w:t>
      </w:r>
      <w:bookmarkEnd w:id="35"/>
    </w:p>
    <w:p w:rsidR="00207D25" w:rsidRDefault="00207D25" w:rsidP="00207D25">
      <w:pPr>
        <w:spacing w:before="120" w:after="120"/>
        <w:ind w:firstLine="640"/>
        <w:rPr>
          <w:rFonts w:hint="eastAsia"/>
        </w:rPr>
      </w:pPr>
      <w:r>
        <w:rPr>
          <w:rFonts w:hint="eastAsia"/>
        </w:rPr>
        <w:t>（一）运营期大气污染分析</w:t>
      </w:r>
    </w:p>
    <w:p w:rsidR="00207D25" w:rsidRDefault="00207D25" w:rsidP="00207D25">
      <w:pPr>
        <w:spacing w:before="120" w:after="120"/>
        <w:ind w:firstLine="640"/>
        <w:rPr>
          <w:rFonts w:hint="eastAsia"/>
        </w:rPr>
      </w:pPr>
      <w:r>
        <w:rPr>
          <w:rFonts w:hint="eastAsia"/>
        </w:rPr>
        <w:t>1</w:t>
      </w:r>
      <w:r>
        <w:rPr>
          <w:rFonts w:hint="eastAsia"/>
        </w:rPr>
        <w:t>、风光储多能互补一体化项目在运营过程中，可能存在的大气污染源主要包括风力发电、光伏发电及储能设施等环节产生的污染。</w:t>
      </w:r>
    </w:p>
    <w:p w:rsidR="00207D25" w:rsidRDefault="00207D25" w:rsidP="00207D25">
      <w:pPr>
        <w:spacing w:before="120" w:after="120"/>
        <w:ind w:firstLine="640"/>
        <w:rPr>
          <w:rFonts w:hint="eastAsia"/>
        </w:rPr>
      </w:pPr>
      <w:r>
        <w:rPr>
          <w:rFonts w:hint="eastAsia"/>
        </w:rPr>
        <w:t>2</w:t>
      </w:r>
      <w:r>
        <w:rPr>
          <w:rFonts w:hint="eastAsia"/>
        </w:rPr>
        <w:t>、风力发电过程中，涡轮机运转产生的噪音及部分粉尘污染是主要的污染源。尽管风电项目对环境影响相对较小，但仍需关注其对局部空气质量的影响。</w:t>
      </w:r>
    </w:p>
    <w:p w:rsidR="00207D25" w:rsidRDefault="00207D25" w:rsidP="00207D25">
      <w:pPr>
        <w:spacing w:before="120" w:after="120"/>
        <w:ind w:firstLine="640"/>
        <w:rPr>
          <w:rFonts w:hint="eastAsia"/>
        </w:rPr>
      </w:pPr>
      <w:r>
        <w:rPr>
          <w:rFonts w:hint="eastAsia"/>
        </w:rPr>
        <w:t>3</w:t>
      </w:r>
      <w:r>
        <w:rPr>
          <w:rFonts w:hint="eastAsia"/>
        </w:rPr>
        <w:t>、光伏发电过程中，虽然不会产生直接的污染物排放，但在太阳能电池板制造过程中可能产生一定的环境污染。此外，光伏电站的运</w:t>
      </w:r>
      <w:r>
        <w:rPr>
          <w:rFonts w:hint="eastAsia"/>
        </w:rPr>
        <w:lastRenderedPageBreak/>
        <w:t>营还可能受到沙尘等环境因素的影响，进而影响发电效率及空气质量。</w:t>
      </w:r>
    </w:p>
    <w:p w:rsidR="00207D25" w:rsidRDefault="00207D25" w:rsidP="00207D25">
      <w:pPr>
        <w:spacing w:before="120" w:after="120"/>
        <w:ind w:firstLine="640"/>
        <w:rPr>
          <w:rFonts w:hint="eastAsia"/>
        </w:rPr>
      </w:pPr>
      <w:r>
        <w:rPr>
          <w:rFonts w:hint="eastAsia"/>
        </w:rPr>
        <w:t>4</w:t>
      </w:r>
      <w:r>
        <w:rPr>
          <w:rFonts w:hint="eastAsia"/>
        </w:rPr>
        <w:t>、储能设施，如电池储能系统，在充电和放电过程中可能会产生一定的废气排放，需关注其对环境空气质量的影响。</w:t>
      </w:r>
    </w:p>
    <w:p w:rsidR="00207D25" w:rsidRDefault="00207D25" w:rsidP="00207D25">
      <w:pPr>
        <w:spacing w:before="120" w:after="120"/>
        <w:ind w:firstLine="640"/>
        <w:rPr>
          <w:rFonts w:hint="eastAsia"/>
        </w:rPr>
      </w:pPr>
      <w:r>
        <w:rPr>
          <w:rFonts w:hint="eastAsia"/>
        </w:rPr>
        <w:t>（二）污染防治措施</w:t>
      </w:r>
    </w:p>
    <w:p w:rsidR="00207D25" w:rsidRDefault="00207D25" w:rsidP="00207D25">
      <w:pPr>
        <w:spacing w:before="120" w:after="120"/>
        <w:ind w:firstLine="640"/>
        <w:rPr>
          <w:rFonts w:hint="eastAsia"/>
        </w:rPr>
      </w:pPr>
      <w:r>
        <w:rPr>
          <w:rFonts w:hint="eastAsia"/>
        </w:rPr>
        <w:t>1</w:t>
      </w:r>
      <w:r>
        <w:rPr>
          <w:rFonts w:hint="eastAsia"/>
        </w:rPr>
        <w:t>、对于风力发电过程中的噪音污染，可以采取优化涡轮机设计、加装消音装置等措施降低噪音污染。</w:t>
      </w:r>
    </w:p>
    <w:p w:rsidR="00207D25" w:rsidRDefault="00207D25" w:rsidP="00207D25">
      <w:pPr>
        <w:spacing w:before="120" w:after="120"/>
        <w:ind w:firstLine="640"/>
        <w:rPr>
          <w:rFonts w:hint="eastAsia"/>
        </w:rPr>
      </w:pPr>
      <w:r>
        <w:rPr>
          <w:rFonts w:hint="eastAsia"/>
        </w:rPr>
        <w:t>2</w:t>
      </w:r>
      <w:r>
        <w:rPr>
          <w:rFonts w:hint="eastAsia"/>
        </w:rPr>
        <w:t>、针对粉尘污染，可以通过加强设备维护、定期清理风电设备表面积尘等方式减少粉尘排放。</w:t>
      </w:r>
    </w:p>
    <w:p w:rsidR="00207D25" w:rsidRDefault="00207D25" w:rsidP="00207D25">
      <w:pPr>
        <w:spacing w:before="120" w:after="120"/>
        <w:ind w:firstLine="640"/>
        <w:rPr>
          <w:rFonts w:hint="eastAsia"/>
        </w:rPr>
      </w:pPr>
      <w:r>
        <w:rPr>
          <w:rFonts w:hint="eastAsia"/>
        </w:rPr>
        <w:t>3</w:t>
      </w:r>
      <w:r>
        <w:rPr>
          <w:rFonts w:hint="eastAsia"/>
        </w:rPr>
        <w:t>、光伏发电方面，应关注太阳能电池板制造过程中的环境污染问题，优化生产工艺，减少有害物质的使用和排放。同时，加强光伏电站周边环境的保护，减少沙尘对电站运营的影响。</w:t>
      </w:r>
    </w:p>
    <w:p w:rsidR="00207D25" w:rsidRDefault="00207D25" w:rsidP="00207D25">
      <w:pPr>
        <w:spacing w:before="120" w:after="120"/>
        <w:ind w:firstLine="640"/>
        <w:rPr>
          <w:rFonts w:hint="eastAsia"/>
        </w:rPr>
      </w:pPr>
      <w:r>
        <w:rPr>
          <w:rFonts w:hint="eastAsia"/>
        </w:rPr>
        <w:t>4</w:t>
      </w:r>
      <w:r>
        <w:rPr>
          <w:rFonts w:hint="eastAsia"/>
        </w:rPr>
        <w:t>、对于储能设施的废气排放问题，应选用先进的电池技术，提高电池充电和放电过程的效率，减少废气排放。同时，加强电池系统的维护和管理，确保电池正常运行，减少环境污染。</w:t>
      </w:r>
    </w:p>
    <w:p w:rsidR="00207D25" w:rsidRDefault="00207D25" w:rsidP="00207D25">
      <w:pPr>
        <w:spacing w:before="120" w:after="120"/>
        <w:ind w:firstLine="640"/>
        <w:rPr>
          <w:rFonts w:hint="eastAsia"/>
        </w:rPr>
      </w:pPr>
      <w:r>
        <w:rPr>
          <w:rFonts w:hint="eastAsia"/>
        </w:rPr>
        <w:t>（三）综合防治措施的实施</w:t>
      </w:r>
    </w:p>
    <w:p w:rsidR="00207D25" w:rsidRDefault="00207D25" w:rsidP="00207D25">
      <w:pPr>
        <w:spacing w:before="120" w:after="120"/>
        <w:ind w:firstLine="640"/>
        <w:rPr>
          <w:rFonts w:hint="eastAsia"/>
        </w:rPr>
      </w:pPr>
      <w:r>
        <w:rPr>
          <w:rFonts w:hint="eastAsia"/>
        </w:rPr>
        <w:t>1</w:t>
      </w:r>
      <w:r>
        <w:rPr>
          <w:rFonts w:hint="eastAsia"/>
        </w:rPr>
        <w:t>、建立完善的环境监测体系，定期对项目周边空气质量进行监测，</w:t>
      </w:r>
      <w:r>
        <w:rPr>
          <w:rFonts w:hint="eastAsia"/>
        </w:rPr>
        <w:lastRenderedPageBreak/>
        <w:t>及时发现和解决环境问题。</w:t>
      </w:r>
    </w:p>
    <w:p w:rsidR="00207D25" w:rsidRDefault="00207D25" w:rsidP="00207D25">
      <w:pPr>
        <w:spacing w:before="120" w:after="120"/>
        <w:ind w:firstLine="640"/>
        <w:rPr>
          <w:rFonts w:hint="eastAsia"/>
        </w:rPr>
      </w:pPr>
      <w:r>
        <w:rPr>
          <w:rFonts w:hint="eastAsia"/>
        </w:rPr>
        <w:t>2</w:t>
      </w:r>
      <w:r>
        <w:rPr>
          <w:rFonts w:hint="eastAsia"/>
        </w:rPr>
        <w:t>、加强项目管理团队的环境保护意识培训，提高运营过程中的环境保护意识。</w:t>
      </w:r>
    </w:p>
    <w:p w:rsidR="00207D25" w:rsidRDefault="00207D25" w:rsidP="00207D25">
      <w:pPr>
        <w:spacing w:before="120" w:after="120"/>
        <w:ind w:firstLine="640"/>
        <w:rPr>
          <w:rFonts w:hint="eastAsia"/>
        </w:rPr>
      </w:pPr>
      <w:r>
        <w:rPr>
          <w:rFonts w:hint="eastAsia"/>
        </w:rPr>
        <w:t>3</w:t>
      </w:r>
      <w:r>
        <w:rPr>
          <w:rFonts w:hint="eastAsia"/>
        </w:rPr>
        <w:t>、与地方政府及环保部门建立紧密的合作关系，共同推进环境保护工作，确保项目的可持续发展。</w:t>
      </w:r>
    </w:p>
    <w:p w:rsidR="00207D25" w:rsidRDefault="00207D25" w:rsidP="00207D25">
      <w:pPr>
        <w:spacing w:before="120" w:after="120"/>
        <w:ind w:firstLine="640"/>
        <w:rPr>
          <w:rFonts w:hint="eastAsia"/>
        </w:rPr>
      </w:pPr>
      <w:r>
        <w:rPr>
          <w:rFonts w:hint="eastAsia"/>
        </w:rPr>
        <w:t>4</w:t>
      </w:r>
      <w:r>
        <w:rPr>
          <w:rFonts w:hint="eastAsia"/>
        </w:rPr>
        <w:t>、定期对项目运营过程中的环境保护工作进行总结和评估，不断优化防治措施，提高环境保护效果。通过采取以上综合防治措施，</w:t>
      </w:r>
      <w:r>
        <w:rPr>
          <w:rFonts w:hint="eastAsia"/>
        </w:rPr>
        <w:t>xx</w:t>
      </w:r>
      <w:r>
        <w:rPr>
          <w:rFonts w:hint="eastAsia"/>
        </w:rPr>
        <w:t>风光储多能互补一体化项目在运营过程中可以有效降低对大气环境的污染，实现经济效益和环境效益的协调发展。</w:t>
      </w:r>
    </w:p>
    <w:p w:rsidR="00207D25" w:rsidRDefault="00207D25" w:rsidP="00207D25">
      <w:pPr>
        <w:pStyle w:val="a2"/>
        <w:rPr>
          <w:rFonts w:hint="eastAsia"/>
        </w:rPr>
      </w:pPr>
      <w:bookmarkStart w:id="36" w:name="_Toc206689672"/>
      <w:r>
        <w:rPr>
          <w:rFonts w:hint="eastAsia"/>
        </w:rPr>
        <w:t>项目运营期噪音污染及防治措施</w:t>
      </w:r>
      <w:bookmarkEnd w:id="36"/>
    </w:p>
    <w:p w:rsidR="00207D25" w:rsidRDefault="00207D25" w:rsidP="00207D25">
      <w:pPr>
        <w:spacing w:before="120" w:after="120"/>
        <w:ind w:firstLine="640"/>
        <w:rPr>
          <w:rFonts w:hint="eastAsia"/>
        </w:rPr>
      </w:pPr>
      <w:r>
        <w:rPr>
          <w:rFonts w:hint="eastAsia"/>
        </w:rPr>
        <w:t>（一）噪音污染来源及影响</w:t>
      </w:r>
    </w:p>
    <w:p w:rsidR="00207D25" w:rsidRDefault="00207D25" w:rsidP="00207D25">
      <w:pPr>
        <w:spacing w:before="120" w:after="120"/>
        <w:ind w:firstLine="640"/>
        <w:rPr>
          <w:rFonts w:hint="eastAsia"/>
        </w:rPr>
      </w:pPr>
      <w:r>
        <w:rPr>
          <w:rFonts w:hint="eastAsia"/>
        </w:rPr>
        <w:t>1</w:t>
      </w:r>
      <w:r>
        <w:rPr>
          <w:rFonts w:hint="eastAsia"/>
        </w:rPr>
        <w:t>、风光发电设备噪音</w:t>
      </w:r>
    </w:p>
    <w:p w:rsidR="00207D25" w:rsidRDefault="00207D25" w:rsidP="00207D25">
      <w:pPr>
        <w:spacing w:before="120" w:after="120"/>
        <w:ind w:firstLine="640"/>
        <w:rPr>
          <w:rFonts w:hint="eastAsia"/>
        </w:rPr>
      </w:pPr>
      <w:r>
        <w:rPr>
          <w:rFonts w:hint="eastAsia"/>
        </w:rPr>
        <w:t>风光发电设备在运营过程中产生的噪音主要包括风力发电机和太阳能板支架的摩擦声、冷却系统的运行声等。这些噪音会对周边环境产生影响，尤其是对附近居民的生活产生影响。</w:t>
      </w:r>
    </w:p>
    <w:p w:rsidR="00207D25" w:rsidRDefault="00207D25" w:rsidP="00207D25">
      <w:pPr>
        <w:spacing w:before="120" w:after="120"/>
        <w:ind w:firstLine="640"/>
        <w:rPr>
          <w:rFonts w:hint="eastAsia"/>
        </w:rPr>
      </w:pPr>
      <w:r>
        <w:rPr>
          <w:rFonts w:hint="eastAsia"/>
        </w:rPr>
        <w:t>2</w:t>
      </w:r>
      <w:r>
        <w:rPr>
          <w:rFonts w:hint="eastAsia"/>
        </w:rPr>
        <w:t>、储能设备噪音</w:t>
      </w:r>
    </w:p>
    <w:p w:rsidR="00207D25" w:rsidRDefault="00207D25" w:rsidP="00207D25">
      <w:pPr>
        <w:spacing w:before="120" w:after="120"/>
        <w:ind w:firstLine="640"/>
        <w:rPr>
          <w:rFonts w:hint="eastAsia"/>
        </w:rPr>
      </w:pPr>
      <w:r>
        <w:rPr>
          <w:rFonts w:hint="eastAsia"/>
        </w:rPr>
        <w:lastRenderedPageBreak/>
        <w:t>储能设备如电池储能系统在充放电过程中可能会产生噪音，对周围环境造成一定影响。</w:t>
      </w:r>
    </w:p>
    <w:p w:rsidR="00207D25" w:rsidRDefault="00207D25" w:rsidP="00207D25">
      <w:pPr>
        <w:spacing w:before="120" w:after="120"/>
        <w:ind w:firstLine="640"/>
        <w:rPr>
          <w:rFonts w:hint="eastAsia"/>
        </w:rPr>
      </w:pPr>
      <w:r>
        <w:rPr>
          <w:rFonts w:hint="eastAsia"/>
        </w:rPr>
        <w:t>（二）噪音污染防治措施</w:t>
      </w:r>
    </w:p>
    <w:p w:rsidR="00207D25" w:rsidRDefault="00207D25" w:rsidP="00207D25">
      <w:pPr>
        <w:spacing w:before="120" w:after="120"/>
        <w:ind w:firstLine="640"/>
        <w:rPr>
          <w:rFonts w:hint="eastAsia"/>
        </w:rPr>
      </w:pPr>
      <w:r>
        <w:rPr>
          <w:rFonts w:hint="eastAsia"/>
        </w:rPr>
        <w:t>1</w:t>
      </w:r>
      <w:r>
        <w:rPr>
          <w:rFonts w:hint="eastAsia"/>
        </w:rPr>
        <w:t>、优化设备布局</w:t>
      </w:r>
    </w:p>
    <w:p w:rsidR="00207D25" w:rsidRDefault="00207D25" w:rsidP="00207D25">
      <w:pPr>
        <w:spacing w:before="120" w:after="120"/>
        <w:ind w:firstLine="640"/>
        <w:rPr>
          <w:rFonts w:hint="eastAsia"/>
        </w:rPr>
      </w:pPr>
      <w:r>
        <w:rPr>
          <w:rFonts w:hint="eastAsia"/>
        </w:rPr>
        <w:t>通过优化设备的布局，可以减少噪音的产生和传播。例如，将噪音较大的设备集中布置在特定区域，并利用地形、建筑物等障碍物减少噪音的传播。</w:t>
      </w:r>
    </w:p>
    <w:p w:rsidR="00207D25" w:rsidRDefault="00207D25" w:rsidP="00207D25">
      <w:pPr>
        <w:spacing w:before="120" w:after="120"/>
        <w:ind w:firstLine="640"/>
        <w:rPr>
          <w:rFonts w:hint="eastAsia"/>
        </w:rPr>
      </w:pPr>
      <w:r>
        <w:rPr>
          <w:rFonts w:hint="eastAsia"/>
        </w:rPr>
        <w:t>2</w:t>
      </w:r>
      <w:r>
        <w:rPr>
          <w:rFonts w:hint="eastAsia"/>
        </w:rPr>
        <w:t>、采用低噪音设备</w:t>
      </w:r>
    </w:p>
    <w:p w:rsidR="00207D25" w:rsidRDefault="00207D25" w:rsidP="00207D25">
      <w:pPr>
        <w:spacing w:before="120" w:after="120"/>
        <w:ind w:firstLine="640"/>
        <w:rPr>
          <w:rFonts w:hint="eastAsia"/>
        </w:rPr>
      </w:pPr>
      <w:r>
        <w:rPr>
          <w:rFonts w:hint="eastAsia"/>
        </w:rPr>
        <w:t>选择低噪音设备是减少噪音污染的有效措施。在设备采购过程中，应优先选择噪音较小的设备，以降低运营期的噪音污染。</w:t>
      </w:r>
    </w:p>
    <w:p w:rsidR="00207D25" w:rsidRDefault="00207D25" w:rsidP="00207D25">
      <w:pPr>
        <w:spacing w:before="120" w:after="120"/>
        <w:ind w:firstLine="640"/>
        <w:rPr>
          <w:rFonts w:hint="eastAsia"/>
        </w:rPr>
      </w:pPr>
      <w:r>
        <w:rPr>
          <w:rFonts w:hint="eastAsia"/>
        </w:rPr>
        <w:t>3</w:t>
      </w:r>
      <w:r>
        <w:rPr>
          <w:rFonts w:hint="eastAsia"/>
        </w:rPr>
        <w:t>、安装消音降噪设施</w:t>
      </w:r>
    </w:p>
    <w:p w:rsidR="00207D25" w:rsidRDefault="00207D25" w:rsidP="00207D25">
      <w:pPr>
        <w:spacing w:before="120" w:after="120"/>
        <w:ind w:firstLine="640"/>
        <w:rPr>
          <w:rFonts w:hint="eastAsia"/>
        </w:rPr>
      </w:pPr>
      <w:r>
        <w:rPr>
          <w:rFonts w:hint="eastAsia"/>
        </w:rPr>
        <w:t>对于无法避免的噪音源，可以安装消音降噪设施。例如，在设备周围安装消音器、隔音墙、隔音罩等，以减小噪音对环境的影响。</w:t>
      </w:r>
    </w:p>
    <w:p w:rsidR="00207D25" w:rsidRDefault="00207D25" w:rsidP="00207D25">
      <w:pPr>
        <w:spacing w:before="120" w:after="120"/>
        <w:ind w:firstLine="640"/>
        <w:rPr>
          <w:rFonts w:hint="eastAsia"/>
        </w:rPr>
      </w:pPr>
      <w:r>
        <w:rPr>
          <w:rFonts w:hint="eastAsia"/>
        </w:rPr>
        <w:t>（三）噪音污染管理措施</w:t>
      </w:r>
    </w:p>
    <w:p w:rsidR="00207D25" w:rsidRDefault="00207D25" w:rsidP="00207D25">
      <w:pPr>
        <w:spacing w:before="120" w:after="120"/>
        <w:ind w:firstLine="640"/>
        <w:rPr>
          <w:rFonts w:hint="eastAsia"/>
        </w:rPr>
      </w:pPr>
      <w:r>
        <w:rPr>
          <w:rFonts w:hint="eastAsia"/>
        </w:rPr>
        <w:t>1</w:t>
      </w:r>
      <w:r>
        <w:rPr>
          <w:rFonts w:hint="eastAsia"/>
        </w:rPr>
        <w:t>、建立监测体系</w:t>
      </w:r>
    </w:p>
    <w:p w:rsidR="00207D25" w:rsidRDefault="00207D25" w:rsidP="00207D25">
      <w:pPr>
        <w:spacing w:before="120" w:after="120"/>
        <w:ind w:firstLine="640"/>
        <w:rPr>
          <w:rFonts w:hint="eastAsia"/>
        </w:rPr>
      </w:pPr>
      <w:r>
        <w:rPr>
          <w:rFonts w:hint="eastAsia"/>
        </w:rPr>
        <w:lastRenderedPageBreak/>
        <w:t>建立噪音污染监测体系，定期对项目运营期的噪音污染进行监测和评估，以及时发现并解决问题。</w:t>
      </w:r>
    </w:p>
    <w:p w:rsidR="00207D25" w:rsidRDefault="00207D25" w:rsidP="00207D25">
      <w:pPr>
        <w:spacing w:before="120" w:after="120"/>
        <w:ind w:firstLine="640"/>
        <w:rPr>
          <w:rFonts w:hint="eastAsia"/>
        </w:rPr>
      </w:pPr>
      <w:r>
        <w:rPr>
          <w:rFonts w:hint="eastAsia"/>
        </w:rPr>
        <w:t>2</w:t>
      </w:r>
      <w:r>
        <w:rPr>
          <w:rFonts w:hint="eastAsia"/>
        </w:rPr>
        <w:t>、加强运营管理</w:t>
      </w:r>
    </w:p>
    <w:p w:rsidR="00207D25" w:rsidRDefault="00207D25" w:rsidP="00207D25">
      <w:pPr>
        <w:spacing w:before="120" w:after="120"/>
        <w:ind w:firstLine="640"/>
        <w:rPr>
          <w:rFonts w:hint="eastAsia"/>
        </w:rPr>
      </w:pPr>
      <w:r>
        <w:rPr>
          <w:rFonts w:hint="eastAsia"/>
        </w:rPr>
        <w:t>加强设备的运营管理，定期对设备进行维护和检修，确保设备处于良好的运行状态，减少因设备故障产生的噪音污染。</w:t>
      </w:r>
    </w:p>
    <w:p w:rsidR="00207D25" w:rsidRDefault="00207D25" w:rsidP="00207D25">
      <w:pPr>
        <w:spacing w:before="120" w:after="120"/>
        <w:ind w:firstLine="640"/>
        <w:rPr>
          <w:rFonts w:hint="eastAsia"/>
        </w:rPr>
      </w:pPr>
      <w:r>
        <w:rPr>
          <w:rFonts w:hint="eastAsia"/>
        </w:rPr>
        <w:t>3</w:t>
      </w:r>
      <w:r>
        <w:rPr>
          <w:rFonts w:hint="eastAsia"/>
        </w:rPr>
        <w:t>、公众参与与沟通</w:t>
      </w:r>
    </w:p>
    <w:p w:rsidR="00207D25" w:rsidRDefault="00207D25" w:rsidP="00207D25">
      <w:pPr>
        <w:spacing w:before="120" w:after="120"/>
        <w:ind w:firstLine="640"/>
        <w:rPr>
          <w:rFonts w:hint="eastAsia"/>
        </w:rPr>
      </w:pPr>
      <w:r>
        <w:rPr>
          <w:rFonts w:hint="eastAsia"/>
        </w:rPr>
        <w:t>加强与公众的沟通与交流，了解公众对项目运营期噪音污染的关切和意见，并采取相应的措施进行改进，提高公众对项目环保工作的满意度。</w:t>
      </w:r>
    </w:p>
    <w:p w:rsidR="00207D25" w:rsidRDefault="00207D25" w:rsidP="00207D25">
      <w:pPr>
        <w:spacing w:before="120" w:after="120"/>
        <w:ind w:firstLine="640"/>
        <w:rPr>
          <w:rFonts w:hint="eastAsia"/>
        </w:rPr>
      </w:pPr>
      <w:r>
        <w:rPr>
          <w:rFonts w:hint="eastAsia"/>
        </w:rPr>
        <w:t>（四）员工健康与防护措施</w:t>
      </w:r>
    </w:p>
    <w:p w:rsidR="00207D25" w:rsidRDefault="00207D25" w:rsidP="00207D25">
      <w:pPr>
        <w:spacing w:before="120" w:after="120"/>
        <w:ind w:firstLine="640"/>
        <w:rPr>
          <w:rFonts w:hint="eastAsia"/>
        </w:rPr>
      </w:pPr>
      <w:r>
        <w:rPr>
          <w:rFonts w:hint="eastAsia"/>
        </w:rPr>
        <w:t>1</w:t>
      </w:r>
      <w:r>
        <w:rPr>
          <w:rFonts w:hint="eastAsia"/>
        </w:rPr>
        <w:t>、员工健康关注</w:t>
      </w:r>
    </w:p>
    <w:p w:rsidR="00207D25" w:rsidRDefault="00207D25" w:rsidP="00207D25">
      <w:pPr>
        <w:spacing w:before="120" w:after="120"/>
        <w:ind w:firstLine="640"/>
        <w:rPr>
          <w:rFonts w:hint="eastAsia"/>
        </w:rPr>
      </w:pPr>
      <w:r>
        <w:rPr>
          <w:rFonts w:hint="eastAsia"/>
        </w:rPr>
        <w:t>关注员工的健康状况，定期进行健康检查，以确保员工免受噪音污染的影响。</w:t>
      </w:r>
    </w:p>
    <w:p w:rsidR="00207D25" w:rsidRDefault="00207D25" w:rsidP="00207D25">
      <w:pPr>
        <w:spacing w:before="120" w:after="120"/>
        <w:ind w:firstLine="640"/>
        <w:rPr>
          <w:rFonts w:hint="eastAsia"/>
        </w:rPr>
      </w:pPr>
      <w:r>
        <w:rPr>
          <w:rFonts w:hint="eastAsia"/>
        </w:rPr>
        <w:t>2</w:t>
      </w:r>
      <w:r>
        <w:rPr>
          <w:rFonts w:hint="eastAsia"/>
        </w:rPr>
        <w:t>、防护措施实施</w:t>
      </w:r>
    </w:p>
    <w:p w:rsidR="00207D25" w:rsidRDefault="00207D25" w:rsidP="00207D25">
      <w:pPr>
        <w:spacing w:before="120" w:after="120"/>
        <w:ind w:firstLine="640"/>
        <w:rPr>
          <w:rFonts w:hint="eastAsia"/>
        </w:rPr>
      </w:pPr>
      <w:r>
        <w:rPr>
          <w:rFonts w:hint="eastAsia"/>
        </w:rPr>
        <w:t>为员工配备防护用品，如耳塞、头盔等，以减少员工暴露在噪音环境中的时间。同时，加强员工的安全教育，提高员工的自我保护意</w:t>
      </w:r>
      <w:r>
        <w:rPr>
          <w:rFonts w:hint="eastAsia"/>
        </w:rPr>
        <w:lastRenderedPageBreak/>
        <w:t>识。</w:t>
      </w:r>
    </w:p>
    <w:p w:rsidR="00207D25" w:rsidRDefault="00207D25" w:rsidP="00207D25">
      <w:pPr>
        <w:pStyle w:val="a2"/>
        <w:rPr>
          <w:rFonts w:hint="eastAsia"/>
        </w:rPr>
      </w:pPr>
      <w:bookmarkStart w:id="37" w:name="_Toc206689673"/>
      <w:r>
        <w:rPr>
          <w:rFonts w:hint="eastAsia"/>
        </w:rPr>
        <w:t>项目生态环境保护机构设置</w:t>
      </w:r>
      <w:bookmarkEnd w:id="37"/>
    </w:p>
    <w:p w:rsidR="00207D25" w:rsidRDefault="00207D25" w:rsidP="00207D25">
      <w:pPr>
        <w:spacing w:before="120" w:after="120"/>
        <w:ind w:firstLine="640"/>
        <w:rPr>
          <w:rFonts w:hint="eastAsia"/>
        </w:rPr>
      </w:pPr>
      <w:r>
        <w:rPr>
          <w:rFonts w:hint="eastAsia"/>
        </w:rPr>
        <w:t>为确保</w:t>
      </w:r>
      <w:r>
        <w:rPr>
          <w:rFonts w:hint="eastAsia"/>
        </w:rPr>
        <w:t>xx</w:t>
      </w:r>
      <w:r>
        <w:rPr>
          <w:rFonts w:hint="eastAsia"/>
        </w:rPr>
        <w:t>风光储多能互补一体化项目在建设及运营过程中对生态环境的有效保护，设置专门的生态环境保护机构至关重要。</w:t>
      </w:r>
    </w:p>
    <w:p w:rsidR="00207D25" w:rsidRDefault="00207D25" w:rsidP="00207D25">
      <w:pPr>
        <w:spacing w:before="120" w:after="120"/>
        <w:ind w:firstLine="640"/>
        <w:rPr>
          <w:rFonts w:hint="eastAsia"/>
        </w:rPr>
      </w:pPr>
      <w:r>
        <w:rPr>
          <w:rFonts w:hint="eastAsia"/>
        </w:rPr>
        <w:t>（一）生态环境保护机构框架</w:t>
      </w:r>
    </w:p>
    <w:p w:rsidR="00207D25" w:rsidRDefault="00207D25" w:rsidP="00207D25">
      <w:pPr>
        <w:spacing w:before="120" w:after="120"/>
        <w:ind w:firstLine="640"/>
        <w:rPr>
          <w:rFonts w:hint="eastAsia"/>
        </w:rPr>
      </w:pPr>
      <w:r>
        <w:rPr>
          <w:rFonts w:hint="eastAsia"/>
        </w:rPr>
        <w:t>1</w:t>
      </w:r>
      <w:r>
        <w:rPr>
          <w:rFonts w:hint="eastAsia"/>
        </w:rPr>
        <w:t>、组织架构：生态环境保护机构应作为项目的重要组成部分，设立独立部门，确保环保工作的独立性和权威性。</w:t>
      </w:r>
    </w:p>
    <w:p w:rsidR="00207D25" w:rsidRDefault="00207D25" w:rsidP="00207D25">
      <w:pPr>
        <w:spacing w:before="120" w:after="120"/>
        <w:ind w:firstLine="640"/>
        <w:rPr>
          <w:rFonts w:hint="eastAsia"/>
        </w:rPr>
      </w:pPr>
      <w:r>
        <w:rPr>
          <w:rFonts w:hint="eastAsia"/>
        </w:rPr>
        <w:t>2</w:t>
      </w:r>
      <w:r>
        <w:rPr>
          <w:rFonts w:hint="eastAsia"/>
        </w:rPr>
        <w:t>、人员配置：机构内应配备专业的环保技术人员、监测人员和管理人员，负责项目的环境监测、评估和管理。</w:t>
      </w:r>
    </w:p>
    <w:p w:rsidR="00207D25" w:rsidRDefault="00207D25" w:rsidP="00207D25">
      <w:pPr>
        <w:spacing w:before="120" w:after="120"/>
        <w:ind w:firstLine="640"/>
        <w:rPr>
          <w:rFonts w:hint="eastAsia"/>
        </w:rPr>
      </w:pPr>
      <w:r>
        <w:rPr>
          <w:rFonts w:hint="eastAsia"/>
        </w:rPr>
        <w:t>（二）生态环境保护职责划分</w:t>
      </w:r>
    </w:p>
    <w:p w:rsidR="00207D25" w:rsidRDefault="00207D25" w:rsidP="00207D25">
      <w:pPr>
        <w:spacing w:before="120" w:after="120"/>
        <w:ind w:firstLine="640"/>
        <w:rPr>
          <w:rFonts w:hint="eastAsia"/>
        </w:rPr>
      </w:pPr>
      <w:r>
        <w:rPr>
          <w:rFonts w:hint="eastAsia"/>
        </w:rPr>
        <w:t>1</w:t>
      </w:r>
      <w:r>
        <w:rPr>
          <w:rFonts w:hint="eastAsia"/>
        </w:rPr>
        <w:t>、规划与评估：负责项目的环境影响评价，制定环保规划和措施，确保项目与生态环境和谐共生。</w:t>
      </w:r>
    </w:p>
    <w:p w:rsidR="00207D25" w:rsidRDefault="00207D25" w:rsidP="00207D25">
      <w:pPr>
        <w:spacing w:before="120" w:after="120"/>
        <w:ind w:firstLine="640"/>
        <w:rPr>
          <w:rFonts w:hint="eastAsia"/>
        </w:rPr>
      </w:pPr>
      <w:r>
        <w:rPr>
          <w:rFonts w:hint="eastAsia"/>
        </w:rPr>
        <w:t>2</w:t>
      </w:r>
      <w:r>
        <w:rPr>
          <w:rFonts w:hint="eastAsia"/>
        </w:rPr>
        <w:t>、监测与报告：对项目建设过程中的环保状况进行实时监测，定期提交环境监测报告，及时发现并处理环境问题。</w:t>
      </w:r>
    </w:p>
    <w:p w:rsidR="00207D25" w:rsidRDefault="00207D25" w:rsidP="00207D25">
      <w:pPr>
        <w:spacing w:before="120" w:after="120"/>
        <w:ind w:firstLine="640"/>
        <w:rPr>
          <w:rFonts w:hint="eastAsia"/>
        </w:rPr>
      </w:pPr>
      <w:r>
        <w:rPr>
          <w:rFonts w:hint="eastAsia"/>
        </w:rPr>
        <w:t>3</w:t>
      </w:r>
      <w:r>
        <w:rPr>
          <w:rFonts w:hint="eastAsia"/>
        </w:rPr>
        <w:t>、监督管理：对项目运营过程中的环保工作进行监督和管理，确</w:t>
      </w:r>
      <w:r>
        <w:rPr>
          <w:rFonts w:hint="eastAsia"/>
        </w:rPr>
        <w:lastRenderedPageBreak/>
        <w:t>保环保设施和措施的有效运行。</w:t>
      </w:r>
    </w:p>
    <w:p w:rsidR="00207D25" w:rsidRDefault="00207D25" w:rsidP="00207D25">
      <w:pPr>
        <w:spacing w:before="120" w:after="120"/>
        <w:ind w:firstLine="640"/>
        <w:rPr>
          <w:rFonts w:hint="eastAsia"/>
        </w:rPr>
      </w:pPr>
      <w:r>
        <w:rPr>
          <w:rFonts w:hint="eastAsia"/>
        </w:rPr>
        <w:t>（三）生态环境保护具体措施</w:t>
      </w:r>
    </w:p>
    <w:p w:rsidR="00207D25" w:rsidRDefault="00207D25" w:rsidP="00207D25">
      <w:pPr>
        <w:spacing w:before="120" w:after="120"/>
        <w:ind w:firstLine="640"/>
        <w:rPr>
          <w:rFonts w:hint="eastAsia"/>
        </w:rPr>
      </w:pPr>
      <w:r>
        <w:rPr>
          <w:rFonts w:hint="eastAsia"/>
        </w:rPr>
        <w:t>1</w:t>
      </w:r>
      <w:r>
        <w:rPr>
          <w:rFonts w:hint="eastAsia"/>
        </w:rPr>
        <w:t>、环境保护设施的建设：根据项目特点，建设相应的污水处理、废气处理、固废处理等环保设施，确保项目排放达到国家标准。</w:t>
      </w:r>
    </w:p>
    <w:p w:rsidR="00207D25" w:rsidRDefault="00207D25" w:rsidP="00207D25">
      <w:pPr>
        <w:spacing w:before="120" w:after="120"/>
        <w:ind w:firstLine="640"/>
        <w:rPr>
          <w:rFonts w:hint="eastAsia"/>
        </w:rPr>
      </w:pPr>
      <w:r>
        <w:rPr>
          <w:rFonts w:hint="eastAsia"/>
        </w:rPr>
        <w:t>2</w:t>
      </w:r>
      <w:r>
        <w:rPr>
          <w:rFonts w:hint="eastAsia"/>
        </w:rPr>
        <w:t>、生态保护与恢复：制定生态保护和恢复方案，对项目建设过程中破坏的生态环境进行及时恢复。</w:t>
      </w:r>
    </w:p>
    <w:p w:rsidR="00207D25" w:rsidRDefault="00207D25" w:rsidP="00207D25">
      <w:pPr>
        <w:spacing w:before="120" w:after="120"/>
        <w:ind w:firstLine="640"/>
        <w:rPr>
          <w:rFonts w:hint="eastAsia"/>
        </w:rPr>
      </w:pPr>
      <w:r>
        <w:rPr>
          <w:rFonts w:hint="eastAsia"/>
        </w:rPr>
        <w:t>3</w:t>
      </w:r>
      <w:r>
        <w:rPr>
          <w:rFonts w:hint="eastAsia"/>
        </w:rPr>
        <w:t>、环境保护宣传教育：加强项目周边地区的环保宣传教育，提高当地居民环保意识，共同保护生态环境。</w:t>
      </w:r>
    </w:p>
    <w:p w:rsidR="00207D25" w:rsidRDefault="00207D25" w:rsidP="00207D25">
      <w:pPr>
        <w:spacing w:before="120" w:after="120"/>
        <w:ind w:firstLine="640"/>
        <w:rPr>
          <w:rFonts w:hint="eastAsia"/>
        </w:rPr>
      </w:pPr>
      <w:r>
        <w:rPr>
          <w:rFonts w:hint="eastAsia"/>
        </w:rPr>
        <w:t>（四）应急管理与处置</w:t>
      </w:r>
    </w:p>
    <w:p w:rsidR="00207D25" w:rsidRDefault="00207D25" w:rsidP="00207D25">
      <w:pPr>
        <w:spacing w:before="120" w:after="120"/>
        <w:ind w:firstLine="640"/>
        <w:rPr>
          <w:rFonts w:hint="eastAsia"/>
        </w:rPr>
      </w:pPr>
      <w:r>
        <w:rPr>
          <w:rFonts w:hint="eastAsia"/>
        </w:rPr>
        <w:t>1</w:t>
      </w:r>
      <w:r>
        <w:rPr>
          <w:rFonts w:hint="eastAsia"/>
        </w:rPr>
        <w:t>、应急预案制定：针对可能发生的突发环境事件，制定应急预案，明确应急响应流程和措施。</w:t>
      </w:r>
    </w:p>
    <w:p w:rsidR="00207D25" w:rsidRDefault="00207D25" w:rsidP="00207D25">
      <w:pPr>
        <w:spacing w:before="120" w:after="120"/>
        <w:ind w:firstLine="640"/>
        <w:rPr>
          <w:rFonts w:hint="eastAsia"/>
        </w:rPr>
      </w:pPr>
      <w:r>
        <w:rPr>
          <w:rFonts w:hint="eastAsia"/>
        </w:rPr>
        <w:t>2</w:t>
      </w:r>
      <w:r>
        <w:rPr>
          <w:rFonts w:hint="eastAsia"/>
        </w:rPr>
        <w:t>、应急队伍建设：组建应急队伍，负责应急响应和处置工作，确保在突发环境事件发生时能迅速响应、有效处置。</w:t>
      </w:r>
    </w:p>
    <w:p w:rsidR="00207D25" w:rsidRDefault="00207D25" w:rsidP="00207D25">
      <w:pPr>
        <w:spacing w:before="120" w:after="120"/>
        <w:ind w:firstLine="640"/>
        <w:rPr>
          <w:rFonts w:hint="eastAsia"/>
        </w:rPr>
      </w:pPr>
      <w:r>
        <w:rPr>
          <w:rFonts w:hint="eastAsia"/>
        </w:rPr>
        <w:t>3</w:t>
      </w:r>
      <w:r>
        <w:rPr>
          <w:rFonts w:hint="eastAsia"/>
        </w:rPr>
        <w:t>、应急物资储备：储备必要的应急物资，如防护设备、救援设备等，为应急响应提供物资保障。</w:t>
      </w:r>
    </w:p>
    <w:p w:rsidR="00207D25" w:rsidRDefault="00207D25" w:rsidP="00207D25">
      <w:pPr>
        <w:spacing w:before="120" w:after="120"/>
        <w:ind w:firstLine="640"/>
        <w:rPr>
          <w:rFonts w:hint="eastAsia"/>
        </w:rPr>
      </w:pPr>
      <w:r>
        <w:rPr>
          <w:rFonts w:hint="eastAsia"/>
        </w:rPr>
        <w:t>（五）环保技术创新与研发</w:t>
      </w:r>
    </w:p>
    <w:p w:rsidR="00207D25" w:rsidRDefault="00207D25" w:rsidP="00207D25">
      <w:pPr>
        <w:spacing w:before="120" w:after="120"/>
        <w:ind w:firstLine="640"/>
        <w:rPr>
          <w:rFonts w:hint="eastAsia"/>
        </w:rPr>
      </w:pPr>
      <w:r>
        <w:rPr>
          <w:rFonts w:hint="eastAsia"/>
        </w:rPr>
        <w:lastRenderedPageBreak/>
        <w:t>1</w:t>
      </w:r>
      <w:r>
        <w:rPr>
          <w:rFonts w:hint="eastAsia"/>
        </w:rPr>
        <w:t>、鼓励环保技术创新：鼓励和支持项目内的环保技术创新和研发，提高环保设施的运行效率和效果。</w:t>
      </w:r>
    </w:p>
    <w:p w:rsidR="00207D25" w:rsidRDefault="00207D25" w:rsidP="00207D25">
      <w:pPr>
        <w:spacing w:before="120" w:after="120"/>
        <w:ind w:firstLine="640"/>
        <w:rPr>
          <w:rFonts w:hint="eastAsia"/>
        </w:rPr>
      </w:pPr>
      <w:r>
        <w:rPr>
          <w:rFonts w:hint="eastAsia"/>
        </w:rPr>
        <w:t>2</w:t>
      </w:r>
      <w:r>
        <w:rPr>
          <w:rFonts w:hint="eastAsia"/>
        </w:rPr>
        <w:t>、推广先进环保技术：积极推广先进的环保技术和设备，提高项目的环保水平，降低对生态环境的影响。</w:t>
      </w:r>
    </w:p>
    <w:p w:rsidR="00207D25" w:rsidRDefault="00207D25" w:rsidP="00207D25">
      <w:pPr>
        <w:spacing w:before="120" w:after="120"/>
        <w:ind w:firstLine="640"/>
        <w:rPr>
          <w:rFonts w:hint="eastAsia"/>
        </w:rPr>
      </w:pPr>
      <w:r>
        <w:rPr>
          <w:rFonts w:hint="eastAsia"/>
        </w:rPr>
        <w:t>3</w:t>
      </w:r>
      <w:r>
        <w:rPr>
          <w:rFonts w:hint="eastAsia"/>
        </w:rPr>
        <w:t>、加强与其他项目的交流合作：加强与其他风光储多能互补一体化项目的交流合作，共同推进环保技术的创新和应用。</w:t>
      </w:r>
    </w:p>
    <w:p w:rsidR="00207D25" w:rsidRDefault="00207D25" w:rsidP="00207D25">
      <w:pPr>
        <w:spacing w:before="120" w:after="120"/>
        <w:ind w:firstLine="640"/>
        <w:rPr>
          <w:rFonts w:hint="eastAsia"/>
        </w:rPr>
      </w:pPr>
      <w:r>
        <w:rPr>
          <w:rFonts w:hint="eastAsia"/>
        </w:rPr>
        <w:t>通过上述措施，</w:t>
      </w:r>
      <w:r>
        <w:rPr>
          <w:rFonts w:hint="eastAsia"/>
        </w:rPr>
        <w:t>xx</w:t>
      </w:r>
      <w:r>
        <w:rPr>
          <w:rFonts w:hint="eastAsia"/>
        </w:rPr>
        <w:t>风光储多能互补一体化项目可以在建设和运营过程中实现有效的生态环境保护，促进项目的可持续发展。</w:t>
      </w:r>
    </w:p>
    <w:p w:rsidR="00207D25" w:rsidRDefault="00207D25" w:rsidP="00207D25">
      <w:pPr>
        <w:pStyle w:val="a0"/>
        <w:spacing w:before="240" w:after="240"/>
        <w:ind w:firstLine="643"/>
        <w:rPr>
          <w:rFonts w:hint="eastAsia"/>
        </w:rPr>
      </w:pPr>
      <w:bookmarkStart w:id="38" w:name="_Toc206689674"/>
      <w:r>
        <w:rPr>
          <w:rFonts w:hint="eastAsia"/>
        </w:rPr>
        <w:lastRenderedPageBreak/>
        <w:t>安全管理</w:t>
      </w:r>
      <w:bookmarkEnd w:id="38"/>
    </w:p>
    <w:p w:rsidR="00207D25" w:rsidRDefault="00207D25" w:rsidP="00207D25">
      <w:pPr>
        <w:pStyle w:val="a2"/>
        <w:rPr>
          <w:rFonts w:hint="eastAsia"/>
        </w:rPr>
      </w:pPr>
      <w:bookmarkStart w:id="39" w:name="_Toc206689675"/>
      <w:r>
        <w:rPr>
          <w:rFonts w:hint="eastAsia"/>
        </w:rPr>
        <w:t>项目安全应急管理预案</w:t>
      </w:r>
      <w:bookmarkEnd w:id="39"/>
    </w:p>
    <w:p w:rsidR="00207D25" w:rsidRDefault="00207D25" w:rsidP="00207D25">
      <w:pPr>
        <w:spacing w:before="120" w:after="120"/>
        <w:ind w:firstLine="640"/>
        <w:rPr>
          <w:rFonts w:hint="eastAsia"/>
        </w:rPr>
      </w:pPr>
      <w:r>
        <w:rPr>
          <w:rFonts w:hint="eastAsia"/>
        </w:rPr>
        <w:t>（一）安全风险分析</w:t>
      </w:r>
    </w:p>
    <w:p w:rsidR="00207D25" w:rsidRDefault="00207D25" w:rsidP="00207D25">
      <w:pPr>
        <w:spacing w:before="120" w:after="120"/>
        <w:ind w:firstLine="640"/>
        <w:rPr>
          <w:rFonts w:hint="eastAsia"/>
        </w:rPr>
      </w:pPr>
      <w:r>
        <w:rPr>
          <w:rFonts w:hint="eastAsia"/>
        </w:rPr>
        <w:t>1</w:t>
      </w:r>
      <w:r>
        <w:rPr>
          <w:rFonts w:hint="eastAsia"/>
        </w:rPr>
        <w:t>、自然灾害风险：风光储多能互补一体化项目主要受到风力、光伏太阳能等自然因素的影响，可能面临极端天气、自然灾害等风险。</w:t>
      </w:r>
    </w:p>
    <w:p w:rsidR="00207D25" w:rsidRDefault="00207D25" w:rsidP="00207D25">
      <w:pPr>
        <w:spacing w:before="120" w:after="120"/>
        <w:ind w:firstLine="640"/>
        <w:rPr>
          <w:rFonts w:hint="eastAsia"/>
        </w:rPr>
      </w:pPr>
      <w:r>
        <w:rPr>
          <w:rFonts w:hint="eastAsia"/>
        </w:rPr>
        <w:t>2</w:t>
      </w:r>
      <w:r>
        <w:rPr>
          <w:rFonts w:hint="eastAsia"/>
        </w:rPr>
        <w:t>、技术风险：项目涉及多种能源技术的集成应用，技术故障或操作不当可能导致安全事故。</w:t>
      </w:r>
    </w:p>
    <w:p w:rsidR="00207D25" w:rsidRDefault="00207D25" w:rsidP="00207D25">
      <w:pPr>
        <w:spacing w:before="120" w:after="120"/>
        <w:ind w:firstLine="640"/>
        <w:rPr>
          <w:rFonts w:hint="eastAsia"/>
        </w:rPr>
      </w:pPr>
      <w:r>
        <w:rPr>
          <w:rFonts w:hint="eastAsia"/>
        </w:rPr>
        <w:t>3</w:t>
      </w:r>
      <w:r>
        <w:rPr>
          <w:rFonts w:hint="eastAsia"/>
        </w:rPr>
        <w:t>、设备故障风险：项目中的关键设备故障可能影响整个系统的稳定运行，造成经济损失。</w:t>
      </w:r>
    </w:p>
    <w:p w:rsidR="00207D25" w:rsidRDefault="00207D25" w:rsidP="00207D25">
      <w:pPr>
        <w:spacing w:before="120" w:after="120"/>
        <w:ind w:firstLine="640"/>
        <w:rPr>
          <w:rFonts w:hint="eastAsia"/>
        </w:rPr>
      </w:pPr>
      <w:r>
        <w:rPr>
          <w:rFonts w:hint="eastAsia"/>
        </w:rPr>
        <w:t>4</w:t>
      </w:r>
      <w:r>
        <w:rPr>
          <w:rFonts w:hint="eastAsia"/>
        </w:rPr>
        <w:t>、网络安全风险：智能化管理系统存在网络安全隐患，可能遭受黑客攻击和数据泄露。</w:t>
      </w:r>
    </w:p>
    <w:p w:rsidR="00207D25" w:rsidRDefault="00207D25" w:rsidP="00207D25">
      <w:pPr>
        <w:spacing w:before="120" w:after="120"/>
        <w:ind w:firstLine="640"/>
        <w:rPr>
          <w:rFonts w:hint="eastAsia"/>
        </w:rPr>
      </w:pPr>
      <w:r>
        <w:rPr>
          <w:rFonts w:hint="eastAsia"/>
        </w:rPr>
        <w:t>（二）应急管理体系建设</w:t>
      </w:r>
    </w:p>
    <w:p w:rsidR="00207D25" w:rsidRDefault="00207D25" w:rsidP="00207D25">
      <w:pPr>
        <w:spacing w:before="120" w:after="120"/>
        <w:ind w:firstLine="640"/>
        <w:rPr>
          <w:rFonts w:hint="eastAsia"/>
        </w:rPr>
      </w:pPr>
      <w:r>
        <w:rPr>
          <w:rFonts w:hint="eastAsia"/>
        </w:rPr>
        <w:t>1</w:t>
      </w:r>
      <w:r>
        <w:rPr>
          <w:rFonts w:hint="eastAsia"/>
        </w:rPr>
        <w:t>、应急指挥中心：建立项目应急指挥中心，负责应急响应和事故处理工作的组织协调。</w:t>
      </w:r>
    </w:p>
    <w:p w:rsidR="00207D25" w:rsidRDefault="00207D25" w:rsidP="00207D25">
      <w:pPr>
        <w:spacing w:before="120" w:after="120"/>
        <w:ind w:firstLine="640"/>
        <w:rPr>
          <w:rFonts w:hint="eastAsia"/>
        </w:rPr>
      </w:pPr>
      <w:r>
        <w:rPr>
          <w:rFonts w:hint="eastAsia"/>
        </w:rPr>
        <w:t>2</w:t>
      </w:r>
      <w:r>
        <w:rPr>
          <w:rFonts w:hint="eastAsia"/>
        </w:rPr>
        <w:t>、应急预案制定：制定针对不同风险的应急预案，明确应急流程、</w:t>
      </w:r>
      <w:r>
        <w:rPr>
          <w:rFonts w:hint="eastAsia"/>
        </w:rPr>
        <w:lastRenderedPageBreak/>
        <w:t>责任部门和人员。</w:t>
      </w:r>
    </w:p>
    <w:p w:rsidR="00207D25" w:rsidRDefault="00207D25" w:rsidP="00207D25">
      <w:pPr>
        <w:spacing w:before="120" w:after="120"/>
        <w:ind w:firstLine="640"/>
        <w:rPr>
          <w:rFonts w:hint="eastAsia"/>
        </w:rPr>
      </w:pPr>
      <w:r>
        <w:rPr>
          <w:rFonts w:hint="eastAsia"/>
        </w:rPr>
        <w:t>3</w:t>
      </w:r>
      <w:r>
        <w:rPr>
          <w:rFonts w:hint="eastAsia"/>
        </w:rPr>
        <w:t>、应急队伍建设：组建专业应急队伍，进行培训和演练，提高应急处置能力。</w:t>
      </w:r>
    </w:p>
    <w:p w:rsidR="00207D25" w:rsidRDefault="00207D25" w:rsidP="00207D25">
      <w:pPr>
        <w:spacing w:before="120" w:after="120"/>
        <w:ind w:firstLine="640"/>
        <w:rPr>
          <w:rFonts w:hint="eastAsia"/>
        </w:rPr>
      </w:pPr>
      <w:r>
        <w:rPr>
          <w:rFonts w:hint="eastAsia"/>
        </w:rPr>
        <w:t>4</w:t>
      </w:r>
      <w:r>
        <w:rPr>
          <w:rFonts w:hint="eastAsia"/>
        </w:rPr>
        <w:t>、应急物资储备：储备必要的应急物资和设备，确保应急响应的及时性。</w:t>
      </w:r>
    </w:p>
    <w:p w:rsidR="00207D25" w:rsidRDefault="00207D25" w:rsidP="00207D25">
      <w:pPr>
        <w:spacing w:before="120" w:after="120"/>
        <w:ind w:firstLine="640"/>
        <w:rPr>
          <w:rFonts w:hint="eastAsia"/>
        </w:rPr>
      </w:pPr>
      <w:r>
        <w:rPr>
          <w:rFonts w:hint="eastAsia"/>
        </w:rPr>
        <w:t>（三）风险管理措施</w:t>
      </w:r>
    </w:p>
    <w:p w:rsidR="00207D25" w:rsidRDefault="00207D25" w:rsidP="00207D25">
      <w:pPr>
        <w:spacing w:before="120" w:after="120"/>
        <w:ind w:firstLine="640"/>
        <w:rPr>
          <w:rFonts w:hint="eastAsia"/>
        </w:rPr>
      </w:pPr>
      <w:r>
        <w:rPr>
          <w:rFonts w:hint="eastAsia"/>
        </w:rPr>
        <w:t>1</w:t>
      </w:r>
      <w:r>
        <w:rPr>
          <w:rFonts w:hint="eastAsia"/>
        </w:rPr>
        <w:t>、风险监测与预警：建立风险监测和预警系统，及时发现和评估风险，发布预警信息。</w:t>
      </w:r>
    </w:p>
    <w:p w:rsidR="00207D25" w:rsidRDefault="00207D25" w:rsidP="00207D25">
      <w:pPr>
        <w:spacing w:before="120" w:after="120"/>
        <w:ind w:firstLine="640"/>
        <w:rPr>
          <w:rFonts w:hint="eastAsia"/>
        </w:rPr>
      </w:pPr>
      <w:r>
        <w:rPr>
          <w:rFonts w:hint="eastAsia"/>
        </w:rPr>
        <w:t>2</w:t>
      </w:r>
      <w:r>
        <w:rPr>
          <w:rFonts w:hint="eastAsia"/>
        </w:rPr>
        <w:t>、风险防控措施：针对各类风险制定防控措施，降低事故发生概率。</w:t>
      </w:r>
    </w:p>
    <w:p w:rsidR="00207D25" w:rsidRDefault="00207D25" w:rsidP="00207D25">
      <w:pPr>
        <w:spacing w:before="120" w:after="120"/>
        <w:ind w:firstLine="640"/>
        <w:rPr>
          <w:rFonts w:hint="eastAsia"/>
        </w:rPr>
      </w:pPr>
      <w:r>
        <w:rPr>
          <w:rFonts w:hint="eastAsia"/>
        </w:rPr>
        <w:t>3</w:t>
      </w:r>
      <w:r>
        <w:rPr>
          <w:rFonts w:hint="eastAsia"/>
        </w:rPr>
        <w:t>、应急处置与救援：发生安全事故时，立即启动应急预案，进行应急处置和救援。</w:t>
      </w:r>
    </w:p>
    <w:p w:rsidR="00207D25" w:rsidRDefault="00207D25" w:rsidP="00207D25">
      <w:pPr>
        <w:spacing w:before="120" w:after="120"/>
        <w:ind w:firstLine="640"/>
        <w:rPr>
          <w:rFonts w:hint="eastAsia"/>
        </w:rPr>
      </w:pPr>
      <w:r>
        <w:rPr>
          <w:rFonts w:hint="eastAsia"/>
        </w:rPr>
        <w:t>4</w:t>
      </w:r>
      <w:r>
        <w:rPr>
          <w:rFonts w:hint="eastAsia"/>
        </w:rPr>
        <w:t>、事故调查与处理：对事故进行调查和分析，查明事故原因和责任，制定改进措施。</w:t>
      </w:r>
    </w:p>
    <w:p w:rsidR="00207D25" w:rsidRDefault="00207D25" w:rsidP="00207D25">
      <w:pPr>
        <w:spacing w:before="120" w:after="120"/>
        <w:ind w:firstLine="640"/>
        <w:rPr>
          <w:rFonts w:hint="eastAsia"/>
        </w:rPr>
      </w:pPr>
      <w:r>
        <w:rPr>
          <w:rFonts w:hint="eastAsia"/>
        </w:rPr>
        <w:t>（四）安全教育与培训</w:t>
      </w:r>
    </w:p>
    <w:p w:rsidR="00207D25" w:rsidRDefault="00207D25" w:rsidP="00207D25">
      <w:pPr>
        <w:spacing w:before="120" w:after="120"/>
        <w:ind w:firstLine="640"/>
        <w:rPr>
          <w:rFonts w:hint="eastAsia"/>
        </w:rPr>
      </w:pPr>
      <w:r>
        <w:rPr>
          <w:rFonts w:hint="eastAsia"/>
        </w:rPr>
        <w:t>1</w:t>
      </w:r>
      <w:r>
        <w:rPr>
          <w:rFonts w:hint="eastAsia"/>
        </w:rPr>
        <w:t>、安全教育：开展安全教育活动，提高员工的安全意识和风险意</w:t>
      </w:r>
      <w:r>
        <w:rPr>
          <w:rFonts w:hint="eastAsia"/>
        </w:rPr>
        <w:lastRenderedPageBreak/>
        <w:t>识。</w:t>
      </w:r>
    </w:p>
    <w:p w:rsidR="00207D25" w:rsidRDefault="00207D25" w:rsidP="00207D25">
      <w:pPr>
        <w:spacing w:before="120" w:after="120"/>
        <w:ind w:firstLine="640"/>
        <w:rPr>
          <w:rFonts w:hint="eastAsia"/>
        </w:rPr>
      </w:pPr>
      <w:r>
        <w:rPr>
          <w:rFonts w:hint="eastAsia"/>
        </w:rPr>
        <w:t>2</w:t>
      </w:r>
      <w:r>
        <w:rPr>
          <w:rFonts w:hint="eastAsia"/>
        </w:rPr>
        <w:t>、培训与演练：定期组织应急培训和演练，提高员工应对突发事件的能力。</w:t>
      </w:r>
    </w:p>
    <w:p w:rsidR="00207D25" w:rsidRDefault="00207D25" w:rsidP="00207D25">
      <w:pPr>
        <w:spacing w:before="120" w:after="120"/>
        <w:ind w:firstLine="640"/>
        <w:rPr>
          <w:rFonts w:hint="eastAsia"/>
        </w:rPr>
      </w:pPr>
      <w:r>
        <w:rPr>
          <w:rFonts w:hint="eastAsia"/>
        </w:rPr>
        <w:t>（五）安全监管与监督</w:t>
      </w:r>
    </w:p>
    <w:p w:rsidR="00207D25" w:rsidRDefault="00207D25" w:rsidP="00207D25">
      <w:pPr>
        <w:spacing w:before="120" w:after="120"/>
        <w:ind w:firstLine="640"/>
        <w:rPr>
          <w:rFonts w:hint="eastAsia"/>
        </w:rPr>
      </w:pPr>
      <w:r>
        <w:rPr>
          <w:rFonts w:hint="eastAsia"/>
        </w:rPr>
        <w:t>1</w:t>
      </w:r>
      <w:r>
        <w:rPr>
          <w:rFonts w:hint="eastAsia"/>
        </w:rPr>
        <w:t>、安全监管：建立健全安全监管制度，确保项目的安全稳定运行。</w:t>
      </w:r>
    </w:p>
    <w:p w:rsidR="00207D25" w:rsidRDefault="00207D25" w:rsidP="00207D25">
      <w:pPr>
        <w:spacing w:before="120" w:after="120"/>
        <w:ind w:firstLine="640"/>
        <w:rPr>
          <w:rFonts w:hint="eastAsia"/>
        </w:rPr>
      </w:pPr>
      <w:r>
        <w:rPr>
          <w:rFonts w:hint="eastAsia"/>
        </w:rPr>
        <w:t>2</w:t>
      </w:r>
      <w:r>
        <w:rPr>
          <w:rFonts w:hint="eastAsia"/>
        </w:rPr>
        <w:t>、安全监督：加强安全监督，对项目的安全管理工作进行定期检查和评估。</w:t>
      </w:r>
    </w:p>
    <w:p w:rsidR="00207D25" w:rsidRDefault="00207D25" w:rsidP="00207D25">
      <w:pPr>
        <w:spacing w:before="120" w:after="120"/>
        <w:ind w:firstLine="640"/>
        <w:rPr>
          <w:rFonts w:hint="eastAsia"/>
        </w:rPr>
      </w:pPr>
      <w:r>
        <w:rPr>
          <w:rFonts w:hint="eastAsia"/>
        </w:rPr>
        <w:t>（六）风险管理成效评估与改进</w:t>
      </w:r>
    </w:p>
    <w:p w:rsidR="00207D25" w:rsidRDefault="00207D25" w:rsidP="00207D25">
      <w:pPr>
        <w:spacing w:before="120" w:after="120"/>
        <w:ind w:firstLine="640"/>
        <w:rPr>
          <w:rFonts w:hint="eastAsia"/>
        </w:rPr>
      </w:pPr>
      <w:r>
        <w:rPr>
          <w:rFonts w:hint="eastAsia"/>
        </w:rPr>
        <w:t>1</w:t>
      </w:r>
      <w:r>
        <w:rPr>
          <w:rFonts w:hint="eastAsia"/>
        </w:rPr>
        <w:t>、风险管理成效评估：定期对项目的风险管理成效进行评估，分析存在的问题和不足。</w:t>
      </w:r>
    </w:p>
    <w:p w:rsidR="00207D25" w:rsidRDefault="00207D25" w:rsidP="00207D25">
      <w:pPr>
        <w:spacing w:before="120" w:after="120"/>
        <w:ind w:firstLine="640"/>
        <w:rPr>
          <w:rFonts w:hint="eastAsia"/>
        </w:rPr>
      </w:pPr>
      <w:r>
        <w:rPr>
          <w:rFonts w:hint="eastAsia"/>
        </w:rPr>
        <w:t>2</w:t>
      </w:r>
      <w:r>
        <w:rPr>
          <w:rFonts w:hint="eastAsia"/>
        </w:rPr>
        <w:t>、改进措施制定与实施：针对评估结果，制定改进措施并予以实施，不断完善风险管理体系。</w:t>
      </w:r>
    </w:p>
    <w:p w:rsidR="00207D25" w:rsidRDefault="00207D25" w:rsidP="00207D25">
      <w:pPr>
        <w:pStyle w:val="a2"/>
        <w:rPr>
          <w:rFonts w:hint="eastAsia"/>
        </w:rPr>
      </w:pPr>
      <w:bookmarkStart w:id="40" w:name="_Toc206689676"/>
      <w:r>
        <w:rPr>
          <w:rFonts w:hint="eastAsia"/>
        </w:rPr>
        <w:t>项目安全管理机构设置</w:t>
      </w:r>
      <w:bookmarkEnd w:id="40"/>
    </w:p>
    <w:p w:rsidR="00207D25" w:rsidRDefault="00207D25" w:rsidP="00207D25">
      <w:pPr>
        <w:spacing w:before="120" w:after="120"/>
        <w:ind w:firstLine="640"/>
        <w:rPr>
          <w:rFonts w:hint="eastAsia"/>
        </w:rPr>
      </w:pPr>
      <w:r>
        <w:rPr>
          <w:rFonts w:hint="eastAsia"/>
        </w:rPr>
        <w:t>为保证</w:t>
      </w:r>
      <w:r>
        <w:rPr>
          <w:rFonts w:hint="eastAsia"/>
        </w:rPr>
        <w:t>xx</w:t>
      </w:r>
      <w:r>
        <w:rPr>
          <w:rFonts w:hint="eastAsia"/>
        </w:rPr>
        <w:t>风光储多能互补一体化项目的顺利进行，确保项目的安全生产，需建立健全的安全管理机构。</w:t>
      </w:r>
    </w:p>
    <w:p w:rsidR="00207D25" w:rsidRDefault="00207D25" w:rsidP="00207D25">
      <w:pPr>
        <w:spacing w:before="120" w:after="120"/>
        <w:ind w:firstLine="640"/>
        <w:rPr>
          <w:rFonts w:hint="eastAsia"/>
        </w:rPr>
      </w:pPr>
      <w:r>
        <w:rPr>
          <w:rFonts w:hint="eastAsia"/>
        </w:rPr>
        <w:lastRenderedPageBreak/>
        <w:t>（一）安全管理领导组</w:t>
      </w:r>
    </w:p>
    <w:p w:rsidR="00207D25" w:rsidRDefault="00207D25" w:rsidP="00207D25">
      <w:pPr>
        <w:spacing w:before="120" w:after="120"/>
        <w:ind w:firstLine="640"/>
        <w:rPr>
          <w:rFonts w:hint="eastAsia"/>
        </w:rPr>
      </w:pPr>
      <w:r>
        <w:rPr>
          <w:rFonts w:hint="eastAsia"/>
        </w:rPr>
        <w:t>1</w:t>
      </w:r>
      <w:r>
        <w:rPr>
          <w:rFonts w:hint="eastAsia"/>
        </w:rPr>
        <w:t>、组成人员：由项目总经理担任组长，副总经理及安全总监担任副组长，成员包括各部门经理及关键岗位人员。</w:t>
      </w:r>
    </w:p>
    <w:p w:rsidR="00207D25" w:rsidRDefault="00207D25" w:rsidP="00207D25">
      <w:pPr>
        <w:spacing w:before="120" w:after="120"/>
        <w:ind w:firstLine="640"/>
        <w:rPr>
          <w:rFonts w:hint="eastAsia"/>
        </w:rPr>
      </w:pPr>
      <w:r>
        <w:rPr>
          <w:rFonts w:hint="eastAsia"/>
        </w:rPr>
        <w:t>2</w:t>
      </w:r>
      <w:r>
        <w:rPr>
          <w:rFonts w:hint="eastAsia"/>
        </w:rPr>
        <w:t>、主要职责：</w:t>
      </w:r>
    </w:p>
    <w:p w:rsidR="00207D25" w:rsidRDefault="00207D25" w:rsidP="00207D25">
      <w:pPr>
        <w:spacing w:before="120" w:after="120"/>
        <w:ind w:firstLine="640"/>
        <w:rPr>
          <w:rFonts w:hint="eastAsia"/>
        </w:rPr>
      </w:pPr>
      <w:r>
        <w:rPr>
          <w:rFonts w:hint="eastAsia"/>
        </w:rPr>
        <w:t>制定项目的安全生产方针、政策及目标。</w:t>
      </w:r>
    </w:p>
    <w:p w:rsidR="00207D25" w:rsidRDefault="00207D25" w:rsidP="00207D25">
      <w:pPr>
        <w:spacing w:before="120" w:after="120"/>
        <w:ind w:firstLine="640"/>
        <w:rPr>
          <w:rFonts w:hint="eastAsia"/>
        </w:rPr>
      </w:pPr>
      <w:r>
        <w:rPr>
          <w:rFonts w:hint="eastAsia"/>
        </w:rPr>
        <w:t>协调各方资源，确保安全生产的投入和有效实施。</w:t>
      </w:r>
    </w:p>
    <w:p w:rsidR="00207D25" w:rsidRDefault="00207D25" w:rsidP="00207D25">
      <w:pPr>
        <w:spacing w:before="120" w:after="120"/>
        <w:ind w:firstLine="640"/>
        <w:rPr>
          <w:rFonts w:hint="eastAsia"/>
        </w:rPr>
      </w:pPr>
      <w:r>
        <w:rPr>
          <w:rFonts w:hint="eastAsia"/>
        </w:rPr>
        <w:t>定期组织安全大检查，并对重大安全隐患进行整改。</w:t>
      </w:r>
    </w:p>
    <w:p w:rsidR="00207D25" w:rsidRDefault="00207D25" w:rsidP="00207D25">
      <w:pPr>
        <w:spacing w:before="120" w:after="120"/>
        <w:ind w:firstLine="640"/>
        <w:rPr>
          <w:rFonts w:hint="eastAsia"/>
        </w:rPr>
      </w:pPr>
      <w:r>
        <w:rPr>
          <w:rFonts w:hint="eastAsia"/>
        </w:rPr>
        <w:t>处理安全事故，并监督事故的调查与处理。</w:t>
      </w:r>
    </w:p>
    <w:p w:rsidR="00207D25" w:rsidRDefault="00207D25" w:rsidP="00207D25">
      <w:pPr>
        <w:spacing w:before="120" w:after="120"/>
        <w:ind w:firstLine="640"/>
        <w:rPr>
          <w:rFonts w:hint="eastAsia"/>
        </w:rPr>
      </w:pPr>
      <w:r>
        <w:rPr>
          <w:rFonts w:hint="eastAsia"/>
        </w:rPr>
        <w:t>（二）安全生产管理部门</w:t>
      </w:r>
    </w:p>
    <w:p w:rsidR="00207D25" w:rsidRDefault="00207D25" w:rsidP="00207D25">
      <w:pPr>
        <w:spacing w:before="120" w:after="120"/>
        <w:ind w:firstLine="640"/>
        <w:rPr>
          <w:rFonts w:hint="eastAsia"/>
        </w:rPr>
      </w:pPr>
      <w:r>
        <w:rPr>
          <w:rFonts w:hint="eastAsia"/>
        </w:rPr>
        <w:t>1</w:t>
      </w:r>
      <w:r>
        <w:rPr>
          <w:rFonts w:hint="eastAsia"/>
        </w:rPr>
        <w:t>、部门设置：设立独立的安全生产管理部门，负责项目的日常安全管理工作。</w:t>
      </w:r>
    </w:p>
    <w:p w:rsidR="00207D25" w:rsidRDefault="00207D25" w:rsidP="00207D25">
      <w:pPr>
        <w:spacing w:before="120" w:after="120"/>
        <w:ind w:firstLine="640"/>
        <w:rPr>
          <w:rFonts w:hint="eastAsia"/>
        </w:rPr>
      </w:pPr>
      <w:r>
        <w:rPr>
          <w:rFonts w:hint="eastAsia"/>
        </w:rPr>
        <w:t>2</w:t>
      </w:r>
      <w:r>
        <w:rPr>
          <w:rFonts w:hint="eastAsia"/>
        </w:rPr>
        <w:t>、主要职责：</w:t>
      </w:r>
    </w:p>
    <w:p w:rsidR="00207D25" w:rsidRDefault="00207D25" w:rsidP="00207D25">
      <w:pPr>
        <w:spacing w:before="120" w:after="120"/>
        <w:ind w:firstLine="640"/>
        <w:rPr>
          <w:rFonts w:hint="eastAsia"/>
        </w:rPr>
      </w:pPr>
      <w:r>
        <w:rPr>
          <w:rFonts w:hint="eastAsia"/>
        </w:rPr>
        <w:t>贯彻执行国家安全生产的法律法规和标准。</w:t>
      </w:r>
    </w:p>
    <w:p w:rsidR="00207D25" w:rsidRDefault="00207D25" w:rsidP="00207D25">
      <w:pPr>
        <w:spacing w:before="120" w:after="120"/>
        <w:ind w:firstLine="640"/>
        <w:rPr>
          <w:rFonts w:hint="eastAsia"/>
        </w:rPr>
      </w:pPr>
      <w:r>
        <w:rPr>
          <w:rFonts w:hint="eastAsia"/>
        </w:rPr>
        <w:t>制定项目的安全生产管理制度和操作规程。</w:t>
      </w:r>
    </w:p>
    <w:p w:rsidR="00207D25" w:rsidRDefault="00207D25" w:rsidP="00207D25">
      <w:pPr>
        <w:spacing w:before="120" w:after="120"/>
        <w:ind w:firstLine="640"/>
        <w:rPr>
          <w:rFonts w:hint="eastAsia"/>
        </w:rPr>
      </w:pPr>
      <w:r>
        <w:rPr>
          <w:rFonts w:hint="eastAsia"/>
        </w:rPr>
        <w:t>组织开展安全教育培训，提高员工的安全意识和技能。</w:t>
      </w:r>
    </w:p>
    <w:p w:rsidR="00207D25" w:rsidRDefault="00207D25" w:rsidP="00207D25">
      <w:pPr>
        <w:spacing w:before="120" w:after="120"/>
        <w:ind w:firstLine="640"/>
        <w:rPr>
          <w:rFonts w:hint="eastAsia"/>
        </w:rPr>
      </w:pPr>
      <w:r>
        <w:rPr>
          <w:rFonts w:hint="eastAsia"/>
        </w:rPr>
        <w:lastRenderedPageBreak/>
        <w:t>监控危险源，及时排除安全隐患。</w:t>
      </w:r>
    </w:p>
    <w:p w:rsidR="00207D25" w:rsidRDefault="00207D25" w:rsidP="00207D25">
      <w:pPr>
        <w:spacing w:before="120" w:after="120"/>
        <w:ind w:firstLine="640"/>
        <w:rPr>
          <w:rFonts w:hint="eastAsia"/>
        </w:rPr>
      </w:pPr>
      <w:r>
        <w:rPr>
          <w:rFonts w:hint="eastAsia"/>
        </w:rPr>
        <w:t>编制应急预案，并组织实施应急演练。</w:t>
      </w:r>
    </w:p>
    <w:p w:rsidR="00207D25" w:rsidRDefault="00207D25" w:rsidP="00207D25">
      <w:pPr>
        <w:spacing w:before="120" w:after="120"/>
        <w:ind w:firstLine="640"/>
        <w:rPr>
          <w:rFonts w:hint="eastAsia"/>
        </w:rPr>
      </w:pPr>
      <w:r>
        <w:rPr>
          <w:rFonts w:hint="eastAsia"/>
        </w:rPr>
        <w:t>（三）专项安全工作组</w:t>
      </w:r>
    </w:p>
    <w:p w:rsidR="00207D25" w:rsidRDefault="00207D25" w:rsidP="00207D25">
      <w:pPr>
        <w:spacing w:before="120" w:after="120"/>
        <w:ind w:firstLine="640"/>
        <w:rPr>
          <w:rFonts w:hint="eastAsia"/>
        </w:rPr>
      </w:pPr>
      <w:r>
        <w:rPr>
          <w:rFonts w:hint="eastAsia"/>
        </w:rPr>
        <w:t>1</w:t>
      </w:r>
      <w:r>
        <w:rPr>
          <w:rFonts w:hint="eastAsia"/>
        </w:rPr>
        <w:t>、风光安全组：负责风力和光伏发电区域的安全工作，包括设备安全、天气监测及预警等。</w:t>
      </w:r>
    </w:p>
    <w:p w:rsidR="00207D25" w:rsidRDefault="00207D25" w:rsidP="00207D25">
      <w:pPr>
        <w:spacing w:before="120" w:after="120"/>
        <w:ind w:firstLine="640"/>
        <w:rPr>
          <w:rFonts w:hint="eastAsia"/>
        </w:rPr>
      </w:pPr>
      <w:r>
        <w:rPr>
          <w:rFonts w:hint="eastAsia"/>
        </w:rPr>
        <w:t>2</w:t>
      </w:r>
      <w:r>
        <w:rPr>
          <w:rFonts w:hint="eastAsia"/>
        </w:rPr>
        <w:t>、储能安全组：负责储能设备（如电池储能系统）的安全监控与管理。</w:t>
      </w:r>
    </w:p>
    <w:p w:rsidR="00207D25" w:rsidRDefault="00207D25" w:rsidP="00207D25">
      <w:pPr>
        <w:spacing w:before="120" w:after="120"/>
        <w:ind w:firstLine="640"/>
        <w:rPr>
          <w:rFonts w:hint="eastAsia"/>
        </w:rPr>
      </w:pPr>
      <w:r>
        <w:rPr>
          <w:rFonts w:hint="eastAsia"/>
        </w:rPr>
        <w:t>3</w:t>
      </w:r>
      <w:r>
        <w:rPr>
          <w:rFonts w:hint="eastAsia"/>
        </w:rPr>
        <w:t>、施工现场安全组：负责施工现场的安全管理，包括施工人员的安全、设备安全及消防安全等。</w:t>
      </w:r>
    </w:p>
    <w:p w:rsidR="00207D25" w:rsidRDefault="00207D25" w:rsidP="00207D25">
      <w:pPr>
        <w:spacing w:before="120" w:after="120"/>
        <w:ind w:firstLine="640"/>
        <w:rPr>
          <w:rFonts w:hint="eastAsia"/>
        </w:rPr>
      </w:pPr>
      <w:r>
        <w:rPr>
          <w:rFonts w:hint="eastAsia"/>
        </w:rPr>
        <w:t>各专项安全工作组的具体职责如下：</w:t>
      </w:r>
    </w:p>
    <w:p w:rsidR="00207D25" w:rsidRDefault="00207D25" w:rsidP="00207D25">
      <w:pPr>
        <w:spacing w:before="120" w:after="120"/>
        <w:ind w:firstLine="640"/>
        <w:rPr>
          <w:rFonts w:hint="eastAsia"/>
        </w:rPr>
      </w:pPr>
      <w:r>
        <w:rPr>
          <w:rFonts w:hint="eastAsia"/>
        </w:rPr>
        <w:t>4</w:t>
      </w:r>
      <w:r>
        <w:rPr>
          <w:rFonts w:hint="eastAsia"/>
        </w:rPr>
        <w:t>、负责本区域或专项工作的日常安全检查与监控。</w:t>
      </w:r>
    </w:p>
    <w:p w:rsidR="00207D25" w:rsidRDefault="00207D25" w:rsidP="00207D25">
      <w:pPr>
        <w:spacing w:before="120" w:after="120"/>
        <w:ind w:firstLine="640"/>
        <w:rPr>
          <w:rFonts w:hint="eastAsia"/>
        </w:rPr>
      </w:pPr>
      <w:r>
        <w:rPr>
          <w:rFonts w:hint="eastAsia"/>
        </w:rPr>
        <w:t>5</w:t>
      </w:r>
      <w:r>
        <w:rPr>
          <w:rFonts w:hint="eastAsia"/>
        </w:rPr>
        <w:t>、发现问题及时上报，并采取有效措施消除安全隐患。</w:t>
      </w:r>
    </w:p>
    <w:p w:rsidR="00207D25" w:rsidRDefault="00207D25" w:rsidP="00207D25">
      <w:pPr>
        <w:spacing w:before="120" w:after="120"/>
        <w:ind w:firstLine="640"/>
        <w:rPr>
          <w:rFonts w:hint="eastAsia"/>
        </w:rPr>
      </w:pPr>
      <w:r>
        <w:rPr>
          <w:rFonts w:hint="eastAsia"/>
        </w:rPr>
        <w:t>6</w:t>
      </w:r>
      <w:r>
        <w:rPr>
          <w:rFonts w:hint="eastAsia"/>
        </w:rPr>
        <w:t>、组织参与应急预案的编制与演练，负责相应区域的应急响应。</w:t>
      </w:r>
    </w:p>
    <w:p w:rsidR="00207D25" w:rsidRDefault="00207D25" w:rsidP="00207D25">
      <w:pPr>
        <w:spacing w:before="120" w:after="120"/>
        <w:ind w:firstLine="640"/>
        <w:rPr>
          <w:rFonts w:hint="eastAsia"/>
        </w:rPr>
      </w:pPr>
      <w:r>
        <w:rPr>
          <w:rFonts w:hint="eastAsia"/>
        </w:rPr>
        <w:t>7</w:t>
      </w:r>
      <w:r>
        <w:rPr>
          <w:rFonts w:hint="eastAsia"/>
        </w:rPr>
        <w:t>、定期对员工进行安全教育和培训，提高员工的安全意识和操作技能。</w:t>
      </w:r>
    </w:p>
    <w:p w:rsidR="00207D25" w:rsidRDefault="00207D25" w:rsidP="00207D25">
      <w:pPr>
        <w:spacing w:before="120" w:after="120"/>
        <w:ind w:firstLine="640"/>
        <w:rPr>
          <w:rFonts w:hint="eastAsia"/>
        </w:rPr>
      </w:pPr>
      <w:r>
        <w:rPr>
          <w:rFonts w:hint="eastAsia"/>
        </w:rPr>
        <w:lastRenderedPageBreak/>
        <w:t>（四）安全监督与考核</w:t>
      </w:r>
    </w:p>
    <w:p w:rsidR="00207D25" w:rsidRDefault="00207D25" w:rsidP="00207D25">
      <w:pPr>
        <w:spacing w:before="120" w:after="120"/>
        <w:ind w:firstLine="640"/>
        <w:rPr>
          <w:rFonts w:hint="eastAsia"/>
        </w:rPr>
      </w:pPr>
      <w:r>
        <w:rPr>
          <w:rFonts w:hint="eastAsia"/>
        </w:rPr>
        <w:t>1</w:t>
      </w:r>
      <w:r>
        <w:rPr>
          <w:rFonts w:hint="eastAsia"/>
        </w:rPr>
        <w:t>、项目内部设立安全监督岗位，对安全生产管理部门及专项安全工作组的工作进行监督。</w:t>
      </w:r>
    </w:p>
    <w:p w:rsidR="00207D25" w:rsidRDefault="00207D25" w:rsidP="00207D25">
      <w:pPr>
        <w:spacing w:before="120" w:after="120"/>
        <w:ind w:firstLine="640"/>
        <w:rPr>
          <w:rFonts w:hint="eastAsia"/>
        </w:rPr>
      </w:pPr>
      <w:r>
        <w:rPr>
          <w:rFonts w:hint="eastAsia"/>
        </w:rPr>
        <w:t>2</w:t>
      </w:r>
      <w:r>
        <w:rPr>
          <w:rFonts w:hint="eastAsia"/>
        </w:rPr>
        <w:t>、制定安全考核标准，对各部门的安全工作进行定期考核，考核结果与部门绩效挂钩。</w:t>
      </w:r>
    </w:p>
    <w:p w:rsidR="00207D25" w:rsidRDefault="00207D25" w:rsidP="00207D25">
      <w:pPr>
        <w:spacing w:before="120" w:after="120"/>
        <w:ind w:firstLine="640"/>
        <w:rPr>
          <w:rFonts w:hint="eastAsia"/>
        </w:rPr>
      </w:pPr>
      <w:r>
        <w:rPr>
          <w:rFonts w:hint="eastAsia"/>
        </w:rPr>
        <w:t>3</w:t>
      </w:r>
      <w:r>
        <w:rPr>
          <w:rFonts w:hint="eastAsia"/>
        </w:rPr>
        <w:t>、对于在安全工作中表现突出的个人或团队进行表彰和奖励。</w:t>
      </w:r>
    </w:p>
    <w:p w:rsidR="00207D25" w:rsidRDefault="00207D25" w:rsidP="00207D25">
      <w:pPr>
        <w:spacing w:before="120" w:after="120"/>
        <w:ind w:firstLine="640"/>
        <w:rPr>
          <w:rFonts w:hint="eastAsia"/>
        </w:rPr>
      </w:pPr>
      <w:r>
        <w:rPr>
          <w:rFonts w:hint="eastAsia"/>
        </w:rPr>
        <w:t>（五）应急管理与响应</w:t>
      </w:r>
    </w:p>
    <w:p w:rsidR="00207D25" w:rsidRDefault="00207D25" w:rsidP="00207D25">
      <w:pPr>
        <w:spacing w:before="120" w:after="120"/>
        <w:ind w:firstLine="640"/>
        <w:rPr>
          <w:rFonts w:hint="eastAsia"/>
        </w:rPr>
      </w:pPr>
      <w:r>
        <w:rPr>
          <w:rFonts w:hint="eastAsia"/>
        </w:rPr>
        <w:t>1</w:t>
      </w:r>
      <w:r>
        <w:rPr>
          <w:rFonts w:hint="eastAsia"/>
        </w:rPr>
        <w:t>、制定项目应急预案，包括自然灾害、设备故障、人员伤亡等各类应急情况。</w:t>
      </w:r>
    </w:p>
    <w:p w:rsidR="00207D25" w:rsidRDefault="00207D25" w:rsidP="00207D25">
      <w:pPr>
        <w:spacing w:before="120" w:after="120"/>
        <w:ind w:firstLine="640"/>
        <w:rPr>
          <w:rFonts w:hint="eastAsia"/>
        </w:rPr>
      </w:pPr>
      <w:r>
        <w:rPr>
          <w:rFonts w:hint="eastAsia"/>
        </w:rPr>
        <w:t>2</w:t>
      </w:r>
      <w:r>
        <w:rPr>
          <w:rFonts w:hint="eastAsia"/>
        </w:rPr>
        <w:t>、组建应急响应队伍，进行应急演练和培训，确保在紧急情况下能迅速响应和处理。</w:t>
      </w:r>
    </w:p>
    <w:p w:rsidR="00207D25" w:rsidRDefault="00207D25" w:rsidP="00207D25">
      <w:pPr>
        <w:spacing w:before="120" w:after="120"/>
        <w:ind w:firstLine="640"/>
        <w:rPr>
          <w:rFonts w:hint="eastAsia"/>
        </w:rPr>
      </w:pPr>
      <w:r>
        <w:rPr>
          <w:rFonts w:hint="eastAsia"/>
        </w:rPr>
        <w:t>3</w:t>
      </w:r>
      <w:r>
        <w:rPr>
          <w:rFonts w:hint="eastAsia"/>
        </w:rPr>
        <w:t>、与地方应急管理部门保持沟通，及时获取应急资源和支持。</w:t>
      </w:r>
    </w:p>
    <w:p w:rsidR="00207D25" w:rsidRDefault="00207D25" w:rsidP="00207D25">
      <w:pPr>
        <w:spacing w:before="120" w:after="120"/>
        <w:ind w:firstLine="640"/>
        <w:rPr>
          <w:rFonts w:hint="eastAsia"/>
        </w:rPr>
      </w:pPr>
      <w:r>
        <w:rPr>
          <w:rFonts w:hint="eastAsia"/>
        </w:rPr>
        <w:t>通过上述安全管理机构的设置和职责划分，确保</w:t>
      </w:r>
      <w:r>
        <w:rPr>
          <w:rFonts w:hint="eastAsia"/>
        </w:rPr>
        <w:t>xx</w:t>
      </w:r>
      <w:r>
        <w:rPr>
          <w:rFonts w:hint="eastAsia"/>
        </w:rPr>
        <w:t>风光储多能互补一体化项目的安全生产得到全面有效的管理，保障项目的顺利进行。</w:t>
      </w:r>
    </w:p>
    <w:p w:rsidR="00207D25" w:rsidRDefault="00207D25" w:rsidP="00207D25">
      <w:pPr>
        <w:pStyle w:val="a2"/>
        <w:rPr>
          <w:rFonts w:hint="eastAsia"/>
        </w:rPr>
      </w:pPr>
      <w:bookmarkStart w:id="41" w:name="_Toc206689677"/>
      <w:r>
        <w:rPr>
          <w:rFonts w:hint="eastAsia"/>
        </w:rPr>
        <w:t>项目安全防范措施</w:t>
      </w:r>
      <w:bookmarkEnd w:id="41"/>
    </w:p>
    <w:p w:rsidR="00207D25" w:rsidRDefault="00207D25" w:rsidP="00207D25">
      <w:pPr>
        <w:spacing w:before="120" w:after="120"/>
        <w:ind w:firstLine="640"/>
        <w:rPr>
          <w:rFonts w:hint="eastAsia"/>
        </w:rPr>
      </w:pPr>
      <w:r>
        <w:rPr>
          <w:rFonts w:hint="eastAsia"/>
        </w:rPr>
        <w:lastRenderedPageBreak/>
        <w:t>（一）风光储一体化项目的安全风险分析</w:t>
      </w:r>
    </w:p>
    <w:p w:rsidR="00207D25" w:rsidRDefault="00207D25" w:rsidP="00207D25">
      <w:pPr>
        <w:spacing w:before="120" w:after="120"/>
        <w:ind w:firstLine="640"/>
        <w:rPr>
          <w:rFonts w:hint="eastAsia"/>
        </w:rPr>
      </w:pPr>
      <w:r>
        <w:rPr>
          <w:rFonts w:hint="eastAsia"/>
        </w:rPr>
        <w:t>1</w:t>
      </w:r>
      <w:r>
        <w:rPr>
          <w:rFonts w:hint="eastAsia"/>
        </w:rPr>
        <w:t>、自然灾害风险：风光储多能互补一体化项目主要依赖于自然环境（如风能和太阳能），因此可能面临极端天气等自然灾害风险，如风暴、干旱等。</w:t>
      </w:r>
    </w:p>
    <w:p w:rsidR="00207D25" w:rsidRDefault="00207D25" w:rsidP="00207D25">
      <w:pPr>
        <w:spacing w:before="120" w:after="120"/>
        <w:ind w:firstLine="640"/>
        <w:rPr>
          <w:rFonts w:hint="eastAsia"/>
        </w:rPr>
      </w:pPr>
      <w:r>
        <w:rPr>
          <w:rFonts w:hint="eastAsia"/>
        </w:rPr>
        <w:t>2</w:t>
      </w:r>
      <w:r>
        <w:rPr>
          <w:rFonts w:hint="eastAsia"/>
        </w:rPr>
        <w:t>、技术风险：风光储项目涉及先进的能源转换和储存技术，技术的成熟度、稳定性和安全性直接关系到项目的安全运行。</w:t>
      </w:r>
    </w:p>
    <w:p w:rsidR="00207D25" w:rsidRDefault="00207D25" w:rsidP="00207D25">
      <w:pPr>
        <w:spacing w:before="120" w:after="120"/>
        <w:ind w:firstLine="640"/>
        <w:rPr>
          <w:rFonts w:hint="eastAsia"/>
        </w:rPr>
      </w:pPr>
      <w:r>
        <w:rPr>
          <w:rFonts w:hint="eastAsia"/>
        </w:rPr>
        <w:t>3</w:t>
      </w:r>
      <w:r>
        <w:rPr>
          <w:rFonts w:hint="eastAsia"/>
        </w:rPr>
        <w:t>、运营风险：包括项目管理、人员操作、设备维护等方面的风险，任何环节的失误都可能影响项目的整体安全。</w:t>
      </w:r>
    </w:p>
    <w:p w:rsidR="00207D25" w:rsidRDefault="00207D25" w:rsidP="00207D25">
      <w:pPr>
        <w:spacing w:before="120" w:after="120"/>
        <w:ind w:firstLine="640"/>
        <w:rPr>
          <w:rFonts w:hint="eastAsia"/>
        </w:rPr>
      </w:pPr>
      <w:r>
        <w:rPr>
          <w:rFonts w:hint="eastAsia"/>
        </w:rPr>
        <w:t>（二）安全防范的具体措施</w:t>
      </w:r>
    </w:p>
    <w:p w:rsidR="00207D25" w:rsidRDefault="00207D25" w:rsidP="00207D25">
      <w:pPr>
        <w:spacing w:before="120" w:after="120"/>
        <w:ind w:firstLine="640"/>
        <w:rPr>
          <w:rFonts w:hint="eastAsia"/>
        </w:rPr>
      </w:pPr>
      <w:r>
        <w:rPr>
          <w:rFonts w:hint="eastAsia"/>
        </w:rPr>
        <w:t>1</w:t>
      </w:r>
      <w:r>
        <w:rPr>
          <w:rFonts w:hint="eastAsia"/>
        </w:rPr>
        <w:t>、自然灾害防范：</w:t>
      </w:r>
    </w:p>
    <w:p w:rsidR="00207D25" w:rsidRDefault="00207D25" w:rsidP="00207D25">
      <w:pPr>
        <w:spacing w:before="120" w:after="120"/>
        <w:ind w:firstLine="640"/>
        <w:rPr>
          <w:rFonts w:hint="eastAsia"/>
        </w:rPr>
      </w:pPr>
      <w:r>
        <w:rPr>
          <w:rFonts w:hint="eastAsia"/>
        </w:rPr>
        <w:t>（</w:t>
      </w:r>
      <w:r>
        <w:rPr>
          <w:rFonts w:hint="eastAsia"/>
        </w:rPr>
        <w:t>1</w:t>
      </w:r>
      <w:r>
        <w:rPr>
          <w:rFonts w:hint="eastAsia"/>
        </w:rPr>
        <w:t>）进行地质和环境评估，选择有利于项目安全的地点进行建设。</w:t>
      </w:r>
    </w:p>
    <w:p w:rsidR="00207D25" w:rsidRDefault="00207D25" w:rsidP="00207D25">
      <w:pPr>
        <w:spacing w:before="120" w:after="120"/>
        <w:ind w:firstLine="640"/>
        <w:rPr>
          <w:rFonts w:hint="eastAsia"/>
        </w:rPr>
      </w:pPr>
      <w:r>
        <w:rPr>
          <w:rFonts w:hint="eastAsia"/>
        </w:rPr>
        <w:t>（</w:t>
      </w:r>
      <w:r>
        <w:rPr>
          <w:rFonts w:hint="eastAsia"/>
        </w:rPr>
        <w:t>2</w:t>
      </w:r>
      <w:r>
        <w:rPr>
          <w:rFonts w:hint="eastAsia"/>
        </w:rPr>
        <w:t>）建立预警系统，对可能出现的自然灾害进行实时监测和预测。</w:t>
      </w:r>
    </w:p>
    <w:p w:rsidR="00207D25" w:rsidRDefault="00207D25" w:rsidP="00207D25">
      <w:pPr>
        <w:spacing w:before="120" w:after="120"/>
        <w:ind w:firstLine="640"/>
        <w:rPr>
          <w:rFonts w:hint="eastAsia"/>
        </w:rPr>
      </w:pPr>
      <w:r>
        <w:rPr>
          <w:rFonts w:hint="eastAsia"/>
        </w:rPr>
        <w:t>（</w:t>
      </w:r>
      <w:r>
        <w:rPr>
          <w:rFonts w:hint="eastAsia"/>
        </w:rPr>
        <w:t>3</w:t>
      </w:r>
      <w:r>
        <w:rPr>
          <w:rFonts w:hint="eastAsia"/>
        </w:rPr>
        <w:t>）加强项目的抗灾能力，如建设防风固土设施，增强设备抗极端天气能力等。</w:t>
      </w:r>
    </w:p>
    <w:p w:rsidR="00207D25" w:rsidRDefault="00207D25" w:rsidP="00207D25">
      <w:pPr>
        <w:spacing w:before="120" w:after="120"/>
        <w:ind w:firstLine="640"/>
        <w:rPr>
          <w:rFonts w:hint="eastAsia"/>
        </w:rPr>
      </w:pPr>
      <w:r>
        <w:rPr>
          <w:rFonts w:hint="eastAsia"/>
        </w:rPr>
        <w:t>2</w:t>
      </w:r>
      <w:r>
        <w:rPr>
          <w:rFonts w:hint="eastAsia"/>
        </w:rPr>
        <w:t>、技术安全保障：</w:t>
      </w:r>
    </w:p>
    <w:p w:rsidR="00207D25" w:rsidRDefault="00207D25" w:rsidP="00207D25">
      <w:pPr>
        <w:spacing w:before="120" w:after="120"/>
        <w:ind w:firstLine="640"/>
        <w:rPr>
          <w:rFonts w:hint="eastAsia"/>
        </w:rPr>
      </w:pPr>
      <w:r>
        <w:rPr>
          <w:rFonts w:hint="eastAsia"/>
        </w:rPr>
        <w:lastRenderedPageBreak/>
        <w:t>（</w:t>
      </w:r>
      <w:r>
        <w:rPr>
          <w:rFonts w:hint="eastAsia"/>
        </w:rPr>
        <w:t>1</w:t>
      </w:r>
      <w:r>
        <w:rPr>
          <w:rFonts w:hint="eastAsia"/>
        </w:rPr>
        <w:t>）选用成熟稳定的技术，并进行充分的技术验证和测试。</w:t>
      </w:r>
    </w:p>
    <w:p w:rsidR="00207D25" w:rsidRDefault="00207D25" w:rsidP="00207D25">
      <w:pPr>
        <w:spacing w:before="120" w:after="120"/>
        <w:ind w:firstLine="640"/>
        <w:rPr>
          <w:rFonts w:hint="eastAsia"/>
        </w:rPr>
      </w:pPr>
      <w:r>
        <w:rPr>
          <w:rFonts w:hint="eastAsia"/>
        </w:rPr>
        <w:t>（</w:t>
      </w:r>
      <w:r>
        <w:rPr>
          <w:rFonts w:hint="eastAsia"/>
        </w:rPr>
        <w:t>2</w:t>
      </w:r>
      <w:r>
        <w:rPr>
          <w:rFonts w:hint="eastAsia"/>
        </w:rPr>
        <w:t>）建立专业的技术团队，负责项目的技术研发和运维管理。</w:t>
      </w:r>
    </w:p>
    <w:p w:rsidR="00207D25" w:rsidRDefault="00207D25" w:rsidP="00207D25">
      <w:pPr>
        <w:spacing w:before="120" w:after="120"/>
        <w:ind w:firstLine="640"/>
        <w:rPr>
          <w:rFonts w:hint="eastAsia"/>
        </w:rPr>
      </w:pPr>
      <w:r>
        <w:rPr>
          <w:rFonts w:hint="eastAsia"/>
        </w:rPr>
        <w:t>（</w:t>
      </w:r>
      <w:r>
        <w:rPr>
          <w:rFonts w:hint="eastAsia"/>
        </w:rPr>
        <w:t>3</w:t>
      </w:r>
      <w:r>
        <w:rPr>
          <w:rFonts w:hint="eastAsia"/>
        </w:rPr>
        <w:t>）与科研院所合作，保持技术的持续更新和优化。</w:t>
      </w:r>
    </w:p>
    <w:p w:rsidR="00207D25" w:rsidRDefault="00207D25" w:rsidP="00207D25">
      <w:pPr>
        <w:spacing w:before="120" w:after="120"/>
        <w:ind w:firstLine="640"/>
        <w:rPr>
          <w:rFonts w:hint="eastAsia"/>
        </w:rPr>
      </w:pPr>
      <w:r>
        <w:rPr>
          <w:rFonts w:hint="eastAsia"/>
        </w:rPr>
        <w:t>3</w:t>
      </w:r>
      <w:r>
        <w:rPr>
          <w:rFonts w:hint="eastAsia"/>
        </w:rPr>
        <w:t>、运营安全管理：</w:t>
      </w:r>
    </w:p>
    <w:p w:rsidR="00207D25" w:rsidRDefault="00207D25" w:rsidP="00207D25">
      <w:pPr>
        <w:spacing w:before="120" w:after="120"/>
        <w:ind w:firstLine="640"/>
        <w:rPr>
          <w:rFonts w:hint="eastAsia"/>
        </w:rPr>
      </w:pPr>
      <w:r>
        <w:rPr>
          <w:rFonts w:hint="eastAsia"/>
        </w:rPr>
        <w:t>（</w:t>
      </w:r>
      <w:r>
        <w:rPr>
          <w:rFonts w:hint="eastAsia"/>
        </w:rPr>
        <w:t>1</w:t>
      </w:r>
      <w:r>
        <w:rPr>
          <w:rFonts w:hint="eastAsia"/>
        </w:rPr>
        <w:t>）制定完善的安全管理制度和操作规程。</w:t>
      </w:r>
    </w:p>
    <w:p w:rsidR="00207D25" w:rsidRDefault="00207D25" w:rsidP="00207D25">
      <w:pPr>
        <w:spacing w:before="120" w:after="120"/>
        <w:ind w:firstLine="640"/>
        <w:rPr>
          <w:rFonts w:hint="eastAsia"/>
        </w:rPr>
      </w:pPr>
      <w:r>
        <w:rPr>
          <w:rFonts w:hint="eastAsia"/>
        </w:rPr>
        <w:t>（</w:t>
      </w:r>
      <w:r>
        <w:rPr>
          <w:rFonts w:hint="eastAsia"/>
        </w:rPr>
        <w:t>2</w:t>
      </w:r>
      <w:r>
        <w:rPr>
          <w:rFonts w:hint="eastAsia"/>
        </w:rPr>
        <w:t>）对人员进行安全培训，提高员工的安全意识和操作技能。</w:t>
      </w:r>
    </w:p>
    <w:p w:rsidR="00207D25" w:rsidRDefault="00207D25" w:rsidP="00207D25">
      <w:pPr>
        <w:spacing w:before="120" w:after="120"/>
        <w:ind w:firstLine="640"/>
        <w:rPr>
          <w:rFonts w:hint="eastAsia"/>
        </w:rPr>
      </w:pPr>
      <w:r>
        <w:rPr>
          <w:rFonts w:hint="eastAsia"/>
        </w:rPr>
        <w:t>（</w:t>
      </w:r>
      <w:r>
        <w:rPr>
          <w:rFonts w:hint="eastAsia"/>
        </w:rPr>
        <w:t>3</w:t>
      </w:r>
      <w:r>
        <w:rPr>
          <w:rFonts w:hint="eastAsia"/>
        </w:rPr>
        <w:t>）定期进行设备检查和维护，确保设备处于良好的运行状态。</w:t>
      </w:r>
    </w:p>
    <w:p w:rsidR="00207D25" w:rsidRDefault="00207D25" w:rsidP="00207D25">
      <w:pPr>
        <w:spacing w:before="120" w:after="120"/>
        <w:ind w:firstLine="640"/>
        <w:rPr>
          <w:rFonts w:hint="eastAsia"/>
        </w:rPr>
      </w:pPr>
      <w:r>
        <w:rPr>
          <w:rFonts w:hint="eastAsia"/>
        </w:rPr>
        <w:t>（三）应急处理与救援措施</w:t>
      </w:r>
    </w:p>
    <w:p w:rsidR="00207D25" w:rsidRDefault="00207D25" w:rsidP="00207D25">
      <w:pPr>
        <w:spacing w:before="120" w:after="120"/>
        <w:ind w:firstLine="640"/>
        <w:rPr>
          <w:rFonts w:hint="eastAsia"/>
        </w:rPr>
      </w:pPr>
      <w:r>
        <w:rPr>
          <w:rFonts w:hint="eastAsia"/>
        </w:rPr>
        <w:t>1</w:t>
      </w:r>
      <w:r>
        <w:rPr>
          <w:rFonts w:hint="eastAsia"/>
        </w:rPr>
        <w:t>、建立应急处理机制：制定应急预案，明确应急处理流程和责任人，确保在紧急情况下能够迅速响应。</w:t>
      </w:r>
    </w:p>
    <w:p w:rsidR="00207D25" w:rsidRDefault="00207D25" w:rsidP="00207D25">
      <w:pPr>
        <w:spacing w:before="120" w:after="120"/>
        <w:ind w:firstLine="640"/>
        <w:rPr>
          <w:rFonts w:hint="eastAsia"/>
        </w:rPr>
      </w:pPr>
      <w:r>
        <w:rPr>
          <w:rFonts w:hint="eastAsia"/>
        </w:rPr>
        <w:t>2</w:t>
      </w:r>
      <w:r>
        <w:rPr>
          <w:rFonts w:hint="eastAsia"/>
        </w:rPr>
        <w:t>、设立应急救援队伍：建立专业的应急救援队伍，负责项目的应急救援工作，定期进行培训和演练。</w:t>
      </w:r>
    </w:p>
    <w:p w:rsidR="00207D25" w:rsidRDefault="00207D25" w:rsidP="00207D25">
      <w:pPr>
        <w:spacing w:before="120" w:after="120"/>
        <w:ind w:firstLine="640"/>
        <w:rPr>
          <w:rFonts w:hint="eastAsia"/>
        </w:rPr>
      </w:pPr>
      <w:r>
        <w:rPr>
          <w:rFonts w:hint="eastAsia"/>
        </w:rPr>
        <w:t>3</w:t>
      </w:r>
      <w:r>
        <w:rPr>
          <w:rFonts w:hint="eastAsia"/>
        </w:rPr>
        <w:t>、配备应急设备：根据项目需要，配备相应的应急设备，如消防设备、急救设备等。</w:t>
      </w:r>
    </w:p>
    <w:p w:rsidR="00207D25" w:rsidRDefault="00207D25" w:rsidP="00207D25">
      <w:pPr>
        <w:spacing w:before="120" w:after="120"/>
        <w:ind w:firstLine="640"/>
        <w:rPr>
          <w:rFonts w:hint="eastAsia"/>
        </w:rPr>
      </w:pPr>
      <w:r>
        <w:rPr>
          <w:rFonts w:hint="eastAsia"/>
        </w:rPr>
        <w:t>4</w:t>
      </w:r>
      <w:r>
        <w:rPr>
          <w:rFonts w:hint="eastAsia"/>
        </w:rPr>
        <w:t>、建立与地方政府和救援机构的联络机制，确保在紧急情况下能</w:t>
      </w:r>
      <w:r>
        <w:rPr>
          <w:rFonts w:hint="eastAsia"/>
        </w:rPr>
        <w:lastRenderedPageBreak/>
        <w:t>够及时请求援助。</w:t>
      </w:r>
    </w:p>
    <w:p w:rsidR="00207D25" w:rsidRDefault="00207D25" w:rsidP="00207D25">
      <w:pPr>
        <w:spacing w:before="120" w:after="120"/>
        <w:ind w:firstLine="640"/>
        <w:rPr>
          <w:rFonts w:hint="eastAsia"/>
        </w:rPr>
      </w:pPr>
      <w:r>
        <w:rPr>
          <w:rFonts w:hint="eastAsia"/>
        </w:rPr>
        <w:t>（四）安全监管与评估</w:t>
      </w:r>
    </w:p>
    <w:p w:rsidR="00207D25" w:rsidRDefault="00207D25" w:rsidP="00207D25">
      <w:pPr>
        <w:spacing w:before="120" w:after="120"/>
        <w:ind w:firstLine="640"/>
        <w:rPr>
          <w:rFonts w:hint="eastAsia"/>
        </w:rPr>
      </w:pPr>
      <w:r>
        <w:rPr>
          <w:rFonts w:hint="eastAsia"/>
        </w:rPr>
        <w:t>1</w:t>
      </w:r>
      <w:r>
        <w:rPr>
          <w:rFonts w:hint="eastAsia"/>
        </w:rPr>
        <w:t>、加强项目的安全监管：建立安全监管部门，负责项目的安全监管工作，确保项目的安全设施和活动符合相关法规和标准。</w:t>
      </w:r>
    </w:p>
    <w:p w:rsidR="00207D25" w:rsidRDefault="00207D25" w:rsidP="00207D25">
      <w:pPr>
        <w:spacing w:before="120" w:after="120"/>
        <w:ind w:firstLine="640"/>
        <w:rPr>
          <w:rFonts w:hint="eastAsia"/>
        </w:rPr>
      </w:pPr>
      <w:r>
        <w:rPr>
          <w:rFonts w:hint="eastAsia"/>
        </w:rPr>
        <w:t>2</w:t>
      </w:r>
      <w:r>
        <w:rPr>
          <w:rFonts w:hint="eastAsia"/>
        </w:rPr>
        <w:t>、定期进行安全评估：对项目进行定期的安全评估，识别潜在的安全风险，提出改进措施。</w:t>
      </w:r>
    </w:p>
    <w:p w:rsidR="00207D25" w:rsidRDefault="00207D25" w:rsidP="00207D25">
      <w:pPr>
        <w:spacing w:before="120" w:after="120"/>
        <w:ind w:firstLine="640"/>
        <w:rPr>
          <w:rFonts w:hint="eastAsia"/>
        </w:rPr>
      </w:pPr>
      <w:r>
        <w:rPr>
          <w:rFonts w:hint="eastAsia"/>
        </w:rPr>
        <w:t>3</w:t>
      </w:r>
      <w:r>
        <w:rPr>
          <w:rFonts w:hint="eastAsia"/>
        </w:rPr>
        <w:t>、建立安全信息管理体系：建立项目安全信息管理系统，收集和整理项目的安全信息，为项目的安全管理提供数据支持。</w:t>
      </w:r>
    </w:p>
    <w:p w:rsidR="00207D25" w:rsidRDefault="00207D25" w:rsidP="00207D25">
      <w:pPr>
        <w:pStyle w:val="a2"/>
        <w:rPr>
          <w:rFonts w:hint="eastAsia"/>
        </w:rPr>
      </w:pPr>
      <w:bookmarkStart w:id="42" w:name="_Toc206689678"/>
      <w:r>
        <w:rPr>
          <w:rFonts w:hint="eastAsia"/>
        </w:rPr>
        <w:t>项目安全管理体系</w:t>
      </w:r>
      <w:bookmarkEnd w:id="42"/>
    </w:p>
    <w:p w:rsidR="00207D25" w:rsidRDefault="00207D25" w:rsidP="00207D25">
      <w:pPr>
        <w:spacing w:before="120" w:after="120"/>
        <w:ind w:firstLine="640"/>
        <w:rPr>
          <w:rFonts w:hint="eastAsia"/>
        </w:rPr>
      </w:pPr>
      <w:r>
        <w:rPr>
          <w:rFonts w:hint="eastAsia"/>
        </w:rPr>
        <w:t>（一）安全管理体系的构建</w:t>
      </w:r>
    </w:p>
    <w:p w:rsidR="00207D25" w:rsidRDefault="00207D25" w:rsidP="00207D25">
      <w:pPr>
        <w:spacing w:before="120" w:after="120"/>
        <w:ind w:firstLine="640"/>
        <w:rPr>
          <w:rFonts w:hint="eastAsia"/>
        </w:rPr>
      </w:pPr>
      <w:r>
        <w:rPr>
          <w:rFonts w:hint="eastAsia"/>
        </w:rPr>
        <w:t>1</w:t>
      </w:r>
      <w:r>
        <w:rPr>
          <w:rFonts w:hint="eastAsia"/>
        </w:rPr>
        <w:t>、安全管理体系概述</w:t>
      </w:r>
    </w:p>
    <w:p w:rsidR="00207D25" w:rsidRDefault="00207D25" w:rsidP="00207D25">
      <w:pPr>
        <w:spacing w:before="120" w:after="120"/>
        <w:ind w:firstLine="640"/>
        <w:rPr>
          <w:rFonts w:hint="eastAsia"/>
        </w:rPr>
      </w:pPr>
      <w:r>
        <w:rPr>
          <w:rFonts w:hint="eastAsia"/>
        </w:rPr>
        <w:t>风光储多能互补一体化项目安全管理体系是为了保障项目建设、运行及维护过程中的安全而建立的一套管理体系。该体系遵循安全第一、预防为主的原则，结合风光储多能互补一体化项目的特点，构建全方位、全过程、全员参与的安全管理网络。</w:t>
      </w:r>
    </w:p>
    <w:p w:rsidR="00207D25" w:rsidRDefault="00207D25" w:rsidP="00207D25">
      <w:pPr>
        <w:spacing w:before="120" w:after="120"/>
        <w:ind w:firstLine="640"/>
        <w:rPr>
          <w:rFonts w:hint="eastAsia"/>
        </w:rPr>
      </w:pPr>
      <w:r>
        <w:rPr>
          <w:rFonts w:hint="eastAsia"/>
        </w:rPr>
        <w:lastRenderedPageBreak/>
        <w:t>2</w:t>
      </w:r>
      <w:r>
        <w:rPr>
          <w:rFonts w:hint="eastAsia"/>
        </w:rPr>
        <w:t>、安全管理体系的组成</w:t>
      </w:r>
    </w:p>
    <w:p w:rsidR="00207D25" w:rsidRDefault="00207D25" w:rsidP="00207D25">
      <w:pPr>
        <w:spacing w:before="120" w:after="120"/>
        <w:ind w:firstLine="640"/>
        <w:rPr>
          <w:rFonts w:hint="eastAsia"/>
        </w:rPr>
      </w:pPr>
      <w:r>
        <w:rPr>
          <w:rFonts w:hint="eastAsia"/>
        </w:rPr>
        <w:t>本项目安全管理体系主要由以下几个部分组成：安全管理制度、安全组织架构、安全责任制、安全教育培训、安全风险管控、应急管理体系等。</w:t>
      </w:r>
    </w:p>
    <w:p w:rsidR="00207D25" w:rsidRDefault="00207D25" w:rsidP="00207D25">
      <w:pPr>
        <w:spacing w:before="120" w:after="120"/>
        <w:ind w:firstLine="640"/>
        <w:rPr>
          <w:rFonts w:hint="eastAsia"/>
        </w:rPr>
      </w:pPr>
      <w:r>
        <w:rPr>
          <w:rFonts w:hint="eastAsia"/>
        </w:rPr>
        <w:t>（二）安全管理制度</w:t>
      </w:r>
    </w:p>
    <w:p w:rsidR="00207D25" w:rsidRDefault="00207D25" w:rsidP="00207D25">
      <w:pPr>
        <w:spacing w:before="120" w:after="120"/>
        <w:ind w:firstLine="640"/>
        <w:rPr>
          <w:rFonts w:hint="eastAsia"/>
        </w:rPr>
      </w:pPr>
      <w:r>
        <w:rPr>
          <w:rFonts w:hint="eastAsia"/>
        </w:rPr>
        <w:t>1</w:t>
      </w:r>
      <w:r>
        <w:rPr>
          <w:rFonts w:hint="eastAsia"/>
        </w:rPr>
        <w:t>、安全生产管理制度</w:t>
      </w:r>
    </w:p>
    <w:p w:rsidR="00207D25" w:rsidRDefault="00207D25" w:rsidP="00207D25">
      <w:pPr>
        <w:spacing w:before="120" w:after="120"/>
        <w:ind w:firstLine="640"/>
        <w:rPr>
          <w:rFonts w:hint="eastAsia"/>
        </w:rPr>
      </w:pPr>
      <w:r>
        <w:rPr>
          <w:rFonts w:hint="eastAsia"/>
        </w:rPr>
        <w:t>制定完整的安全生产管理制度，明确安全生产管理的要求、措施和流程。包括安全生产责任制、安全检查制度、事故报告与处理制度等。</w:t>
      </w:r>
    </w:p>
    <w:p w:rsidR="00207D25" w:rsidRDefault="00207D25" w:rsidP="00207D25">
      <w:pPr>
        <w:spacing w:before="120" w:after="120"/>
        <w:ind w:firstLine="640"/>
        <w:rPr>
          <w:rFonts w:hint="eastAsia"/>
        </w:rPr>
      </w:pPr>
      <w:r>
        <w:rPr>
          <w:rFonts w:hint="eastAsia"/>
        </w:rPr>
        <w:t>2</w:t>
      </w:r>
      <w:r>
        <w:rPr>
          <w:rFonts w:hint="eastAsia"/>
        </w:rPr>
        <w:t>、安全监督检查制度</w:t>
      </w:r>
    </w:p>
    <w:p w:rsidR="00207D25" w:rsidRDefault="00207D25" w:rsidP="00207D25">
      <w:pPr>
        <w:spacing w:before="120" w:after="120"/>
        <w:ind w:firstLine="640"/>
        <w:rPr>
          <w:rFonts w:hint="eastAsia"/>
        </w:rPr>
      </w:pPr>
      <w:r>
        <w:rPr>
          <w:rFonts w:hint="eastAsia"/>
        </w:rPr>
        <w:t>建立定期的安全监督检查制度，确保各项安全措施的有效实施。对检查中发现的问题及时整改，确保项目安全。</w:t>
      </w:r>
    </w:p>
    <w:p w:rsidR="00207D25" w:rsidRDefault="00207D25" w:rsidP="00207D25">
      <w:pPr>
        <w:spacing w:before="120" w:after="120"/>
        <w:ind w:firstLine="640"/>
        <w:rPr>
          <w:rFonts w:hint="eastAsia"/>
        </w:rPr>
      </w:pPr>
      <w:r>
        <w:rPr>
          <w:rFonts w:hint="eastAsia"/>
        </w:rPr>
        <w:t>（三）安全组织架构与责任体系</w:t>
      </w:r>
    </w:p>
    <w:p w:rsidR="00207D25" w:rsidRDefault="00207D25" w:rsidP="00207D25">
      <w:pPr>
        <w:spacing w:before="120" w:after="120"/>
        <w:ind w:firstLine="640"/>
        <w:rPr>
          <w:rFonts w:hint="eastAsia"/>
        </w:rPr>
      </w:pPr>
      <w:r>
        <w:rPr>
          <w:rFonts w:hint="eastAsia"/>
        </w:rPr>
        <w:t>1</w:t>
      </w:r>
      <w:r>
        <w:rPr>
          <w:rFonts w:hint="eastAsia"/>
        </w:rPr>
        <w:t>、安全组织架构</w:t>
      </w:r>
    </w:p>
    <w:p w:rsidR="00207D25" w:rsidRDefault="00207D25" w:rsidP="00207D25">
      <w:pPr>
        <w:spacing w:before="120" w:after="120"/>
        <w:ind w:firstLine="640"/>
        <w:rPr>
          <w:rFonts w:hint="eastAsia"/>
        </w:rPr>
      </w:pPr>
      <w:r>
        <w:rPr>
          <w:rFonts w:hint="eastAsia"/>
        </w:rPr>
        <w:t>建立项目安全管理部门，负责项目的安全管理</w:t>
      </w:r>
      <w:r>
        <w:rPr>
          <w:rFonts w:hint="eastAsia"/>
        </w:rPr>
        <w:t>work</w:t>
      </w:r>
      <w:r>
        <w:rPr>
          <w:rFonts w:hint="eastAsia"/>
        </w:rPr>
        <w:t>。安全管理部门下设安全管理岗位，明确各岗位的职责和权限。</w:t>
      </w:r>
    </w:p>
    <w:p w:rsidR="00207D25" w:rsidRDefault="00207D25" w:rsidP="00207D25">
      <w:pPr>
        <w:spacing w:before="120" w:after="120"/>
        <w:ind w:firstLine="640"/>
        <w:rPr>
          <w:rFonts w:hint="eastAsia"/>
        </w:rPr>
      </w:pPr>
      <w:r>
        <w:rPr>
          <w:rFonts w:hint="eastAsia"/>
        </w:rPr>
        <w:lastRenderedPageBreak/>
        <w:t>2</w:t>
      </w:r>
      <w:r>
        <w:rPr>
          <w:rFonts w:hint="eastAsia"/>
        </w:rPr>
        <w:t>、安全责任制</w:t>
      </w:r>
    </w:p>
    <w:p w:rsidR="00207D25" w:rsidRDefault="00207D25" w:rsidP="00207D25">
      <w:pPr>
        <w:spacing w:before="120" w:after="120"/>
        <w:ind w:firstLine="640"/>
        <w:rPr>
          <w:rFonts w:hint="eastAsia"/>
        </w:rPr>
      </w:pPr>
      <w:r>
        <w:rPr>
          <w:rFonts w:hint="eastAsia"/>
        </w:rPr>
        <w:t>建立安全责任制，明确各级管理人员和员工的安全职责。制定安全生产目标，将安全生产任务细化到每个岗位，确保每个员工都能参与到安全管理中来。</w:t>
      </w:r>
    </w:p>
    <w:p w:rsidR="00207D25" w:rsidRDefault="00207D25" w:rsidP="00207D25">
      <w:pPr>
        <w:spacing w:before="120" w:after="120"/>
        <w:ind w:firstLine="640"/>
        <w:rPr>
          <w:rFonts w:hint="eastAsia"/>
        </w:rPr>
      </w:pPr>
      <w:r>
        <w:rPr>
          <w:rFonts w:hint="eastAsia"/>
        </w:rPr>
        <w:t>（四）安全教育与培训</w:t>
      </w:r>
    </w:p>
    <w:p w:rsidR="00207D25" w:rsidRDefault="00207D25" w:rsidP="00207D25">
      <w:pPr>
        <w:spacing w:before="120" w:after="120"/>
        <w:ind w:firstLine="640"/>
        <w:rPr>
          <w:rFonts w:hint="eastAsia"/>
        </w:rPr>
      </w:pPr>
      <w:r>
        <w:rPr>
          <w:rFonts w:hint="eastAsia"/>
        </w:rPr>
        <w:t>1</w:t>
      </w:r>
      <w:r>
        <w:rPr>
          <w:rFonts w:hint="eastAsia"/>
        </w:rPr>
        <w:t>、安全教育</w:t>
      </w:r>
    </w:p>
    <w:p w:rsidR="00207D25" w:rsidRDefault="00207D25" w:rsidP="00207D25">
      <w:pPr>
        <w:spacing w:before="120" w:after="120"/>
        <w:ind w:firstLine="640"/>
        <w:rPr>
          <w:rFonts w:hint="eastAsia"/>
        </w:rPr>
      </w:pPr>
      <w:r>
        <w:rPr>
          <w:rFonts w:hint="eastAsia"/>
        </w:rPr>
        <w:t>对新入职员工进行安全教育，提高员工的安全意识和安全操作技能。定期对员工进行安全培训，确保员工了解最新的安全知识和技术。</w:t>
      </w:r>
    </w:p>
    <w:p w:rsidR="00207D25" w:rsidRDefault="00207D25" w:rsidP="00207D25">
      <w:pPr>
        <w:spacing w:before="120" w:after="120"/>
        <w:ind w:firstLine="640"/>
        <w:rPr>
          <w:rFonts w:hint="eastAsia"/>
        </w:rPr>
      </w:pPr>
      <w:r>
        <w:rPr>
          <w:rFonts w:hint="eastAsia"/>
        </w:rPr>
        <w:t>2</w:t>
      </w:r>
      <w:r>
        <w:rPr>
          <w:rFonts w:hint="eastAsia"/>
        </w:rPr>
        <w:t>、安全培训</w:t>
      </w:r>
    </w:p>
    <w:p w:rsidR="00207D25" w:rsidRDefault="00207D25" w:rsidP="00207D25">
      <w:pPr>
        <w:spacing w:before="120" w:after="120"/>
        <w:ind w:firstLine="640"/>
        <w:rPr>
          <w:rFonts w:hint="eastAsia"/>
        </w:rPr>
      </w:pPr>
      <w:r>
        <w:rPr>
          <w:rFonts w:hint="eastAsia"/>
        </w:rPr>
        <w:t>针对项目特点，对员工进行安全培训，包括操作规程、应急处理、安全设施使用等。确保员工能够熟练掌握安全操作技能，提高项目的整体安全水平。</w:t>
      </w:r>
    </w:p>
    <w:p w:rsidR="00207D25" w:rsidRDefault="00207D25" w:rsidP="00207D25">
      <w:pPr>
        <w:spacing w:before="120" w:after="120"/>
        <w:ind w:firstLine="640"/>
        <w:rPr>
          <w:rFonts w:hint="eastAsia"/>
        </w:rPr>
      </w:pPr>
      <w:r>
        <w:rPr>
          <w:rFonts w:hint="eastAsia"/>
        </w:rPr>
        <w:t>（五）安全风险管控</w:t>
      </w:r>
    </w:p>
    <w:p w:rsidR="00207D25" w:rsidRDefault="00207D25" w:rsidP="00207D25">
      <w:pPr>
        <w:spacing w:before="120" w:after="120"/>
        <w:ind w:firstLine="640"/>
        <w:rPr>
          <w:rFonts w:hint="eastAsia"/>
        </w:rPr>
      </w:pPr>
      <w:r>
        <w:rPr>
          <w:rFonts w:hint="eastAsia"/>
        </w:rPr>
        <w:t>1</w:t>
      </w:r>
      <w:r>
        <w:rPr>
          <w:rFonts w:hint="eastAsia"/>
        </w:rPr>
        <w:t>、风险评估</w:t>
      </w:r>
    </w:p>
    <w:p w:rsidR="00207D25" w:rsidRDefault="00207D25" w:rsidP="00207D25">
      <w:pPr>
        <w:spacing w:before="120" w:after="120"/>
        <w:ind w:firstLine="640"/>
        <w:rPr>
          <w:rFonts w:hint="eastAsia"/>
        </w:rPr>
      </w:pPr>
      <w:r>
        <w:rPr>
          <w:rFonts w:hint="eastAsia"/>
        </w:rPr>
        <w:t>对项目建设、运行及维护过程中可能存在的安全风险进行评估，识别出主要风险因素，为制定风险控制措施提供依据。</w:t>
      </w:r>
    </w:p>
    <w:p w:rsidR="00207D25" w:rsidRDefault="00207D25" w:rsidP="00207D25">
      <w:pPr>
        <w:spacing w:before="120" w:after="120"/>
        <w:ind w:firstLine="640"/>
        <w:rPr>
          <w:rFonts w:hint="eastAsia"/>
        </w:rPr>
      </w:pPr>
      <w:r>
        <w:rPr>
          <w:rFonts w:hint="eastAsia"/>
        </w:rPr>
        <w:lastRenderedPageBreak/>
        <w:t>2</w:t>
      </w:r>
      <w:r>
        <w:rPr>
          <w:rFonts w:hint="eastAsia"/>
        </w:rPr>
        <w:t>、风险控制措施</w:t>
      </w:r>
    </w:p>
    <w:p w:rsidR="00207D25" w:rsidRDefault="00207D25" w:rsidP="00207D25">
      <w:pPr>
        <w:spacing w:before="120" w:after="120"/>
        <w:ind w:firstLine="640"/>
        <w:rPr>
          <w:rFonts w:hint="eastAsia"/>
        </w:rPr>
      </w:pPr>
      <w:r>
        <w:rPr>
          <w:rFonts w:hint="eastAsia"/>
        </w:rPr>
        <w:t>针对识别出的主要风险因素，制定风险控制措施，包括技术控制、管理控制、个体防护等。确保风险控制在可接受的范围内。</w:t>
      </w:r>
    </w:p>
    <w:p w:rsidR="00207D25" w:rsidRDefault="00207D25" w:rsidP="00207D25">
      <w:pPr>
        <w:spacing w:before="120" w:after="120"/>
        <w:ind w:firstLine="640"/>
        <w:rPr>
          <w:rFonts w:hint="eastAsia"/>
        </w:rPr>
      </w:pPr>
      <w:r>
        <w:rPr>
          <w:rFonts w:hint="eastAsia"/>
        </w:rPr>
        <w:t>（六）应急管理体系</w:t>
      </w:r>
    </w:p>
    <w:p w:rsidR="00207D25" w:rsidRDefault="00207D25" w:rsidP="00207D25">
      <w:pPr>
        <w:spacing w:before="120" w:after="120"/>
        <w:ind w:firstLine="640"/>
        <w:rPr>
          <w:rFonts w:hint="eastAsia"/>
        </w:rPr>
      </w:pPr>
      <w:r>
        <w:rPr>
          <w:rFonts w:hint="eastAsia"/>
        </w:rPr>
        <w:t>1</w:t>
      </w:r>
      <w:r>
        <w:rPr>
          <w:rFonts w:hint="eastAsia"/>
        </w:rPr>
        <w:t>、应急预案</w:t>
      </w:r>
    </w:p>
    <w:p w:rsidR="00207D25" w:rsidRDefault="00207D25" w:rsidP="00207D25">
      <w:pPr>
        <w:spacing w:before="120" w:after="120"/>
        <w:ind w:firstLine="640"/>
        <w:rPr>
          <w:rFonts w:hint="eastAsia"/>
        </w:rPr>
      </w:pPr>
      <w:r>
        <w:rPr>
          <w:rFonts w:hint="eastAsia"/>
        </w:rPr>
        <w:t>制定应急预案，明确应急组织、通讯联络、现场处置等方面的要求。确保在紧急情况下能够迅速、有效地应对。</w:t>
      </w:r>
    </w:p>
    <w:p w:rsidR="00207D25" w:rsidRDefault="00207D25" w:rsidP="00207D25">
      <w:pPr>
        <w:spacing w:before="120" w:after="120"/>
        <w:ind w:firstLine="640"/>
        <w:rPr>
          <w:rFonts w:hint="eastAsia"/>
        </w:rPr>
      </w:pPr>
      <w:r>
        <w:rPr>
          <w:rFonts w:hint="eastAsia"/>
        </w:rPr>
        <w:t>2</w:t>
      </w:r>
      <w:r>
        <w:rPr>
          <w:rFonts w:hint="eastAsia"/>
        </w:rPr>
        <w:t>、应急演练</w:t>
      </w:r>
    </w:p>
    <w:p w:rsidR="00207D25" w:rsidRDefault="00207D25" w:rsidP="00207D25">
      <w:pPr>
        <w:spacing w:before="120" w:after="120"/>
        <w:ind w:firstLine="640"/>
        <w:rPr>
          <w:rFonts w:hint="eastAsia"/>
        </w:rPr>
      </w:pPr>
      <w:r>
        <w:rPr>
          <w:rFonts w:hint="eastAsia"/>
        </w:rPr>
        <w:t>定期进行应急演练，检验应急预案的有效性和可行性。对演练中发现的问题及时整改，提高项目的应急处理能力。</w:t>
      </w:r>
    </w:p>
    <w:p w:rsidR="00207D25" w:rsidRDefault="00207D25" w:rsidP="00207D25">
      <w:pPr>
        <w:pStyle w:val="a0"/>
        <w:spacing w:before="240" w:after="240"/>
        <w:ind w:firstLine="643"/>
        <w:rPr>
          <w:rFonts w:hint="eastAsia"/>
        </w:rPr>
      </w:pPr>
      <w:bookmarkStart w:id="43" w:name="_Toc206689679"/>
      <w:r>
        <w:rPr>
          <w:rFonts w:hint="eastAsia"/>
        </w:rPr>
        <w:lastRenderedPageBreak/>
        <w:t>项目收益分析</w:t>
      </w:r>
      <w:bookmarkEnd w:id="43"/>
    </w:p>
    <w:p w:rsidR="00207D25" w:rsidRDefault="00207D25" w:rsidP="00207D25">
      <w:pPr>
        <w:pStyle w:val="a2"/>
        <w:rPr>
          <w:rFonts w:hint="eastAsia"/>
        </w:rPr>
      </w:pPr>
      <w:bookmarkStart w:id="44" w:name="_Toc206689680"/>
      <w:r>
        <w:rPr>
          <w:rFonts w:hint="eastAsia"/>
        </w:rPr>
        <w:t>经济效益评价方法</w:t>
      </w:r>
      <w:bookmarkEnd w:id="44"/>
    </w:p>
    <w:p w:rsidR="00207D25" w:rsidRDefault="00207D25" w:rsidP="00207D25">
      <w:pPr>
        <w:spacing w:before="120" w:after="120"/>
        <w:ind w:firstLine="640"/>
        <w:rPr>
          <w:rFonts w:hint="eastAsia"/>
        </w:rPr>
      </w:pPr>
      <w:r>
        <w:rPr>
          <w:rFonts w:hint="eastAsia"/>
        </w:rPr>
        <w:t>（一）项目概况</w:t>
      </w:r>
    </w:p>
    <w:p w:rsidR="00207D25" w:rsidRDefault="00207D25" w:rsidP="00207D25">
      <w:pPr>
        <w:spacing w:before="120" w:after="120"/>
        <w:ind w:firstLine="640"/>
        <w:rPr>
          <w:rFonts w:hint="eastAsia"/>
        </w:rPr>
      </w:pPr>
      <w:r>
        <w:rPr>
          <w:rFonts w:hint="eastAsia"/>
        </w:rPr>
        <w:t>1</w:t>
      </w:r>
      <w:r>
        <w:rPr>
          <w:rFonts w:hint="eastAsia"/>
        </w:rPr>
        <w:t>、项目概述：介绍</w:t>
      </w:r>
      <w:r>
        <w:rPr>
          <w:rFonts w:hint="eastAsia"/>
        </w:rPr>
        <w:t>xx</w:t>
      </w:r>
      <w:r>
        <w:rPr>
          <w:rFonts w:hint="eastAsia"/>
        </w:rPr>
        <w:t>风光储多能互补一体化项目的目的、规模及预期目标。项目计划总投资额</w:t>
      </w:r>
      <w:r>
        <w:rPr>
          <w:rFonts w:hint="eastAsia"/>
        </w:rPr>
        <w:t>XX</w:t>
      </w:r>
      <w:r>
        <w:rPr>
          <w:rFonts w:hint="eastAsia"/>
        </w:rPr>
        <w:t>万元，其中建设投资为</w:t>
      </w:r>
      <w:r>
        <w:rPr>
          <w:rFonts w:hint="eastAsia"/>
        </w:rPr>
        <w:t>XX</w:t>
      </w:r>
      <w:r>
        <w:rPr>
          <w:rFonts w:hint="eastAsia"/>
        </w:rPr>
        <w:t>万元，流动资金为</w:t>
      </w:r>
      <w:r>
        <w:rPr>
          <w:rFonts w:hint="eastAsia"/>
        </w:rPr>
        <w:t>XX</w:t>
      </w:r>
      <w:r>
        <w:rPr>
          <w:rFonts w:hint="eastAsia"/>
        </w:rPr>
        <w:t>万元。该项目在区域经济发展中具有重要意义，能够提高当地能源利用效率，推动绿色能源产业发展。</w:t>
      </w:r>
    </w:p>
    <w:p w:rsidR="00207D25" w:rsidRDefault="00207D25" w:rsidP="00207D25">
      <w:pPr>
        <w:spacing w:before="120" w:after="120"/>
        <w:ind w:firstLine="640"/>
        <w:rPr>
          <w:rFonts w:hint="eastAsia"/>
        </w:rPr>
      </w:pPr>
      <w:r>
        <w:rPr>
          <w:rFonts w:hint="eastAsia"/>
        </w:rPr>
        <w:t>（二）经济效益评价内容与方法</w:t>
      </w:r>
    </w:p>
    <w:p w:rsidR="00207D25" w:rsidRDefault="00207D25" w:rsidP="00207D25">
      <w:pPr>
        <w:spacing w:before="120" w:after="120"/>
        <w:ind w:firstLine="640"/>
        <w:rPr>
          <w:rFonts w:hint="eastAsia"/>
        </w:rPr>
      </w:pPr>
      <w:r>
        <w:rPr>
          <w:rFonts w:hint="eastAsia"/>
        </w:rPr>
        <w:t>1</w:t>
      </w:r>
      <w:r>
        <w:rPr>
          <w:rFonts w:hint="eastAsia"/>
        </w:rPr>
        <w:t>、投资回收期分析：计算项目从投产到收回全部投资所需的时间，以评估项目的投资效率。投资回收期越短，表明项目的经济效益越好。</w:t>
      </w:r>
    </w:p>
    <w:p w:rsidR="00207D25" w:rsidRDefault="00207D25" w:rsidP="00207D25">
      <w:pPr>
        <w:spacing w:before="120" w:after="120"/>
        <w:ind w:firstLine="640"/>
        <w:rPr>
          <w:rFonts w:hint="eastAsia"/>
        </w:rPr>
      </w:pPr>
      <w:r>
        <w:rPr>
          <w:rFonts w:hint="eastAsia"/>
        </w:rPr>
        <w:t>2</w:t>
      </w:r>
      <w:r>
        <w:rPr>
          <w:rFonts w:hint="eastAsia"/>
        </w:rPr>
        <w:t>、盈利能力分析：通过预测项目的营业收入、利润和净利润等指标，分析项目的盈利能力。同时，结合项目所在地的电价政策、市场需求等因素，预测项目的盈利潜力和竞争力。</w:t>
      </w:r>
    </w:p>
    <w:p w:rsidR="00207D25" w:rsidRDefault="00207D25" w:rsidP="00207D25">
      <w:pPr>
        <w:spacing w:before="120" w:after="120"/>
        <w:ind w:firstLine="640"/>
        <w:rPr>
          <w:rFonts w:hint="eastAsia"/>
        </w:rPr>
      </w:pPr>
      <w:r>
        <w:rPr>
          <w:rFonts w:hint="eastAsia"/>
        </w:rPr>
        <w:t>3</w:t>
      </w:r>
      <w:r>
        <w:rPr>
          <w:rFonts w:hint="eastAsia"/>
        </w:rPr>
        <w:t>、成本效益分析：对项目的各项成本进行详细核算，包括建设成本、运营成本等。通过与预测收入进行比较，计算项目的成本效益比，以评估项目的经济效益。</w:t>
      </w:r>
    </w:p>
    <w:p w:rsidR="00207D25" w:rsidRDefault="00207D25" w:rsidP="00207D25">
      <w:pPr>
        <w:spacing w:before="120" w:after="120"/>
        <w:ind w:firstLine="640"/>
        <w:rPr>
          <w:rFonts w:hint="eastAsia"/>
        </w:rPr>
      </w:pPr>
      <w:r>
        <w:rPr>
          <w:rFonts w:hint="eastAsia"/>
        </w:rPr>
        <w:lastRenderedPageBreak/>
        <w:t>4</w:t>
      </w:r>
      <w:r>
        <w:rPr>
          <w:rFonts w:hint="eastAsia"/>
        </w:rPr>
        <w:t>、敏感性分析：通过改变关键参数（如投资额度、产能规模等），分析项目经济效益的稳定性。敏感性分析有助于识别项目的风险点，为决策者提供有力支持。</w:t>
      </w:r>
    </w:p>
    <w:p w:rsidR="00207D25" w:rsidRDefault="00207D25" w:rsidP="00207D25">
      <w:pPr>
        <w:spacing w:before="120" w:after="120"/>
        <w:ind w:firstLine="640"/>
        <w:rPr>
          <w:rFonts w:hint="eastAsia"/>
        </w:rPr>
      </w:pPr>
      <w:r>
        <w:rPr>
          <w:rFonts w:hint="eastAsia"/>
        </w:rPr>
        <w:t>（三）经济效益评价过程与实施步骤</w:t>
      </w:r>
    </w:p>
    <w:p w:rsidR="00207D25" w:rsidRDefault="00207D25" w:rsidP="00207D25">
      <w:pPr>
        <w:spacing w:before="120" w:after="120"/>
        <w:ind w:firstLine="640"/>
        <w:rPr>
          <w:rFonts w:hint="eastAsia"/>
        </w:rPr>
      </w:pPr>
      <w:r>
        <w:rPr>
          <w:rFonts w:hint="eastAsia"/>
        </w:rPr>
        <w:t>1</w:t>
      </w:r>
      <w:r>
        <w:rPr>
          <w:rFonts w:hint="eastAsia"/>
        </w:rPr>
        <w:t>、数据收集与整理：收集项目的相关数据，包括投资、收入、成本等方面的数据。对数据进行整理和分析，确保数据的准确性和可靠性。</w:t>
      </w:r>
    </w:p>
    <w:p w:rsidR="00207D25" w:rsidRDefault="00207D25" w:rsidP="00207D25">
      <w:pPr>
        <w:spacing w:before="120" w:after="120"/>
        <w:ind w:firstLine="640"/>
        <w:rPr>
          <w:rFonts w:hint="eastAsia"/>
        </w:rPr>
      </w:pPr>
      <w:r>
        <w:rPr>
          <w:rFonts w:hint="eastAsia"/>
        </w:rPr>
        <w:t>2</w:t>
      </w:r>
      <w:r>
        <w:rPr>
          <w:rFonts w:hint="eastAsia"/>
        </w:rPr>
        <w:t>、建立评价模型：根据项目的特点建立经济效益评价模型，包括投资回收期模型、盈利能力模型等。通过模型对项目进行定量评价。</w:t>
      </w:r>
    </w:p>
    <w:p w:rsidR="00207D25" w:rsidRDefault="00207D25" w:rsidP="00207D25">
      <w:pPr>
        <w:spacing w:before="120" w:after="120"/>
        <w:ind w:firstLine="640"/>
        <w:rPr>
          <w:rFonts w:hint="eastAsia"/>
        </w:rPr>
      </w:pPr>
      <w:r>
        <w:rPr>
          <w:rFonts w:hint="eastAsia"/>
        </w:rPr>
        <w:t>3</w:t>
      </w:r>
      <w:r>
        <w:rPr>
          <w:rFonts w:hint="eastAsia"/>
        </w:rPr>
        <w:t>、分析评价：根据评价模型的结果，对项目的经济效益进行分析和评价。识别项目的优势和劣势，提出改进措施和建议。</w:t>
      </w:r>
    </w:p>
    <w:p w:rsidR="00207D25" w:rsidRDefault="00207D25" w:rsidP="00207D25">
      <w:pPr>
        <w:spacing w:before="120" w:after="120"/>
        <w:ind w:firstLine="640"/>
        <w:rPr>
          <w:rFonts w:hint="eastAsia"/>
        </w:rPr>
      </w:pPr>
      <w:r>
        <w:rPr>
          <w:rFonts w:hint="eastAsia"/>
        </w:rPr>
        <w:t>4</w:t>
      </w:r>
      <w:r>
        <w:rPr>
          <w:rFonts w:hint="eastAsia"/>
        </w:rPr>
        <w:t>、结果呈现：将评价结果以报告的形式呈现，包括图表、数据和文字说明等。为决策者提供决策依据和建议。</w:t>
      </w:r>
    </w:p>
    <w:p w:rsidR="00207D25" w:rsidRDefault="00207D25" w:rsidP="00207D25">
      <w:pPr>
        <w:spacing w:before="120" w:after="120"/>
        <w:ind w:firstLine="640"/>
        <w:rPr>
          <w:rFonts w:hint="eastAsia"/>
        </w:rPr>
      </w:pPr>
      <w:r>
        <w:rPr>
          <w:rFonts w:hint="eastAsia"/>
        </w:rPr>
        <w:t>（四）结论与建议</w:t>
      </w:r>
    </w:p>
    <w:p w:rsidR="00207D25" w:rsidRDefault="00207D25" w:rsidP="00207D25">
      <w:pPr>
        <w:spacing w:before="120" w:after="120"/>
        <w:ind w:firstLine="640"/>
        <w:rPr>
          <w:rFonts w:hint="eastAsia"/>
        </w:rPr>
      </w:pPr>
      <w:r>
        <w:rPr>
          <w:rFonts w:hint="eastAsia"/>
        </w:rPr>
        <w:t>根据经济效益评价结果，对</w:t>
      </w:r>
      <w:r>
        <w:rPr>
          <w:rFonts w:hint="eastAsia"/>
        </w:rPr>
        <w:t>xx</w:t>
      </w:r>
      <w:r>
        <w:rPr>
          <w:rFonts w:hint="eastAsia"/>
        </w:rPr>
        <w:t>风光储多能互补一体化项目的可行性进行总结。如果项目具有经济效益和市场前景，建议积极投入实施；</w:t>
      </w:r>
      <w:r>
        <w:rPr>
          <w:rFonts w:hint="eastAsia"/>
        </w:rPr>
        <w:lastRenderedPageBreak/>
        <w:t>否则需要进一步完善方案或寻求其他可行的投资项目。同时，提出针对性的建议和措施，以提高项目的经济效益和竞争力。</w:t>
      </w:r>
    </w:p>
    <w:p w:rsidR="00207D25" w:rsidRDefault="00207D25" w:rsidP="00207D25">
      <w:pPr>
        <w:pStyle w:val="a2"/>
        <w:rPr>
          <w:rFonts w:hint="eastAsia"/>
        </w:rPr>
      </w:pPr>
      <w:bookmarkStart w:id="45" w:name="_Toc206689681"/>
      <w:r>
        <w:rPr>
          <w:rFonts w:hint="eastAsia"/>
        </w:rPr>
        <w:t>项目现金流分析</w:t>
      </w:r>
      <w:bookmarkEnd w:id="45"/>
    </w:p>
    <w:p w:rsidR="00207D25" w:rsidRDefault="00207D25" w:rsidP="00207D25">
      <w:pPr>
        <w:spacing w:before="120" w:after="120"/>
        <w:ind w:firstLine="640"/>
        <w:rPr>
          <w:rFonts w:hint="eastAsia"/>
        </w:rPr>
      </w:pPr>
      <w:r>
        <w:rPr>
          <w:rFonts w:hint="eastAsia"/>
        </w:rPr>
        <w:t>（一）项目概述</w:t>
      </w:r>
    </w:p>
    <w:p w:rsidR="00207D25" w:rsidRDefault="00207D25" w:rsidP="00207D25">
      <w:pPr>
        <w:spacing w:before="120" w:after="120"/>
        <w:ind w:firstLine="640"/>
        <w:rPr>
          <w:rFonts w:hint="eastAsia"/>
        </w:rPr>
      </w:pPr>
      <w:r>
        <w:rPr>
          <w:rFonts w:hint="eastAsia"/>
        </w:rPr>
        <w:t>本项目为风光储多能互补一体化项目，旨在通过风光电力的生成与储能系统的结合，实现能源的互补和优化利用。项目位于</w:t>
      </w:r>
      <w:r>
        <w:rPr>
          <w:rFonts w:hint="eastAsia"/>
        </w:rPr>
        <w:t>xx</w:t>
      </w:r>
      <w:r>
        <w:rPr>
          <w:rFonts w:hint="eastAsia"/>
        </w:rPr>
        <w:t>地区，由</w:t>
      </w:r>
      <w:r>
        <w:rPr>
          <w:rFonts w:hint="eastAsia"/>
        </w:rPr>
        <w:t>xx</w:t>
      </w:r>
      <w:r>
        <w:rPr>
          <w:rFonts w:hint="eastAsia"/>
        </w:rPr>
        <w:t>单位负责建设，计划总投资</w:t>
      </w:r>
      <w:r>
        <w:rPr>
          <w:rFonts w:hint="eastAsia"/>
        </w:rPr>
        <w:t>xx</w:t>
      </w:r>
      <w:r>
        <w:rPr>
          <w:rFonts w:hint="eastAsia"/>
        </w:rPr>
        <w:t>万元。通过本项目的实施，期望达到能源利用的高效、稳定、可持续，同时为企业带来经济效益。</w:t>
      </w:r>
    </w:p>
    <w:p w:rsidR="00207D25" w:rsidRDefault="00207D25" w:rsidP="00207D25">
      <w:pPr>
        <w:spacing w:before="120" w:after="120"/>
        <w:ind w:firstLine="640"/>
        <w:rPr>
          <w:rFonts w:hint="eastAsia"/>
        </w:rPr>
      </w:pPr>
      <w:r>
        <w:rPr>
          <w:rFonts w:hint="eastAsia"/>
        </w:rPr>
        <w:t>（二）现金流分析</w:t>
      </w:r>
    </w:p>
    <w:p w:rsidR="00207D25" w:rsidRDefault="00207D25" w:rsidP="00207D25">
      <w:pPr>
        <w:spacing w:before="120" w:after="120"/>
        <w:ind w:firstLine="640"/>
        <w:rPr>
          <w:rFonts w:hint="eastAsia"/>
        </w:rPr>
      </w:pPr>
      <w:r>
        <w:rPr>
          <w:rFonts w:hint="eastAsia"/>
        </w:rPr>
        <w:t>1</w:t>
      </w:r>
      <w:r>
        <w:rPr>
          <w:rFonts w:hint="eastAsia"/>
        </w:rPr>
        <w:t>、初始投资：</w:t>
      </w:r>
    </w:p>
    <w:p w:rsidR="00207D25" w:rsidRDefault="00207D25" w:rsidP="00207D25">
      <w:pPr>
        <w:spacing w:before="120" w:after="120"/>
        <w:ind w:firstLine="640"/>
        <w:rPr>
          <w:rFonts w:hint="eastAsia"/>
        </w:rPr>
      </w:pPr>
      <w:r>
        <w:rPr>
          <w:rFonts w:hint="eastAsia"/>
        </w:rPr>
        <w:t>本项目计划总投资为</w:t>
      </w:r>
      <w:r>
        <w:rPr>
          <w:rFonts w:hint="eastAsia"/>
        </w:rPr>
        <w:t>xx</w:t>
      </w:r>
      <w:r>
        <w:rPr>
          <w:rFonts w:hint="eastAsia"/>
        </w:rPr>
        <w:t>万元。其中，包括风光发电设备购置、储能系统建设、土地租赁、运营管理等费用。投资将按照项目建设的进度进行分期投入。</w:t>
      </w:r>
    </w:p>
    <w:p w:rsidR="00207D25" w:rsidRDefault="00207D25" w:rsidP="00207D25">
      <w:pPr>
        <w:spacing w:before="120" w:after="120"/>
        <w:ind w:firstLine="640"/>
        <w:rPr>
          <w:rFonts w:hint="eastAsia"/>
        </w:rPr>
      </w:pPr>
      <w:r>
        <w:rPr>
          <w:rFonts w:hint="eastAsia"/>
        </w:rPr>
        <w:t>2</w:t>
      </w:r>
      <w:r>
        <w:rPr>
          <w:rFonts w:hint="eastAsia"/>
        </w:rPr>
        <w:t>、收益来源：</w:t>
      </w:r>
    </w:p>
    <w:p w:rsidR="00207D25" w:rsidRDefault="00207D25" w:rsidP="00207D25">
      <w:pPr>
        <w:spacing w:before="120" w:after="120"/>
        <w:ind w:firstLine="640"/>
        <w:rPr>
          <w:rFonts w:hint="eastAsia"/>
        </w:rPr>
      </w:pPr>
      <w:r>
        <w:rPr>
          <w:rFonts w:hint="eastAsia"/>
        </w:rPr>
        <w:t>项目的主要收益来源为销售电力。由于风光储多能互补一体化项目的实施，企业可以在电力市场上销售多余的电力，从而获得收益。</w:t>
      </w:r>
      <w:r>
        <w:rPr>
          <w:rFonts w:hint="eastAsia"/>
        </w:rPr>
        <w:lastRenderedPageBreak/>
        <w:t>此外，企业还可以通过提供储能服务、参与电力调峰等方式获取额外收益。</w:t>
      </w:r>
    </w:p>
    <w:p w:rsidR="00207D25" w:rsidRDefault="00207D25" w:rsidP="00207D25">
      <w:pPr>
        <w:spacing w:before="120" w:after="120"/>
        <w:ind w:firstLine="640"/>
        <w:rPr>
          <w:rFonts w:hint="eastAsia"/>
        </w:rPr>
      </w:pPr>
      <w:r>
        <w:rPr>
          <w:rFonts w:hint="eastAsia"/>
        </w:rPr>
        <w:t>3</w:t>
      </w:r>
      <w:r>
        <w:rPr>
          <w:rFonts w:hint="eastAsia"/>
        </w:rPr>
        <w:t>、运营成本：</w:t>
      </w:r>
    </w:p>
    <w:p w:rsidR="00207D25" w:rsidRDefault="00207D25" w:rsidP="00207D25">
      <w:pPr>
        <w:spacing w:before="120" w:after="120"/>
        <w:ind w:firstLine="640"/>
        <w:rPr>
          <w:rFonts w:hint="eastAsia"/>
        </w:rPr>
      </w:pPr>
      <w:r>
        <w:rPr>
          <w:rFonts w:hint="eastAsia"/>
        </w:rPr>
        <w:t>项目的运营成本主要包括设备维护、人员工资、土地租赁等费用。在运营期间，需要确保设备的正常运行，并进行定期的维护，以保证项目的长期稳定运行。</w:t>
      </w:r>
    </w:p>
    <w:p w:rsidR="00207D25" w:rsidRDefault="00207D25" w:rsidP="00207D25">
      <w:pPr>
        <w:spacing w:before="120" w:after="120"/>
        <w:ind w:firstLine="640"/>
        <w:rPr>
          <w:rFonts w:hint="eastAsia"/>
        </w:rPr>
      </w:pPr>
      <w:r>
        <w:rPr>
          <w:rFonts w:hint="eastAsia"/>
        </w:rPr>
        <w:t>4</w:t>
      </w:r>
      <w:r>
        <w:rPr>
          <w:rFonts w:hint="eastAsia"/>
        </w:rPr>
        <w:t>、现金流量表：</w:t>
      </w:r>
    </w:p>
    <w:p w:rsidR="00207D25" w:rsidRDefault="00207D25" w:rsidP="00207D25">
      <w:pPr>
        <w:spacing w:before="120" w:after="120"/>
        <w:ind w:firstLine="640"/>
        <w:rPr>
          <w:rFonts w:hint="eastAsia"/>
        </w:rPr>
      </w:pPr>
      <w:r>
        <w:rPr>
          <w:rFonts w:hint="eastAsia"/>
        </w:rPr>
        <w:t>通过编制项目的现金流量表，可以清晰地反映项目的现金流入和流出情况。在现金流量表中，可以体现出项目的投资、收益、运营成本等关键指标，从而帮助决策者更好地了解项目的经济可行性。</w:t>
      </w:r>
    </w:p>
    <w:p w:rsidR="00207D25" w:rsidRDefault="00207D25" w:rsidP="00207D25">
      <w:pPr>
        <w:spacing w:before="120" w:after="120"/>
        <w:ind w:firstLine="640"/>
        <w:rPr>
          <w:rFonts w:hint="eastAsia"/>
        </w:rPr>
      </w:pPr>
      <w:r>
        <w:rPr>
          <w:rFonts w:hint="eastAsia"/>
        </w:rPr>
        <w:t>（三）财务分析指标</w:t>
      </w:r>
    </w:p>
    <w:p w:rsidR="00207D25" w:rsidRDefault="00207D25" w:rsidP="00207D25">
      <w:pPr>
        <w:spacing w:before="120" w:after="120"/>
        <w:ind w:firstLine="640"/>
        <w:rPr>
          <w:rFonts w:hint="eastAsia"/>
        </w:rPr>
      </w:pPr>
      <w:r>
        <w:rPr>
          <w:rFonts w:hint="eastAsia"/>
        </w:rPr>
        <w:t>1</w:t>
      </w:r>
      <w:r>
        <w:rPr>
          <w:rFonts w:hint="eastAsia"/>
        </w:rPr>
        <w:t>、投资回收期：</w:t>
      </w:r>
    </w:p>
    <w:p w:rsidR="00207D25" w:rsidRDefault="00207D25" w:rsidP="00207D25">
      <w:pPr>
        <w:spacing w:before="120" w:after="120"/>
        <w:ind w:firstLine="640"/>
        <w:rPr>
          <w:rFonts w:hint="eastAsia"/>
        </w:rPr>
      </w:pPr>
      <w:r>
        <w:rPr>
          <w:rFonts w:hint="eastAsia"/>
        </w:rPr>
        <w:t>投资回收期是指项目回收初始投资所需要的时间。本项目预计的投资回收期较短，表明项目的投资效益较好。</w:t>
      </w:r>
    </w:p>
    <w:p w:rsidR="00207D25" w:rsidRDefault="00207D25" w:rsidP="00207D25">
      <w:pPr>
        <w:spacing w:before="120" w:after="120"/>
        <w:ind w:firstLine="640"/>
        <w:rPr>
          <w:rFonts w:hint="eastAsia"/>
        </w:rPr>
      </w:pPr>
      <w:r>
        <w:rPr>
          <w:rFonts w:hint="eastAsia"/>
        </w:rPr>
        <w:t>2</w:t>
      </w:r>
      <w:r>
        <w:rPr>
          <w:rFonts w:hint="eastAsia"/>
        </w:rPr>
        <w:t>、净利润率：</w:t>
      </w:r>
    </w:p>
    <w:p w:rsidR="00207D25" w:rsidRDefault="00207D25" w:rsidP="00207D25">
      <w:pPr>
        <w:spacing w:before="120" w:after="120"/>
        <w:ind w:firstLine="640"/>
        <w:rPr>
          <w:rFonts w:hint="eastAsia"/>
        </w:rPr>
      </w:pPr>
      <w:r>
        <w:rPr>
          <w:rFonts w:hint="eastAsia"/>
        </w:rPr>
        <w:t>净利润率是反映项目盈利能力的指标。本项目的净利润率较高，</w:t>
      </w:r>
      <w:r>
        <w:rPr>
          <w:rFonts w:hint="eastAsia"/>
        </w:rPr>
        <w:lastRenderedPageBreak/>
        <w:t>表明项目的盈利能力较强。</w:t>
      </w:r>
    </w:p>
    <w:p w:rsidR="00207D25" w:rsidRDefault="00207D25" w:rsidP="00207D25">
      <w:pPr>
        <w:spacing w:before="120" w:after="120"/>
        <w:ind w:firstLine="640"/>
        <w:rPr>
          <w:rFonts w:hint="eastAsia"/>
        </w:rPr>
      </w:pPr>
      <w:r>
        <w:rPr>
          <w:rFonts w:hint="eastAsia"/>
        </w:rPr>
        <w:t>3</w:t>
      </w:r>
      <w:r>
        <w:rPr>
          <w:rFonts w:hint="eastAsia"/>
        </w:rPr>
        <w:t>、内部收益率（</w:t>
      </w:r>
      <w:r>
        <w:rPr>
          <w:rFonts w:hint="eastAsia"/>
        </w:rPr>
        <w:t>IRR</w:t>
      </w:r>
      <w:r>
        <w:rPr>
          <w:rFonts w:hint="eastAsia"/>
        </w:rPr>
        <w:t>）：</w:t>
      </w:r>
    </w:p>
    <w:p w:rsidR="00207D25" w:rsidRDefault="00207D25" w:rsidP="00207D25">
      <w:pPr>
        <w:spacing w:before="120" w:after="120"/>
        <w:ind w:firstLine="640"/>
        <w:rPr>
          <w:rFonts w:hint="eastAsia"/>
        </w:rPr>
      </w:pPr>
      <w:r>
        <w:rPr>
          <w:rFonts w:hint="eastAsia"/>
        </w:rPr>
        <w:t>内部收益率是评价项目投资效益的重要指标。本项目的内部收益率预计达到较高水平，表明项目的投资具有较高的效益。</w:t>
      </w:r>
    </w:p>
    <w:p w:rsidR="00207D25" w:rsidRDefault="00207D25" w:rsidP="00207D25">
      <w:pPr>
        <w:spacing w:before="120" w:after="120"/>
        <w:ind w:firstLine="640"/>
        <w:rPr>
          <w:rFonts w:hint="eastAsia"/>
        </w:rPr>
      </w:pPr>
      <w:r>
        <w:rPr>
          <w:rFonts w:hint="eastAsia"/>
        </w:rPr>
        <w:t>4</w:t>
      </w:r>
      <w:r>
        <w:rPr>
          <w:rFonts w:hint="eastAsia"/>
        </w:rPr>
        <w:t>、敏感性分析：</w:t>
      </w:r>
    </w:p>
    <w:p w:rsidR="00207D25" w:rsidRDefault="00207D25" w:rsidP="00207D25">
      <w:pPr>
        <w:spacing w:before="120" w:after="120"/>
        <w:ind w:firstLine="640"/>
        <w:rPr>
          <w:rFonts w:hint="eastAsia"/>
        </w:rPr>
      </w:pPr>
      <w:r>
        <w:rPr>
          <w:rFonts w:hint="eastAsia"/>
        </w:rPr>
        <w:t>通过对项目进行敏感性分析，可以了解项目在各种不确定因素下的变化情况。本项目的敏感性分析表明，项目对各种不确定因素的变动具有较强的适应能力。</w:t>
      </w:r>
    </w:p>
    <w:p w:rsidR="00207D25" w:rsidRDefault="00207D25" w:rsidP="00207D25">
      <w:pPr>
        <w:spacing w:before="120" w:after="120"/>
        <w:ind w:firstLine="640"/>
        <w:rPr>
          <w:rFonts w:hint="eastAsia"/>
        </w:rPr>
      </w:pPr>
      <w:r>
        <w:rPr>
          <w:rFonts w:hint="eastAsia"/>
        </w:rPr>
        <w:t>（四）风险分析</w:t>
      </w:r>
    </w:p>
    <w:p w:rsidR="00207D25" w:rsidRDefault="00207D25" w:rsidP="00207D25">
      <w:pPr>
        <w:spacing w:before="120" w:after="120"/>
        <w:ind w:firstLine="640"/>
        <w:rPr>
          <w:rFonts w:hint="eastAsia"/>
        </w:rPr>
      </w:pPr>
      <w:r>
        <w:rPr>
          <w:rFonts w:hint="eastAsia"/>
        </w:rPr>
        <w:t>1</w:t>
      </w:r>
      <w:r>
        <w:rPr>
          <w:rFonts w:hint="eastAsia"/>
        </w:rPr>
        <w:t>、市场风险：</w:t>
      </w:r>
    </w:p>
    <w:p w:rsidR="00207D25" w:rsidRDefault="00207D25" w:rsidP="00207D25">
      <w:pPr>
        <w:spacing w:before="120" w:after="120"/>
        <w:ind w:firstLine="640"/>
        <w:rPr>
          <w:rFonts w:hint="eastAsia"/>
        </w:rPr>
      </w:pPr>
      <w:r>
        <w:rPr>
          <w:rFonts w:hint="eastAsia"/>
        </w:rPr>
        <w:t>电力市场的波动可能会影响项目的收益。在项目运行过程中，需要密切关注电力市场的变化，并制定相应的应对策略。</w:t>
      </w:r>
    </w:p>
    <w:p w:rsidR="00207D25" w:rsidRDefault="00207D25" w:rsidP="00207D25">
      <w:pPr>
        <w:spacing w:before="120" w:after="120"/>
        <w:ind w:firstLine="640"/>
        <w:rPr>
          <w:rFonts w:hint="eastAsia"/>
        </w:rPr>
      </w:pPr>
      <w:r>
        <w:rPr>
          <w:rFonts w:hint="eastAsia"/>
        </w:rPr>
        <w:t>2</w:t>
      </w:r>
      <w:r>
        <w:rPr>
          <w:rFonts w:hint="eastAsia"/>
        </w:rPr>
        <w:t>、技术风险：</w:t>
      </w:r>
    </w:p>
    <w:p w:rsidR="00207D25" w:rsidRDefault="00207D25" w:rsidP="00207D25">
      <w:pPr>
        <w:spacing w:before="120" w:after="120"/>
        <w:ind w:firstLine="640"/>
        <w:rPr>
          <w:rFonts w:hint="eastAsia"/>
        </w:rPr>
      </w:pPr>
      <w:r>
        <w:rPr>
          <w:rFonts w:hint="eastAsia"/>
        </w:rPr>
        <w:t>风光储多能互补一体化项目涉及的技术较为复杂，可能存在技术风险。为确保项目的稳定运行，需要引进先进的技术设备，并加强技术人员的培训。</w:t>
      </w:r>
    </w:p>
    <w:p w:rsidR="00207D25" w:rsidRDefault="00207D25" w:rsidP="00207D25">
      <w:pPr>
        <w:spacing w:before="120" w:after="120"/>
        <w:ind w:firstLine="640"/>
        <w:rPr>
          <w:rFonts w:hint="eastAsia"/>
        </w:rPr>
      </w:pPr>
      <w:r>
        <w:rPr>
          <w:rFonts w:hint="eastAsia"/>
        </w:rPr>
        <w:lastRenderedPageBreak/>
        <w:t>3</w:t>
      </w:r>
      <w:r>
        <w:rPr>
          <w:rFonts w:hint="eastAsia"/>
        </w:rPr>
        <w:t>、政策风险：</w:t>
      </w:r>
    </w:p>
    <w:p w:rsidR="00207D25" w:rsidRDefault="00207D25" w:rsidP="00207D25">
      <w:pPr>
        <w:spacing w:before="120" w:after="120"/>
        <w:ind w:firstLine="640"/>
        <w:rPr>
          <w:rFonts w:hint="eastAsia"/>
        </w:rPr>
      </w:pPr>
      <w:r>
        <w:rPr>
          <w:rFonts w:hint="eastAsia"/>
        </w:rPr>
        <w:t>政策的变动可能会影响项目的运行。在项目筹备和建设过程中，需要了解并适应相关政策的变化，以确保项目的顺利进行。</w:t>
      </w:r>
    </w:p>
    <w:p w:rsidR="00207D25" w:rsidRDefault="00207D25" w:rsidP="00207D25">
      <w:pPr>
        <w:spacing w:before="120" w:after="120"/>
        <w:ind w:firstLine="640"/>
        <w:rPr>
          <w:rFonts w:hint="eastAsia"/>
        </w:rPr>
      </w:pPr>
      <w:r>
        <w:rPr>
          <w:rFonts w:hint="eastAsia"/>
        </w:rPr>
        <w:t>（五）结论</w:t>
      </w:r>
    </w:p>
    <w:p w:rsidR="00207D25" w:rsidRDefault="00207D25" w:rsidP="00207D25">
      <w:pPr>
        <w:spacing w:before="120" w:after="120"/>
        <w:ind w:firstLine="640"/>
        <w:rPr>
          <w:rFonts w:hint="eastAsia"/>
        </w:rPr>
      </w:pPr>
      <w:r>
        <w:rPr>
          <w:rFonts w:hint="eastAsia"/>
        </w:rPr>
        <w:t>通过对</w:t>
      </w:r>
      <w:r>
        <w:rPr>
          <w:rFonts w:hint="eastAsia"/>
        </w:rPr>
        <w:t>xx</w:t>
      </w:r>
      <w:r>
        <w:rPr>
          <w:rFonts w:hint="eastAsia"/>
        </w:rPr>
        <w:t>风光储多能互补一体化项目的现金流分析，可以看出项目的投资效益较好，具有较强的盈利能力和适应能力。同时，项目也存在一定的风险，需要在项目运行过程中密切关注市场、技术和政策的变化，制定相应的应对策略。</w:t>
      </w:r>
    </w:p>
    <w:p w:rsidR="00207D25" w:rsidRDefault="00207D25" w:rsidP="00207D25">
      <w:pPr>
        <w:pStyle w:val="a2"/>
        <w:rPr>
          <w:rFonts w:hint="eastAsia"/>
        </w:rPr>
      </w:pPr>
      <w:bookmarkStart w:id="46" w:name="_Toc206689682"/>
      <w:r>
        <w:rPr>
          <w:rFonts w:hint="eastAsia"/>
        </w:rPr>
        <w:t>项目成本费用分析</w:t>
      </w:r>
      <w:bookmarkEnd w:id="46"/>
    </w:p>
    <w:p w:rsidR="00207D25" w:rsidRDefault="00207D25" w:rsidP="00207D25">
      <w:pPr>
        <w:spacing w:before="120" w:after="120"/>
        <w:ind w:firstLine="640"/>
        <w:rPr>
          <w:rFonts w:hint="eastAsia"/>
        </w:rPr>
      </w:pPr>
      <w:r>
        <w:rPr>
          <w:rFonts w:hint="eastAsia"/>
        </w:rPr>
        <w:t>（一）项目总投资概述</w:t>
      </w:r>
    </w:p>
    <w:p w:rsidR="00207D25" w:rsidRDefault="00207D25" w:rsidP="00207D25">
      <w:pPr>
        <w:spacing w:before="120" w:after="120"/>
        <w:ind w:firstLine="640"/>
        <w:rPr>
          <w:rFonts w:hint="eastAsia"/>
        </w:rPr>
      </w:pPr>
      <w:r>
        <w:rPr>
          <w:rFonts w:hint="eastAsia"/>
        </w:rPr>
        <w:t>本项目计划总投资</w:t>
      </w:r>
      <w:r>
        <w:rPr>
          <w:rFonts w:hint="eastAsia"/>
        </w:rPr>
        <w:t>XX</w:t>
      </w:r>
      <w:r>
        <w:rPr>
          <w:rFonts w:hint="eastAsia"/>
        </w:rPr>
        <w:t>万元，用于风光储多能互补一体化项目的建设。总投资包括多个部分，如土地费用、设备购置与安装、工程建设、人员费用等。在成本分析过程中，需充分考虑各项费用的构成及变动因素。</w:t>
      </w:r>
    </w:p>
    <w:p w:rsidR="00207D25" w:rsidRDefault="00207D25" w:rsidP="00207D25">
      <w:pPr>
        <w:spacing w:before="120" w:after="120"/>
        <w:ind w:firstLine="640"/>
        <w:rPr>
          <w:rFonts w:hint="eastAsia"/>
        </w:rPr>
      </w:pPr>
      <w:r>
        <w:rPr>
          <w:rFonts w:hint="eastAsia"/>
        </w:rPr>
        <w:t>（二）土地费用分析</w:t>
      </w:r>
    </w:p>
    <w:p w:rsidR="00207D25" w:rsidRDefault="00207D25" w:rsidP="00207D25">
      <w:pPr>
        <w:spacing w:before="120" w:after="120"/>
        <w:ind w:firstLine="640"/>
        <w:rPr>
          <w:rFonts w:hint="eastAsia"/>
        </w:rPr>
      </w:pPr>
      <w:r>
        <w:rPr>
          <w:rFonts w:hint="eastAsia"/>
        </w:rPr>
        <w:t>本项目位于</w:t>
      </w:r>
      <w:r>
        <w:rPr>
          <w:rFonts w:hint="eastAsia"/>
        </w:rPr>
        <w:t>xx</w:t>
      </w:r>
      <w:r>
        <w:rPr>
          <w:rFonts w:hint="eastAsia"/>
        </w:rPr>
        <w:t>地区，土地费用是项目总投资的重要组成部分。土</w:t>
      </w:r>
      <w:r>
        <w:rPr>
          <w:rFonts w:hint="eastAsia"/>
        </w:rPr>
        <w:lastRenderedPageBreak/>
        <w:t>地费用包括土地出让金、土地补偿费、青苗补偿费等。在评估项目可行性时，需结合当地土地市场情况，对土地费用进行合理估算。</w:t>
      </w:r>
    </w:p>
    <w:p w:rsidR="00207D25" w:rsidRDefault="00207D25" w:rsidP="00207D25">
      <w:pPr>
        <w:spacing w:before="120" w:after="120"/>
        <w:ind w:firstLine="640"/>
        <w:rPr>
          <w:rFonts w:hint="eastAsia"/>
        </w:rPr>
      </w:pPr>
      <w:r>
        <w:rPr>
          <w:rFonts w:hint="eastAsia"/>
        </w:rPr>
        <w:t>（三）设备购置与安装费用</w:t>
      </w:r>
    </w:p>
    <w:p w:rsidR="00207D25" w:rsidRDefault="00207D25" w:rsidP="00207D25">
      <w:pPr>
        <w:spacing w:before="120" w:after="120"/>
        <w:ind w:firstLine="640"/>
        <w:rPr>
          <w:rFonts w:hint="eastAsia"/>
        </w:rPr>
      </w:pPr>
      <w:r>
        <w:rPr>
          <w:rFonts w:hint="eastAsia"/>
        </w:rPr>
        <w:t>风光储多能互补一体化项目涉及风能、太阳能、储能设备等多种设备的购置与安装。设备购置费用包括设备购置成本、运输费用、关税等；安装费用包括设备安装工程费用、调试费用等。这些费用受设备型号、品牌、市场供需等因素影响，需进行详细的市场调研和费用估算。</w:t>
      </w:r>
    </w:p>
    <w:p w:rsidR="00207D25" w:rsidRDefault="00207D25" w:rsidP="00207D25">
      <w:pPr>
        <w:spacing w:before="120" w:after="120"/>
        <w:ind w:firstLine="640"/>
        <w:rPr>
          <w:rFonts w:hint="eastAsia"/>
        </w:rPr>
      </w:pPr>
      <w:r>
        <w:rPr>
          <w:rFonts w:hint="eastAsia"/>
        </w:rPr>
        <w:t>（四）工程建设费用</w:t>
      </w:r>
    </w:p>
    <w:p w:rsidR="00207D25" w:rsidRDefault="00207D25" w:rsidP="00207D25">
      <w:pPr>
        <w:spacing w:before="120" w:after="120"/>
        <w:ind w:firstLine="640"/>
        <w:rPr>
          <w:rFonts w:hint="eastAsia"/>
        </w:rPr>
      </w:pPr>
      <w:r>
        <w:rPr>
          <w:rFonts w:hint="eastAsia"/>
        </w:rPr>
        <w:t>工程建设费用包括基础设施建设、配套设施建设等。这些费用受建设规模、建设标准、地区差异等因素影响。在项目建设过程中，需严格控制工程建设成本，提高投资效益。</w:t>
      </w:r>
    </w:p>
    <w:p w:rsidR="00207D25" w:rsidRDefault="00207D25" w:rsidP="00207D25">
      <w:pPr>
        <w:spacing w:before="120" w:after="120"/>
        <w:ind w:firstLine="640"/>
        <w:rPr>
          <w:rFonts w:hint="eastAsia"/>
        </w:rPr>
      </w:pPr>
      <w:r>
        <w:rPr>
          <w:rFonts w:hint="eastAsia"/>
        </w:rPr>
        <w:t>（五）人员费用分析</w:t>
      </w:r>
    </w:p>
    <w:p w:rsidR="00207D25" w:rsidRDefault="00207D25" w:rsidP="00207D25">
      <w:pPr>
        <w:spacing w:before="120" w:after="120"/>
        <w:ind w:firstLine="640"/>
        <w:rPr>
          <w:rFonts w:hint="eastAsia"/>
        </w:rPr>
      </w:pPr>
      <w:r>
        <w:rPr>
          <w:rFonts w:hint="eastAsia"/>
        </w:rPr>
        <w:t>项目运营过程中，需配备相应的管理和技术人员，人员费用包括工资、培训、福利等。人员费用的高低直接影响项目的运营成本，因此，需根据项目的实际需求，合理确定人员规模及薪酬水平。</w:t>
      </w:r>
    </w:p>
    <w:p w:rsidR="00207D25" w:rsidRDefault="00207D25" w:rsidP="00207D25">
      <w:pPr>
        <w:spacing w:before="120" w:after="120"/>
        <w:ind w:firstLine="640"/>
        <w:rPr>
          <w:rFonts w:hint="eastAsia"/>
        </w:rPr>
      </w:pPr>
      <w:r>
        <w:rPr>
          <w:rFonts w:hint="eastAsia"/>
        </w:rPr>
        <w:lastRenderedPageBreak/>
        <w:t>（六）运营成本分析</w:t>
      </w:r>
    </w:p>
    <w:p w:rsidR="00207D25" w:rsidRDefault="00207D25" w:rsidP="00207D25">
      <w:pPr>
        <w:spacing w:before="120" w:after="120"/>
        <w:ind w:firstLine="640"/>
        <w:rPr>
          <w:rFonts w:hint="eastAsia"/>
        </w:rPr>
      </w:pPr>
      <w:r>
        <w:rPr>
          <w:rFonts w:hint="eastAsia"/>
        </w:rPr>
        <w:t>除了上述投资成本外，项目运营过程中还会产生其他费用，如维护费、检修费、水电费、原材料费等。这些费用与项目的日常运营密切相关，需在项目可行性研究阶段进行详细分析和估算。</w:t>
      </w:r>
    </w:p>
    <w:p w:rsidR="00207D25" w:rsidRDefault="00207D25" w:rsidP="00207D25">
      <w:pPr>
        <w:spacing w:before="120" w:after="120"/>
        <w:ind w:firstLine="640"/>
        <w:rPr>
          <w:rFonts w:hint="eastAsia"/>
        </w:rPr>
      </w:pPr>
      <w:r>
        <w:rPr>
          <w:rFonts w:hint="eastAsia"/>
        </w:rPr>
        <w:t>（七）资金成本与融资策略</w:t>
      </w:r>
    </w:p>
    <w:p w:rsidR="00207D25" w:rsidRDefault="00207D25" w:rsidP="00207D25">
      <w:pPr>
        <w:spacing w:before="120" w:after="120"/>
        <w:ind w:firstLine="640"/>
        <w:rPr>
          <w:rFonts w:hint="eastAsia"/>
        </w:rPr>
      </w:pPr>
      <w:r>
        <w:rPr>
          <w:rFonts w:hint="eastAsia"/>
        </w:rPr>
        <w:t>项目总投资</w:t>
      </w:r>
      <w:r>
        <w:rPr>
          <w:rFonts w:hint="eastAsia"/>
        </w:rPr>
        <w:t>XX</w:t>
      </w:r>
      <w:r>
        <w:rPr>
          <w:rFonts w:hint="eastAsia"/>
        </w:rPr>
        <w:t>万元，可能涉及外部融资。资金成本和融资策略直接影响项目的经济效益。在分析项目成本时，需考虑不同融资方式下的资金成本，并制定相应的融资策略，以降低财务成本，提高项目的盈利能力。</w:t>
      </w:r>
    </w:p>
    <w:p w:rsidR="00207D25" w:rsidRDefault="00207D25" w:rsidP="00207D25">
      <w:pPr>
        <w:spacing w:before="120" w:after="120"/>
        <w:ind w:firstLine="640"/>
        <w:rPr>
          <w:rFonts w:hint="eastAsia"/>
        </w:rPr>
      </w:pPr>
      <w:r>
        <w:rPr>
          <w:rFonts w:hint="eastAsia"/>
        </w:rPr>
        <w:t>（八）风险成本分析</w:t>
      </w:r>
    </w:p>
    <w:p w:rsidR="00207D25" w:rsidRDefault="00207D25" w:rsidP="00207D25">
      <w:pPr>
        <w:spacing w:before="120" w:after="120"/>
        <w:ind w:firstLine="640"/>
        <w:rPr>
          <w:rFonts w:hint="eastAsia"/>
        </w:rPr>
      </w:pPr>
      <w:r>
        <w:rPr>
          <w:rFonts w:hint="eastAsia"/>
        </w:rPr>
        <w:t>风光储多能互补一体化项目面临政策、市场、技术等方面的风险。为应对这些风险，需计提一定的风险成本。风险成本的分析和估算，有助于提高项目的抗风险能力，保障项目的稳健运营。</w:t>
      </w:r>
    </w:p>
    <w:p w:rsidR="00207D25" w:rsidRDefault="00207D25" w:rsidP="00207D25">
      <w:pPr>
        <w:spacing w:before="120" w:after="120"/>
        <w:ind w:firstLine="640"/>
        <w:rPr>
          <w:rFonts w:hint="eastAsia"/>
        </w:rPr>
      </w:pPr>
      <w:r>
        <w:rPr>
          <w:rFonts w:hint="eastAsia"/>
        </w:rPr>
        <w:t>（九）综合成本分析</w:t>
      </w:r>
    </w:p>
    <w:p w:rsidR="00207D25" w:rsidRDefault="00207D25" w:rsidP="00207D25">
      <w:pPr>
        <w:spacing w:before="120" w:after="120"/>
        <w:ind w:firstLine="640"/>
        <w:rPr>
          <w:rFonts w:hint="eastAsia"/>
        </w:rPr>
      </w:pPr>
      <w:r>
        <w:rPr>
          <w:rFonts w:hint="eastAsia"/>
        </w:rPr>
        <w:t>综合考虑各项费用，对风光储多能互补一体化项目的综合成本进行分析。通过对比分析不同场景下的成本数据，评估项目的经济效益</w:t>
      </w:r>
      <w:r>
        <w:rPr>
          <w:rFonts w:hint="eastAsia"/>
        </w:rPr>
        <w:lastRenderedPageBreak/>
        <w:t>和可行性。同时，提出降低成本、提高效益的合理化建议，为项目决策提供参考依据。</w:t>
      </w:r>
    </w:p>
    <w:p w:rsidR="00207D25" w:rsidRDefault="00207D25" w:rsidP="00207D25">
      <w:pPr>
        <w:pStyle w:val="a2"/>
        <w:rPr>
          <w:rFonts w:hint="eastAsia"/>
        </w:rPr>
      </w:pPr>
      <w:bookmarkStart w:id="47" w:name="_Toc206689683"/>
      <w:r>
        <w:rPr>
          <w:rFonts w:hint="eastAsia"/>
        </w:rPr>
        <w:t>项目全生命周期资金平衡分析</w:t>
      </w:r>
      <w:bookmarkEnd w:id="47"/>
    </w:p>
    <w:p w:rsidR="00207D25" w:rsidRDefault="00207D25" w:rsidP="00207D25">
      <w:pPr>
        <w:spacing w:before="120" w:after="120"/>
        <w:ind w:firstLine="640"/>
        <w:rPr>
          <w:rFonts w:hint="eastAsia"/>
        </w:rPr>
      </w:pPr>
      <w:r>
        <w:rPr>
          <w:rFonts w:hint="eastAsia"/>
        </w:rPr>
        <w:t>风光储多能互补一体化项目是一种综合性强的新能源项目，涉及风电、光伏、储能等多个领域。为确保项目在经济、技术、环境等方面的可行性，对其全生命周期的资金平衡进行分析至关重要。</w:t>
      </w:r>
    </w:p>
    <w:p w:rsidR="00207D25" w:rsidRDefault="00207D25" w:rsidP="00207D25">
      <w:pPr>
        <w:spacing w:before="120" w:after="120"/>
        <w:ind w:firstLine="640"/>
        <w:rPr>
          <w:rFonts w:hint="eastAsia"/>
        </w:rPr>
      </w:pPr>
      <w:r>
        <w:rPr>
          <w:rFonts w:hint="eastAsia"/>
        </w:rPr>
        <w:t>（一）项目投资成本分析</w:t>
      </w:r>
    </w:p>
    <w:p w:rsidR="00207D25" w:rsidRDefault="00207D25" w:rsidP="00207D25">
      <w:pPr>
        <w:spacing w:before="120" w:after="120"/>
        <w:ind w:firstLine="640"/>
        <w:rPr>
          <w:rFonts w:hint="eastAsia"/>
        </w:rPr>
      </w:pPr>
      <w:r>
        <w:rPr>
          <w:rFonts w:hint="eastAsia"/>
        </w:rPr>
        <w:t>1</w:t>
      </w:r>
      <w:r>
        <w:rPr>
          <w:rFonts w:hint="eastAsia"/>
        </w:rPr>
        <w:t>、初始投资成本：风光储多能互补一体化项目的初始投资成本包括风电、光伏、储能系统的建设费用，以及土地、基础设施等其他费用。根据项目的具体情况，预计初始投资为</w:t>
      </w:r>
      <w:r>
        <w:rPr>
          <w:rFonts w:hint="eastAsia"/>
        </w:rPr>
        <w:t>XX</w:t>
      </w:r>
      <w:r>
        <w:rPr>
          <w:rFonts w:hint="eastAsia"/>
        </w:rPr>
        <w:t>万元。</w:t>
      </w:r>
    </w:p>
    <w:p w:rsidR="00207D25" w:rsidRDefault="00207D25" w:rsidP="00207D25">
      <w:pPr>
        <w:spacing w:before="120" w:after="120"/>
        <w:ind w:firstLine="640"/>
        <w:rPr>
          <w:rFonts w:hint="eastAsia"/>
        </w:rPr>
      </w:pPr>
      <w:r>
        <w:rPr>
          <w:rFonts w:hint="eastAsia"/>
        </w:rPr>
        <w:t>2</w:t>
      </w:r>
      <w:r>
        <w:rPr>
          <w:rFonts w:hint="eastAsia"/>
        </w:rPr>
        <w:t>、运营成本：项目运营期间，需要支付员工薪酬、设备维护、材料消耗等费用。这些费用随着项目的运行会逐渐累积，但可以通过优化管理和技术升级来降低。</w:t>
      </w:r>
    </w:p>
    <w:p w:rsidR="00207D25" w:rsidRDefault="00207D25" w:rsidP="00207D25">
      <w:pPr>
        <w:spacing w:before="120" w:after="120"/>
        <w:ind w:firstLine="640"/>
        <w:rPr>
          <w:rFonts w:hint="eastAsia"/>
        </w:rPr>
      </w:pPr>
      <w:r>
        <w:rPr>
          <w:rFonts w:hint="eastAsia"/>
        </w:rPr>
        <w:t>（二）项目收益来源分析</w:t>
      </w:r>
    </w:p>
    <w:p w:rsidR="00207D25" w:rsidRDefault="00207D25" w:rsidP="00207D25">
      <w:pPr>
        <w:spacing w:before="120" w:after="120"/>
        <w:ind w:firstLine="640"/>
        <w:rPr>
          <w:rFonts w:hint="eastAsia"/>
        </w:rPr>
      </w:pPr>
      <w:r>
        <w:rPr>
          <w:rFonts w:hint="eastAsia"/>
        </w:rPr>
        <w:t>1</w:t>
      </w:r>
      <w:r>
        <w:rPr>
          <w:rFonts w:hint="eastAsia"/>
        </w:rPr>
        <w:t>、能源销售收益：风光储多能互补一体化项目通过生产电能，销售给电力市场获取收益。电能销售价格受政策、市场供需等因素影响。</w:t>
      </w:r>
    </w:p>
    <w:p w:rsidR="00207D25" w:rsidRDefault="00207D25" w:rsidP="00207D25">
      <w:pPr>
        <w:spacing w:before="120" w:after="120"/>
        <w:ind w:firstLine="640"/>
        <w:rPr>
          <w:rFonts w:hint="eastAsia"/>
        </w:rPr>
      </w:pPr>
      <w:r>
        <w:rPr>
          <w:rFonts w:hint="eastAsia"/>
        </w:rPr>
        <w:lastRenderedPageBreak/>
        <w:t>2</w:t>
      </w:r>
      <w:r>
        <w:rPr>
          <w:rFonts w:hint="eastAsia"/>
        </w:rPr>
        <w:t>、补贴收入：新能源项目通常享受政府的补贴政策，包括电价补贴、税收优惠等，这也是项目收益的重要来源。</w:t>
      </w:r>
    </w:p>
    <w:p w:rsidR="00207D25" w:rsidRDefault="00207D25" w:rsidP="00207D25">
      <w:pPr>
        <w:spacing w:before="120" w:after="120"/>
        <w:ind w:firstLine="640"/>
        <w:rPr>
          <w:rFonts w:hint="eastAsia"/>
        </w:rPr>
      </w:pPr>
      <w:r>
        <w:rPr>
          <w:rFonts w:hint="eastAsia"/>
        </w:rPr>
        <w:t>3</w:t>
      </w:r>
      <w:r>
        <w:rPr>
          <w:rFonts w:hint="eastAsia"/>
        </w:rPr>
        <w:t>、其他收入来源：如碳交易、储能服务等其他可能的收入来源，随着市场的发展而不断变化。</w:t>
      </w:r>
    </w:p>
    <w:p w:rsidR="00207D25" w:rsidRDefault="00207D25" w:rsidP="00207D25">
      <w:pPr>
        <w:spacing w:before="120" w:after="120"/>
        <w:ind w:firstLine="640"/>
        <w:rPr>
          <w:rFonts w:hint="eastAsia"/>
        </w:rPr>
      </w:pPr>
      <w:r>
        <w:rPr>
          <w:rFonts w:hint="eastAsia"/>
        </w:rPr>
        <w:t>（三）资金平衡分析</w:t>
      </w:r>
    </w:p>
    <w:p w:rsidR="00207D25" w:rsidRDefault="00207D25" w:rsidP="00207D25">
      <w:pPr>
        <w:spacing w:before="120" w:after="120"/>
        <w:ind w:firstLine="640"/>
        <w:rPr>
          <w:rFonts w:hint="eastAsia"/>
        </w:rPr>
      </w:pPr>
      <w:r>
        <w:rPr>
          <w:rFonts w:hint="eastAsia"/>
        </w:rPr>
        <w:t>1</w:t>
      </w:r>
      <w:r>
        <w:rPr>
          <w:rFonts w:hint="eastAsia"/>
        </w:rPr>
        <w:t>、初期资金筹措：风光储多能互补一体化项目初期需要大量的资金投入，资金筹措可以通过企业自筹、银行贷款、股权融资等方式进行。</w:t>
      </w:r>
    </w:p>
    <w:p w:rsidR="00207D25" w:rsidRDefault="00207D25" w:rsidP="00207D25">
      <w:pPr>
        <w:spacing w:before="120" w:after="120"/>
        <w:ind w:firstLine="640"/>
        <w:rPr>
          <w:rFonts w:hint="eastAsia"/>
        </w:rPr>
      </w:pPr>
      <w:r>
        <w:rPr>
          <w:rFonts w:hint="eastAsia"/>
        </w:rPr>
        <w:t>2</w:t>
      </w:r>
      <w:r>
        <w:rPr>
          <w:rFonts w:hint="eastAsia"/>
        </w:rPr>
        <w:t>、资金使用计划：项目运行过程中，需要合理安排资金使用，确保项目的顺利进行。资金使用计划包括建设投资、运营成本、税费支出等。</w:t>
      </w:r>
    </w:p>
    <w:p w:rsidR="00207D25" w:rsidRDefault="00207D25" w:rsidP="00207D25">
      <w:pPr>
        <w:spacing w:before="120" w:after="120"/>
        <w:ind w:firstLine="640"/>
        <w:rPr>
          <w:rFonts w:hint="eastAsia"/>
        </w:rPr>
      </w:pPr>
      <w:r>
        <w:rPr>
          <w:rFonts w:hint="eastAsia"/>
        </w:rPr>
        <w:t>3</w:t>
      </w:r>
      <w:r>
        <w:rPr>
          <w:rFonts w:hint="eastAsia"/>
        </w:rPr>
        <w:t>、收益预测与资金回流：通过预测项目的能源销售收益、补贴收入等，结合项目的实际运行情况，评估项目的盈利能力，确保资金回流以偿还债务和回报投资者。</w:t>
      </w:r>
    </w:p>
    <w:p w:rsidR="00207D25" w:rsidRDefault="00207D25" w:rsidP="00207D25">
      <w:pPr>
        <w:spacing w:before="120" w:after="120"/>
        <w:ind w:firstLine="640"/>
        <w:rPr>
          <w:rFonts w:hint="eastAsia"/>
        </w:rPr>
      </w:pPr>
      <w:r>
        <w:rPr>
          <w:rFonts w:hint="eastAsia"/>
        </w:rPr>
        <w:t>4</w:t>
      </w:r>
      <w:r>
        <w:rPr>
          <w:rFonts w:hint="eastAsia"/>
        </w:rPr>
        <w:t>、风险应对策略：识别项目运行过程中可能出现的风险，如政策变化、市场波动等，制定相应的风险应对策略，确保项目的资金平衡。</w:t>
      </w:r>
    </w:p>
    <w:p w:rsidR="00207D25" w:rsidRDefault="00207D25" w:rsidP="00207D25">
      <w:pPr>
        <w:spacing w:before="120" w:after="120"/>
        <w:ind w:firstLine="640"/>
        <w:rPr>
          <w:rFonts w:hint="eastAsia"/>
        </w:rPr>
      </w:pPr>
      <w:r>
        <w:rPr>
          <w:rFonts w:hint="eastAsia"/>
        </w:rPr>
        <w:lastRenderedPageBreak/>
        <w:t>风光储多能互补一体化项目的资金平衡分析是项目决策的关键环节。通过深入分析项目投资成本、收益来源以及资金平衡情况，为项目的决策提供依据，确保项目的经济可行性和可持续发展。</w:t>
      </w:r>
    </w:p>
    <w:p w:rsidR="00207D25" w:rsidRDefault="00207D25" w:rsidP="00207D25">
      <w:pPr>
        <w:pStyle w:val="a0"/>
        <w:spacing w:before="240" w:after="240"/>
        <w:ind w:firstLine="643"/>
        <w:rPr>
          <w:rFonts w:hint="eastAsia"/>
        </w:rPr>
      </w:pPr>
      <w:bookmarkStart w:id="48" w:name="_Toc206689684"/>
      <w:r>
        <w:rPr>
          <w:rFonts w:hint="eastAsia"/>
        </w:rPr>
        <w:lastRenderedPageBreak/>
        <w:t>项目节能分析</w:t>
      </w:r>
      <w:bookmarkEnd w:id="48"/>
    </w:p>
    <w:p w:rsidR="00207D25" w:rsidRDefault="00207D25" w:rsidP="00207D25">
      <w:pPr>
        <w:pStyle w:val="a2"/>
        <w:rPr>
          <w:rFonts w:hint="eastAsia"/>
        </w:rPr>
      </w:pPr>
      <w:bookmarkStart w:id="49" w:name="_Toc206689685"/>
      <w:r>
        <w:rPr>
          <w:rFonts w:hint="eastAsia"/>
        </w:rPr>
        <w:t>项目主要能耗种类及用量</w:t>
      </w:r>
      <w:bookmarkEnd w:id="49"/>
    </w:p>
    <w:p w:rsidR="00207D25" w:rsidRDefault="00207D25" w:rsidP="00207D25">
      <w:pPr>
        <w:spacing w:before="120" w:after="120"/>
        <w:ind w:firstLine="640"/>
        <w:rPr>
          <w:rFonts w:hint="eastAsia"/>
        </w:rPr>
      </w:pPr>
      <w:r>
        <w:rPr>
          <w:rFonts w:hint="eastAsia"/>
        </w:rPr>
        <w:t>该项目主要用能为电和水（工质），其中：年用电量为</w:t>
      </w:r>
      <w:r>
        <w:rPr>
          <w:rFonts w:hint="eastAsia"/>
        </w:rPr>
        <w:t>xx</w:t>
      </w:r>
      <w:r>
        <w:rPr>
          <w:rFonts w:hint="eastAsia"/>
        </w:rPr>
        <w:t>千瓦时，年用水量为</w:t>
      </w:r>
      <w:r>
        <w:rPr>
          <w:rFonts w:hint="eastAsia"/>
        </w:rPr>
        <w:t>xx</w:t>
      </w:r>
      <w:r>
        <w:rPr>
          <w:rFonts w:hint="eastAsia"/>
        </w:rPr>
        <w:t>吨。</w:t>
      </w:r>
    </w:p>
    <w:p w:rsidR="00207D25" w:rsidRDefault="00207D25" w:rsidP="00207D25">
      <w:pPr>
        <w:pStyle w:val="a2"/>
        <w:rPr>
          <w:rFonts w:hint="eastAsia"/>
        </w:rPr>
      </w:pPr>
      <w:bookmarkStart w:id="50" w:name="_Toc206689686"/>
      <w:r>
        <w:rPr>
          <w:rFonts w:hint="eastAsia"/>
        </w:rPr>
        <w:t>项目节约水电措施</w:t>
      </w:r>
      <w:bookmarkEnd w:id="50"/>
    </w:p>
    <w:p w:rsidR="00207D25" w:rsidRDefault="00207D25" w:rsidP="00207D25">
      <w:pPr>
        <w:spacing w:before="120" w:after="120"/>
        <w:ind w:firstLine="640"/>
        <w:rPr>
          <w:rFonts w:hint="eastAsia"/>
        </w:rPr>
      </w:pPr>
      <w:r>
        <w:rPr>
          <w:rFonts w:hint="eastAsia"/>
        </w:rPr>
        <w:t>在</w:t>
      </w:r>
      <w:r>
        <w:rPr>
          <w:rFonts w:hint="eastAsia"/>
        </w:rPr>
        <w:t>xx</w:t>
      </w:r>
      <w:r>
        <w:rPr>
          <w:rFonts w:hint="eastAsia"/>
        </w:rPr>
        <w:t>风光储多能互补一体化项目中，节约水电资源具有重要的现实意义。通过科学合理的规划和措施实施，可以有效降低能源消耗，提高能源利用效率，推动项目的可持续发展。</w:t>
      </w:r>
    </w:p>
    <w:p w:rsidR="00207D25" w:rsidRDefault="00207D25" w:rsidP="00207D25">
      <w:pPr>
        <w:spacing w:before="120" w:after="120"/>
        <w:ind w:firstLine="640"/>
        <w:rPr>
          <w:rFonts w:hint="eastAsia"/>
        </w:rPr>
      </w:pPr>
      <w:r>
        <w:rPr>
          <w:rFonts w:hint="eastAsia"/>
        </w:rPr>
        <w:t>（一）优化设计方案</w:t>
      </w:r>
    </w:p>
    <w:p w:rsidR="00207D25" w:rsidRDefault="00207D25" w:rsidP="00207D25">
      <w:pPr>
        <w:spacing w:before="120" w:after="120"/>
        <w:ind w:firstLine="640"/>
        <w:rPr>
          <w:rFonts w:hint="eastAsia"/>
        </w:rPr>
      </w:pPr>
      <w:r>
        <w:rPr>
          <w:rFonts w:hint="eastAsia"/>
        </w:rPr>
        <w:t>1</w:t>
      </w:r>
      <w:r>
        <w:rPr>
          <w:rFonts w:hint="eastAsia"/>
        </w:rPr>
        <w:t>、合理规划用电设备：在选择用电设备时，应优先选择高效、节能的产品，并确保设备与实际需求相匹配，避免大马拉小车的情况。</w:t>
      </w:r>
    </w:p>
    <w:p w:rsidR="00207D25" w:rsidRDefault="00207D25" w:rsidP="00207D25">
      <w:pPr>
        <w:spacing w:before="120" w:after="120"/>
        <w:ind w:firstLine="640"/>
        <w:rPr>
          <w:rFonts w:hint="eastAsia"/>
        </w:rPr>
      </w:pPr>
      <w:r>
        <w:rPr>
          <w:rFonts w:hint="eastAsia"/>
        </w:rPr>
        <w:t>2</w:t>
      </w:r>
      <w:r>
        <w:rPr>
          <w:rFonts w:hint="eastAsia"/>
        </w:rPr>
        <w:t>、采用节能技术：在项目中应用先进的节能技术，如</w:t>
      </w:r>
      <w:r>
        <w:rPr>
          <w:rFonts w:hint="eastAsia"/>
        </w:rPr>
        <w:t>LED</w:t>
      </w:r>
      <w:r>
        <w:rPr>
          <w:rFonts w:hint="eastAsia"/>
        </w:rPr>
        <w:t>照明、变频技术等，以降低设备的能耗。</w:t>
      </w:r>
    </w:p>
    <w:p w:rsidR="00207D25" w:rsidRDefault="00207D25" w:rsidP="00207D25">
      <w:pPr>
        <w:spacing w:before="120" w:after="120"/>
        <w:ind w:firstLine="640"/>
        <w:rPr>
          <w:rFonts w:hint="eastAsia"/>
        </w:rPr>
      </w:pPr>
      <w:r>
        <w:rPr>
          <w:rFonts w:hint="eastAsia"/>
        </w:rPr>
        <w:t>3</w:t>
      </w:r>
      <w:r>
        <w:rPr>
          <w:rFonts w:hint="eastAsia"/>
        </w:rPr>
        <w:t>、建筑设计节能：项目建筑物的设计应充分考虑节能因素，采用节能材料和优化建筑布局，提高建筑物的保温、隔热性能。</w:t>
      </w:r>
    </w:p>
    <w:p w:rsidR="00207D25" w:rsidRDefault="00207D25" w:rsidP="00207D25">
      <w:pPr>
        <w:spacing w:before="120" w:after="120"/>
        <w:ind w:firstLine="640"/>
        <w:rPr>
          <w:rFonts w:hint="eastAsia"/>
        </w:rPr>
      </w:pPr>
      <w:r>
        <w:rPr>
          <w:rFonts w:hint="eastAsia"/>
        </w:rPr>
        <w:lastRenderedPageBreak/>
        <w:t>（二）智能化能源管理系统</w:t>
      </w:r>
    </w:p>
    <w:p w:rsidR="00207D25" w:rsidRDefault="00207D25" w:rsidP="00207D25">
      <w:pPr>
        <w:spacing w:before="120" w:after="120"/>
        <w:ind w:firstLine="640"/>
        <w:rPr>
          <w:rFonts w:hint="eastAsia"/>
        </w:rPr>
      </w:pPr>
      <w:r>
        <w:rPr>
          <w:rFonts w:hint="eastAsia"/>
        </w:rPr>
        <w:t>1</w:t>
      </w:r>
      <w:r>
        <w:rPr>
          <w:rFonts w:hint="eastAsia"/>
        </w:rPr>
        <w:t>、建设能源管理平台：通过建设能源管理平台，实现项目内各用能环节的实时监测和管理，及时发现并纠正能源浪费现象。</w:t>
      </w:r>
    </w:p>
    <w:p w:rsidR="00207D25" w:rsidRDefault="00207D25" w:rsidP="00207D25">
      <w:pPr>
        <w:spacing w:before="120" w:after="120"/>
        <w:ind w:firstLine="640"/>
        <w:rPr>
          <w:rFonts w:hint="eastAsia"/>
        </w:rPr>
      </w:pPr>
      <w:r>
        <w:rPr>
          <w:rFonts w:hint="eastAsia"/>
        </w:rPr>
        <w:t>2</w:t>
      </w:r>
      <w:r>
        <w:rPr>
          <w:rFonts w:hint="eastAsia"/>
        </w:rPr>
        <w:t>、智能化控制：应用智能化控制技术，实现对项目内用电设备的智能调控，根据实际需求自动调整设备的运行状态，提高能源利用效率。</w:t>
      </w:r>
    </w:p>
    <w:p w:rsidR="00207D25" w:rsidRDefault="00207D25" w:rsidP="00207D25">
      <w:pPr>
        <w:spacing w:before="120" w:after="120"/>
        <w:ind w:firstLine="640"/>
        <w:rPr>
          <w:rFonts w:hint="eastAsia"/>
        </w:rPr>
      </w:pPr>
      <w:r>
        <w:rPr>
          <w:rFonts w:hint="eastAsia"/>
        </w:rPr>
        <w:t>3</w:t>
      </w:r>
      <w:r>
        <w:rPr>
          <w:rFonts w:hint="eastAsia"/>
        </w:rPr>
        <w:t>、数据分析和优化：通过对能源管理平台的数据进行分析，找出能源消耗的瓶颈和潜力，制定优化措施，降低能源消耗。</w:t>
      </w:r>
    </w:p>
    <w:p w:rsidR="00207D25" w:rsidRDefault="00207D25" w:rsidP="00207D25">
      <w:pPr>
        <w:spacing w:before="120" w:after="120"/>
        <w:ind w:firstLine="640"/>
        <w:rPr>
          <w:rFonts w:hint="eastAsia"/>
        </w:rPr>
      </w:pPr>
      <w:r>
        <w:rPr>
          <w:rFonts w:hint="eastAsia"/>
        </w:rPr>
        <w:t>（三）合理利用风光储多能资源</w:t>
      </w:r>
    </w:p>
    <w:p w:rsidR="00207D25" w:rsidRDefault="00207D25" w:rsidP="00207D25">
      <w:pPr>
        <w:spacing w:before="120" w:after="120"/>
        <w:ind w:firstLine="640"/>
        <w:rPr>
          <w:rFonts w:hint="eastAsia"/>
        </w:rPr>
      </w:pPr>
      <w:r>
        <w:rPr>
          <w:rFonts w:hint="eastAsia"/>
        </w:rPr>
        <w:t>1</w:t>
      </w:r>
      <w:r>
        <w:rPr>
          <w:rFonts w:hint="eastAsia"/>
        </w:rPr>
        <w:t>、最大化利用风光电：通过优化风光电设备的布局和配置，提高风光电的利用率，降低传统能源的消耗。</w:t>
      </w:r>
    </w:p>
    <w:p w:rsidR="00207D25" w:rsidRDefault="00207D25" w:rsidP="00207D25">
      <w:pPr>
        <w:spacing w:before="120" w:after="120"/>
        <w:ind w:firstLine="640"/>
        <w:rPr>
          <w:rFonts w:hint="eastAsia"/>
        </w:rPr>
      </w:pPr>
      <w:r>
        <w:rPr>
          <w:rFonts w:hint="eastAsia"/>
        </w:rPr>
        <w:t>2</w:t>
      </w:r>
      <w:r>
        <w:rPr>
          <w:rFonts w:hint="eastAsia"/>
        </w:rPr>
        <w:t>、储能技术应用：应用储能技术，将风光电等可再生能源储存起来，在用电高峰时释放，平衡项目的能源需求，降低用电压力。</w:t>
      </w:r>
    </w:p>
    <w:p w:rsidR="00207D25" w:rsidRDefault="00207D25" w:rsidP="00207D25">
      <w:pPr>
        <w:spacing w:before="120" w:after="120"/>
        <w:ind w:firstLine="640"/>
        <w:rPr>
          <w:rFonts w:hint="eastAsia"/>
        </w:rPr>
      </w:pPr>
      <w:r>
        <w:rPr>
          <w:rFonts w:hint="eastAsia"/>
        </w:rPr>
        <w:t>3</w:t>
      </w:r>
      <w:r>
        <w:rPr>
          <w:rFonts w:hint="eastAsia"/>
        </w:rPr>
        <w:t>、多种能源互补：充分利用项目的多能互补优势，合理搭配风光储与其他能源，确保项目在不同能源供应条件下的稳定运行。</w:t>
      </w:r>
    </w:p>
    <w:p w:rsidR="00207D25" w:rsidRDefault="00207D25" w:rsidP="00207D25">
      <w:pPr>
        <w:spacing w:before="120" w:after="120"/>
        <w:ind w:firstLine="640"/>
        <w:rPr>
          <w:rFonts w:hint="eastAsia"/>
        </w:rPr>
      </w:pPr>
      <w:r>
        <w:rPr>
          <w:rFonts w:hint="eastAsia"/>
        </w:rPr>
        <w:t>（四）推广节水措施</w:t>
      </w:r>
    </w:p>
    <w:p w:rsidR="00207D25" w:rsidRDefault="00207D25" w:rsidP="00207D25">
      <w:pPr>
        <w:spacing w:before="120" w:after="120"/>
        <w:ind w:firstLine="640"/>
        <w:rPr>
          <w:rFonts w:hint="eastAsia"/>
        </w:rPr>
      </w:pPr>
      <w:r>
        <w:rPr>
          <w:rFonts w:hint="eastAsia"/>
        </w:rPr>
        <w:lastRenderedPageBreak/>
        <w:t>1</w:t>
      </w:r>
      <w:r>
        <w:rPr>
          <w:rFonts w:hint="eastAsia"/>
        </w:rPr>
        <w:t>、节水型设备和工艺：采用节水型设备和工艺，减少项目运行过程中的用水量。</w:t>
      </w:r>
    </w:p>
    <w:p w:rsidR="00207D25" w:rsidRDefault="00207D25" w:rsidP="00207D25">
      <w:pPr>
        <w:spacing w:before="120" w:after="120"/>
        <w:ind w:firstLine="640"/>
        <w:rPr>
          <w:rFonts w:hint="eastAsia"/>
        </w:rPr>
      </w:pPr>
      <w:r>
        <w:rPr>
          <w:rFonts w:hint="eastAsia"/>
        </w:rPr>
        <w:t>2</w:t>
      </w:r>
      <w:r>
        <w:rPr>
          <w:rFonts w:hint="eastAsia"/>
        </w:rPr>
        <w:t>、废水回收处理：对产生的废水进行回收处理，实现废水的循环利用，降低新鲜水的消耗量。</w:t>
      </w:r>
    </w:p>
    <w:p w:rsidR="00207D25" w:rsidRDefault="00207D25" w:rsidP="00207D25">
      <w:pPr>
        <w:spacing w:before="120" w:after="120"/>
        <w:ind w:firstLine="640"/>
        <w:rPr>
          <w:rFonts w:hint="eastAsia"/>
        </w:rPr>
      </w:pPr>
      <w:r>
        <w:rPr>
          <w:rFonts w:hint="eastAsia"/>
        </w:rPr>
        <w:t>3</w:t>
      </w:r>
      <w:r>
        <w:rPr>
          <w:rFonts w:hint="eastAsia"/>
        </w:rPr>
        <w:t>、合理规划用水：合理规划项目的用水需求，确保水资源的高效利用。</w:t>
      </w:r>
    </w:p>
    <w:p w:rsidR="00207D25" w:rsidRDefault="00207D25" w:rsidP="00207D25">
      <w:pPr>
        <w:spacing w:before="120" w:after="120"/>
        <w:ind w:firstLine="640"/>
        <w:rPr>
          <w:rFonts w:hint="eastAsia"/>
        </w:rPr>
      </w:pPr>
      <w:r>
        <w:rPr>
          <w:rFonts w:hint="eastAsia"/>
        </w:rPr>
        <w:t>（五）加强宣传教育和管理</w:t>
      </w:r>
    </w:p>
    <w:p w:rsidR="00207D25" w:rsidRDefault="00207D25" w:rsidP="00207D25">
      <w:pPr>
        <w:spacing w:before="120" w:after="120"/>
        <w:ind w:firstLine="640"/>
        <w:rPr>
          <w:rFonts w:hint="eastAsia"/>
        </w:rPr>
      </w:pPr>
      <w:r>
        <w:rPr>
          <w:rFonts w:hint="eastAsia"/>
        </w:rPr>
        <w:t>1</w:t>
      </w:r>
      <w:r>
        <w:rPr>
          <w:rFonts w:hint="eastAsia"/>
        </w:rPr>
        <w:t>、宣传节能知识：通过宣传教育，提高项目员工和合作方的节能意识，形成节约水电的良好氛围。</w:t>
      </w:r>
    </w:p>
    <w:p w:rsidR="00207D25" w:rsidRDefault="00207D25" w:rsidP="00207D25">
      <w:pPr>
        <w:spacing w:before="120" w:after="120"/>
        <w:ind w:firstLine="640"/>
        <w:rPr>
          <w:rFonts w:hint="eastAsia"/>
        </w:rPr>
      </w:pPr>
      <w:r>
        <w:rPr>
          <w:rFonts w:hint="eastAsia"/>
        </w:rPr>
        <w:t>2</w:t>
      </w:r>
      <w:r>
        <w:rPr>
          <w:rFonts w:hint="eastAsia"/>
        </w:rPr>
        <w:t>、制定节能管理制度：制定节能管理制度，明确节能目标和措施，确保节约水电工作的有效实施。</w:t>
      </w:r>
    </w:p>
    <w:p w:rsidR="00207D25" w:rsidRDefault="00207D25" w:rsidP="00207D25">
      <w:pPr>
        <w:spacing w:before="120" w:after="120"/>
        <w:ind w:firstLine="640"/>
        <w:rPr>
          <w:rFonts w:hint="eastAsia"/>
        </w:rPr>
      </w:pPr>
      <w:r>
        <w:rPr>
          <w:rFonts w:hint="eastAsia"/>
        </w:rPr>
        <w:t>3</w:t>
      </w:r>
      <w:r>
        <w:rPr>
          <w:rFonts w:hint="eastAsia"/>
        </w:rPr>
        <w:t>、监督检查：定期对项目的节约水电工作进行检查和评估，发现问题及时整改，确保节约水电工作的持续开展。</w:t>
      </w:r>
    </w:p>
    <w:p w:rsidR="00207D25" w:rsidRDefault="00207D25" w:rsidP="00207D25">
      <w:pPr>
        <w:pStyle w:val="a2"/>
        <w:rPr>
          <w:rFonts w:hint="eastAsia"/>
        </w:rPr>
      </w:pPr>
      <w:bookmarkStart w:id="51" w:name="_Toc206689687"/>
      <w:r>
        <w:rPr>
          <w:rFonts w:hint="eastAsia"/>
        </w:rPr>
        <w:t>项目节约用电措施</w:t>
      </w:r>
      <w:bookmarkEnd w:id="51"/>
    </w:p>
    <w:p w:rsidR="00207D25" w:rsidRDefault="00207D25" w:rsidP="00207D25">
      <w:pPr>
        <w:spacing w:before="120" w:after="120"/>
        <w:ind w:firstLine="640"/>
        <w:rPr>
          <w:rFonts w:hint="eastAsia"/>
        </w:rPr>
      </w:pPr>
      <w:r>
        <w:rPr>
          <w:rFonts w:hint="eastAsia"/>
        </w:rPr>
        <w:t>（一）优化设备选型与配置</w:t>
      </w:r>
    </w:p>
    <w:p w:rsidR="00207D25" w:rsidRDefault="00207D25" w:rsidP="00207D25">
      <w:pPr>
        <w:spacing w:before="120" w:after="120"/>
        <w:ind w:firstLine="640"/>
        <w:rPr>
          <w:rFonts w:hint="eastAsia"/>
        </w:rPr>
      </w:pPr>
      <w:r>
        <w:rPr>
          <w:rFonts w:hint="eastAsia"/>
        </w:rPr>
        <w:lastRenderedPageBreak/>
        <w:t>1</w:t>
      </w:r>
      <w:r>
        <w:rPr>
          <w:rFonts w:hint="eastAsia"/>
        </w:rPr>
        <w:t>、选择高效节能设备：在风光储多能互补一体化项目中，应优先选择具有高效能、低能耗特点的发电设备、储能系统及配套设施，从源头上减少电能消耗。</w:t>
      </w:r>
    </w:p>
    <w:p w:rsidR="00207D25" w:rsidRDefault="00207D25" w:rsidP="00207D25">
      <w:pPr>
        <w:spacing w:before="120" w:after="120"/>
        <w:ind w:firstLine="640"/>
        <w:rPr>
          <w:rFonts w:hint="eastAsia"/>
        </w:rPr>
      </w:pPr>
      <w:r>
        <w:rPr>
          <w:rFonts w:hint="eastAsia"/>
        </w:rPr>
        <w:t>2</w:t>
      </w:r>
      <w:r>
        <w:rPr>
          <w:rFonts w:hint="eastAsia"/>
        </w:rPr>
        <w:t>、合理配置装机容量：根据项目建设地点的自然资源、用电需求及储能条件，科学确定各类发电设施的装机容量，避免过度超配造成的能源浪费。</w:t>
      </w:r>
    </w:p>
    <w:p w:rsidR="00207D25" w:rsidRDefault="00207D25" w:rsidP="00207D25">
      <w:pPr>
        <w:spacing w:before="120" w:after="120"/>
        <w:ind w:firstLine="640"/>
        <w:rPr>
          <w:rFonts w:hint="eastAsia"/>
        </w:rPr>
      </w:pPr>
      <w:r>
        <w:rPr>
          <w:rFonts w:hint="eastAsia"/>
        </w:rPr>
        <w:t>（二）实施智能化管理与调度</w:t>
      </w:r>
    </w:p>
    <w:p w:rsidR="00207D25" w:rsidRDefault="00207D25" w:rsidP="00207D25">
      <w:pPr>
        <w:spacing w:before="120" w:after="120"/>
        <w:ind w:firstLine="640"/>
        <w:rPr>
          <w:rFonts w:hint="eastAsia"/>
        </w:rPr>
      </w:pPr>
      <w:r>
        <w:rPr>
          <w:rFonts w:hint="eastAsia"/>
        </w:rPr>
        <w:t>1</w:t>
      </w:r>
      <w:r>
        <w:rPr>
          <w:rFonts w:hint="eastAsia"/>
        </w:rPr>
        <w:t>、引入智能监控系统：建立项目智能监控系统，实时监测风光储各环节的电能数据，实现电能消耗的精细化管理。</w:t>
      </w:r>
    </w:p>
    <w:p w:rsidR="00207D25" w:rsidRDefault="00207D25" w:rsidP="00207D25">
      <w:pPr>
        <w:spacing w:before="120" w:after="120"/>
        <w:ind w:firstLine="640"/>
        <w:rPr>
          <w:rFonts w:hint="eastAsia"/>
        </w:rPr>
      </w:pPr>
      <w:r>
        <w:rPr>
          <w:rFonts w:hint="eastAsia"/>
        </w:rPr>
        <w:t>2</w:t>
      </w:r>
      <w:r>
        <w:rPr>
          <w:rFonts w:hint="eastAsia"/>
        </w:rPr>
        <w:t>、优化调度策略：根据实时监测数据，智能调整调度策略，确保发电、储能、用电之间的平衡，降低不必要电能损耗。</w:t>
      </w:r>
    </w:p>
    <w:p w:rsidR="00207D25" w:rsidRDefault="00207D25" w:rsidP="00207D25">
      <w:pPr>
        <w:spacing w:before="120" w:after="120"/>
        <w:ind w:firstLine="640"/>
        <w:rPr>
          <w:rFonts w:hint="eastAsia"/>
        </w:rPr>
      </w:pPr>
      <w:r>
        <w:rPr>
          <w:rFonts w:hint="eastAsia"/>
        </w:rPr>
        <w:t>（三）采取能效提升措施</w:t>
      </w:r>
    </w:p>
    <w:p w:rsidR="00207D25" w:rsidRDefault="00207D25" w:rsidP="00207D25">
      <w:pPr>
        <w:spacing w:before="120" w:after="120"/>
        <w:ind w:firstLine="640"/>
        <w:rPr>
          <w:rFonts w:hint="eastAsia"/>
        </w:rPr>
      </w:pPr>
      <w:r>
        <w:rPr>
          <w:rFonts w:hint="eastAsia"/>
        </w:rPr>
        <w:t>1</w:t>
      </w:r>
      <w:r>
        <w:rPr>
          <w:rFonts w:hint="eastAsia"/>
        </w:rPr>
        <w:t>、提高能量转换效率：通过技术研发和设备改造，提高风光发电的转换效率，降低能量在转换过程中的损失。</w:t>
      </w:r>
    </w:p>
    <w:p w:rsidR="00207D25" w:rsidRDefault="00207D25" w:rsidP="00207D25">
      <w:pPr>
        <w:spacing w:before="120" w:after="120"/>
        <w:ind w:firstLine="640"/>
        <w:rPr>
          <w:rFonts w:hint="eastAsia"/>
        </w:rPr>
      </w:pPr>
      <w:r>
        <w:rPr>
          <w:rFonts w:hint="eastAsia"/>
        </w:rPr>
        <w:t>2</w:t>
      </w:r>
      <w:r>
        <w:rPr>
          <w:rFonts w:hint="eastAsia"/>
        </w:rPr>
        <w:t>、合理利用余热余压：对于项目中的余热余压资源，进行合理利用，如用于供暖、发电等，减少能源浪费。</w:t>
      </w:r>
    </w:p>
    <w:p w:rsidR="00207D25" w:rsidRDefault="00207D25" w:rsidP="00207D25">
      <w:pPr>
        <w:spacing w:before="120" w:after="120"/>
        <w:ind w:firstLine="640"/>
        <w:rPr>
          <w:rFonts w:hint="eastAsia"/>
        </w:rPr>
      </w:pPr>
      <w:r>
        <w:rPr>
          <w:rFonts w:hint="eastAsia"/>
        </w:rPr>
        <w:lastRenderedPageBreak/>
        <w:t>（四）推行节约用电文化</w:t>
      </w:r>
    </w:p>
    <w:p w:rsidR="00207D25" w:rsidRDefault="00207D25" w:rsidP="00207D25">
      <w:pPr>
        <w:spacing w:before="120" w:after="120"/>
        <w:ind w:firstLine="640"/>
        <w:rPr>
          <w:rFonts w:hint="eastAsia"/>
        </w:rPr>
      </w:pPr>
      <w:r>
        <w:rPr>
          <w:rFonts w:hint="eastAsia"/>
        </w:rPr>
        <w:t>1</w:t>
      </w:r>
      <w:r>
        <w:rPr>
          <w:rFonts w:hint="eastAsia"/>
        </w:rPr>
        <w:t>、加强员工培训：对项目人员进行节能知识培训，提高全员节约用电意识。</w:t>
      </w:r>
    </w:p>
    <w:p w:rsidR="00207D25" w:rsidRDefault="00207D25" w:rsidP="00207D25">
      <w:pPr>
        <w:spacing w:before="120" w:after="120"/>
        <w:ind w:firstLine="640"/>
        <w:rPr>
          <w:rFonts w:hint="eastAsia"/>
        </w:rPr>
      </w:pPr>
      <w:r>
        <w:rPr>
          <w:rFonts w:hint="eastAsia"/>
        </w:rPr>
        <w:t>2</w:t>
      </w:r>
      <w:r>
        <w:rPr>
          <w:rFonts w:hint="eastAsia"/>
        </w:rPr>
        <w:t>、宣传节约文化：在项目内部及周边地区宣传节约用电的重要性，营造节约电能的良好氛围。</w:t>
      </w:r>
    </w:p>
    <w:p w:rsidR="00207D25" w:rsidRDefault="00207D25" w:rsidP="00207D25">
      <w:pPr>
        <w:spacing w:before="120" w:after="120"/>
        <w:ind w:firstLine="640"/>
        <w:rPr>
          <w:rFonts w:hint="eastAsia"/>
        </w:rPr>
      </w:pPr>
      <w:r>
        <w:rPr>
          <w:rFonts w:hint="eastAsia"/>
        </w:rPr>
        <w:t>（五）采取实际用电优化措施</w:t>
      </w:r>
    </w:p>
    <w:p w:rsidR="00207D25" w:rsidRDefault="00207D25" w:rsidP="00207D25">
      <w:pPr>
        <w:spacing w:before="120" w:after="120"/>
        <w:ind w:firstLine="640"/>
        <w:rPr>
          <w:rFonts w:hint="eastAsia"/>
        </w:rPr>
      </w:pPr>
      <w:r>
        <w:rPr>
          <w:rFonts w:hint="eastAsia"/>
        </w:rPr>
        <w:t>1</w:t>
      </w:r>
      <w:r>
        <w:rPr>
          <w:rFonts w:hint="eastAsia"/>
        </w:rPr>
        <w:t>、合理规划用电时段：根据用电设备的运行特点，合理规划设备的运行时段，避免在用电高峰时段使用大功率设备。</w:t>
      </w:r>
    </w:p>
    <w:p w:rsidR="00207D25" w:rsidRDefault="00207D25" w:rsidP="00207D25">
      <w:pPr>
        <w:spacing w:before="120" w:after="120"/>
        <w:ind w:firstLine="640"/>
        <w:rPr>
          <w:rFonts w:hint="eastAsia"/>
        </w:rPr>
      </w:pPr>
      <w:r>
        <w:rPr>
          <w:rFonts w:hint="eastAsia"/>
        </w:rPr>
        <w:t>2</w:t>
      </w:r>
      <w:r>
        <w:rPr>
          <w:rFonts w:hint="eastAsia"/>
        </w:rPr>
        <w:t>、使用节能灯具：在照明系统中使用节能灯具，如</w:t>
      </w:r>
      <w:r>
        <w:rPr>
          <w:rFonts w:hint="eastAsia"/>
        </w:rPr>
        <w:t>LED</w:t>
      </w:r>
      <w:r>
        <w:rPr>
          <w:rFonts w:hint="eastAsia"/>
        </w:rPr>
        <w:t>灯具等，降低照明用电量。</w:t>
      </w:r>
    </w:p>
    <w:p w:rsidR="00207D25" w:rsidRDefault="00207D25" w:rsidP="00207D25">
      <w:pPr>
        <w:spacing w:before="120" w:after="120"/>
        <w:ind w:firstLine="640"/>
        <w:rPr>
          <w:rFonts w:hint="eastAsia"/>
        </w:rPr>
      </w:pPr>
      <w:r>
        <w:rPr>
          <w:rFonts w:hint="eastAsia"/>
        </w:rPr>
        <w:t>3</w:t>
      </w:r>
      <w:r>
        <w:rPr>
          <w:rFonts w:hint="eastAsia"/>
        </w:rPr>
        <w:t>、优化储能系统配置：根据项目的实际用电需求，优化储能系统的配置，实现电能的优化存储与使用。</w:t>
      </w:r>
    </w:p>
    <w:p w:rsidR="00207D25" w:rsidRDefault="00207D25" w:rsidP="00207D25">
      <w:pPr>
        <w:pStyle w:val="a2"/>
        <w:rPr>
          <w:rFonts w:hint="eastAsia"/>
        </w:rPr>
      </w:pPr>
      <w:bookmarkStart w:id="52" w:name="_Toc206689688"/>
      <w:r>
        <w:rPr>
          <w:rFonts w:hint="eastAsia"/>
        </w:rPr>
        <w:t>项目节能管理组织架构</w:t>
      </w:r>
      <w:bookmarkEnd w:id="52"/>
    </w:p>
    <w:p w:rsidR="00207D25" w:rsidRDefault="00207D25" w:rsidP="00207D25">
      <w:pPr>
        <w:spacing w:before="120" w:after="120"/>
        <w:ind w:firstLine="640"/>
        <w:rPr>
          <w:rFonts w:hint="eastAsia"/>
        </w:rPr>
      </w:pPr>
      <w:r>
        <w:rPr>
          <w:rFonts w:hint="eastAsia"/>
        </w:rPr>
        <w:t>在</w:t>
      </w:r>
      <w:r>
        <w:rPr>
          <w:rFonts w:hint="eastAsia"/>
        </w:rPr>
        <w:t>xx</w:t>
      </w:r>
      <w:r>
        <w:rPr>
          <w:rFonts w:hint="eastAsia"/>
        </w:rPr>
        <w:t>风光储多能互补一体化项目的建设中，为了确保节能工作的有效实施和管理，需要构建一个健全的项目节能管理组织架构。</w:t>
      </w:r>
    </w:p>
    <w:p w:rsidR="00207D25" w:rsidRDefault="00207D25" w:rsidP="00207D25">
      <w:pPr>
        <w:spacing w:before="120" w:after="120"/>
        <w:ind w:firstLine="640"/>
        <w:rPr>
          <w:rFonts w:hint="eastAsia"/>
        </w:rPr>
      </w:pPr>
      <w:r>
        <w:rPr>
          <w:rFonts w:hint="eastAsia"/>
        </w:rPr>
        <w:lastRenderedPageBreak/>
        <w:t>（一）节能管理领导小组</w:t>
      </w:r>
    </w:p>
    <w:p w:rsidR="00207D25" w:rsidRDefault="00207D25" w:rsidP="00207D25">
      <w:pPr>
        <w:spacing w:before="120" w:after="120"/>
        <w:ind w:firstLine="640"/>
        <w:rPr>
          <w:rFonts w:hint="eastAsia"/>
        </w:rPr>
      </w:pPr>
      <w:r>
        <w:rPr>
          <w:rFonts w:hint="eastAsia"/>
        </w:rPr>
        <w:t>项目节能管理领导小组是节能工作的最高决策机构，负责制定项目的节能策略、政策导向和总体发展规划。该小组由项目高层管理人员、技术专家及相关部门负责人组成，以确保决策的科学性和有效性。</w:t>
      </w:r>
    </w:p>
    <w:p w:rsidR="00207D25" w:rsidRDefault="00207D25" w:rsidP="00207D25">
      <w:pPr>
        <w:spacing w:before="120" w:after="120"/>
        <w:ind w:firstLine="640"/>
        <w:rPr>
          <w:rFonts w:hint="eastAsia"/>
        </w:rPr>
      </w:pPr>
      <w:r>
        <w:rPr>
          <w:rFonts w:hint="eastAsia"/>
        </w:rPr>
        <w:t>（二）节能管理部门</w:t>
      </w:r>
    </w:p>
    <w:p w:rsidR="00207D25" w:rsidRDefault="00207D25" w:rsidP="00207D25">
      <w:pPr>
        <w:spacing w:before="120" w:after="120"/>
        <w:ind w:firstLine="640"/>
        <w:rPr>
          <w:rFonts w:hint="eastAsia"/>
        </w:rPr>
      </w:pPr>
      <w:r>
        <w:rPr>
          <w:rFonts w:hint="eastAsia"/>
        </w:rPr>
        <w:t>节能管理部门是负责节能管理工作的核心部门，负责实施节能管理领导小组的决策和策略。主要职责包括制定项目的节能计划、建立节能管理制度、监督节能措施的执行情况、进行能耗统计和分析等。</w:t>
      </w:r>
    </w:p>
    <w:p w:rsidR="00207D25" w:rsidRDefault="00207D25" w:rsidP="00207D25">
      <w:pPr>
        <w:spacing w:before="120" w:after="120"/>
        <w:ind w:firstLine="640"/>
        <w:rPr>
          <w:rFonts w:hint="eastAsia"/>
        </w:rPr>
      </w:pPr>
      <w:r>
        <w:rPr>
          <w:rFonts w:hint="eastAsia"/>
        </w:rPr>
        <w:t>（三）现场节能工作组</w:t>
      </w:r>
    </w:p>
    <w:p w:rsidR="00207D25" w:rsidRDefault="00207D25" w:rsidP="00207D25">
      <w:pPr>
        <w:spacing w:before="120" w:after="120"/>
        <w:ind w:firstLine="640"/>
        <w:rPr>
          <w:rFonts w:hint="eastAsia"/>
        </w:rPr>
      </w:pPr>
      <w:r>
        <w:rPr>
          <w:rFonts w:hint="eastAsia"/>
        </w:rPr>
        <w:t>现场节能工作组是负责现场节能工作的执行团队，由项目经理、施工队伍、技术人员等组成。主要职责包括制定现场节能方案、实施节能措施、开展节能宣传和培训、监控设备运行状况等。现场节能工作组应确保各项节能措施的有效实施，降低项目运行过程中的能源消耗。</w:t>
      </w:r>
    </w:p>
    <w:p w:rsidR="00207D25" w:rsidRDefault="00207D25" w:rsidP="00207D25">
      <w:pPr>
        <w:spacing w:before="120" w:after="120"/>
        <w:ind w:firstLine="640"/>
        <w:rPr>
          <w:rFonts w:hint="eastAsia"/>
        </w:rPr>
      </w:pPr>
      <w:r>
        <w:rPr>
          <w:rFonts w:hint="eastAsia"/>
        </w:rPr>
        <w:t>（四）专项工作组</w:t>
      </w:r>
    </w:p>
    <w:p w:rsidR="00207D25" w:rsidRDefault="00207D25" w:rsidP="00207D25">
      <w:pPr>
        <w:spacing w:before="120" w:after="120"/>
        <w:ind w:firstLine="640"/>
        <w:rPr>
          <w:rFonts w:hint="eastAsia"/>
        </w:rPr>
      </w:pPr>
      <w:r>
        <w:rPr>
          <w:rFonts w:hint="eastAsia"/>
        </w:rPr>
        <w:t>根据项目实际情况，可设立多个专项工作组，如风力发电节能组、</w:t>
      </w:r>
      <w:r>
        <w:rPr>
          <w:rFonts w:hint="eastAsia"/>
        </w:rPr>
        <w:lastRenderedPageBreak/>
        <w:t>光伏发电节能组、储能技术节能组等。各专项工作组负责各自领域的节能技术研究、应用和推广，以提高项目的能源利用效率。</w:t>
      </w:r>
    </w:p>
    <w:p w:rsidR="00207D25" w:rsidRDefault="00207D25" w:rsidP="00207D25">
      <w:pPr>
        <w:spacing w:before="120" w:after="120"/>
        <w:ind w:firstLine="640"/>
        <w:rPr>
          <w:rFonts w:hint="eastAsia"/>
        </w:rPr>
      </w:pPr>
      <w:r>
        <w:rPr>
          <w:rFonts w:hint="eastAsia"/>
        </w:rPr>
        <w:t>（五）节能监测与评估体系</w:t>
      </w:r>
    </w:p>
    <w:p w:rsidR="00207D25" w:rsidRDefault="00207D25" w:rsidP="00207D25">
      <w:pPr>
        <w:spacing w:before="120" w:after="120"/>
        <w:ind w:firstLine="640"/>
        <w:rPr>
          <w:rFonts w:hint="eastAsia"/>
        </w:rPr>
      </w:pPr>
      <w:r>
        <w:rPr>
          <w:rFonts w:hint="eastAsia"/>
        </w:rPr>
        <w:t>为了对项目的节能工作进行全面监测和评估，应建立一套完善的节能监测与评估体系。该体系包括能耗监测系统、数据分析平台、评估指标体系等，以实时掌握项目的能源消耗情况，评估节能措施的实施效果，为项目决策提供依据。</w:t>
      </w:r>
    </w:p>
    <w:p w:rsidR="00207D25" w:rsidRDefault="00207D25" w:rsidP="00207D25">
      <w:pPr>
        <w:spacing w:before="120" w:after="120"/>
        <w:ind w:firstLine="640"/>
        <w:rPr>
          <w:rFonts w:hint="eastAsia"/>
        </w:rPr>
      </w:pPr>
      <w:r>
        <w:rPr>
          <w:rFonts w:hint="eastAsia"/>
        </w:rPr>
        <w:t>（六）人员管理</w:t>
      </w:r>
    </w:p>
    <w:p w:rsidR="00207D25" w:rsidRDefault="00207D25" w:rsidP="00207D25">
      <w:pPr>
        <w:spacing w:before="120" w:after="120"/>
        <w:ind w:firstLine="640"/>
        <w:rPr>
          <w:rFonts w:hint="eastAsia"/>
        </w:rPr>
      </w:pPr>
      <w:r>
        <w:rPr>
          <w:rFonts w:hint="eastAsia"/>
        </w:rPr>
        <w:t>项目节能管理组织架构中的人员管理至关重要。应明确各部门的岗位职责，确保人员配备合理，加强人员的培训和考核，提高员工的节能意识和技能水平。同时，建立激励机制，对在节能工作中表现突出的个人和团队进行表彰和奖励。人员管理应注重团队建设，加强部门间的沟通与协作，形成合力推进项目的节能工作。此外，还应定期收集员工的反馈意见，不断完善管理组织架构和制度，确保项目的节能工作持续有效地推进。</w:t>
      </w:r>
    </w:p>
    <w:p w:rsidR="00207D25" w:rsidRDefault="00207D25" w:rsidP="00207D25">
      <w:pPr>
        <w:spacing w:before="120" w:after="120"/>
        <w:ind w:firstLine="640"/>
        <w:rPr>
          <w:rFonts w:hint="eastAsia"/>
        </w:rPr>
      </w:pPr>
      <w:r>
        <w:rPr>
          <w:rFonts w:hint="eastAsia"/>
        </w:rPr>
        <w:t>通过上述项目节能管理组织架构的建立和完善，可以有效推动</w:t>
      </w:r>
      <w:r>
        <w:rPr>
          <w:rFonts w:hint="eastAsia"/>
        </w:rPr>
        <w:t>xx</w:t>
      </w:r>
      <w:r>
        <w:rPr>
          <w:rFonts w:hint="eastAsia"/>
        </w:rPr>
        <w:lastRenderedPageBreak/>
        <w:t>风光储多能互补一体化项目的节能工作，提高项目的能源利用效率，降低能源消耗，实现可持续发展。</w:t>
      </w:r>
    </w:p>
    <w:p w:rsidR="00207D25" w:rsidRDefault="00207D25" w:rsidP="00207D25">
      <w:pPr>
        <w:pStyle w:val="a0"/>
        <w:spacing w:before="240" w:after="240"/>
        <w:ind w:firstLine="643"/>
        <w:rPr>
          <w:rFonts w:hint="eastAsia"/>
        </w:rPr>
      </w:pPr>
      <w:bookmarkStart w:id="53" w:name="_Toc206689689"/>
      <w:r>
        <w:rPr>
          <w:rFonts w:hint="eastAsia"/>
        </w:rPr>
        <w:lastRenderedPageBreak/>
        <w:t>工程建设</w:t>
      </w:r>
      <w:bookmarkEnd w:id="53"/>
    </w:p>
    <w:p w:rsidR="00207D25" w:rsidRDefault="00207D25" w:rsidP="00207D25">
      <w:pPr>
        <w:pStyle w:val="a2"/>
        <w:rPr>
          <w:rFonts w:hint="eastAsia"/>
        </w:rPr>
      </w:pPr>
      <w:bookmarkStart w:id="54" w:name="_Toc206689690"/>
      <w:r>
        <w:rPr>
          <w:rFonts w:hint="eastAsia"/>
        </w:rPr>
        <w:t>主体工程设计</w:t>
      </w:r>
      <w:bookmarkEnd w:id="54"/>
    </w:p>
    <w:p w:rsidR="00207D25" w:rsidRDefault="00207D25" w:rsidP="00207D25">
      <w:pPr>
        <w:spacing w:before="120" w:after="120"/>
        <w:ind w:firstLine="640"/>
        <w:rPr>
          <w:rFonts w:hint="eastAsia"/>
        </w:rPr>
      </w:pPr>
      <w:r>
        <w:rPr>
          <w:rFonts w:hint="eastAsia"/>
        </w:rPr>
        <w:t>（一）总体设计思路</w:t>
      </w:r>
    </w:p>
    <w:p w:rsidR="00207D25" w:rsidRDefault="00207D25" w:rsidP="00207D25">
      <w:pPr>
        <w:spacing w:before="120" w:after="120"/>
        <w:ind w:firstLine="640"/>
        <w:rPr>
          <w:rFonts w:hint="eastAsia"/>
        </w:rPr>
      </w:pPr>
      <w:r>
        <w:rPr>
          <w:rFonts w:hint="eastAsia"/>
        </w:rPr>
        <w:t>1</w:t>
      </w:r>
      <w:r>
        <w:rPr>
          <w:rFonts w:hint="eastAsia"/>
        </w:rPr>
        <w:t>、项目概述</w:t>
      </w:r>
    </w:p>
    <w:p w:rsidR="00207D25" w:rsidRDefault="00207D25" w:rsidP="00207D25">
      <w:pPr>
        <w:spacing w:before="120" w:after="120"/>
        <w:ind w:firstLine="640"/>
        <w:rPr>
          <w:rFonts w:hint="eastAsia"/>
        </w:rPr>
      </w:pPr>
      <w:r>
        <w:rPr>
          <w:rFonts w:hint="eastAsia"/>
        </w:rPr>
        <w:t>本项目为风光储多能互补一体化项目，旨在通过整合风能和太阳能资源，结合储能技术，实现能源的互补与高效利用。项目位于</w:t>
      </w:r>
      <w:r>
        <w:rPr>
          <w:rFonts w:hint="eastAsia"/>
        </w:rPr>
        <w:t>xx</w:t>
      </w:r>
      <w:r>
        <w:rPr>
          <w:rFonts w:hint="eastAsia"/>
        </w:rPr>
        <w:t>地区，由</w:t>
      </w:r>
      <w:r>
        <w:rPr>
          <w:rFonts w:hint="eastAsia"/>
        </w:rPr>
        <w:t>xx</w:t>
      </w:r>
      <w:r>
        <w:rPr>
          <w:rFonts w:hint="eastAsia"/>
        </w:rPr>
        <w:t>单位负责建设，计划总投资</w:t>
      </w:r>
      <w:r>
        <w:rPr>
          <w:rFonts w:hint="eastAsia"/>
        </w:rPr>
        <w:t>xx</w:t>
      </w:r>
      <w:r>
        <w:rPr>
          <w:rFonts w:hint="eastAsia"/>
        </w:rPr>
        <w:t>万元。</w:t>
      </w:r>
    </w:p>
    <w:p w:rsidR="00207D25" w:rsidRDefault="00207D25" w:rsidP="00207D25">
      <w:pPr>
        <w:spacing w:before="120" w:after="120"/>
        <w:ind w:firstLine="640"/>
        <w:rPr>
          <w:rFonts w:hint="eastAsia"/>
        </w:rPr>
      </w:pPr>
      <w:r>
        <w:rPr>
          <w:rFonts w:hint="eastAsia"/>
        </w:rPr>
        <w:t>2</w:t>
      </w:r>
      <w:r>
        <w:rPr>
          <w:rFonts w:hint="eastAsia"/>
        </w:rPr>
        <w:t>、设计原则</w:t>
      </w:r>
    </w:p>
    <w:p w:rsidR="00207D25" w:rsidRDefault="00207D25" w:rsidP="00207D25">
      <w:pPr>
        <w:spacing w:before="120" w:after="120"/>
        <w:ind w:firstLine="640"/>
        <w:rPr>
          <w:rFonts w:hint="eastAsia"/>
        </w:rPr>
      </w:pPr>
      <w:r>
        <w:rPr>
          <w:rFonts w:hint="eastAsia"/>
        </w:rPr>
        <w:t>遵循“绿色、低碳、高效、安全”的原则，充分考虑当地自然环境、资源条件、市场需求等因素，设计主体工程方案。</w:t>
      </w:r>
    </w:p>
    <w:p w:rsidR="00207D25" w:rsidRDefault="00207D25" w:rsidP="00207D25">
      <w:pPr>
        <w:spacing w:before="120" w:after="120"/>
        <w:ind w:firstLine="640"/>
        <w:rPr>
          <w:rFonts w:hint="eastAsia"/>
        </w:rPr>
      </w:pPr>
      <w:r>
        <w:rPr>
          <w:rFonts w:hint="eastAsia"/>
        </w:rPr>
        <w:t>3</w:t>
      </w:r>
      <w:r>
        <w:rPr>
          <w:rFonts w:hint="eastAsia"/>
        </w:rPr>
        <w:t>、设计目标</w:t>
      </w:r>
    </w:p>
    <w:p w:rsidR="00207D25" w:rsidRDefault="00207D25" w:rsidP="00207D25">
      <w:pPr>
        <w:spacing w:before="120" w:after="120"/>
        <w:ind w:firstLine="640"/>
        <w:rPr>
          <w:rFonts w:hint="eastAsia"/>
        </w:rPr>
      </w:pPr>
      <w:r>
        <w:rPr>
          <w:rFonts w:hint="eastAsia"/>
        </w:rPr>
        <w:t>通过主体工程的设计与实施，实现风、光、储多能的有效互补和集成优化，提高能源利用效率，降低运营成本，实现可持续发展。</w:t>
      </w:r>
    </w:p>
    <w:p w:rsidR="00207D25" w:rsidRDefault="00207D25" w:rsidP="00207D25">
      <w:pPr>
        <w:spacing w:before="120" w:after="120"/>
        <w:ind w:firstLine="640"/>
        <w:rPr>
          <w:rFonts w:hint="eastAsia"/>
        </w:rPr>
      </w:pPr>
      <w:r>
        <w:rPr>
          <w:rFonts w:hint="eastAsia"/>
        </w:rPr>
        <w:t>（二）风光发电系统设计</w:t>
      </w:r>
    </w:p>
    <w:p w:rsidR="00207D25" w:rsidRDefault="00207D25" w:rsidP="00207D25">
      <w:pPr>
        <w:spacing w:before="120" w:after="120"/>
        <w:ind w:firstLine="640"/>
        <w:rPr>
          <w:rFonts w:hint="eastAsia"/>
        </w:rPr>
      </w:pPr>
      <w:r>
        <w:rPr>
          <w:rFonts w:hint="eastAsia"/>
        </w:rPr>
        <w:t>1</w:t>
      </w:r>
      <w:r>
        <w:rPr>
          <w:rFonts w:hint="eastAsia"/>
        </w:rPr>
        <w:t>、风电系统</w:t>
      </w:r>
    </w:p>
    <w:p w:rsidR="00207D25" w:rsidRDefault="00207D25" w:rsidP="00207D25">
      <w:pPr>
        <w:spacing w:before="120" w:after="120"/>
        <w:ind w:firstLine="640"/>
        <w:rPr>
          <w:rFonts w:hint="eastAsia"/>
        </w:rPr>
      </w:pPr>
      <w:r>
        <w:rPr>
          <w:rFonts w:hint="eastAsia"/>
        </w:rPr>
        <w:lastRenderedPageBreak/>
        <w:t>设计合理的风电场布局，选用适合当地风资源条件的风力发电机组。考虑风电的波动性和随机性，结合储能系统进行平滑调节。</w:t>
      </w:r>
    </w:p>
    <w:p w:rsidR="00207D25" w:rsidRDefault="00207D25" w:rsidP="00207D25">
      <w:pPr>
        <w:spacing w:before="120" w:after="120"/>
        <w:ind w:firstLine="640"/>
        <w:rPr>
          <w:rFonts w:hint="eastAsia"/>
        </w:rPr>
      </w:pPr>
      <w:r>
        <w:rPr>
          <w:rFonts w:hint="eastAsia"/>
        </w:rPr>
        <w:t>2</w:t>
      </w:r>
      <w:r>
        <w:rPr>
          <w:rFonts w:hint="eastAsia"/>
        </w:rPr>
        <w:t>、光伏发电系统</w:t>
      </w:r>
    </w:p>
    <w:p w:rsidR="00207D25" w:rsidRDefault="00207D25" w:rsidP="00207D25">
      <w:pPr>
        <w:spacing w:before="120" w:after="120"/>
        <w:ind w:firstLine="640"/>
        <w:rPr>
          <w:rFonts w:hint="eastAsia"/>
        </w:rPr>
      </w:pPr>
      <w:r>
        <w:rPr>
          <w:rFonts w:hint="eastAsia"/>
        </w:rPr>
        <w:t>根据当地太阳能资源条件，设计光伏发电系统。优化光伏阵列的布局和配置，提高太阳能的转换效率。</w:t>
      </w:r>
    </w:p>
    <w:p w:rsidR="00207D25" w:rsidRDefault="00207D25" w:rsidP="00207D25">
      <w:pPr>
        <w:spacing w:before="120" w:after="120"/>
        <w:ind w:firstLine="640"/>
        <w:rPr>
          <w:rFonts w:hint="eastAsia"/>
        </w:rPr>
      </w:pPr>
      <w:r>
        <w:rPr>
          <w:rFonts w:hint="eastAsia"/>
        </w:rPr>
        <w:t>（三）储能系统设计</w:t>
      </w:r>
    </w:p>
    <w:p w:rsidR="00207D25" w:rsidRDefault="00207D25" w:rsidP="00207D25">
      <w:pPr>
        <w:spacing w:before="120" w:after="120"/>
        <w:ind w:firstLine="640"/>
        <w:rPr>
          <w:rFonts w:hint="eastAsia"/>
        </w:rPr>
      </w:pPr>
      <w:r>
        <w:rPr>
          <w:rFonts w:hint="eastAsia"/>
        </w:rPr>
        <w:t>1</w:t>
      </w:r>
      <w:r>
        <w:rPr>
          <w:rFonts w:hint="eastAsia"/>
        </w:rPr>
        <w:t>、储能技术选择</w:t>
      </w:r>
    </w:p>
    <w:p w:rsidR="00207D25" w:rsidRDefault="00207D25" w:rsidP="00207D25">
      <w:pPr>
        <w:spacing w:before="120" w:after="120"/>
        <w:ind w:firstLine="640"/>
        <w:rPr>
          <w:rFonts w:hint="eastAsia"/>
        </w:rPr>
      </w:pPr>
      <w:r>
        <w:rPr>
          <w:rFonts w:hint="eastAsia"/>
        </w:rPr>
        <w:t>根据项目的实际需求，选择适合的储能技术，如电池储能、超级电容储能等。</w:t>
      </w:r>
    </w:p>
    <w:p w:rsidR="00207D25" w:rsidRDefault="00207D25" w:rsidP="00207D25">
      <w:pPr>
        <w:spacing w:before="120" w:after="120"/>
        <w:ind w:firstLine="640"/>
        <w:rPr>
          <w:rFonts w:hint="eastAsia"/>
        </w:rPr>
      </w:pPr>
      <w:r>
        <w:rPr>
          <w:rFonts w:hint="eastAsia"/>
        </w:rPr>
        <w:t>2</w:t>
      </w:r>
      <w:r>
        <w:rPr>
          <w:rFonts w:hint="eastAsia"/>
        </w:rPr>
        <w:t>、储能系统规模与配置</w:t>
      </w:r>
    </w:p>
    <w:p w:rsidR="00207D25" w:rsidRDefault="00207D25" w:rsidP="00207D25">
      <w:pPr>
        <w:spacing w:before="120" w:after="120"/>
        <w:ind w:firstLine="640"/>
        <w:rPr>
          <w:rFonts w:hint="eastAsia"/>
        </w:rPr>
      </w:pPr>
      <w:r>
        <w:rPr>
          <w:rFonts w:hint="eastAsia"/>
        </w:rPr>
        <w:t>根据风光发电系统的输出特性，确定储能系统的规模和配置，以实现能量的优化存储和释放。</w:t>
      </w:r>
    </w:p>
    <w:p w:rsidR="00207D25" w:rsidRDefault="00207D25" w:rsidP="00207D25">
      <w:pPr>
        <w:spacing w:before="120" w:after="120"/>
        <w:ind w:firstLine="640"/>
        <w:rPr>
          <w:rFonts w:hint="eastAsia"/>
        </w:rPr>
      </w:pPr>
      <w:r>
        <w:rPr>
          <w:rFonts w:hint="eastAsia"/>
        </w:rPr>
        <w:t>（四）能量管理与控制系统设计</w:t>
      </w:r>
    </w:p>
    <w:p w:rsidR="00207D25" w:rsidRDefault="00207D25" w:rsidP="00207D25">
      <w:pPr>
        <w:spacing w:before="120" w:after="120"/>
        <w:ind w:firstLine="640"/>
        <w:rPr>
          <w:rFonts w:hint="eastAsia"/>
        </w:rPr>
      </w:pPr>
      <w:r>
        <w:rPr>
          <w:rFonts w:hint="eastAsia"/>
        </w:rPr>
        <w:t>1</w:t>
      </w:r>
      <w:r>
        <w:rPr>
          <w:rFonts w:hint="eastAsia"/>
        </w:rPr>
        <w:t>、能量管理策略</w:t>
      </w:r>
    </w:p>
    <w:p w:rsidR="00207D25" w:rsidRDefault="00207D25" w:rsidP="00207D25">
      <w:pPr>
        <w:spacing w:before="120" w:after="120"/>
        <w:ind w:firstLine="640"/>
        <w:rPr>
          <w:rFonts w:hint="eastAsia"/>
        </w:rPr>
      </w:pPr>
      <w:r>
        <w:rPr>
          <w:rFonts w:hint="eastAsia"/>
        </w:rPr>
        <w:t>设计合理的能量管理策略，实现风、光、储多能的有效互补和协</w:t>
      </w:r>
      <w:r>
        <w:rPr>
          <w:rFonts w:hint="eastAsia"/>
        </w:rPr>
        <w:lastRenderedPageBreak/>
        <w:t>同工作。</w:t>
      </w:r>
    </w:p>
    <w:p w:rsidR="00207D25" w:rsidRDefault="00207D25" w:rsidP="00207D25">
      <w:pPr>
        <w:spacing w:before="120" w:after="120"/>
        <w:ind w:firstLine="640"/>
        <w:rPr>
          <w:rFonts w:hint="eastAsia"/>
        </w:rPr>
      </w:pPr>
      <w:r>
        <w:rPr>
          <w:rFonts w:hint="eastAsia"/>
        </w:rPr>
        <w:t>2</w:t>
      </w:r>
      <w:r>
        <w:rPr>
          <w:rFonts w:hint="eastAsia"/>
        </w:rPr>
        <w:t>、控制系统设计</w:t>
      </w:r>
    </w:p>
    <w:p w:rsidR="00207D25" w:rsidRDefault="00207D25" w:rsidP="00207D25">
      <w:pPr>
        <w:spacing w:before="120" w:after="120"/>
        <w:ind w:firstLine="640"/>
        <w:rPr>
          <w:rFonts w:hint="eastAsia"/>
        </w:rPr>
      </w:pPr>
      <w:r>
        <w:rPr>
          <w:rFonts w:hint="eastAsia"/>
        </w:rPr>
        <w:t>设计能量管理系统，包括数据采集、处理、控制等功能模块，实现能量的自动调度和优化配置。</w:t>
      </w:r>
    </w:p>
    <w:p w:rsidR="00207D25" w:rsidRDefault="00207D25" w:rsidP="00207D25">
      <w:pPr>
        <w:spacing w:before="120" w:after="120"/>
        <w:ind w:firstLine="640"/>
        <w:rPr>
          <w:rFonts w:hint="eastAsia"/>
        </w:rPr>
      </w:pPr>
      <w:r>
        <w:rPr>
          <w:rFonts w:hint="eastAsia"/>
        </w:rPr>
        <w:t>（五）配套设施设计</w:t>
      </w:r>
    </w:p>
    <w:p w:rsidR="00207D25" w:rsidRDefault="00207D25" w:rsidP="00207D25">
      <w:pPr>
        <w:spacing w:before="120" w:after="120"/>
        <w:ind w:firstLine="640"/>
        <w:rPr>
          <w:rFonts w:hint="eastAsia"/>
        </w:rPr>
      </w:pPr>
      <w:r>
        <w:rPr>
          <w:rFonts w:hint="eastAsia"/>
        </w:rPr>
        <w:t>1</w:t>
      </w:r>
      <w:r>
        <w:rPr>
          <w:rFonts w:hint="eastAsia"/>
        </w:rPr>
        <w:t>、输电线路设计</w:t>
      </w:r>
    </w:p>
    <w:p w:rsidR="00207D25" w:rsidRDefault="00207D25" w:rsidP="00207D25">
      <w:pPr>
        <w:spacing w:before="120" w:after="120"/>
        <w:ind w:firstLine="640"/>
        <w:rPr>
          <w:rFonts w:hint="eastAsia"/>
        </w:rPr>
      </w:pPr>
      <w:r>
        <w:rPr>
          <w:rFonts w:hint="eastAsia"/>
        </w:rPr>
        <w:t>根据项目的规模和要求，设计合理的输电线路，确保电能的稳定传输和分配。</w:t>
      </w:r>
    </w:p>
    <w:p w:rsidR="00207D25" w:rsidRDefault="00207D25" w:rsidP="00207D25">
      <w:pPr>
        <w:spacing w:before="120" w:after="120"/>
        <w:ind w:firstLine="640"/>
        <w:rPr>
          <w:rFonts w:hint="eastAsia"/>
        </w:rPr>
      </w:pPr>
      <w:r>
        <w:rPr>
          <w:rFonts w:hint="eastAsia"/>
        </w:rPr>
        <w:t>2</w:t>
      </w:r>
      <w:r>
        <w:rPr>
          <w:rFonts w:hint="eastAsia"/>
        </w:rPr>
        <w:t>、配套设施规划</w:t>
      </w:r>
    </w:p>
    <w:p w:rsidR="00207D25" w:rsidRDefault="00207D25" w:rsidP="00207D25">
      <w:pPr>
        <w:spacing w:before="120" w:after="120"/>
        <w:ind w:firstLine="640"/>
        <w:rPr>
          <w:rFonts w:hint="eastAsia"/>
        </w:rPr>
      </w:pPr>
      <w:r>
        <w:rPr>
          <w:rFonts w:hint="eastAsia"/>
        </w:rPr>
        <w:t>规划并设计其他配套设施，如变压器、开关站、维护设施等，以满足项目的运行和维护需求。</w:t>
      </w:r>
    </w:p>
    <w:p w:rsidR="00207D25" w:rsidRDefault="00207D25" w:rsidP="00207D25">
      <w:pPr>
        <w:spacing w:before="120" w:after="120"/>
        <w:ind w:firstLine="640"/>
        <w:rPr>
          <w:rFonts w:hint="eastAsia"/>
        </w:rPr>
      </w:pPr>
      <w:r>
        <w:rPr>
          <w:rFonts w:hint="eastAsia"/>
        </w:rPr>
        <w:t>（六）施工与安装要求</w:t>
      </w:r>
    </w:p>
    <w:p w:rsidR="00207D25" w:rsidRDefault="00207D25" w:rsidP="00207D25">
      <w:pPr>
        <w:spacing w:before="120" w:after="120"/>
        <w:ind w:firstLine="640"/>
        <w:rPr>
          <w:rFonts w:hint="eastAsia"/>
        </w:rPr>
      </w:pPr>
      <w:r>
        <w:rPr>
          <w:rFonts w:hint="eastAsia"/>
        </w:rPr>
        <w:t>1</w:t>
      </w:r>
      <w:r>
        <w:rPr>
          <w:rFonts w:hint="eastAsia"/>
        </w:rPr>
        <w:t>、施工工艺要求</w:t>
      </w:r>
    </w:p>
    <w:p w:rsidR="00207D25" w:rsidRDefault="00207D25" w:rsidP="00207D25">
      <w:pPr>
        <w:spacing w:before="120" w:after="120"/>
        <w:ind w:firstLine="640"/>
        <w:rPr>
          <w:rFonts w:hint="eastAsia"/>
        </w:rPr>
      </w:pPr>
      <w:r>
        <w:rPr>
          <w:rFonts w:hint="eastAsia"/>
        </w:rPr>
        <w:t>制定详细的施工工艺方案，确保施工质量和安全。</w:t>
      </w:r>
    </w:p>
    <w:p w:rsidR="00207D25" w:rsidRDefault="00207D25" w:rsidP="00207D25">
      <w:pPr>
        <w:spacing w:before="120" w:after="120"/>
        <w:ind w:firstLine="640"/>
        <w:rPr>
          <w:rFonts w:hint="eastAsia"/>
        </w:rPr>
      </w:pPr>
      <w:r>
        <w:rPr>
          <w:rFonts w:hint="eastAsia"/>
        </w:rPr>
        <w:t>2</w:t>
      </w:r>
      <w:r>
        <w:rPr>
          <w:rFonts w:hint="eastAsia"/>
        </w:rPr>
        <w:t>、安装要求</w:t>
      </w:r>
    </w:p>
    <w:p w:rsidR="00207D25" w:rsidRDefault="00207D25" w:rsidP="00207D25">
      <w:pPr>
        <w:spacing w:before="120" w:after="120"/>
        <w:ind w:firstLine="640"/>
        <w:rPr>
          <w:rFonts w:hint="eastAsia"/>
        </w:rPr>
      </w:pPr>
      <w:r>
        <w:rPr>
          <w:rFonts w:hint="eastAsia"/>
        </w:rPr>
        <w:lastRenderedPageBreak/>
        <w:t>明确各系统的安装要求和标准，确保安装质量满足设计要求。</w:t>
      </w:r>
    </w:p>
    <w:p w:rsidR="00207D25" w:rsidRDefault="00207D25" w:rsidP="00207D25">
      <w:pPr>
        <w:spacing w:before="120" w:after="120"/>
        <w:ind w:firstLine="640"/>
        <w:rPr>
          <w:rFonts w:hint="eastAsia"/>
        </w:rPr>
      </w:pPr>
      <w:r>
        <w:rPr>
          <w:rFonts w:hint="eastAsia"/>
        </w:rPr>
        <w:t>（七）环境保护与安全生产设计</w:t>
      </w:r>
    </w:p>
    <w:p w:rsidR="00207D25" w:rsidRDefault="00207D25" w:rsidP="00207D25">
      <w:pPr>
        <w:spacing w:before="120" w:after="120"/>
        <w:ind w:firstLine="640"/>
        <w:rPr>
          <w:rFonts w:hint="eastAsia"/>
        </w:rPr>
      </w:pPr>
      <w:r>
        <w:rPr>
          <w:rFonts w:hint="eastAsia"/>
        </w:rPr>
        <w:t>1</w:t>
      </w:r>
      <w:r>
        <w:rPr>
          <w:rFonts w:hint="eastAsia"/>
        </w:rPr>
        <w:t>、环境保护措施</w:t>
      </w:r>
    </w:p>
    <w:p w:rsidR="00207D25" w:rsidRDefault="00207D25" w:rsidP="00207D25">
      <w:pPr>
        <w:spacing w:before="120" w:after="120"/>
        <w:ind w:firstLine="640"/>
        <w:rPr>
          <w:rFonts w:hint="eastAsia"/>
        </w:rPr>
      </w:pPr>
      <w:r>
        <w:rPr>
          <w:rFonts w:hint="eastAsia"/>
        </w:rPr>
        <w:t>采取有效的环境保护措施，减少对周围环境的影响。</w:t>
      </w:r>
    </w:p>
    <w:p w:rsidR="00207D25" w:rsidRDefault="00207D25" w:rsidP="00207D25">
      <w:pPr>
        <w:spacing w:before="120" w:after="120"/>
        <w:ind w:firstLine="640"/>
        <w:rPr>
          <w:rFonts w:hint="eastAsia"/>
        </w:rPr>
      </w:pPr>
      <w:r>
        <w:rPr>
          <w:rFonts w:hint="eastAsia"/>
        </w:rPr>
        <w:t>2</w:t>
      </w:r>
      <w:r>
        <w:rPr>
          <w:rFonts w:hint="eastAsia"/>
        </w:rPr>
        <w:t>、安全生产设计</w:t>
      </w:r>
    </w:p>
    <w:p w:rsidR="00207D25" w:rsidRDefault="00207D25" w:rsidP="00207D25">
      <w:pPr>
        <w:spacing w:before="120" w:after="120"/>
        <w:ind w:firstLine="640"/>
        <w:rPr>
          <w:rFonts w:hint="eastAsia"/>
        </w:rPr>
      </w:pPr>
      <w:r>
        <w:rPr>
          <w:rFonts w:hint="eastAsia"/>
        </w:rPr>
        <w:t>遵守安全生产的相关规定，设计合理的安全措施和应急预案，确保项目的安全生产。</w:t>
      </w:r>
    </w:p>
    <w:p w:rsidR="00207D25" w:rsidRDefault="00207D25" w:rsidP="00207D25">
      <w:pPr>
        <w:pStyle w:val="a2"/>
        <w:rPr>
          <w:rFonts w:hint="eastAsia"/>
        </w:rPr>
      </w:pPr>
      <w:bookmarkStart w:id="55" w:name="_Toc206689691"/>
      <w:r>
        <w:rPr>
          <w:rFonts w:hint="eastAsia"/>
        </w:rPr>
        <w:t>配套工程设计</w:t>
      </w:r>
      <w:bookmarkEnd w:id="55"/>
    </w:p>
    <w:p w:rsidR="00207D25" w:rsidRDefault="00207D25" w:rsidP="00207D25">
      <w:pPr>
        <w:spacing w:before="120" w:after="120"/>
        <w:ind w:firstLine="640"/>
        <w:rPr>
          <w:rFonts w:hint="eastAsia"/>
        </w:rPr>
      </w:pPr>
      <w:r>
        <w:rPr>
          <w:rFonts w:hint="eastAsia"/>
        </w:rPr>
        <w:t>（一）设计理念与目标</w:t>
      </w:r>
    </w:p>
    <w:p w:rsidR="00207D25" w:rsidRDefault="00207D25" w:rsidP="00207D25">
      <w:pPr>
        <w:spacing w:before="120" w:after="120"/>
        <w:ind w:firstLine="640"/>
        <w:rPr>
          <w:rFonts w:hint="eastAsia"/>
        </w:rPr>
      </w:pPr>
      <w:r>
        <w:rPr>
          <w:rFonts w:hint="eastAsia"/>
        </w:rPr>
        <w:t>1</w:t>
      </w:r>
      <w:r>
        <w:rPr>
          <w:rFonts w:hint="eastAsia"/>
        </w:rPr>
        <w:t>、风光储多能互补一体化设计理念：以可持续发展为引导，充分利用地区资源优势，通过风光储多能互补，实现电力供应平衡和能源利用效率的提升。</w:t>
      </w:r>
    </w:p>
    <w:p w:rsidR="00207D25" w:rsidRDefault="00207D25" w:rsidP="00207D25">
      <w:pPr>
        <w:spacing w:before="120" w:after="120"/>
        <w:ind w:firstLine="640"/>
        <w:rPr>
          <w:rFonts w:hint="eastAsia"/>
        </w:rPr>
      </w:pPr>
      <w:r>
        <w:rPr>
          <w:rFonts w:hint="eastAsia"/>
        </w:rPr>
        <w:t>（二）项目总体规划</w:t>
      </w:r>
    </w:p>
    <w:p w:rsidR="00207D25" w:rsidRDefault="00207D25" w:rsidP="00207D25">
      <w:pPr>
        <w:spacing w:before="120" w:after="120"/>
        <w:ind w:firstLine="640"/>
        <w:rPr>
          <w:rFonts w:hint="eastAsia"/>
        </w:rPr>
      </w:pPr>
      <w:r>
        <w:rPr>
          <w:rFonts w:hint="eastAsia"/>
        </w:rPr>
        <w:t>1</w:t>
      </w:r>
      <w:r>
        <w:rPr>
          <w:rFonts w:hint="eastAsia"/>
        </w:rPr>
        <w:t>、项目区域选址分析与布局设计：项目位于</w:t>
      </w:r>
      <w:r>
        <w:rPr>
          <w:rFonts w:hint="eastAsia"/>
        </w:rPr>
        <w:t>xx</w:t>
      </w:r>
      <w:r>
        <w:rPr>
          <w:rFonts w:hint="eastAsia"/>
        </w:rPr>
        <w:t>地区，需充分考虑地形地貌、气候条件、资源分布等因素，合理规划项目布局。</w:t>
      </w:r>
    </w:p>
    <w:p w:rsidR="00207D25" w:rsidRDefault="00207D25" w:rsidP="00207D25">
      <w:pPr>
        <w:spacing w:before="120" w:after="120"/>
        <w:ind w:firstLine="640"/>
        <w:rPr>
          <w:rFonts w:hint="eastAsia"/>
        </w:rPr>
      </w:pPr>
      <w:r>
        <w:rPr>
          <w:rFonts w:hint="eastAsia"/>
        </w:rPr>
        <w:lastRenderedPageBreak/>
        <w:t>2</w:t>
      </w:r>
      <w:r>
        <w:rPr>
          <w:rFonts w:hint="eastAsia"/>
        </w:rPr>
        <w:t>、风光发电系统设计：结合项目区域的光照和风能资源条件，设计风光发电系统方案，包括设备选型、装机容量、发电效率等参数。</w:t>
      </w:r>
    </w:p>
    <w:p w:rsidR="00207D25" w:rsidRDefault="00207D25" w:rsidP="00207D25">
      <w:pPr>
        <w:spacing w:before="120" w:after="120"/>
        <w:ind w:firstLine="640"/>
        <w:rPr>
          <w:rFonts w:hint="eastAsia"/>
        </w:rPr>
      </w:pPr>
      <w:r>
        <w:rPr>
          <w:rFonts w:hint="eastAsia"/>
        </w:rPr>
        <w:t>3</w:t>
      </w:r>
      <w:r>
        <w:rPr>
          <w:rFonts w:hint="eastAsia"/>
        </w:rPr>
        <w:t>、储能系统设计：根据风光发电的间歇性和波动性特点，设计储能系统方案，包括储能介质选择、储能规模、充放电策略等。</w:t>
      </w:r>
    </w:p>
    <w:p w:rsidR="00207D25" w:rsidRDefault="00207D25" w:rsidP="00207D25">
      <w:pPr>
        <w:spacing w:before="120" w:after="120"/>
        <w:ind w:firstLine="640"/>
        <w:rPr>
          <w:rFonts w:hint="eastAsia"/>
        </w:rPr>
      </w:pPr>
      <w:r>
        <w:rPr>
          <w:rFonts w:hint="eastAsia"/>
        </w:rPr>
        <w:t>（三）关键配套设施设计</w:t>
      </w:r>
    </w:p>
    <w:p w:rsidR="00207D25" w:rsidRDefault="00207D25" w:rsidP="00207D25">
      <w:pPr>
        <w:spacing w:before="120" w:after="120"/>
        <w:ind w:firstLine="640"/>
        <w:rPr>
          <w:rFonts w:hint="eastAsia"/>
        </w:rPr>
      </w:pPr>
      <w:r>
        <w:rPr>
          <w:rFonts w:hint="eastAsia"/>
        </w:rPr>
        <w:t>1</w:t>
      </w:r>
      <w:r>
        <w:rPr>
          <w:rFonts w:hint="eastAsia"/>
        </w:rPr>
        <w:t>、输电线路设计：根据风光储多能互补一体化项目的电力输出需求，设计合理的输电线路方案，包括线路路径、导线选型、防雷防污措施等。</w:t>
      </w:r>
    </w:p>
    <w:p w:rsidR="00207D25" w:rsidRDefault="00207D25" w:rsidP="00207D25">
      <w:pPr>
        <w:spacing w:before="120" w:after="120"/>
        <w:ind w:firstLine="640"/>
        <w:rPr>
          <w:rFonts w:hint="eastAsia"/>
        </w:rPr>
      </w:pPr>
      <w:r>
        <w:rPr>
          <w:rFonts w:hint="eastAsia"/>
        </w:rPr>
        <w:t>2</w:t>
      </w:r>
      <w:r>
        <w:rPr>
          <w:rFonts w:hint="eastAsia"/>
        </w:rPr>
        <w:t>、配电系统设计：为满足项目内部电力分配需求，设计合理的配电系统方案，包括配电设备选型、电缆布线、开关柜配置等。</w:t>
      </w:r>
    </w:p>
    <w:p w:rsidR="00207D25" w:rsidRDefault="00207D25" w:rsidP="00207D25">
      <w:pPr>
        <w:spacing w:before="120" w:after="120"/>
        <w:ind w:firstLine="640"/>
        <w:rPr>
          <w:rFonts w:hint="eastAsia"/>
        </w:rPr>
      </w:pPr>
      <w:r>
        <w:rPr>
          <w:rFonts w:hint="eastAsia"/>
        </w:rPr>
        <w:t>3</w:t>
      </w:r>
      <w:r>
        <w:rPr>
          <w:rFonts w:hint="eastAsia"/>
        </w:rPr>
        <w:t>、控制系统设计：为实现风光储系统的协同运行和智能管理，设计先进的控制系统方案，包括传感器选型、控制逻辑设计、人机界面开发等。</w:t>
      </w:r>
    </w:p>
    <w:p w:rsidR="00207D25" w:rsidRDefault="00207D25" w:rsidP="00207D25">
      <w:pPr>
        <w:spacing w:before="120" w:after="120"/>
        <w:ind w:firstLine="640"/>
        <w:rPr>
          <w:rFonts w:hint="eastAsia"/>
        </w:rPr>
      </w:pPr>
      <w:r>
        <w:rPr>
          <w:rFonts w:hint="eastAsia"/>
        </w:rPr>
        <w:t>（四）环保及安全措施</w:t>
      </w:r>
    </w:p>
    <w:p w:rsidR="00207D25" w:rsidRDefault="00207D25" w:rsidP="00207D25">
      <w:pPr>
        <w:spacing w:before="120" w:after="120"/>
        <w:ind w:firstLine="640"/>
        <w:rPr>
          <w:rFonts w:hint="eastAsia"/>
        </w:rPr>
      </w:pPr>
      <w:r>
        <w:rPr>
          <w:rFonts w:hint="eastAsia"/>
        </w:rPr>
        <w:t>1</w:t>
      </w:r>
      <w:r>
        <w:rPr>
          <w:rFonts w:hint="eastAsia"/>
        </w:rPr>
        <w:t>、环保设计：遵循环保原则，充分考虑项目对环境的影响，采取相应措施降低噪音、排放等污染。</w:t>
      </w:r>
    </w:p>
    <w:p w:rsidR="00207D25" w:rsidRDefault="00207D25" w:rsidP="00207D25">
      <w:pPr>
        <w:spacing w:before="120" w:after="120"/>
        <w:ind w:firstLine="640"/>
        <w:rPr>
          <w:rFonts w:hint="eastAsia"/>
        </w:rPr>
      </w:pPr>
      <w:r>
        <w:rPr>
          <w:rFonts w:hint="eastAsia"/>
        </w:rPr>
        <w:lastRenderedPageBreak/>
        <w:t>2</w:t>
      </w:r>
      <w:r>
        <w:rPr>
          <w:rFonts w:hint="eastAsia"/>
        </w:rPr>
        <w:t>、安全措施：确保项目安全稳定运行，制定完善的安全管理制度和应急预案，包括设备安全、人员安全、网络安全等方面。</w:t>
      </w:r>
    </w:p>
    <w:p w:rsidR="00207D25" w:rsidRDefault="00207D25" w:rsidP="00207D25">
      <w:pPr>
        <w:spacing w:before="120" w:after="120"/>
        <w:ind w:firstLine="640"/>
        <w:rPr>
          <w:rFonts w:hint="eastAsia"/>
        </w:rPr>
      </w:pPr>
      <w:r>
        <w:rPr>
          <w:rFonts w:hint="eastAsia"/>
        </w:rPr>
        <w:t>（五）施工及运维方案设计</w:t>
      </w:r>
    </w:p>
    <w:p w:rsidR="00207D25" w:rsidRDefault="00207D25" w:rsidP="00207D25">
      <w:pPr>
        <w:spacing w:before="120" w:after="120"/>
        <w:ind w:firstLine="640"/>
        <w:rPr>
          <w:rFonts w:hint="eastAsia"/>
        </w:rPr>
      </w:pPr>
      <w:r>
        <w:rPr>
          <w:rFonts w:hint="eastAsia"/>
        </w:rPr>
        <w:t>1</w:t>
      </w:r>
      <w:r>
        <w:rPr>
          <w:rFonts w:hint="eastAsia"/>
        </w:rPr>
        <w:t>、施工方案设计：根据项目的地形地貌和气候条件，制定可行的施工方案，包括施工流程、施工工艺、设备吊装等。</w:t>
      </w:r>
    </w:p>
    <w:p w:rsidR="00207D25" w:rsidRDefault="00207D25" w:rsidP="00207D25">
      <w:pPr>
        <w:spacing w:before="120" w:after="120"/>
        <w:ind w:firstLine="640"/>
        <w:rPr>
          <w:rFonts w:hint="eastAsia"/>
        </w:rPr>
      </w:pPr>
      <w:r>
        <w:rPr>
          <w:rFonts w:hint="eastAsia"/>
        </w:rPr>
        <w:t>2</w:t>
      </w:r>
      <w:r>
        <w:rPr>
          <w:rFonts w:hint="eastAsia"/>
        </w:rPr>
        <w:t>、运维方案设计：为确保项目的长期稳定运行，制定全面的运维方案，包括设备巡检、故障排查、定期维护等措施。同时，建立信息化平台，实现远程监控和智能管理。通过大数据分析技术，对项目运行数据进行实时监测和分析，优化运行策略，提高能源利用效率。运维方案还应考虑培训与技术支持，以确保操作人员具备相关技能并能够及时应对突发情况。此外，建立应急预案和应急响应机制，以应对自然灾害等不可抗力因素对项目的影响。在发生突发事件时，能够迅速启动应急预案，保障项目的安全稳定运行。</w:t>
      </w:r>
    </w:p>
    <w:p w:rsidR="00207D25" w:rsidRDefault="00207D25" w:rsidP="00207D25">
      <w:pPr>
        <w:spacing w:before="120" w:after="120"/>
        <w:ind w:firstLine="640"/>
        <w:rPr>
          <w:rFonts w:hint="eastAsia"/>
        </w:rPr>
      </w:pPr>
      <w:r>
        <w:rPr>
          <w:rFonts w:hint="eastAsia"/>
        </w:rPr>
        <w:t>（六）成本估算与投资回报分析由于具体的投资金额未提及，成本估算部分将基于同类项目的经验数据进行估算和分析。投资回报分析将根据项目的产能、产量以及预期的收入进行估算和分析项目的经</w:t>
      </w:r>
      <w:r>
        <w:rPr>
          <w:rFonts w:hint="eastAsia"/>
        </w:rPr>
        <w:lastRenderedPageBreak/>
        <w:t>济效益和投资回报情况。</w:t>
      </w:r>
    </w:p>
    <w:p w:rsidR="00207D25" w:rsidRDefault="00207D25" w:rsidP="00207D25">
      <w:pPr>
        <w:pStyle w:val="a2"/>
        <w:rPr>
          <w:rFonts w:hint="eastAsia"/>
        </w:rPr>
      </w:pPr>
      <w:bookmarkStart w:id="56" w:name="_Toc206689692"/>
      <w:r>
        <w:rPr>
          <w:rFonts w:hint="eastAsia"/>
        </w:rPr>
        <w:t>配套工程施工计划</w:t>
      </w:r>
      <w:bookmarkEnd w:id="56"/>
    </w:p>
    <w:p w:rsidR="00207D25" w:rsidRDefault="00207D25" w:rsidP="00207D25">
      <w:pPr>
        <w:spacing w:before="120" w:after="120"/>
        <w:ind w:firstLine="640"/>
        <w:rPr>
          <w:rFonts w:hint="eastAsia"/>
        </w:rPr>
      </w:pPr>
      <w:r>
        <w:rPr>
          <w:rFonts w:hint="eastAsia"/>
        </w:rPr>
        <w:t>（一）项目概述</w:t>
      </w:r>
    </w:p>
    <w:p w:rsidR="00207D25" w:rsidRDefault="00207D25" w:rsidP="00207D25">
      <w:pPr>
        <w:spacing w:before="120" w:after="120"/>
        <w:ind w:firstLine="640"/>
        <w:rPr>
          <w:rFonts w:hint="eastAsia"/>
        </w:rPr>
      </w:pPr>
      <w:r>
        <w:rPr>
          <w:rFonts w:hint="eastAsia"/>
        </w:rPr>
        <w:t>本项目为</w:t>
      </w:r>
      <w:r>
        <w:rPr>
          <w:rFonts w:hint="eastAsia"/>
        </w:rPr>
        <w:t>xx</w:t>
      </w:r>
      <w:r>
        <w:rPr>
          <w:rFonts w:hint="eastAsia"/>
        </w:rPr>
        <w:t>风光储多能互补一体化项目，旨在通过风光储能的互补特性，实现能源的可持续利用和高效转化。项目位于</w:t>
      </w:r>
      <w:r>
        <w:rPr>
          <w:rFonts w:hint="eastAsia"/>
        </w:rPr>
        <w:t>xx</w:t>
      </w:r>
      <w:r>
        <w:rPr>
          <w:rFonts w:hint="eastAsia"/>
        </w:rPr>
        <w:t>地区，由</w:t>
      </w:r>
      <w:r>
        <w:rPr>
          <w:rFonts w:hint="eastAsia"/>
        </w:rPr>
        <w:t>xx</w:t>
      </w:r>
      <w:r>
        <w:rPr>
          <w:rFonts w:hint="eastAsia"/>
        </w:rPr>
        <w:t>单位负责建设，计划总投资</w:t>
      </w:r>
      <w:r>
        <w:rPr>
          <w:rFonts w:hint="eastAsia"/>
        </w:rPr>
        <w:t>xx</w:t>
      </w:r>
      <w:r>
        <w:rPr>
          <w:rFonts w:hint="eastAsia"/>
        </w:rPr>
        <w:t>万元。项目涉及的主要建设内容包括风电、光伏发电、储能系统以及相应的配套设施。</w:t>
      </w:r>
    </w:p>
    <w:p w:rsidR="00207D25" w:rsidRDefault="00207D25" w:rsidP="00207D25">
      <w:pPr>
        <w:spacing w:before="120" w:after="120"/>
        <w:ind w:firstLine="640"/>
        <w:rPr>
          <w:rFonts w:hint="eastAsia"/>
        </w:rPr>
      </w:pPr>
      <w:r>
        <w:rPr>
          <w:rFonts w:hint="eastAsia"/>
        </w:rPr>
        <w:t>（二）施工内容及进度安排</w:t>
      </w:r>
    </w:p>
    <w:p w:rsidR="00207D25" w:rsidRDefault="00207D25" w:rsidP="00207D25">
      <w:pPr>
        <w:spacing w:before="120" w:after="120"/>
        <w:ind w:firstLine="640"/>
        <w:rPr>
          <w:rFonts w:hint="eastAsia"/>
        </w:rPr>
      </w:pPr>
      <w:r>
        <w:rPr>
          <w:rFonts w:hint="eastAsia"/>
        </w:rPr>
        <w:t>1</w:t>
      </w:r>
      <w:r>
        <w:rPr>
          <w:rFonts w:hint="eastAsia"/>
        </w:rPr>
        <w:t>、风电部分施工计划</w:t>
      </w:r>
    </w:p>
    <w:p w:rsidR="00207D25" w:rsidRDefault="00207D25" w:rsidP="00207D25">
      <w:pPr>
        <w:spacing w:before="120" w:after="120"/>
        <w:ind w:firstLine="640"/>
        <w:rPr>
          <w:rFonts w:hint="eastAsia"/>
        </w:rPr>
      </w:pPr>
      <w:r>
        <w:rPr>
          <w:rFonts w:hint="eastAsia"/>
        </w:rPr>
        <w:t>（</w:t>
      </w:r>
      <w:r>
        <w:rPr>
          <w:rFonts w:hint="eastAsia"/>
        </w:rPr>
        <w:t>1</w:t>
      </w:r>
      <w:r>
        <w:rPr>
          <w:rFonts w:hint="eastAsia"/>
        </w:rPr>
        <w:t>）风机基础施工：包括风机桩基、基础平台等建设，预计工期为</w:t>
      </w:r>
      <w:r>
        <w:rPr>
          <w:rFonts w:hint="eastAsia"/>
        </w:rPr>
        <w:t>XX</w:t>
      </w:r>
      <w:r>
        <w:rPr>
          <w:rFonts w:hint="eastAsia"/>
        </w:rPr>
        <w:t>个月。</w:t>
      </w:r>
    </w:p>
    <w:p w:rsidR="00207D25" w:rsidRDefault="00207D25" w:rsidP="00207D25">
      <w:pPr>
        <w:spacing w:before="120" w:after="120"/>
        <w:ind w:firstLine="640"/>
        <w:rPr>
          <w:rFonts w:hint="eastAsia"/>
        </w:rPr>
      </w:pPr>
      <w:r>
        <w:rPr>
          <w:rFonts w:hint="eastAsia"/>
        </w:rPr>
        <w:t>（</w:t>
      </w:r>
      <w:r>
        <w:rPr>
          <w:rFonts w:hint="eastAsia"/>
        </w:rPr>
        <w:t>2</w:t>
      </w:r>
      <w:r>
        <w:rPr>
          <w:rFonts w:hint="eastAsia"/>
        </w:rPr>
        <w:t>）风机设备安装与调试：包括风机的安装、接线、调试等，预计工期为</w:t>
      </w:r>
      <w:r>
        <w:rPr>
          <w:rFonts w:hint="eastAsia"/>
        </w:rPr>
        <w:t>XX</w:t>
      </w:r>
      <w:r>
        <w:rPr>
          <w:rFonts w:hint="eastAsia"/>
        </w:rPr>
        <w:t>个月。</w:t>
      </w:r>
    </w:p>
    <w:p w:rsidR="00207D25" w:rsidRDefault="00207D25" w:rsidP="00207D25">
      <w:pPr>
        <w:spacing w:before="120" w:after="120"/>
        <w:ind w:firstLine="640"/>
        <w:rPr>
          <w:rFonts w:hint="eastAsia"/>
        </w:rPr>
      </w:pPr>
      <w:r>
        <w:rPr>
          <w:rFonts w:hint="eastAsia"/>
        </w:rPr>
        <w:t>2</w:t>
      </w:r>
      <w:r>
        <w:rPr>
          <w:rFonts w:hint="eastAsia"/>
        </w:rPr>
        <w:t>、光伏发电部分施工计划</w:t>
      </w:r>
    </w:p>
    <w:p w:rsidR="00207D25" w:rsidRDefault="00207D25" w:rsidP="00207D25">
      <w:pPr>
        <w:spacing w:before="120" w:after="120"/>
        <w:ind w:firstLine="640"/>
        <w:rPr>
          <w:rFonts w:hint="eastAsia"/>
        </w:rPr>
      </w:pPr>
      <w:r>
        <w:rPr>
          <w:rFonts w:hint="eastAsia"/>
        </w:rPr>
        <w:t>（</w:t>
      </w:r>
      <w:r>
        <w:rPr>
          <w:rFonts w:hint="eastAsia"/>
        </w:rPr>
        <w:t>1</w:t>
      </w:r>
      <w:r>
        <w:rPr>
          <w:rFonts w:hint="eastAsia"/>
        </w:rPr>
        <w:t>）光伏阵列安装：包括光伏板、支架等安装，预计工期为</w:t>
      </w:r>
      <w:r>
        <w:rPr>
          <w:rFonts w:hint="eastAsia"/>
        </w:rPr>
        <w:t>XX</w:t>
      </w:r>
      <w:r>
        <w:rPr>
          <w:rFonts w:hint="eastAsia"/>
        </w:rPr>
        <w:lastRenderedPageBreak/>
        <w:t>个月。</w:t>
      </w:r>
    </w:p>
    <w:p w:rsidR="00207D25" w:rsidRDefault="00207D25" w:rsidP="00207D25">
      <w:pPr>
        <w:spacing w:before="120" w:after="120"/>
        <w:ind w:firstLine="640"/>
        <w:rPr>
          <w:rFonts w:hint="eastAsia"/>
        </w:rPr>
      </w:pPr>
      <w:r>
        <w:rPr>
          <w:rFonts w:hint="eastAsia"/>
        </w:rPr>
        <w:t>（</w:t>
      </w:r>
      <w:r>
        <w:rPr>
          <w:rFonts w:hint="eastAsia"/>
        </w:rPr>
        <w:t>2</w:t>
      </w:r>
      <w:r>
        <w:rPr>
          <w:rFonts w:hint="eastAsia"/>
        </w:rPr>
        <w:t>）逆变器及配电设备安装：包括逆变器、配电柜等设备的安装与接线，预计工期为</w:t>
      </w:r>
      <w:r>
        <w:rPr>
          <w:rFonts w:hint="eastAsia"/>
        </w:rPr>
        <w:t>XX</w:t>
      </w:r>
      <w:r>
        <w:rPr>
          <w:rFonts w:hint="eastAsia"/>
        </w:rPr>
        <w:t>个月。</w:t>
      </w:r>
    </w:p>
    <w:p w:rsidR="00207D25" w:rsidRDefault="00207D25" w:rsidP="00207D25">
      <w:pPr>
        <w:spacing w:before="120" w:after="120"/>
        <w:ind w:firstLine="640"/>
        <w:rPr>
          <w:rFonts w:hint="eastAsia"/>
        </w:rPr>
      </w:pPr>
      <w:r>
        <w:rPr>
          <w:rFonts w:hint="eastAsia"/>
        </w:rPr>
        <w:t>3</w:t>
      </w:r>
      <w:r>
        <w:rPr>
          <w:rFonts w:hint="eastAsia"/>
        </w:rPr>
        <w:t>、储能系统施工计划</w:t>
      </w:r>
    </w:p>
    <w:p w:rsidR="00207D25" w:rsidRDefault="00207D25" w:rsidP="00207D25">
      <w:pPr>
        <w:spacing w:before="120" w:after="120"/>
        <w:ind w:firstLine="640"/>
        <w:rPr>
          <w:rFonts w:hint="eastAsia"/>
        </w:rPr>
      </w:pPr>
      <w:r>
        <w:rPr>
          <w:rFonts w:hint="eastAsia"/>
        </w:rPr>
        <w:t>（</w:t>
      </w:r>
      <w:r>
        <w:rPr>
          <w:rFonts w:hint="eastAsia"/>
        </w:rPr>
        <w:t>1</w:t>
      </w:r>
      <w:r>
        <w:rPr>
          <w:rFonts w:hint="eastAsia"/>
        </w:rPr>
        <w:t>）储能设备基础施工：包括储能设备的基础建设，预计工期为</w:t>
      </w:r>
      <w:r>
        <w:rPr>
          <w:rFonts w:hint="eastAsia"/>
        </w:rPr>
        <w:t>XX</w:t>
      </w:r>
      <w:r>
        <w:rPr>
          <w:rFonts w:hint="eastAsia"/>
        </w:rPr>
        <w:t>个月。</w:t>
      </w:r>
    </w:p>
    <w:p w:rsidR="00207D25" w:rsidRDefault="00207D25" w:rsidP="00207D25">
      <w:pPr>
        <w:spacing w:before="120" w:after="120"/>
        <w:ind w:firstLine="640"/>
        <w:rPr>
          <w:rFonts w:hint="eastAsia"/>
        </w:rPr>
      </w:pPr>
      <w:r>
        <w:rPr>
          <w:rFonts w:hint="eastAsia"/>
        </w:rPr>
        <w:t>（</w:t>
      </w:r>
      <w:r>
        <w:rPr>
          <w:rFonts w:hint="eastAsia"/>
        </w:rPr>
        <w:t>2</w:t>
      </w:r>
      <w:r>
        <w:rPr>
          <w:rFonts w:hint="eastAsia"/>
        </w:rPr>
        <w:t>）储能设备集成与调试：包括电池的集成、充电放电设备的安装与调试等，预计工期为</w:t>
      </w:r>
      <w:r>
        <w:rPr>
          <w:rFonts w:hint="eastAsia"/>
        </w:rPr>
        <w:t>XX</w:t>
      </w:r>
      <w:r>
        <w:rPr>
          <w:rFonts w:hint="eastAsia"/>
        </w:rPr>
        <w:t>个月。</w:t>
      </w:r>
    </w:p>
    <w:p w:rsidR="00207D25" w:rsidRDefault="00207D25" w:rsidP="00207D25">
      <w:pPr>
        <w:spacing w:before="120" w:after="120"/>
        <w:ind w:firstLine="640"/>
        <w:rPr>
          <w:rFonts w:hint="eastAsia"/>
        </w:rPr>
      </w:pPr>
      <w:r>
        <w:rPr>
          <w:rFonts w:hint="eastAsia"/>
        </w:rPr>
        <w:t>4</w:t>
      </w:r>
      <w:r>
        <w:rPr>
          <w:rFonts w:hint="eastAsia"/>
        </w:rPr>
        <w:t>、配套设施施工计划</w:t>
      </w:r>
    </w:p>
    <w:p w:rsidR="00207D25" w:rsidRDefault="00207D25" w:rsidP="00207D25">
      <w:pPr>
        <w:spacing w:before="120" w:after="120"/>
        <w:ind w:firstLine="640"/>
        <w:rPr>
          <w:rFonts w:hint="eastAsia"/>
        </w:rPr>
      </w:pPr>
      <w:r>
        <w:rPr>
          <w:rFonts w:hint="eastAsia"/>
        </w:rPr>
        <w:t>（</w:t>
      </w:r>
      <w:r>
        <w:rPr>
          <w:rFonts w:hint="eastAsia"/>
        </w:rPr>
        <w:t>1</w:t>
      </w:r>
      <w:r>
        <w:rPr>
          <w:rFonts w:hint="eastAsia"/>
        </w:rPr>
        <w:t>）输变电工程施工：包括新建或扩建电力线路、变电站等，预计工期为</w:t>
      </w:r>
      <w:r>
        <w:rPr>
          <w:rFonts w:hint="eastAsia"/>
        </w:rPr>
        <w:t>XX</w:t>
      </w:r>
      <w:r>
        <w:rPr>
          <w:rFonts w:hint="eastAsia"/>
        </w:rPr>
        <w:t>个月。</w:t>
      </w:r>
    </w:p>
    <w:p w:rsidR="00207D25" w:rsidRDefault="00207D25" w:rsidP="00207D25">
      <w:pPr>
        <w:spacing w:before="120" w:after="120"/>
        <w:ind w:firstLine="640"/>
        <w:rPr>
          <w:rFonts w:hint="eastAsia"/>
        </w:rPr>
      </w:pPr>
      <w:r>
        <w:rPr>
          <w:rFonts w:hint="eastAsia"/>
        </w:rPr>
        <w:t>（</w:t>
      </w:r>
      <w:r>
        <w:rPr>
          <w:rFonts w:hint="eastAsia"/>
        </w:rPr>
        <w:t>2</w:t>
      </w:r>
      <w:r>
        <w:rPr>
          <w:rFonts w:hint="eastAsia"/>
        </w:rPr>
        <w:t>）辅助设施施工：包括道路、通讯、安防、绿化等辅助设施的建设，预计工期根据具体情况确定。</w:t>
      </w:r>
    </w:p>
    <w:p w:rsidR="00207D25" w:rsidRDefault="00207D25" w:rsidP="00207D25">
      <w:pPr>
        <w:spacing w:before="120" w:after="120"/>
        <w:ind w:firstLine="640"/>
        <w:rPr>
          <w:rFonts w:hint="eastAsia"/>
        </w:rPr>
      </w:pPr>
      <w:r>
        <w:rPr>
          <w:rFonts w:hint="eastAsia"/>
        </w:rPr>
        <w:t>（三）施工顺序及资源配置</w:t>
      </w:r>
    </w:p>
    <w:p w:rsidR="00207D25" w:rsidRDefault="00207D25" w:rsidP="00207D25">
      <w:pPr>
        <w:spacing w:before="120" w:after="120"/>
        <w:ind w:firstLine="640"/>
        <w:rPr>
          <w:rFonts w:hint="eastAsia"/>
        </w:rPr>
      </w:pPr>
      <w:r>
        <w:rPr>
          <w:rFonts w:hint="eastAsia"/>
        </w:rPr>
        <w:t>本项目将按照先风电、再光伏发电、后储能系统的顺序进行施工。施工过程中，将合理配置人力、物力、财力等资源，确保施工进度和</w:t>
      </w:r>
      <w:r>
        <w:rPr>
          <w:rFonts w:hint="eastAsia"/>
        </w:rPr>
        <w:lastRenderedPageBreak/>
        <w:t>质量。具体施工顺序如下：</w:t>
      </w:r>
    </w:p>
    <w:p w:rsidR="00207D25" w:rsidRDefault="00207D25" w:rsidP="00207D25">
      <w:pPr>
        <w:spacing w:before="120" w:after="120"/>
        <w:ind w:firstLine="640"/>
        <w:rPr>
          <w:rFonts w:hint="eastAsia"/>
        </w:rPr>
      </w:pPr>
      <w:r>
        <w:rPr>
          <w:rFonts w:hint="eastAsia"/>
        </w:rPr>
        <w:t>1</w:t>
      </w:r>
      <w:r>
        <w:rPr>
          <w:rFonts w:hint="eastAsia"/>
        </w:rPr>
        <w:t>、前期准备：包括场地平整、设计交底等前期准备工作。</w:t>
      </w:r>
    </w:p>
    <w:p w:rsidR="00207D25" w:rsidRDefault="00207D25" w:rsidP="00207D25">
      <w:pPr>
        <w:spacing w:before="120" w:after="120"/>
        <w:ind w:firstLine="640"/>
        <w:rPr>
          <w:rFonts w:hint="eastAsia"/>
        </w:rPr>
      </w:pPr>
      <w:r>
        <w:rPr>
          <w:rFonts w:hint="eastAsia"/>
        </w:rPr>
        <w:t>2</w:t>
      </w:r>
      <w:r>
        <w:rPr>
          <w:rFonts w:hint="eastAsia"/>
        </w:rPr>
        <w:t>、风电部分施工：包括风机基础施工和风机设备安装与调试。</w:t>
      </w:r>
    </w:p>
    <w:p w:rsidR="00207D25" w:rsidRDefault="00207D25" w:rsidP="00207D25">
      <w:pPr>
        <w:spacing w:before="120" w:after="120"/>
        <w:ind w:firstLine="640"/>
        <w:rPr>
          <w:rFonts w:hint="eastAsia"/>
        </w:rPr>
      </w:pPr>
      <w:r>
        <w:rPr>
          <w:rFonts w:hint="eastAsia"/>
        </w:rPr>
        <w:t>3</w:t>
      </w:r>
      <w:r>
        <w:rPr>
          <w:rFonts w:hint="eastAsia"/>
        </w:rPr>
        <w:t>、光伏发电部分施工：包括光伏阵列安装和逆变器及配电设备安装。</w:t>
      </w:r>
    </w:p>
    <w:p w:rsidR="00207D25" w:rsidRDefault="00207D25" w:rsidP="00207D25">
      <w:pPr>
        <w:spacing w:before="120" w:after="120"/>
        <w:ind w:firstLine="640"/>
        <w:rPr>
          <w:rFonts w:hint="eastAsia"/>
        </w:rPr>
      </w:pPr>
      <w:r>
        <w:rPr>
          <w:rFonts w:hint="eastAsia"/>
        </w:rPr>
        <w:t>4</w:t>
      </w:r>
      <w:r>
        <w:rPr>
          <w:rFonts w:hint="eastAsia"/>
        </w:rPr>
        <w:t>、储能系统施工：包括储能设备基础施工和储能设备集成与调试。</w:t>
      </w:r>
    </w:p>
    <w:p w:rsidR="00207D25" w:rsidRDefault="00207D25" w:rsidP="00207D25">
      <w:pPr>
        <w:spacing w:before="120" w:after="120"/>
        <w:ind w:firstLine="640"/>
        <w:rPr>
          <w:rFonts w:hint="eastAsia"/>
        </w:rPr>
      </w:pPr>
      <w:r>
        <w:rPr>
          <w:rFonts w:hint="eastAsia"/>
        </w:rPr>
        <w:t>5</w:t>
      </w:r>
      <w:r>
        <w:rPr>
          <w:rFonts w:hint="eastAsia"/>
        </w:rPr>
        <w:t>、配套设施施工：包括输变电工程、辅助设施等施工。</w:t>
      </w:r>
    </w:p>
    <w:p w:rsidR="00207D25" w:rsidRDefault="00207D25" w:rsidP="00207D25">
      <w:pPr>
        <w:spacing w:before="120" w:after="120"/>
        <w:ind w:firstLine="640"/>
        <w:rPr>
          <w:rFonts w:hint="eastAsia"/>
        </w:rPr>
      </w:pPr>
      <w:r>
        <w:rPr>
          <w:rFonts w:hint="eastAsia"/>
        </w:rPr>
        <w:t>（四）安全保障措施</w:t>
      </w:r>
    </w:p>
    <w:p w:rsidR="00207D25" w:rsidRDefault="00207D25" w:rsidP="00207D25">
      <w:pPr>
        <w:spacing w:before="120" w:after="120"/>
        <w:ind w:firstLine="640"/>
        <w:rPr>
          <w:rFonts w:hint="eastAsia"/>
        </w:rPr>
      </w:pPr>
      <w:r>
        <w:rPr>
          <w:rFonts w:hint="eastAsia"/>
        </w:rPr>
        <w:t>1</w:t>
      </w:r>
      <w:r>
        <w:rPr>
          <w:rFonts w:hint="eastAsia"/>
        </w:rPr>
        <w:t>、建立健全安全管理体系，确保施工安全。</w:t>
      </w:r>
    </w:p>
    <w:p w:rsidR="00207D25" w:rsidRDefault="00207D25" w:rsidP="00207D25">
      <w:pPr>
        <w:spacing w:before="120" w:after="120"/>
        <w:ind w:firstLine="640"/>
        <w:rPr>
          <w:rFonts w:hint="eastAsia"/>
        </w:rPr>
      </w:pPr>
      <w:r>
        <w:rPr>
          <w:rFonts w:hint="eastAsia"/>
        </w:rPr>
        <w:t>2</w:t>
      </w:r>
      <w:r>
        <w:rPr>
          <w:rFonts w:hint="eastAsia"/>
        </w:rPr>
        <w:t>、加强施工现场管理，防止事故发生。</w:t>
      </w:r>
    </w:p>
    <w:p w:rsidR="00207D25" w:rsidRDefault="00207D25" w:rsidP="00207D25">
      <w:pPr>
        <w:spacing w:before="120" w:after="120"/>
        <w:ind w:firstLine="640"/>
        <w:rPr>
          <w:rFonts w:hint="eastAsia"/>
        </w:rPr>
      </w:pPr>
      <w:r>
        <w:rPr>
          <w:rFonts w:hint="eastAsia"/>
        </w:rPr>
        <w:t>3</w:t>
      </w:r>
      <w:r>
        <w:rPr>
          <w:rFonts w:hint="eastAsia"/>
        </w:rPr>
        <w:t>、做好施工人员安全教育和培训，提高安全意识。</w:t>
      </w:r>
    </w:p>
    <w:p w:rsidR="00207D25" w:rsidRDefault="00207D25" w:rsidP="00207D25">
      <w:pPr>
        <w:spacing w:before="120" w:after="120"/>
        <w:ind w:firstLine="640"/>
        <w:rPr>
          <w:rFonts w:hint="eastAsia"/>
        </w:rPr>
      </w:pPr>
      <w:r>
        <w:rPr>
          <w:rFonts w:hint="eastAsia"/>
        </w:rPr>
        <w:t>4</w:t>
      </w:r>
      <w:r>
        <w:rPr>
          <w:rFonts w:hint="eastAsia"/>
        </w:rPr>
        <w:t>、配备专业的安全监管人员，确保施工现场安全。</w:t>
      </w:r>
    </w:p>
    <w:p w:rsidR="00207D25" w:rsidRDefault="00207D25" w:rsidP="00207D25">
      <w:pPr>
        <w:spacing w:before="120" w:after="120"/>
        <w:ind w:firstLine="640"/>
        <w:rPr>
          <w:rFonts w:hint="eastAsia"/>
        </w:rPr>
      </w:pPr>
      <w:r>
        <w:rPr>
          <w:rFonts w:hint="eastAsia"/>
        </w:rPr>
        <w:t>（五）质量控制措施</w:t>
      </w:r>
    </w:p>
    <w:p w:rsidR="00207D25" w:rsidRDefault="00207D25" w:rsidP="00207D25">
      <w:pPr>
        <w:spacing w:before="120" w:after="120"/>
        <w:ind w:firstLine="640"/>
        <w:rPr>
          <w:rFonts w:hint="eastAsia"/>
        </w:rPr>
      </w:pPr>
      <w:r>
        <w:rPr>
          <w:rFonts w:hint="eastAsia"/>
        </w:rPr>
        <w:t>1</w:t>
      </w:r>
      <w:r>
        <w:rPr>
          <w:rFonts w:hint="eastAsia"/>
        </w:rPr>
        <w:t>、严格按照设计要求进行施工，确保施工质量。</w:t>
      </w:r>
    </w:p>
    <w:p w:rsidR="00207D25" w:rsidRDefault="00207D25" w:rsidP="00207D25">
      <w:pPr>
        <w:spacing w:before="120" w:after="120"/>
        <w:ind w:firstLine="640"/>
        <w:rPr>
          <w:rFonts w:hint="eastAsia"/>
        </w:rPr>
      </w:pPr>
      <w:r>
        <w:rPr>
          <w:rFonts w:hint="eastAsia"/>
        </w:rPr>
        <w:t>2</w:t>
      </w:r>
      <w:r>
        <w:rPr>
          <w:rFonts w:hint="eastAsia"/>
        </w:rPr>
        <w:t>、加强施工过程中的质量检查与验收，确保每个工序的质量达标。</w:t>
      </w:r>
    </w:p>
    <w:p w:rsidR="00207D25" w:rsidRDefault="00207D25" w:rsidP="00207D25">
      <w:pPr>
        <w:spacing w:before="120" w:after="120"/>
        <w:ind w:firstLine="640"/>
        <w:rPr>
          <w:rFonts w:hint="eastAsia"/>
        </w:rPr>
      </w:pPr>
      <w:r>
        <w:rPr>
          <w:rFonts w:hint="eastAsia"/>
        </w:rPr>
        <w:lastRenderedPageBreak/>
        <w:t>3</w:t>
      </w:r>
      <w:r>
        <w:rPr>
          <w:rFonts w:hint="eastAsia"/>
        </w:rPr>
        <w:t>、选用优质的设备和材料，确保工程质量。</w:t>
      </w:r>
    </w:p>
    <w:p w:rsidR="00207D25" w:rsidRDefault="00207D25" w:rsidP="00207D25">
      <w:pPr>
        <w:spacing w:before="120" w:after="120"/>
        <w:ind w:firstLine="640"/>
        <w:rPr>
          <w:rFonts w:hint="eastAsia"/>
        </w:rPr>
      </w:pPr>
      <w:r>
        <w:rPr>
          <w:rFonts w:hint="eastAsia"/>
        </w:rPr>
        <w:t>4</w:t>
      </w:r>
      <w:r>
        <w:rPr>
          <w:rFonts w:hint="eastAsia"/>
        </w:rPr>
        <w:t>、建立完善的质量管理体系，提高工程质量水平。</w:t>
      </w:r>
    </w:p>
    <w:p w:rsidR="00207D25" w:rsidRDefault="00207D25" w:rsidP="00207D25">
      <w:pPr>
        <w:pStyle w:val="a2"/>
        <w:rPr>
          <w:rFonts w:hint="eastAsia"/>
        </w:rPr>
      </w:pPr>
      <w:bookmarkStart w:id="57" w:name="_Toc206689693"/>
      <w:r>
        <w:rPr>
          <w:rFonts w:hint="eastAsia"/>
        </w:rPr>
        <w:t>项目实施计划</w:t>
      </w:r>
      <w:bookmarkEnd w:id="57"/>
    </w:p>
    <w:p w:rsidR="00207D25" w:rsidRDefault="00207D25" w:rsidP="00207D25">
      <w:pPr>
        <w:spacing w:before="120" w:after="120"/>
        <w:ind w:firstLine="640"/>
        <w:rPr>
          <w:rFonts w:hint="eastAsia"/>
        </w:rPr>
      </w:pPr>
      <w:r>
        <w:rPr>
          <w:rFonts w:hint="eastAsia"/>
        </w:rPr>
        <w:t>（一）项目概述</w:t>
      </w:r>
    </w:p>
    <w:p w:rsidR="00207D25" w:rsidRDefault="00207D25" w:rsidP="00207D25">
      <w:pPr>
        <w:spacing w:before="120" w:after="120"/>
        <w:ind w:firstLine="640"/>
        <w:rPr>
          <w:rFonts w:hint="eastAsia"/>
        </w:rPr>
      </w:pPr>
      <w:r>
        <w:rPr>
          <w:rFonts w:hint="eastAsia"/>
        </w:rPr>
        <w:t>本项目为</w:t>
      </w:r>
      <w:r>
        <w:rPr>
          <w:rFonts w:hint="eastAsia"/>
        </w:rPr>
        <w:t>xx</w:t>
      </w:r>
      <w:r>
        <w:rPr>
          <w:rFonts w:hint="eastAsia"/>
        </w:rPr>
        <w:t>风光储多能互补一体化项目，旨在通过风光发电与储能技术的有机结合，实现能源的可持续利用。项目位于</w:t>
      </w:r>
      <w:r>
        <w:rPr>
          <w:rFonts w:hint="eastAsia"/>
        </w:rPr>
        <w:t>xx</w:t>
      </w:r>
      <w:r>
        <w:rPr>
          <w:rFonts w:hint="eastAsia"/>
        </w:rPr>
        <w:t>，由</w:t>
      </w:r>
      <w:r>
        <w:rPr>
          <w:rFonts w:hint="eastAsia"/>
        </w:rPr>
        <w:t>xx</w:t>
      </w:r>
      <w:r>
        <w:rPr>
          <w:rFonts w:hint="eastAsia"/>
        </w:rPr>
        <w:t>单位负责实施，计划总投资</w:t>
      </w:r>
      <w:r>
        <w:rPr>
          <w:rFonts w:hint="eastAsia"/>
        </w:rPr>
        <w:t>xx</w:t>
      </w:r>
      <w:r>
        <w:rPr>
          <w:rFonts w:hint="eastAsia"/>
        </w:rPr>
        <w:t>万元。通过对风光资源、储能技术的深入研究与合理规划，本项目的实施旨在促进地区可再生能源产业的发展，提高能源利用效率，为环境保护和经济发展做出贡献。</w:t>
      </w:r>
    </w:p>
    <w:p w:rsidR="00207D25" w:rsidRDefault="00207D25" w:rsidP="00207D25">
      <w:pPr>
        <w:spacing w:before="120" w:after="120"/>
        <w:ind w:firstLine="640"/>
        <w:rPr>
          <w:rFonts w:hint="eastAsia"/>
        </w:rPr>
      </w:pPr>
      <w:r>
        <w:rPr>
          <w:rFonts w:hint="eastAsia"/>
        </w:rPr>
        <w:t>（二）项目实施阶段</w:t>
      </w:r>
    </w:p>
    <w:p w:rsidR="00207D25" w:rsidRDefault="00207D25" w:rsidP="00207D25">
      <w:pPr>
        <w:spacing w:before="120" w:after="120"/>
        <w:ind w:firstLine="640"/>
        <w:rPr>
          <w:rFonts w:hint="eastAsia"/>
        </w:rPr>
      </w:pPr>
      <w:r>
        <w:rPr>
          <w:rFonts w:hint="eastAsia"/>
        </w:rPr>
        <w:t>1</w:t>
      </w:r>
      <w:r>
        <w:rPr>
          <w:rFonts w:hint="eastAsia"/>
        </w:rPr>
        <w:t>、项目准备阶段</w:t>
      </w:r>
    </w:p>
    <w:p w:rsidR="00207D25" w:rsidRDefault="00207D25" w:rsidP="00207D25">
      <w:pPr>
        <w:spacing w:before="120" w:after="120"/>
        <w:ind w:firstLine="640"/>
        <w:rPr>
          <w:rFonts w:hint="eastAsia"/>
        </w:rPr>
      </w:pPr>
      <w:r>
        <w:rPr>
          <w:rFonts w:hint="eastAsia"/>
        </w:rPr>
        <w:t>（</w:t>
      </w:r>
      <w:r>
        <w:rPr>
          <w:rFonts w:hint="eastAsia"/>
        </w:rPr>
        <w:t>1</w:t>
      </w:r>
      <w:r>
        <w:rPr>
          <w:rFonts w:hint="eastAsia"/>
        </w:rPr>
        <w:t>）项目立项：完成项目建议书、可行性研究报告等申报工作。</w:t>
      </w:r>
    </w:p>
    <w:p w:rsidR="00207D25" w:rsidRDefault="00207D25" w:rsidP="00207D25">
      <w:pPr>
        <w:spacing w:before="120" w:after="120"/>
        <w:ind w:firstLine="640"/>
        <w:rPr>
          <w:rFonts w:hint="eastAsia"/>
        </w:rPr>
      </w:pPr>
      <w:r>
        <w:rPr>
          <w:rFonts w:hint="eastAsia"/>
        </w:rPr>
        <w:t>（</w:t>
      </w:r>
      <w:r>
        <w:rPr>
          <w:rFonts w:hint="eastAsia"/>
        </w:rPr>
        <w:t>2</w:t>
      </w:r>
      <w:r>
        <w:rPr>
          <w:rFonts w:hint="eastAsia"/>
        </w:rPr>
        <w:t>）资金筹备：确保项目所需资金的筹备与到位。</w:t>
      </w:r>
    </w:p>
    <w:p w:rsidR="00207D25" w:rsidRDefault="00207D25" w:rsidP="00207D25">
      <w:pPr>
        <w:spacing w:before="120" w:after="120"/>
        <w:ind w:firstLine="640"/>
        <w:rPr>
          <w:rFonts w:hint="eastAsia"/>
        </w:rPr>
      </w:pPr>
      <w:r>
        <w:rPr>
          <w:rFonts w:hint="eastAsia"/>
        </w:rPr>
        <w:t>（</w:t>
      </w:r>
      <w:r>
        <w:rPr>
          <w:rFonts w:hint="eastAsia"/>
        </w:rPr>
        <w:t>3</w:t>
      </w:r>
      <w:r>
        <w:rPr>
          <w:rFonts w:hint="eastAsia"/>
        </w:rPr>
        <w:t>）团队建设：组建项目管理团队和技术团队，确保人员到位。</w:t>
      </w:r>
    </w:p>
    <w:p w:rsidR="00207D25" w:rsidRDefault="00207D25" w:rsidP="00207D25">
      <w:pPr>
        <w:spacing w:before="120" w:after="120"/>
        <w:ind w:firstLine="640"/>
        <w:rPr>
          <w:rFonts w:hint="eastAsia"/>
        </w:rPr>
      </w:pPr>
      <w:r>
        <w:rPr>
          <w:rFonts w:hint="eastAsia"/>
        </w:rPr>
        <w:t>（</w:t>
      </w:r>
      <w:r>
        <w:rPr>
          <w:rFonts w:hint="eastAsia"/>
        </w:rPr>
        <w:t>4</w:t>
      </w:r>
      <w:r>
        <w:rPr>
          <w:rFonts w:hint="eastAsia"/>
        </w:rPr>
        <w:t>）场地勘察：对项目建设地点进行勘察，确保场地符合建设要</w:t>
      </w:r>
      <w:r>
        <w:rPr>
          <w:rFonts w:hint="eastAsia"/>
        </w:rPr>
        <w:lastRenderedPageBreak/>
        <w:t>求。</w:t>
      </w:r>
    </w:p>
    <w:p w:rsidR="00207D25" w:rsidRDefault="00207D25" w:rsidP="00207D25">
      <w:pPr>
        <w:spacing w:before="120" w:after="120"/>
        <w:ind w:firstLine="640"/>
        <w:rPr>
          <w:rFonts w:hint="eastAsia"/>
        </w:rPr>
      </w:pPr>
      <w:r>
        <w:rPr>
          <w:rFonts w:hint="eastAsia"/>
        </w:rPr>
        <w:t>2</w:t>
      </w:r>
      <w:r>
        <w:rPr>
          <w:rFonts w:hint="eastAsia"/>
        </w:rPr>
        <w:t>、项目建设阶段</w:t>
      </w:r>
    </w:p>
    <w:p w:rsidR="00207D25" w:rsidRDefault="00207D25" w:rsidP="00207D25">
      <w:pPr>
        <w:spacing w:before="120" w:after="120"/>
        <w:ind w:firstLine="640"/>
        <w:rPr>
          <w:rFonts w:hint="eastAsia"/>
        </w:rPr>
      </w:pPr>
      <w:r>
        <w:rPr>
          <w:rFonts w:hint="eastAsia"/>
        </w:rPr>
        <w:t>（</w:t>
      </w:r>
      <w:r>
        <w:rPr>
          <w:rFonts w:hint="eastAsia"/>
        </w:rPr>
        <w:t>1</w:t>
      </w:r>
      <w:r>
        <w:rPr>
          <w:rFonts w:hint="eastAsia"/>
        </w:rPr>
        <w:t>）设备采购：按照项目需求，采购风光发电设备、储能设备及相关配套设施。</w:t>
      </w:r>
    </w:p>
    <w:p w:rsidR="00207D25" w:rsidRDefault="00207D25" w:rsidP="00207D25">
      <w:pPr>
        <w:spacing w:before="120" w:after="120"/>
        <w:ind w:firstLine="640"/>
        <w:rPr>
          <w:rFonts w:hint="eastAsia"/>
        </w:rPr>
      </w:pPr>
      <w:r>
        <w:rPr>
          <w:rFonts w:hint="eastAsia"/>
        </w:rPr>
        <w:t>（</w:t>
      </w:r>
      <w:r>
        <w:rPr>
          <w:rFonts w:hint="eastAsia"/>
        </w:rPr>
        <w:t>2</w:t>
      </w:r>
      <w:r>
        <w:rPr>
          <w:rFonts w:hint="eastAsia"/>
        </w:rPr>
        <w:t>）安装与调试：完成设备的安装与调试工作，确保项目正常运行。</w:t>
      </w:r>
    </w:p>
    <w:p w:rsidR="00207D25" w:rsidRDefault="00207D25" w:rsidP="00207D25">
      <w:pPr>
        <w:spacing w:before="120" w:after="120"/>
        <w:ind w:firstLine="640"/>
        <w:rPr>
          <w:rFonts w:hint="eastAsia"/>
        </w:rPr>
      </w:pPr>
      <w:r>
        <w:rPr>
          <w:rFonts w:hint="eastAsia"/>
        </w:rPr>
        <w:t>（</w:t>
      </w:r>
      <w:r>
        <w:rPr>
          <w:rFonts w:hint="eastAsia"/>
        </w:rPr>
        <w:t>3</w:t>
      </w:r>
      <w:r>
        <w:rPr>
          <w:rFonts w:hint="eastAsia"/>
        </w:rPr>
        <w:t>——试运行与验收：进行项目试运行，确保各项技术指标达标，完成项目验收工作。</w:t>
      </w:r>
    </w:p>
    <w:p w:rsidR="00207D25" w:rsidRDefault="00207D25" w:rsidP="00207D25">
      <w:pPr>
        <w:spacing w:before="120" w:after="120"/>
        <w:ind w:firstLine="640"/>
        <w:rPr>
          <w:rFonts w:hint="eastAsia"/>
        </w:rPr>
      </w:pPr>
      <w:r>
        <w:rPr>
          <w:rFonts w:hint="eastAsia"/>
        </w:rPr>
        <w:t>为了确保项目的顺利进行和达成预期目标将采取以下保障措施：</w:t>
      </w:r>
    </w:p>
    <w:p w:rsidR="00207D25" w:rsidRDefault="00207D25" w:rsidP="00207D25">
      <w:pPr>
        <w:spacing w:before="120" w:after="120"/>
        <w:ind w:firstLine="640"/>
        <w:rPr>
          <w:rFonts w:hint="eastAsia"/>
        </w:rPr>
      </w:pPr>
      <w:r>
        <w:rPr>
          <w:rFonts w:hint="eastAsia"/>
        </w:rPr>
        <w:t>1</w:t>
      </w:r>
      <w:r>
        <w:rPr>
          <w:rFonts w:hint="eastAsia"/>
        </w:rPr>
        <w:t>、加强项目管理团队的建设和优化确保项目管理的高效运作；</w:t>
      </w:r>
    </w:p>
    <w:p w:rsidR="00207D25" w:rsidRDefault="00207D25" w:rsidP="00207D25">
      <w:pPr>
        <w:spacing w:before="120" w:after="120"/>
        <w:ind w:firstLine="640"/>
        <w:rPr>
          <w:rFonts w:hint="eastAsia"/>
        </w:rPr>
      </w:pPr>
      <w:r>
        <w:rPr>
          <w:rFonts w:hint="eastAsia"/>
        </w:rPr>
        <w:t>2</w:t>
      </w:r>
      <w:r>
        <w:rPr>
          <w:rFonts w:hint="eastAsia"/>
        </w:rPr>
        <w:t>、强化技术研发和创新提升项目的核心竞争力；</w:t>
      </w:r>
    </w:p>
    <w:p w:rsidR="00207D25" w:rsidRDefault="00207D25" w:rsidP="00207D25">
      <w:pPr>
        <w:spacing w:before="120" w:after="120"/>
        <w:ind w:firstLine="640"/>
        <w:rPr>
          <w:rFonts w:hint="eastAsia"/>
        </w:rPr>
      </w:pPr>
      <w:r>
        <w:rPr>
          <w:rFonts w:hint="eastAsia"/>
        </w:rPr>
        <w:t>3</w:t>
      </w:r>
      <w:r>
        <w:rPr>
          <w:rFonts w:hint="eastAsia"/>
        </w:rPr>
        <w:t>、做好资金筹措和使用管理工作确保项目的资金保障；</w:t>
      </w:r>
    </w:p>
    <w:p w:rsidR="00207D25" w:rsidRDefault="00207D25" w:rsidP="00207D25">
      <w:pPr>
        <w:spacing w:before="120" w:after="120"/>
        <w:ind w:firstLine="640"/>
        <w:rPr>
          <w:rFonts w:hint="eastAsia"/>
        </w:rPr>
      </w:pPr>
      <w:r>
        <w:rPr>
          <w:rFonts w:hint="eastAsia"/>
        </w:rPr>
        <w:t>4</w:t>
      </w:r>
      <w:r>
        <w:rPr>
          <w:rFonts w:hint="eastAsia"/>
        </w:rPr>
        <w:t>、严格把控设备采购质量确保项目的设备保障；</w:t>
      </w:r>
    </w:p>
    <w:p w:rsidR="00207D25" w:rsidRDefault="00207D25" w:rsidP="00207D25">
      <w:pPr>
        <w:spacing w:before="120" w:after="120"/>
        <w:ind w:firstLine="640"/>
        <w:rPr>
          <w:rFonts w:hint="eastAsia"/>
        </w:rPr>
      </w:pPr>
      <w:r>
        <w:rPr>
          <w:rFonts w:hint="eastAsia"/>
        </w:rPr>
        <w:t>5</w:t>
      </w:r>
      <w:r>
        <w:rPr>
          <w:rFonts w:hint="eastAsia"/>
        </w:rPr>
        <w:t>、加强与政府和相关部门的沟通协调确保政策支持和便利；整体上要灵活运用各类相关管理手段和办法严格把控项目的实施过程和结</w:t>
      </w:r>
      <w:r>
        <w:rPr>
          <w:rFonts w:hint="eastAsia"/>
        </w:rPr>
        <w:lastRenderedPageBreak/>
        <w:t>果达成以确保项目目标的顺利实现。结合以上方案最终形成一个具有操作性和前瞻性的项目实施计划并严格按照计划推进项目的实施以实现项目的可持续发展和提升企业的核心竞争力。以上内容是关于项目实施计划的概要性介绍，旨在明确项目实施的目标、阶段和任务等核心内容，具体实施方案将更为详细和完善地阐述每个环节的具体内容和操作细节。在实际操作中需要根据具体情况灵活调整并实施相应保障措施以确保项目的顺利进行和目标的顺利实现。</w:t>
      </w:r>
    </w:p>
    <w:p w:rsidR="00207D25" w:rsidRDefault="00207D25" w:rsidP="00207D25">
      <w:pPr>
        <w:pStyle w:val="a0"/>
        <w:spacing w:before="240" w:after="240"/>
        <w:ind w:firstLine="643"/>
        <w:rPr>
          <w:rFonts w:hint="eastAsia"/>
        </w:rPr>
      </w:pPr>
      <w:bookmarkStart w:id="58" w:name="_Toc206689694"/>
      <w:r>
        <w:rPr>
          <w:rFonts w:hint="eastAsia"/>
        </w:rPr>
        <w:lastRenderedPageBreak/>
        <w:t>附表</w:t>
      </w:r>
      <w:bookmarkEnd w:id="58"/>
    </w:p>
    <w:p w:rsidR="00207D25" w:rsidRDefault="00207D25" w:rsidP="00207D25">
      <w:pPr>
        <w:pStyle w:val="14"/>
        <w:spacing w:before="240" w:after="120"/>
        <w:ind w:firstLine="643"/>
        <w:rPr>
          <w:rFonts w:hint="eastAsia"/>
        </w:rPr>
      </w:pPr>
      <w:r>
        <w:rPr>
          <w:rFonts w:hint="eastAsia"/>
        </w:rPr>
        <w:t>主要经济指标一览表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5"/>
        <w:gridCol w:w="2687"/>
        <w:gridCol w:w="1295"/>
        <w:gridCol w:w="1294"/>
        <w:gridCol w:w="3385"/>
      </w:tblGrid>
      <w:tr w:rsidR="00207D25" w:rsidTr="00207D25">
        <w:tblPrEx>
          <w:tblCellMar>
            <w:top w:w="0" w:type="dxa"/>
            <w:bottom w:w="0" w:type="dxa"/>
          </w:tblCellMar>
        </w:tblPrEx>
        <w:trPr>
          <w:tblHeader/>
        </w:trPr>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序号</w:t>
            </w:r>
          </w:p>
        </w:tc>
        <w:tc>
          <w:tcPr>
            <w:tcW w:w="1349"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项目</w:t>
            </w:r>
          </w:p>
        </w:tc>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单位</w:t>
            </w:r>
          </w:p>
        </w:tc>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指标</w:t>
            </w:r>
          </w:p>
        </w:tc>
        <w:tc>
          <w:tcPr>
            <w:tcW w:w="170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备注</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占地面积</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约</w:t>
            </w:r>
            <w:r w:rsidRPr="00207D25">
              <w:rPr>
                <w:rFonts w:hint="eastAsia"/>
              </w:rPr>
              <w:t>xx</w:t>
            </w:r>
            <w:r w:rsidRPr="00207D25">
              <w:rPr>
                <w:rFonts w:hint="eastAsia"/>
              </w:rPr>
              <w:t>亩</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2</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总建筑面积</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3</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总投资</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3.1+3.2+3.3</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3.1</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建设投资</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3.2</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建设期利息</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3.3</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流动资金</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4</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资金来源</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4.1+4.2</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4.1</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自筹资金</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4.2</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银行贷款</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5</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产值</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正常运营年</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6</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总成本</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7</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利润总额</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8</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净利润</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9</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所得税</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10</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纳税总额</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11</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内部收益率</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12</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财务净现值</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t>"</w:t>
            </w: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13</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盈亏平衡点</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万元</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650"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lastRenderedPageBreak/>
              <w:t>14</w:t>
            </w:r>
          </w:p>
        </w:tc>
        <w:tc>
          <w:tcPr>
            <w:tcW w:w="1349"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回收期</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年</w:t>
            </w:r>
          </w:p>
        </w:tc>
        <w:tc>
          <w:tcPr>
            <w:tcW w:w="650" w:type="pct"/>
            <w:shd w:val="clear" w:color="auto" w:fill="auto"/>
            <w:vAlign w:val="center"/>
          </w:tcPr>
          <w:p w:rsidR="00207D25" w:rsidRPr="00207D25" w:rsidRDefault="00207D25" w:rsidP="00207D25">
            <w:pPr>
              <w:pStyle w:val="15"/>
              <w:spacing w:before="120"/>
              <w:ind w:firstLineChars="0" w:firstLine="0"/>
              <w:rPr>
                <w:rFonts w:hint="eastAsia"/>
              </w:rPr>
            </w:pPr>
          </w:p>
        </w:tc>
        <w:tc>
          <w:tcPr>
            <w:tcW w:w="1700"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建设期</w:t>
            </w:r>
            <w:r w:rsidRPr="00207D25">
              <w:rPr>
                <w:rFonts w:hint="eastAsia"/>
              </w:rPr>
              <w:t>xx</w:t>
            </w:r>
            <w:r w:rsidRPr="00207D25">
              <w:rPr>
                <w:rFonts w:hint="eastAsia"/>
              </w:rPr>
              <w:t>个月</w:t>
            </w:r>
          </w:p>
        </w:tc>
      </w:tr>
    </w:tbl>
    <w:p w:rsidR="00207D25" w:rsidRDefault="00207D25">
      <w:pPr>
        <w:widowControl/>
        <w:adjustRightInd/>
        <w:snapToGrid/>
        <w:spacing w:before="120" w:after="120" w:line="360" w:lineRule="auto"/>
        <w:ind w:firstLineChars="0" w:firstLine="0"/>
        <w:jc w:val="both"/>
        <w:rPr>
          <w:sz w:val="28"/>
        </w:rPr>
      </w:pPr>
      <w:r>
        <w:br w:type="page"/>
      </w:r>
    </w:p>
    <w:p w:rsidR="00207D25" w:rsidRDefault="00207D25" w:rsidP="00207D25">
      <w:pPr>
        <w:pStyle w:val="14"/>
        <w:spacing w:before="240" w:after="120"/>
        <w:ind w:firstLine="643"/>
        <w:rPr>
          <w:rFonts w:hint="eastAsia"/>
        </w:rPr>
      </w:pPr>
      <w:r>
        <w:rPr>
          <w:rFonts w:hint="eastAsia"/>
        </w:rPr>
        <w:lastRenderedPageBreak/>
        <w:t>建设投资估算表</w:t>
      </w:r>
    </w:p>
    <w:p w:rsidR="00207D25" w:rsidRDefault="00207D25" w:rsidP="00207D25">
      <w:pPr>
        <w:pStyle w:val="24"/>
        <w:spacing w:after="120"/>
        <w:ind w:firstLine="562"/>
        <w:rPr>
          <w:rFonts w:hint="eastAsia"/>
        </w:rPr>
      </w:pPr>
      <w:r>
        <w:rPr>
          <w:rFonts w:hint="eastAsia"/>
        </w:rPr>
        <w:t>单位：万元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4"/>
        <w:gridCol w:w="2370"/>
        <w:gridCol w:w="1577"/>
        <w:gridCol w:w="1577"/>
        <w:gridCol w:w="1577"/>
        <w:gridCol w:w="1308"/>
        <w:gridCol w:w="773"/>
      </w:tblGrid>
      <w:tr w:rsidR="00207D25" w:rsidTr="00207D25">
        <w:tblPrEx>
          <w:tblCellMar>
            <w:top w:w="0" w:type="dxa"/>
            <w:bottom w:w="0" w:type="dxa"/>
          </w:tblCellMar>
        </w:tblPrEx>
        <w:trPr>
          <w:tblHeader/>
        </w:trPr>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rFonts w:hint="eastAsia"/>
                <w:b/>
                <w:sz w:val="24"/>
              </w:rPr>
              <w:t>序号</w:t>
            </w:r>
          </w:p>
        </w:tc>
        <w:tc>
          <w:tcPr>
            <w:tcW w:w="1190"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rFonts w:hint="eastAsia"/>
                <w:b/>
                <w:sz w:val="24"/>
              </w:rPr>
              <w:t>项目</w:t>
            </w:r>
          </w:p>
        </w:tc>
        <w:tc>
          <w:tcPr>
            <w:tcW w:w="792"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rFonts w:hint="eastAsia"/>
                <w:b/>
                <w:sz w:val="24"/>
              </w:rPr>
              <w:t>建筑工程费</w:t>
            </w:r>
          </w:p>
        </w:tc>
        <w:tc>
          <w:tcPr>
            <w:tcW w:w="792"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rFonts w:hint="eastAsia"/>
                <w:b/>
                <w:sz w:val="24"/>
              </w:rPr>
              <w:t>设备购置费</w:t>
            </w:r>
          </w:p>
        </w:tc>
        <w:tc>
          <w:tcPr>
            <w:tcW w:w="792"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rFonts w:hint="eastAsia"/>
                <w:b/>
                <w:sz w:val="24"/>
              </w:rPr>
              <w:t>安装工程费</w:t>
            </w:r>
          </w:p>
        </w:tc>
        <w:tc>
          <w:tcPr>
            <w:tcW w:w="657"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rFonts w:hint="eastAsia"/>
                <w:b/>
                <w:sz w:val="24"/>
              </w:rPr>
              <w:t>其他费用</w:t>
            </w:r>
          </w:p>
        </w:tc>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rFonts w:hint="eastAsia"/>
                <w:b/>
                <w:sz w:val="24"/>
              </w:rPr>
              <w:t>合计</w:t>
            </w:r>
          </w:p>
        </w:tc>
      </w:tr>
      <w:tr w:rsidR="00207D25" w:rsidTr="00207D25">
        <w:tblPrEx>
          <w:tblCellMar>
            <w:top w:w="0" w:type="dxa"/>
            <w:bottom w:w="0" w:type="dxa"/>
          </w:tblCellMar>
        </w:tblPrEx>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1</w:t>
            </w:r>
          </w:p>
        </w:tc>
        <w:tc>
          <w:tcPr>
            <w:tcW w:w="1190"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工程费用</w:t>
            </w: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657"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389"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1.1</w:t>
            </w:r>
          </w:p>
        </w:tc>
        <w:tc>
          <w:tcPr>
            <w:tcW w:w="1190"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建筑工程费</w:t>
            </w: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657"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389"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1.2</w:t>
            </w:r>
          </w:p>
        </w:tc>
        <w:tc>
          <w:tcPr>
            <w:tcW w:w="1190"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设备购置费</w:t>
            </w: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657"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389"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1.3</w:t>
            </w:r>
          </w:p>
        </w:tc>
        <w:tc>
          <w:tcPr>
            <w:tcW w:w="1190"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安装工程费</w:t>
            </w: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657"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389"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2</w:t>
            </w:r>
          </w:p>
        </w:tc>
        <w:tc>
          <w:tcPr>
            <w:tcW w:w="1190"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工程建设其他费用</w:t>
            </w: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657"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389"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2.1</w:t>
            </w:r>
          </w:p>
        </w:tc>
        <w:tc>
          <w:tcPr>
            <w:tcW w:w="1190"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其中</w:t>
            </w:r>
            <w:r w:rsidRPr="00207D25">
              <w:rPr>
                <w:rFonts w:hint="eastAsia"/>
                <w:sz w:val="24"/>
              </w:rPr>
              <w:t xml:space="preserve">: </w:t>
            </w:r>
            <w:r w:rsidRPr="00207D25">
              <w:rPr>
                <w:rFonts w:hint="eastAsia"/>
                <w:sz w:val="24"/>
              </w:rPr>
              <w:t>土地出让金</w:t>
            </w: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657"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389"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3</w:t>
            </w:r>
          </w:p>
        </w:tc>
        <w:tc>
          <w:tcPr>
            <w:tcW w:w="1190"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预备费</w:t>
            </w: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657"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389"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3.1</w:t>
            </w:r>
          </w:p>
        </w:tc>
        <w:tc>
          <w:tcPr>
            <w:tcW w:w="1190"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基本预备费</w:t>
            </w: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657"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389"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3.2</w:t>
            </w:r>
          </w:p>
        </w:tc>
        <w:tc>
          <w:tcPr>
            <w:tcW w:w="1190"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涨价预备费</w:t>
            </w: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657"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389"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38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4</w:t>
            </w:r>
          </w:p>
        </w:tc>
        <w:tc>
          <w:tcPr>
            <w:tcW w:w="1190"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建设投资</w:t>
            </w: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792"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657" w:type="pct"/>
            <w:shd w:val="clear" w:color="auto" w:fill="auto"/>
            <w:vAlign w:val="center"/>
          </w:tcPr>
          <w:p w:rsidR="00207D25" w:rsidRPr="00207D25" w:rsidRDefault="00207D25" w:rsidP="00207D25">
            <w:pPr>
              <w:pStyle w:val="15"/>
              <w:spacing w:before="120"/>
              <w:ind w:firstLineChars="0" w:firstLine="0"/>
              <w:rPr>
                <w:rFonts w:hint="eastAsia"/>
                <w:sz w:val="24"/>
              </w:rPr>
            </w:pPr>
          </w:p>
        </w:tc>
        <w:tc>
          <w:tcPr>
            <w:tcW w:w="389" w:type="pct"/>
            <w:shd w:val="clear" w:color="auto" w:fill="auto"/>
            <w:vAlign w:val="center"/>
          </w:tcPr>
          <w:p w:rsidR="00207D25" w:rsidRPr="00207D25" w:rsidRDefault="00207D25" w:rsidP="00207D25">
            <w:pPr>
              <w:pStyle w:val="15"/>
              <w:spacing w:before="120"/>
              <w:ind w:firstLineChars="0" w:firstLine="0"/>
              <w:rPr>
                <w:rFonts w:hint="eastAsia"/>
                <w:sz w:val="24"/>
              </w:rPr>
            </w:pPr>
          </w:p>
        </w:tc>
      </w:tr>
    </w:tbl>
    <w:p w:rsidR="00207D25" w:rsidRDefault="00207D25">
      <w:pPr>
        <w:widowControl/>
        <w:adjustRightInd/>
        <w:snapToGrid/>
        <w:spacing w:before="120" w:after="120" w:line="360" w:lineRule="auto"/>
        <w:ind w:firstLineChars="0" w:firstLine="0"/>
        <w:jc w:val="both"/>
        <w:rPr>
          <w:sz w:val="28"/>
        </w:rPr>
      </w:pPr>
      <w:r>
        <w:br w:type="page"/>
      </w:r>
    </w:p>
    <w:p w:rsidR="00207D25" w:rsidRDefault="00207D25" w:rsidP="00207D25">
      <w:pPr>
        <w:pStyle w:val="14"/>
        <w:spacing w:before="240" w:after="120"/>
        <w:ind w:firstLine="643"/>
        <w:rPr>
          <w:rFonts w:hint="eastAsia"/>
        </w:rPr>
      </w:pPr>
      <w:r>
        <w:rPr>
          <w:rFonts w:hint="eastAsia"/>
        </w:rPr>
        <w:lastRenderedPageBreak/>
        <w:t>建设期利息估算表</w:t>
      </w:r>
    </w:p>
    <w:p w:rsidR="00207D25" w:rsidRDefault="00207D25" w:rsidP="00207D25">
      <w:pPr>
        <w:pStyle w:val="24"/>
        <w:spacing w:after="120"/>
        <w:ind w:firstLine="562"/>
        <w:rPr>
          <w:rFonts w:hint="eastAsia"/>
        </w:rPr>
      </w:pPr>
      <w:r>
        <w:rPr>
          <w:rFonts w:hint="eastAsia"/>
        </w:rPr>
        <w:t>单位：万元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1"/>
        <w:gridCol w:w="4701"/>
        <w:gridCol w:w="3524"/>
      </w:tblGrid>
      <w:tr w:rsidR="00207D25" w:rsidTr="00207D25">
        <w:tblPrEx>
          <w:tblCellMar>
            <w:top w:w="0" w:type="dxa"/>
            <w:bottom w:w="0" w:type="dxa"/>
          </w:tblCellMar>
        </w:tblPrEx>
        <w:trPr>
          <w:tblHeader/>
        </w:trPr>
        <w:tc>
          <w:tcPr>
            <w:tcW w:w="86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rFonts w:hint="eastAsia"/>
                <w:b/>
                <w:sz w:val="24"/>
              </w:rPr>
              <w:t>序号</w:t>
            </w:r>
          </w:p>
        </w:tc>
        <w:tc>
          <w:tcPr>
            <w:tcW w:w="2361"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rFonts w:hint="eastAsia"/>
                <w:b/>
                <w:sz w:val="24"/>
              </w:rPr>
              <w:t>项目</w:t>
            </w:r>
          </w:p>
        </w:tc>
        <w:tc>
          <w:tcPr>
            <w:tcW w:w="1770"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rFonts w:hint="eastAsia"/>
                <w:b/>
                <w:sz w:val="24"/>
              </w:rPr>
              <w:t>建设期指标</w:t>
            </w:r>
          </w:p>
        </w:tc>
      </w:tr>
      <w:tr w:rsidR="00207D25" w:rsidTr="00207D25">
        <w:tblPrEx>
          <w:tblCellMar>
            <w:top w:w="0" w:type="dxa"/>
            <w:bottom w:w="0" w:type="dxa"/>
          </w:tblCellMar>
        </w:tblPrEx>
        <w:tc>
          <w:tcPr>
            <w:tcW w:w="86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1</w:t>
            </w:r>
          </w:p>
        </w:tc>
        <w:tc>
          <w:tcPr>
            <w:tcW w:w="2361"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借款</w:t>
            </w:r>
          </w:p>
        </w:tc>
        <w:tc>
          <w:tcPr>
            <w:tcW w:w="1770"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86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1.2</w:t>
            </w:r>
          </w:p>
        </w:tc>
        <w:tc>
          <w:tcPr>
            <w:tcW w:w="2361"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建设期利息</w:t>
            </w:r>
          </w:p>
        </w:tc>
        <w:tc>
          <w:tcPr>
            <w:tcW w:w="1770"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86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2</w:t>
            </w:r>
          </w:p>
        </w:tc>
        <w:tc>
          <w:tcPr>
            <w:tcW w:w="2361"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其他融资费用</w:t>
            </w:r>
          </w:p>
        </w:tc>
        <w:tc>
          <w:tcPr>
            <w:tcW w:w="1770"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86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3</w:t>
            </w:r>
          </w:p>
        </w:tc>
        <w:tc>
          <w:tcPr>
            <w:tcW w:w="2361"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合计</w:t>
            </w:r>
          </w:p>
        </w:tc>
        <w:tc>
          <w:tcPr>
            <w:tcW w:w="1770"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86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3.1</w:t>
            </w:r>
          </w:p>
        </w:tc>
        <w:tc>
          <w:tcPr>
            <w:tcW w:w="2361"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建设期融资合计</w:t>
            </w:r>
          </w:p>
        </w:tc>
        <w:tc>
          <w:tcPr>
            <w:tcW w:w="1770" w:type="pct"/>
            <w:shd w:val="clear" w:color="auto" w:fill="auto"/>
            <w:vAlign w:val="center"/>
          </w:tcPr>
          <w:p w:rsidR="00207D25" w:rsidRPr="00207D25" w:rsidRDefault="00207D25" w:rsidP="00207D25">
            <w:pPr>
              <w:pStyle w:val="15"/>
              <w:spacing w:before="120"/>
              <w:ind w:firstLineChars="0" w:firstLine="0"/>
              <w:rPr>
                <w:rFonts w:hint="eastAsia"/>
                <w:sz w:val="24"/>
              </w:rPr>
            </w:pPr>
          </w:p>
        </w:tc>
      </w:tr>
      <w:tr w:rsidR="00207D25" w:rsidTr="00207D25">
        <w:tblPrEx>
          <w:tblCellMar>
            <w:top w:w="0" w:type="dxa"/>
            <w:bottom w:w="0" w:type="dxa"/>
          </w:tblCellMar>
        </w:tblPrEx>
        <w:tc>
          <w:tcPr>
            <w:tcW w:w="869" w:type="pct"/>
            <w:shd w:val="clear" w:color="auto" w:fill="auto"/>
            <w:vAlign w:val="center"/>
          </w:tcPr>
          <w:p w:rsidR="00207D25" w:rsidRPr="00207D25" w:rsidRDefault="00207D25" w:rsidP="00207D25">
            <w:pPr>
              <w:pStyle w:val="15"/>
              <w:spacing w:before="120"/>
              <w:ind w:firstLineChars="0" w:firstLine="0"/>
              <w:rPr>
                <w:rFonts w:hint="eastAsia"/>
                <w:b/>
                <w:sz w:val="24"/>
              </w:rPr>
            </w:pPr>
            <w:r w:rsidRPr="00207D25">
              <w:rPr>
                <w:b/>
                <w:sz w:val="24"/>
              </w:rPr>
              <w:t>3.2</w:t>
            </w:r>
          </w:p>
        </w:tc>
        <w:tc>
          <w:tcPr>
            <w:tcW w:w="2361" w:type="pct"/>
            <w:shd w:val="clear" w:color="auto" w:fill="auto"/>
            <w:vAlign w:val="center"/>
          </w:tcPr>
          <w:p w:rsidR="00207D25" w:rsidRPr="00207D25" w:rsidRDefault="00207D25" w:rsidP="00207D25">
            <w:pPr>
              <w:pStyle w:val="15"/>
              <w:spacing w:before="120"/>
              <w:ind w:firstLineChars="0" w:firstLine="0"/>
              <w:rPr>
                <w:rFonts w:hint="eastAsia"/>
                <w:sz w:val="24"/>
              </w:rPr>
            </w:pPr>
            <w:r w:rsidRPr="00207D25">
              <w:rPr>
                <w:rFonts w:hint="eastAsia"/>
                <w:sz w:val="24"/>
              </w:rPr>
              <w:t>建设期利息合计</w:t>
            </w:r>
          </w:p>
        </w:tc>
        <w:tc>
          <w:tcPr>
            <w:tcW w:w="1770" w:type="pct"/>
            <w:shd w:val="clear" w:color="auto" w:fill="auto"/>
            <w:vAlign w:val="center"/>
          </w:tcPr>
          <w:p w:rsidR="00207D25" w:rsidRPr="00207D25" w:rsidRDefault="00207D25" w:rsidP="00207D25">
            <w:pPr>
              <w:pStyle w:val="15"/>
              <w:spacing w:before="120"/>
              <w:ind w:firstLineChars="0" w:firstLine="0"/>
              <w:rPr>
                <w:rFonts w:hint="eastAsia"/>
                <w:sz w:val="24"/>
              </w:rPr>
            </w:pPr>
          </w:p>
        </w:tc>
      </w:tr>
    </w:tbl>
    <w:p w:rsidR="00207D25" w:rsidRDefault="00207D25">
      <w:pPr>
        <w:widowControl/>
        <w:adjustRightInd/>
        <w:snapToGrid/>
        <w:spacing w:before="120" w:after="120" w:line="360" w:lineRule="auto"/>
        <w:ind w:firstLineChars="0" w:firstLine="0"/>
        <w:jc w:val="both"/>
        <w:rPr>
          <w:sz w:val="28"/>
        </w:rPr>
      </w:pPr>
      <w:r>
        <w:br w:type="page"/>
      </w:r>
    </w:p>
    <w:p w:rsidR="00207D25" w:rsidRDefault="00207D25" w:rsidP="00207D25">
      <w:pPr>
        <w:pStyle w:val="14"/>
        <w:spacing w:before="240" w:after="120"/>
        <w:ind w:firstLine="643"/>
        <w:rPr>
          <w:rFonts w:hint="eastAsia"/>
        </w:rPr>
      </w:pPr>
      <w:r>
        <w:rPr>
          <w:rFonts w:hint="eastAsia"/>
        </w:rPr>
        <w:lastRenderedPageBreak/>
        <w:t>流动资金估算表</w:t>
      </w:r>
    </w:p>
    <w:p w:rsidR="00207D25" w:rsidRDefault="00207D25" w:rsidP="00207D25">
      <w:pPr>
        <w:pStyle w:val="24"/>
        <w:spacing w:after="120"/>
        <w:ind w:firstLine="562"/>
        <w:rPr>
          <w:rFonts w:hint="eastAsia"/>
        </w:rPr>
      </w:pPr>
      <w:r>
        <w:rPr>
          <w:rFonts w:hint="eastAsia"/>
        </w:rPr>
        <w:t>单位：万元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5"/>
        <w:gridCol w:w="4394"/>
        <w:gridCol w:w="3757"/>
      </w:tblGrid>
      <w:tr w:rsidR="00207D25" w:rsidTr="00207D25">
        <w:tblPrEx>
          <w:tblCellMar>
            <w:top w:w="0" w:type="dxa"/>
            <w:bottom w:w="0" w:type="dxa"/>
          </w:tblCellMar>
        </w:tblPrEx>
        <w:trPr>
          <w:tblHeader/>
        </w:trPr>
        <w:tc>
          <w:tcPr>
            <w:tcW w:w="90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序号</w:t>
            </w:r>
          </w:p>
        </w:tc>
        <w:tc>
          <w:tcPr>
            <w:tcW w:w="220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项目</w:t>
            </w:r>
          </w:p>
        </w:tc>
        <w:tc>
          <w:tcPr>
            <w:tcW w:w="1887"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正常运营年</w:t>
            </w:r>
          </w:p>
        </w:tc>
      </w:tr>
      <w:tr w:rsidR="00207D25" w:rsidTr="00207D25">
        <w:tblPrEx>
          <w:tblCellMar>
            <w:top w:w="0" w:type="dxa"/>
            <w:bottom w:w="0" w:type="dxa"/>
          </w:tblCellMar>
        </w:tblPrEx>
        <w:tc>
          <w:tcPr>
            <w:tcW w:w="90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w:t>
            </w:r>
          </w:p>
        </w:tc>
        <w:tc>
          <w:tcPr>
            <w:tcW w:w="2206"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流动资产</w:t>
            </w:r>
          </w:p>
        </w:tc>
        <w:tc>
          <w:tcPr>
            <w:tcW w:w="188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90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2</w:t>
            </w:r>
          </w:p>
        </w:tc>
        <w:tc>
          <w:tcPr>
            <w:tcW w:w="2206"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流动负债</w:t>
            </w:r>
          </w:p>
        </w:tc>
        <w:tc>
          <w:tcPr>
            <w:tcW w:w="188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90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3</w:t>
            </w:r>
          </w:p>
        </w:tc>
        <w:tc>
          <w:tcPr>
            <w:tcW w:w="2206"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流动资金</w:t>
            </w:r>
          </w:p>
        </w:tc>
        <w:tc>
          <w:tcPr>
            <w:tcW w:w="188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90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4</w:t>
            </w:r>
          </w:p>
        </w:tc>
        <w:tc>
          <w:tcPr>
            <w:tcW w:w="2206"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铺底流动资金</w:t>
            </w:r>
          </w:p>
        </w:tc>
        <w:tc>
          <w:tcPr>
            <w:tcW w:w="1887" w:type="pct"/>
            <w:shd w:val="clear" w:color="auto" w:fill="auto"/>
            <w:vAlign w:val="center"/>
          </w:tcPr>
          <w:p w:rsidR="00207D25" w:rsidRPr="00207D25" w:rsidRDefault="00207D25" w:rsidP="00207D25">
            <w:pPr>
              <w:pStyle w:val="15"/>
              <w:spacing w:before="120"/>
              <w:ind w:firstLineChars="0" w:firstLine="0"/>
              <w:rPr>
                <w:rFonts w:hint="eastAsia"/>
              </w:rPr>
            </w:pPr>
          </w:p>
        </w:tc>
      </w:tr>
    </w:tbl>
    <w:p w:rsidR="00207D25" w:rsidRDefault="00207D25">
      <w:pPr>
        <w:widowControl/>
        <w:adjustRightInd/>
        <w:snapToGrid/>
        <w:spacing w:before="120" w:after="120" w:line="360" w:lineRule="auto"/>
        <w:ind w:firstLineChars="0" w:firstLine="0"/>
        <w:jc w:val="both"/>
        <w:rPr>
          <w:sz w:val="28"/>
        </w:rPr>
      </w:pPr>
      <w:r>
        <w:br w:type="page"/>
      </w:r>
    </w:p>
    <w:p w:rsidR="00207D25" w:rsidRDefault="00207D25" w:rsidP="00207D25">
      <w:pPr>
        <w:pStyle w:val="14"/>
        <w:spacing w:before="240" w:after="120"/>
        <w:ind w:firstLine="643"/>
        <w:rPr>
          <w:rFonts w:hint="eastAsia"/>
        </w:rPr>
      </w:pPr>
      <w:r>
        <w:rPr>
          <w:rFonts w:hint="eastAsia"/>
        </w:rPr>
        <w:lastRenderedPageBreak/>
        <w:t>总投资及构成一览表</w:t>
      </w:r>
    </w:p>
    <w:p w:rsidR="00207D25" w:rsidRDefault="00207D25" w:rsidP="00207D25">
      <w:pPr>
        <w:pStyle w:val="24"/>
        <w:spacing w:after="120"/>
        <w:ind w:firstLine="562"/>
        <w:rPr>
          <w:rFonts w:hint="eastAsia"/>
        </w:rPr>
      </w:pPr>
      <w:r>
        <w:rPr>
          <w:rFonts w:hint="eastAsia"/>
        </w:rPr>
        <w:t>单位：万元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18"/>
        <w:gridCol w:w="3319"/>
        <w:gridCol w:w="3319"/>
      </w:tblGrid>
      <w:tr w:rsidR="00207D25" w:rsidTr="00207D25">
        <w:tblPrEx>
          <w:tblCellMar>
            <w:top w:w="0" w:type="dxa"/>
            <w:bottom w:w="0" w:type="dxa"/>
          </w:tblCellMar>
        </w:tblPrEx>
        <w:trPr>
          <w:tblHeader/>
        </w:trPr>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序号</w:t>
            </w:r>
          </w:p>
        </w:tc>
        <w:tc>
          <w:tcPr>
            <w:tcW w:w="1667"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项目</w:t>
            </w:r>
          </w:p>
        </w:tc>
        <w:tc>
          <w:tcPr>
            <w:tcW w:w="1667"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rFonts w:hint="eastAsia"/>
                <w:b/>
              </w:rPr>
              <w:t>指标</w:t>
            </w: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建设投资</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1.1</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工程费用</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1.1.1</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建筑工程费</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1.1.2</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设备购置费</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1.1.3</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安装工程费</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1.2</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工程建设其他费用</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1.2.1</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土地出让金</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1.2.2</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其他前期费用</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1.3</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预备费</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1.3.1</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基本预备费</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1.3.2</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涨价预备费</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2</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建设期利息</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3</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流动资金</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r w:rsidR="00207D25" w:rsidTr="00207D25">
        <w:tblPrEx>
          <w:tblCellMar>
            <w:top w:w="0" w:type="dxa"/>
            <w:bottom w:w="0" w:type="dxa"/>
          </w:tblCellMar>
        </w:tblPrEx>
        <w:tc>
          <w:tcPr>
            <w:tcW w:w="1666" w:type="pct"/>
            <w:shd w:val="clear" w:color="auto" w:fill="auto"/>
            <w:vAlign w:val="center"/>
          </w:tcPr>
          <w:p w:rsidR="00207D25" w:rsidRPr="00207D25" w:rsidRDefault="00207D25" w:rsidP="00207D25">
            <w:pPr>
              <w:pStyle w:val="15"/>
              <w:spacing w:before="120"/>
              <w:ind w:firstLineChars="0" w:firstLine="0"/>
              <w:rPr>
                <w:rFonts w:hint="eastAsia"/>
                <w:b/>
              </w:rPr>
            </w:pPr>
            <w:r w:rsidRPr="00207D25">
              <w:rPr>
                <w:b/>
              </w:rPr>
              <w:t>4</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r w:rsidRPr="00207D25">
              <w:rPr>
                <w:rFonts w:hint="eastAsia"/>
              </w:rPr>
              <w:t>总投资</w:t>
            </w:r>
            <w:r w:rsidRPr="00207D25">
              <w:rPr>
                <w:rFonts w:hint="eastAsia"/>
              </w:rPr>
              <w:t>A</w:t>
            </w:r>
            <w:r w:rsidRPr="00207D25">
              <w:rPr>
                <w:rFonts w:hint="eastAsia"/>
              </w:rPr>
              <w:t>（</w:t>
            </w:r>
            <w:r w:rsidRPr="00207D25">
              <w:rPr>
                <w:rFonts w:hint="eastAsia"/>
              </w:rPr>
              <w:t>1+2+3</w:t>
            </w:r>
            <w:r w:rsidRPr="00207D25">
              <w:rPr>
                <w:rFonts w:hint="eastAsia"/>
              </w:rPr>
              <w:t>）</w:t>
            </w:r>
          </w:p>
        </w:tc>
        <w:tc>
          <w:tcPr>
            <w:tcW w:w="1667" w:type="pct"/>
            <w:shd w:val="clear" w:color="auto" w:fill="auto"/>
            <w:vAlign w:val="center"/>
          </w:tcPr>
          <w:p w:rsidR="00207D25" w:rsidRPr="00207D25" w:rsidRDefault="00207D25" w:rsidP="00207D25">
            <w:pPr>
              <w:pStyle w:val="15"/>
              <w:spacing w:before="120"/>
              <w:ind w:firstLineChars="0" w:firstLine="0"/>
              <w:rPr>
                <w:rFonts w:hint="eastAsia"/>
              </w:rPr>
            </w:pPr>
          </w:p>
        </w:tc>
      </w:tr>
    </w:tbl>
    <w:p w:rsidR="007862D3" w:rsidRPr="00207D25" w:rsidRDefault="007862D3" w:rsidP="00207D25">
      <w:pPr>
        <w:pStyle w:val="15"/>
        <w:spacing w:before="120"/>
        <w:ind w:firstLine="560"/>
        <w:rPr>
          <w:rFonts w:hint="eastAsia"/>
        </w:rPr>
      </w:pPr>
    </w:p>
    <w:sectPr w:rsidR="007862D3" w:rsidRPr="00207D25" w:rsidSect="00945637">
      <w:headerReference w:type="even" r:id="rId10"/>
      <w:headerReference w:type="default" r:id="rId11"/>
      <w:footerReference w:type="even" r:id="rId12"/>
      <w:footerReference w:type="default" r:id="rId13"/>
      <w:headerReference w:type="first" r:id="rId14"/>
      <w:footerReference w:type="first" r:id="rId15"/>
      <w:footnotePr>
        <w:numFmt w:val="upperRoman"/>
      </w:footnotePr>
      <w:pgSz w:w="11900" w:h="16840"/>
      <w:pgMar w:top="1440" w:right="1080" w:bottom="1440" w:left="1080" w:header="624" w:footer="3" w:gutter="0"/>
      <w:cols w:space="720"/>
      <w:noEndnote/>
      <w:docGrid w:linePitch="435"/>
    </w:sectPr>
  </w:body>
</w:document>
</file>

<file path=word/customizations.xml><?xml version="1.0" encoding="utf-8"?>
<wne:tcg xmlns:r="http://schemas.openxmlformats.org/officeDocument/2006/relationships" xmlns:wne="http://schemas.microsoft.com/office/word/2006/wordml">
  <wne:keymaps>
    <wne:keymap wne:kcmPrimary="0231">
      <wne:macro wne:macroName="PROJECT.TEST.TEST"/>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2E54" w:rsidRDefault="00102E54" w:rsidP="00553B7A">
      <w:pPr>
        <w:spacing w:before="120" w:after="120"/>
        <w:ind w:firstLine="640"/>
      </w:pPr>
      <w:r>
        <w:separator/>
      </w:r>
    </w:p>
  </w:endnote>
  <w:endnote w:type="continuationSeparator" w:id="0">
    <w:p w:rsidR="00102E54" w:rsidRDefault="00102E54" w:rsidP="00553B7A">
      <w:pPr>
        <w:spacing w:before="120" w:after="120"/>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6127" w:rsidRPr="000E33EC" w:rsidRDefault="00096127" w:rsidP="000E33EC">
    <w:pPr>
      <w:pStyle w:val="ab"/>
      <w:spacing w:before="120" w:after="120"/>
      <w:ind w:firstLine="361"/>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6127" w:rsidRPr="00CD393F" w:rsidRDefault="00207D25" w:rsidP="00E81655">
    <w:pPr>
      <w:pStyle w:val="ab"/>
      <w:spacing w:before="120" w:after="120"/>
      <w:ind w:firstLine="361"/>
    </w:pPr>
    <w:sdt>
      <w:sdtPr>
        <w:id w:val="15499376"/>
        <w:docPartObj>
          <w:docPartGallery w:val="Page Numbers (Bottom of Page)"/>
          <w:docPartUnique/>
        </w:docPartObj>
      </w:sdtPr>
      <w:sdtEndPr/>
      <w:sdtContent>
        <w:sdt>
          <w:sdtPr>
            <w:id w:val="98381352"/>
            <w:docPartObj>
              <w:docPartGallery w:val="Page Numbers (Top of Page)"/>
              <w:docPartUnique/>
            </w:docPartObj>
          </w:sdtPr>
          <w:sdtEndPr/>
          <w:sdtContent>
            <w:r w:rsidR="00096127">
              <w:rPr>
                <w:lang w:val="zh-CN"/>
              </w:rPr>
              <w:t xml:space="preserve"> </w:t>
            </w:r>
            <w:r w:rsidR="00096127">
              <w:fldChar w:fldCharType="begin"/>
            </w:r>
            <w:r w:rsidR="00096127">
              <w:instrText>PAGE</w:instrText>
            </w:r>
            <w:r w:rsidR="00096127">
              <w:fldChar w:fldCharType="separate"/>
            </w:r>
            <w:r>
              <w:rPr>
                <w:noProof/>
              </w:rPr>
              <w:t>1</w:t>
            </w:r>
            <w:r w:rsidR="00096127">
              <w:rPr>
                <w:noProof/>
              </w:rPr>
              <w:fldChar w:fldCharType="end"/>
            </w:r>
            <w:r w:rsidR="00096127">
              <w:rPr>
                <w:lang w:val="zh-CN"/>
              </w:rPr>
              <w:t xml:space="preserve"> / </w:t>
            </w:r>
            <w:r w:rsidR="00096127">
              <w:fldChar w:fldCharType="begin"/>
            </w:r>
            <w:r w:rsidR="00096127">
              <w:instrText>NUMPAGES</w:instrText>
            </w:r>
            <w:r w:rsidR="00096127">
              <w:fldChar w:fldCharType="separate"/>
            </w:r>
            <w:r>
              <w:rPr>
                <w:noProof/>
              </w:rPr>
              <w:t>121</w:t>
            </w:r>
            <w:r w:rsidR="00096127">
              <w:rPr>
                <w:noProof/>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6127" w:rsidRPr="000E33EC" w:rsidRDefault="00096127" w:rsidP="000E33EC">
    <w:pPr>
      <w:pStyle w:val="ab"/>
      <w:spacing w:before="120" w:after="120"/>
      <w:ind w:firstLine="361"/>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2E54" w:rsidRDefault="00102E54" w:rsidP="00553B7A">
      <w:pPr>
        <w:spacing w:before="120" w:after="120"/>
        <w:ind w:firstLine="640"/>
      </w:pPr>
      <w:r>
        <w:separator/>
      </w:r>
    </w:p>
  </w:footnote>
  <w:footnote w:type="continuationSeparator" w:id="0">
    <w:p w:rsidR="00102E54" w:rsidRDefault="00102E54" w:rsidP="00553B7A">
      <w:pPr>
        <w:spacing w:before="120" w:after="120"/>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6127" w:rsidRDefault="00096127" w:rsidP="00553B7A">
    <w:pPr>
      <w:spacing w:before="120" w:after="120"/>
      <w:ind w:firstLine="64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6127" w:rsidRPr="005F2795" w:rsidRDefault="00207D25" w:rsidP="007965CE">
    <w:pPr>
      <w:pStyle w:val="ad"/>
      <w:spacing w:before="120" w:after="120"/>
      <w:ind w:firstLine="480"/>
      <w:jc w:val="right"/>
      <w:rPr>
        <w:b w:val="0"/>
        <w:sz w:val="24"/>
        <w:szCs w:val="21"/>
      </w:rPr>
    </w:pPr>
    <w:r>
      <w:rPr>
        <w:rFonts w:hint="eastAsia"/>
        <w:b w:val="0"/>
        <w:sz w:val="24"/>
        <w:szCs w:val="21"/>
      </w:rPr>
      <w:t>泓域咨询·“风光储多能互补一体化项目建设方案”编写及全过程咨询</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6127" w:rsidRPr="000E33EC" w:rsidRDefault="00096127" w:rsidP="00E81655">
    <w:pPr>
      <w:pStyle w:val="ad"/>
      <w:spacing w:before="120" w:after="120"/>
      <w:ind w:firstLine="36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78B09A8"/>
    <w:multiLevelType w:val="multilevel"/>
    <w:tmpl w:val="A77242FC"/>
    <w:lvl w:ilvl="0">
      <w:start w:val="1"/>
      <w:numFmt w:val="chineseCounting"/>
      <w:pStyle w:val="1"/>
      <w:lvlText w:val="第%1章"/>
      <w:lvlJc w:val="left"/>
      <w:pPr>
        <w:tabs>
          <w:tab w:val="num" w:pos="562"/>
        </w:tabs>
        <w:ind w:left="0" w:firstLine="0"/>
      </w:pPr>
      <w:rPr>
        <w:rFonts w:ascii="宋体" w:eastAsia="宋体" w:hAnsi="宋体" w:cs="Times New Roman" w:hint="eastAsia"/>
        <w:b/>
        <w:bCs/>
        <w:sz w:val="36"/>
        <w:szCs w:val="36"/>
        <w:lang w:val="en-US"/>
      </w:rPr>
    </w:lvl>
    <w:lvl w:ilvl="1">
      <w:start w:val="1"/>
      <w:numFmt w:val="none"/>
      <w:pStyle w:val="2"/>
      <w:suff w:val="nothing"/>
      <w:lvlText w:val="二级标题"/>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chineseCounting"/>
      <w:pStyle w:val="3"/>
      <w:suff w:val="nothing"/>
      <w:lvlText w:val="（%3）"/>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4"/>
      <w:suff w:val="nothing"/>
      <w:lvlText w:val="%4、"/>
      <w:lvlJc w:val="left"/>
      <w:pPr>
        <w:ind w:left="4276" w:firstLine="402"/>
      </w:pPr>
      <w:rPr>
        <w:rFonts w:ascii="Times New Roman" w:eastAsia="宋体" w:hAnsi="Times New Roman" w:cs="Times New Roman" w:hint="eastAsia"/>
        <w:sz w:val="28"/>
        <w:szCs w:val="28"/>
      </w:rPr>
    </w:lvl>
    <w:lvl w:ilvl="4">
      <w:start w:val="1"/>
      <w:numFmt w:val="decimal"/>
      <w:pStyle w:val="5"/>
      <w:suff w:val="nothing"/>
      <w:lvlText w:val="（%5）"/>
      <w:lvlJc w:val="left"/>
      <w:pPr>
        <w:ind w:left="-402" w:firstLine="402"/>
      </w:pPr>
      <w:rPr>
        <w:rFonts w:ascii="Times New Roman" w:eastAsia="仿宋" w:hAnsi="Times New Roman" w:cs="Times New Roman" w:hint="eastAsia"/>
        <w:sz w:val="30"/>
        <w:szCs w:val="30"/>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1" w15:restartNumberingAfterBreak="0">
    <w:nsid w:val="139039B3"/>
    <w:multiLevelType w:val="hybridMultilevel"/>
    <w:tmpl w:val="5FAEEBBA"/>
    <w:lvl w:ilvl="0" w:tplc="E242AFC4">
      <w:start w:val="1"/>
      <w:numFmt w:val="decimalEnclosedCircle"/>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 w15:restartNumberingAfterBreak="0">
    <w:nsid w:val="19544F59"/>
    <w:multiLevelType w:val="hybridMultilevel"/>
    <w:tmpl w:val="0E4CFA94"/>
    <w:lvl w:ilvl="0" w:tplc="CA2C74C4">
      <w:start w:val="1"/>
      <w:numFmt w:val="decimal"/>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3" w15:restartNumberingAfterBreak="0">
    <w:nsid w:val="1F2D3039"/>
    <w:multiLevelType w:val="multilevel"/>
    <w:tmpl w:val="8DEAB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8094E"/>
    <w:multiLevelType w:val="hybridMultilevel"/>
    <w:tmpl w:val="F21840EA"/>
    <w:lvl w:ilvl="0" w:tplc="44585E8E">
      <w:start w:val="1"/>
      <w:numFmt w:val="decimalEnclosedCircle"/>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5" w15:restartNumberingAfterBreak="0">
    <w:nsid w:val="31D4608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3B7386E"/>
    <w:multiLevelType w:val="multilevel"/>
    <w:tmpl w:val="0E1C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66781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D565D1C"/>
    <w:multiLevelType w:val="multilevel"/>
    <w:tmpl w:val="A6FA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515834"/>
    <w:multiLevelType w:val="multilevel"/>
    <w:tmpl w:val="CBC24B4A"/>
    <w:lvl w:ilvl="0">
      <w:start w:val="1"/>
      <w:numFmt w:val="chineseCountingThousand"/>
      <w:suff w:val="nothing"/>
      <w:lvlText w:val="第%1篇"/>
      <w:lvlJc w:val="left"/>
      <w:pPr>
        <w:ind w:left="0" w:firstLine="0"/>
      </w:pPr>
      <w:rPr>
        <w:rFonts w:ascii="Times New Roman" w:eastAsia="仿宋" w:hAnsi="Times New Roman" w:cs="Times New Roman" w:hint="default"/>
        <w:b/>
        <w:bCs w:val="0"/>
        <w:i w:val="0"/>
        <w:iCs w:val="0"/>
        <w:caps w:val="0"/>
        <w:smallCaps w:val="0"/>
        <w:strike w:val="0"/>
        <w:dstrike w:val="0"/>
        <w:outline w:val="0"/>
        <w:shadow w:val="0"/>
        <w:emboss w:val="0"/>
        <w:imprint w:val="0"/>
        <w:noProof w:val="0"/>
        <w:snapToGrid w:val="0"/>
        <w:vanish w:val="0"/>
        <w:color w:val="365F91" w:themeColor="accent1" w:themeShade="BF"/>
        <w:spacing w:val="0"/>
        <w:kern w:val="0"/>
        <w:position w:val="0"/>
        <w:u w:val="none"/>
        <w:vertAlign w:val="baseline"/>
        <w:em w:val="none"/>
      </w:rPr>
    </w:lvl>
    <w:lvl w:ilvl="1">
      <w:start w:val="1"/>
      <w:numFmt w:val="chineseCountingThousand"/>
      <w:suff w:val="nothing"/>
      <w:lvlText w:val="第%2章"/>
      <w:lvlJc w:val="left"/>
      <w:pPr>
        <w:ind w:left="400" w:hanging="400"/>
      </w:pPr>
      <w:rPr>
        <w:rFonts w:eastAsia="仿宋" w:hint="eastAsia"/>
        <w:b/>
        <w:i w:val="0"/>
        <w:color w:val="365F91" w:themeColor="accent1" w:themeShade="BF"/>
      </w:rPr>
    </w:lvl>
    <w:lvl w:ilvl="2">
      <w:start w:val="1"/>
      <w:numFmt w:val="chineseCountingThousand"/>
      <w:suff w:val="nothing"/>
      <w:lvlText w:val="第%3节"/>
      <w:lvlJc w:val="left"/>
      <w:pPr>
        <w:ind w:left="400" w:hanging="400"/>
      </w:pPr>
      <w:rPr>
        <w:rFonts w:ascii="Times New Roman" w:hAnsi="Times New Roman" w:cs="Times New Roman" w:hint="eastAsia"/>
        <w:b/>
        <w:bCs w:val="0"/>
        <w:i w:val="0"/>
        <w:iCs w:val="0"/>
        <w:caps w:val="0"/>
        <w:smallCaps w:val="0"/>
        <w:strike w:val="0"/>
        <w:dstrike w:val="0"/>
        <w:outline w:val="0"/>
        <w:shadow w:val="0"/>
        <w:emboss w:val="0"/>
        <w:imprint w:val="0"/>
        <w:noProof w:val="0"/>
        <w:snapToGrid w:val="0"/>
        <w:vanish w:val="0"/>
        <w:color w:val="365F91" w:themeColor="accent1" w:themeShade="BF"/>
        <w:spacing w:val="0"/>
        <w:w w:val="0"/>
        <w:kern w:val="0"/>
        <w:position w:val="0"/>
        <w:szCs w:val="0"/>
        <w:u w:val="none"/>
        <w:vertAlign w:val="baseline"/>
        <w:em w:val="none"/>
      </w:rPr>
    </w:lvl>
    <w:lvl w:ilvl="3">
      <w:start w:val="1"/>
      <w:numFmt w:val="chineseCountingThousand"/>
      <w:suff w:val="nothing"/>
      <w:lvlText w:val="%4、"/>
      <w:lvlJc w:val="left"/>
      <w:pPr>
        <w:ind w:left="2268" w:hanging="56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chineseCountingThousand"/>
      <w:suff w:val="nothing"/>
      <w:lvlText w:val="（%5）"/>
      <w:lvlJc w:val="left"/>
      <w:pPr>
        <w:ind w:left="2694" w:firstLine="0"/>
      </w:pPr>
      <w:rPr>
        <w:b w:val="0"/>
        <w:bCs w:val="0"/>
        <w:i w:val="0"/>
        <w:iCs w:val="0"/>
        <w:caps w:val="0"/>
        <w:smallCaps w:val="0"/>
        <w:strike w:val="0"/>
        <w:dstrike w:val="0"/>
        <w:outline w:val="0"/>
        <w:shadow w:val="0"/>
        <w:emboss w:val="0"/>
        <w:imprint w:val="0"/>
        <w:noProof w:val="0"/>
        <w:vanish w:val="0"/>
        <w:spacing w:val="0"/>
        <w:position w:val="0"/>
        <w:u w:val="none"/>
        <w:vertAlign w:val="baseline"/>
        <w:em w:val="none"/>
        <w:lang w:val="en-US"/>
      </w:rPr>
    </w:lvl>
    <w:lvl w:ilvl="5">
      <w:start w:val="1"/>
      <w:numFmt w:val="decimal"/>
      <w:suff w:val="nothing"/>
      <w:lvlText w:val="%6、"/>
      <w:lvlJc w:val="left"/>
      <w:pPr>
        <w:ind w:left="1560" w:firstLine="0"/>
      </w:pPr>
      <w:rPr>
        <w:rFonts w:hint="eastAsia"/>
        <w:b/>
        <w:i w:val="0"/>
        <w:color w:val="365F91" w:themeColor="accent1" w:themeShade="BF"/>
      </w:rPr>
    </w:lvl>
    <w:lvl w:ilvl="6">
      <w:start w:val="1"/>
      <w:numFmt w:val="decimal"/>
      <w:suff w:val="nothing"/>
      <w:lvlText w:val="（%7）"/>
      <w:lvlJc w:val="left"/>
      <w:pPr>
        <w:ind w:left="0" w:firstLine="0"/>
      </w:pPr>
      <w:rPr>
        <w:rFonts w:hint="eastAsia"/>
        <w:b/>
        <w:i w:val="0"/>
        <w:color w:val="365F91" w:themeColor="accent1" w:themeShade="BF"/>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5C434FD1"/>
    <w:multiLevelType w:val="multilevel"/>
    <w:tmpl w:val="7500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0279D5"/>
    <w:multiLevelType w:val="multilevel"/>
    <w:tmpl w:val="179AE00C"/>
    <w:lvl w:ilvl="0">
      <w:start w:val="1"/>
      <w:numFmt w:val="chineseCountingThousand"/>
      <w:pStyle w:val="a"/>
      <w:suff w:val="nothing"/>
      <w:lvlText w:val="第%1篇"/>
      <w:lvlJc w:val="left"/>
      <w:pPr>
        <w:ind w:left="0"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chineseCountingThousand"/>
      <w:pStyle w:val="a0"/>
      <w:suff w:val="space"/>
      <w:lvlText w:val="第%2章"/>
      <w:lvlJc w:val="left"/>
      <w:pPr>
        <w:ind w:left="0" w:firstLine="0"/>
      </w:pPr>
      <w:rPr>
        <w:rFonts w:ascii="Times New Roman" w:hAnsi="Times New Roman" w:cs="Times New Roman" w:hint="eastAsia"/>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2">
      <w:start w:val="1"/>
      <w:numFmt w:val="chineseCountingThousand"/>
      <w:pStyle w:val="a1"/>
      <w:suff w:val="space"/>
      <w:lvlText w:val="第%3节"/>
      <w:lvlJc w:val="left"/>
      <w:pPr>
        <w:ind w:left="0" w:firstLine="0"/>
      </w:pPr>
      <w:rPr>
        <w:rFonts w:ascii="Times New Roman" w:hAnsi="Times New Roman" w:cs="Times New Roman"/>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3">
      <w:start w:val="1"/>
      <w:numFmt w:val="chineseCountingThousand"/>
      <w:pStyle w:val="a2"/>
      <w:suff w:val="nothing"/>
      <w:lvlText w:val="%4、"/>
      <w:lvlJc w:val="left"/>
      <w:pPr>
        <w:ind w:left="2268" w:hanging="567"/>
      </w:pPr>
      <w:rPr>
        <w:rFonts w:ascii="Times New Roman" w:hAnsi="Times New Roman" w:cs="Times New Roman" w:hint="eastAsia"/>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lang w:val="en-US"/>
      </w:rPr>
    </w:lvl>
    <w:lvl w:ilvl="4">
      <w:start w:val="1"/>
      <w:numFmt w:val="chineseCountingThousand"/>
      <w:pStyle w:val="a3"/>
      <w:suff w:val="nothing"/>
      <w:lvlText w:val="（%5）"/>
      <w:lvlJc w:val="left"/>
      <w:pPr>
        <w:ind w:left="1701" w:firstLine="0"/>
      </w:pPr>
      <w:rPr>
        <w:rFonts w:hint="eastAsia"/>
        <w:b w:val="0"/>
        <w:bCs w:val="0"/>
        <w:i w:val="0"/>
        <w:iCs w:val="0"/>
        <w:caps w:val="0"/>
        <w:smallCaps w:val="0"/>
        <w:strike w:val="0"/>
        <w:dstrike w:val="0"/>
        <w:outline w:val="0"/>
        <w:shadow w:val="0"/>
        <w:emboss w:val="0"/>
        <w:imprint w:val="0"/>
        <w:noProof w:val="0"/>
        <w:vanish w:val="0"/>
        <w:spacing w:val="0"/>
        <w:position w:val="0"/>
        <w:u w:val="none"/>
        <w:vertAlign w:val="baseline"/>
        <w:em w:val="none"/>
        <w:lang w:val="en-US"/>
      </w:rPr>
    </w:lvl>
    <w:lvl w:ilvl="5">
      <w:start w:val="1"/>
      <w:numFmt w:val="decimal"/>
      <w:pStyle w:val="a4"/>
      <w:suff w:val="nothing"/>
      <w:lvlText w:val="%6、"/>
      <w:lvlJc w:val="left"/>
      <w:pPr>
        <w:ind w:left="1985" w:firstLine="0"/>
      </w:pPr>
      <w:rPr>
        <w:rFonts w:hint="eastAsia"/>
        <w:b w:val="0"/>
        <w:i w:val="0"/>
        <w:color w:val="auto"/>
      </w:rPr>
    </w:lvl>
    <w:lvl w:ilvl="6">
      <w:start w:val="1"/>
      <w:numFmt w:val="decimal"/>
      <w:pStyle w:val="a5"/>
      <w:suff w:val="nothing"/>
      <w:lvlText w:val="（%7）"/>
      <w:lvlJc w:val="left"/>
      <w:pPr>
        <w:ind w:left="0" w:firstLine="0"/>
      </w:pPr>
      <w:rPr>
        <w:rFonts w:hint="eastAsia"/>
        <w:b/>
        <w:i w:val="0"/>
        <w:color w:val="365F91" w:themeColor="accent1" w:themeShade="BF"/>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6B887FEF"/>
    <w:multiLevelType w:val="multilevel"/>
    <w:tmpl w:val="6EF07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826E8D"/>
    <w:multiLevelType w:val="multilevel"/>
    <w:tmpl w:val="B0C89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492C07"/>
    <w:multiLevelType w:val="hybridMultilevel"/>
    <w:tmpl w:val="754432B0"/>
    <w:lvl w:ilvl="0" w:tplc="2B3CE99A">
      <w:start w:val="1"/>
      <w:numFmt w:val="japaneseCounting"/>
      <w:lvlText w:val="%1、"/>
      <w:lvlJc w:val="left"/>
      <w:pPr>
        <w:ind w:left="750" w:hanging="7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0A3B30"/>
    <w:multiLevelType w:val="multilevel"/>
    <w:tmpl w:val="E68C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num>
  <w:num w:numId="3">
    <w:abstractNumId w:val="11"/>
    <w:lvlOverride w:ilvl="0">
      <w:startOverride w:val="1"/>
    </w:lvlOverride>
    <w:lvlOverride w:ilvl="1">
      <w:startOverride w:val="1"/>
    </w:lvlOverride>
    <w:lvlOverride w:ilvl="2">
      <w:startOverride w:val="1"/>
    </w:lvlOverride>
    <w:lvlOverride w:ilvl="3">
      <w:startOverride w:val="7"/>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4"/>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12"/>
  </w:num>
  <w:num w:numId="9">
    <w:abstractNumId w:val="3"/>
  </w:num>
  <w:num w:numId="10">
    <w:abstractNumId w:val="13"/>
  </w:num>
  <w:num w:numId="11">
    <w:abstractNumId w:val="10"/>
  </w:num>
  <w:num w:numId="12">
    <w:abstractNumId w:val="8"/>
  </w:num>
  <w:num w:numId="13">
    <w:abstractNumId w:val="6"/>
  </w:num>
  <w:num w:numId="14">
    <w:abstractNumId w:val="14"/>
  </w:num>
  <w:num w:numId="15">
    <w:abstractNumId w:val="9"/>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563"/>
  <w:drawingGridHorizontalSpacing w:val="160"/>
  <w:drawingGridVerticalSpacing w:val="204"/>
  <w:displayHorizontalDrawingGridEvery w:val="2"/>
  <w:displayVerticalDrawingGridEvery w:val="2"/>
  <w:noPunctuationKerning/>
  <w:characterSpacingControl w:val="compressPunctuation"/>
  <w:hdrShapeDefaults>
    <o:shapedefaults v:ext="edit" spidmax="28673" fillcolor="white">
      <v:fill color="white"/>
    </o:shapedefaults>
  </w:hdrShapeDefaults>
  <w:footnotePr>
    <w:numFmt w:val="upperRoman"/>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F51C4C"/>
    <w:rsid w:val="0000082C"/>
    <w:rsid w:val="00000915"/>
    <w:rsid w:val="00000A55"/>
    <w:rsid w:val="00000A78"/>
    <w:rsid w:val="00000B5F"/>
    <w:rsid w:val="0000163E"/>
    <w:rsid w:val="000019F1"/>
    <w:rsid w:val="00001B41"/>
    <w:rsid w:val="00001C7E"/>
    <w:rsid w:val="00001D6C"/>
    <w:rsid w:val="000029A7"/>
    <w:rsid w:val="000030DC"/>
    <w:rsid w:val="000032A9"/>
    <w:rsid w:val="000032B3"/>
    <w:rsid w:val="0000356B"/>
    <w:rsid w:val="0000395D"/>
    <w:rsid w:val="000039A3"/>
    <w:rsid w:val="00004AF0"/>
    <w:rsid w:val="00004C9B"/>
    <w:rsid w:val="0000557A"/>
    <w:rsid w:val="00005712"/>
    <w:rsid w:val="00005F43"/>
    <w:rsid w:val="00005F61"/>
    <w:rsid w:val="00005FEC"/>
    <w:rsid w:val="00006448"/>
    <w:rsid w:val="0000671F"/>
    <w:rsid w:val="0000696D"/>
    <w:rsid w:val="000069F2"/>
    <w:rsid w:val="00006F28"/>
    <w:rsid w:val="00006FFF"/>
    <w:rsid w:val="00007259"/>
    <w:rsid w:val="0000726B"/>
    <w:rsid w:val="00007B96"/>
    <w:rsid w:val="00010CC0"/>
    <w:rsid w:val="00010D28"/>
    <w:rsid w:val="000111F9"/>
    <w:rsid w:val="00011474"/>
    <w:rsid w:val="000114DF"/>
    <w:rsid w:val="00011744"/>
    <w:rsid w:val="000119F3"/>
    <w:rsid w:val="00011C02"/>
    <w:rsid w:val="00011E33"/>
    <w:rsid w:val="00011FFE"/>
    <w:rsid w:val="00012812"/>
    <w:rsid w:val="00012CFE"/>
    <w:rsid w:val="00013416"/>
    <w:rsid w:val="00013500"/>
    <w:rsid w:val="000138E5"/>
    <w:rsid w:val="00013CB8"/>
    <w:rsid w:val="00013CC8"/>
    <w:rsid w:val="00013CF8"/>
    <w:rsid w:val="00013F0E"/>
    <w:rsid w:val="00014481"/>
    <w:rsid w:val="000147A7"/>
    <w:rsid w:val="00014AB2"/>
    <w:rsid w:val="0001538F"/>
    <w:rsid w:val="000154C8"/>
    <w:rsid w:val="00015921"/>
    <w:rsid w:val="00016058"/>
    <w:rsid w:val="00016112"/>
    <w:rsid w:val="000163A9"/>
    <w:rsid w:val="00016791"/>
    <w:rsid w:val="00016853"/>
    <w:rsid w:val="00016B03"/>
    <w:rsid w:val="00016F55"/>
    <w:rsid w:val="0001730E"/>
    <w:rsid w:val="000175EE"/>
    <w:rsid w:val="000178D1"/>
    <w:rsid w:val="00017E53"/>
    <w:rsid w:val="00017F84"/>
    <w:rsid w:val="000201A2"/>
    <w:rsid w:val="00020887"/>
    <w:rsid w:val="00020E28"/>
    <w:rsid w:val="00021D3A"/>
    <w:rsid w:val="00021D63"/>
    <w:rsid w:val="00021FBC"/>
    <w:rsid w:val="00022071"/>
    <w:rsid w:val="000221C7"/>
    <w:rsid w:val="00022552"/>
    <w:rsid w:val="00022B7C"/>
    <w:rsid w:val="000235B1"/>
    <w:rsid w:val="000235C8"/>
    <w:rsid w:val="0002371F"/>
    <w:rsid w:val="0002394A"/>
    <w:rsid w:val="00023BBD"/>
    <w:rsid w:val="00023DB5"/>
    <w:rsid w:val="00023E83"/>
    <w:rsid w:val="000242A0"/>
    <w:rsid w:val="0002480C"/>
    <w:rsid w:val="00024A69"/>
    <w:rsid w:val="000257B9"/>
    <w:rsid w:val="0002592C"/>
    <w:rsid w:val="00025F9D"/>
    <w:rsid w:val="000260D8"/>
    <w:rsid w:val="00026D13"/>
    <w:rsid w:val="0002749A"/>
    <w:rsid w:val="00027C12"/>
    <w:rsid w:val="00027C32"/>
    <w:rsid w:val="00027D13"/>
    <w:rsid w:val="00027D6C"/>
    <w:rsid w:val="00027F51"/>
    <w:rsid w:val="00030656"/>
    <w:rsid w:val="0003080C"/>
    <w:rsid w:val="00030BFF"/>
    <w:rsid w:val="00030D35"/>
    <w:rsid w:val="000313B9"/>
    <w:rsid w:val="00031641"/>
    <w:rsid w:val="00031977"/>
    <w:rsid w:val="0003216E"/>
    <w:rsid w:val="00032243"/>
    <w:rsid w:val="00032D45"/>
    <w:rsid w:val="00032DAC"/>
    <w:rsid w:val="00032E31"/>
    <w:rsid w:val="000332CA"/>
    <w:rsid w:val="00033391"/>
    <w:rsid w:val="000338A4"/>
    <w:rsid w:val="0003397E"/>
    <w:rsid w:val="00033BE3"/>
    <w:rsid w:val="00033EBF"/>
    <w:rsid w:val="00034298"/>
    <w:rsid w:val="00034465"/>
    <w:rsid w:val="0003450C"/>
    <w:rsid w:val="00034555"/>
    <w:rsid w:val="00034806"/>
    <w:rsid w:val="0003485D"/>
    <w:rsid w:val="0003493D"/>
    <w:rsid w:val="0003499D"/>
    <w:rsid w:val="00034C64"/>
    <w:rsid w:val="0003526B"/>
    <w:rsid w:val="000352C5"/>
    <w:rsid w:val="00035A94"/>
    <w:rsid w:val="000362D0"/>
    <w:rsid w:val="00036B83"/>
    <w:rsid w:val="00037071"/>
    <w:rsid w:val="000370F4"/>
    <w:rsid w:val="00037142"/>
    <w:rsid w:val="00037144"/>
    <w:rsid w:val="00037420"/>
    <w:rsid w:val="0003745F"/>
    <w:rsid w:val="0003791D"/>
    <w:rsid w:val="00037FFA"/>
    <w:rsid w:val="0004023A"/>
    <w:rsid w:val="00040291"/>
    <w:rsid w:val="00040D74"/>
    <w:rsid w:val="000414AF"/>
    <w:rsid w:val="0004165E"/>
    <w:rsid w:val="00041BF8"/>
    <w:rsid w:val="00041EBB"/>
    <w:rsid w:val="00041F19"/>
    <w:rsid w:val="000426E9"/>
    <w:rsid w:val="00042979"/>
    <w:rsid w:val="00042A42"/>
    <w:rsid w:val="00042C3E"/>
    <w:rsid w:val="00042E50"/>
    <w:rsid w:val="00042FA3"/>
    <w:rsid w:val="00043118"/>
    <w:rsid w:val="0004311C"/>
    <w:rsid w:val="00043591"/>
    <w:rsid w:val="00043916"/>
    <w:rsid w:val="0004448D"/>
    <w:rsid w:val="00044776"/>
    <w:rsid w:val="00044C68"/>
    <w:rsid w:val="00045246"/>
    <w:rsid w:val="000452F8"/>
    <w:rsid w:val="00045571"/>
    <w:rsid w:val="00045B16"/>
    <w:rsid w:val="00045D39"/>
    <w:rsid w:val="00045DAD"/>
    <w:rsid w:val="00045F96"/>
    <w:rsid w:val="0004611B"/>
    <w:rsid w:val="00046241"/>
    <w:rsid w:val="00046461"/>
    <w:rsid w:val="00046A93"/>
    <w:rsid w:val="00046CEF"/>
    <w:rsid w:val="00046EEF"/>
    <w:rsid w:val="0004719A"/>
    <w:rsid w:val="00047577"/>
    <w:rsid w:val="0004771D"/>
    <w:rsid w:val="00047804"/>
    <w:rsid w:val="00047A67"/>
    <w:rsid w:val="00047E75"/>
    <w:rsid w:val="00047EB0"/>
    <w:rsid w:val="00050602"/>
    <w:rsid w:val="0005076B"/>
    <w:rsid w:val="0005080B"/>
    <w:rsid w:val="00051326"/>
    <w:rsid w:val="00051463"/>
    <w:rsid w:val="00051B10"/>
    <w:rsid w:val="00051B76"/>
    <w:rsid w:val="00052085"/>
    <w:rsid w:val="00052D02"/>
    <w:rsid w:val="00053332"/>
    <w:rsid w:val="00053874"/>
    <w:rsid w:val="00053B83"/>
    <w:rsid w:val="000541B5"/>
    <w:rsid w:val="00054247"/>
    <w:rsid w:val="000543C2"/>
    <w:rsid w:val="0005481B"/>
    <w:rsid w:val="00054964"/>
    <w:rsid w:val="000550A1"/>
    <w:rsid w:val="0005534E"/>
    <w:rsid w:val="00055A59"/>
    <w:rsid w:val="00055A8B"/>
    <w:rsid w:val="00055C60"/>
    <w:rsid w:val="0005607F"/>
    <w:rsid w:val="000569B8"/>
    <w:rsid w:val="00056A1E"/>
    <w:rsid w:val="00056AF3"/>
    <w:rsid w:val="00056C8E"/>
    <w:rsid w:val="00056CAF"/>
    <w:rsid w:val="000571AD"/>
    <w:rsid w:val="00057B3C"/>
    <w:rsid w:val="00057D2B"/>
    <w:rsid w:val="00057D31"/>
    <w:rsid w:val="00057F40"/>
    <w:rsid w:val="0006042C"/>
    <w:rsid w:val="00060441"/>
    <w:rsid w:val="000605DA"/>
    <w:rsid w:val="000606A0"/>
    <w:rsid w:val="00060B25"/>
    <w:rsid w:val="00060BA2"/>
    <w:rsid w:val="00060F5E"/>
    <w:rsid w:val="0006171B"/>
    <w:rsid w:val="00061BB3"/>
    <w:rsid w:val="00062308"/>
    <w:rsid w:val="00062646"/>
    <w:rsid w:val="000626BC"/>
    <w:rsid w:val="000638CD"/>
    <w:rsid w:val="00063CBC"/>
    <w:rsid w:val="00064012"/>
    <w:rsid w:val="00064039"/>
    <w:rsid w:val="000640BC"/>
    <w:rsid w:val="00064218"/>
    <w:rsid w:val="000643C6"/>
    <w:rsid w:val="0006478B"/>
    <w:rsid w:val="00064B58"/>
    <w:rsid w:val="00064C88"/>
    <w:rsid w:val="0006525F"/>
    <w:rsid w:val="000652B6"/>
    <w:rsid w:val="000653B8"/>
    <w:rsid w:val="00065583"/>
    <w:rsid w:val="000660D5"/>
    <w:rsid w:val="00066169"/>
    <w:rsid w:val="000661A9"/>
    <w:rsid w:val="000666F0"/>
    <w:rsid w:val="00066873"/>
    <w:rsid w:val="000670D9"/>
    <w:rsid w:val="00067946"/>
    <w:rsid w:val="00067BCA"/>
    <w:rsid w:val="00070534"/>
    <w:rsid w:val="00070977"/>
    <w:rsid w:val="000709C5"/>
    <w:rsid w:val="00070D8B"/>
    <w:rsid w:val="00070E66"/>
    <w:rsid w:val="00070FB0"/>
    <w:rsid w:val="000714D6"/>
    <w:rsid w:val="00071673"/>
    <w:rsid w:val="00071BFC"/>
    <w:rsid w:val="00071CA4"/>
    <w:rsid w:val="00071D83"/>
    <w:rsid w:val="00072127"/>
    <w:rsid w:val="000721EC"/>
    <w:rsid w:val="000721FA"/>
    <w:rsid w:val="000725EC"/>
    <w:rsid w:val="000732D7"/>
    <w:rsid w:val="000734FB"/>
    <w:rsid w:val="000736D1"/>
    <w:rsid w:val="00073DA0"/>
    <w:rsid w:val="00073E6A"/>
    <w:rsid w:val="000747E3"/>
    <w:rsid w:val="000748A5"/>
    <w:rsid w:val="00074FBC"/>
    <w:rsid w:val="000750D8"/>
    <w:rsid w:val="00075217"/>
    <w:rsid w:val="00075450"/>
    <w:rsid w:val="000754A7"/>
    <w:rsid w:val="000754FF"/>
    <w:rsid w:val="00075632"/>
    <w:rsid w:val="00075896"/>
    <w:rsid w:val="00075DB0"/>
    <w:rsid w:val="0007626F"/>
    <w:rsid w:val="000764DF"/>
    <w:rsid w:val="00076A58"/>
    <w:rsid w:val="00076DC3"/>
    <w:rsid w:val="00077465"/>
    <w:rsid w:val="000778BE"/>
    <w:rsid w:val="00080064"/>
    <w:rsid w:val="0008031F"/>
    <w:rsid w:val="00080485"/>
    <w:rsid w:val="00080824"/>
    <w:rsid w:val="000808D8"/>
    <w:rsid w:val="000809D9"/>
    <w:rsid w:val="00080E64"/>
    <w:rsid w:val="000813B6"/>
    <w:rsid w:val="00081818"/>
    <w:rsid w:val="00081C4F"/>
    <w:rsid w:val="0008222D"/>
    <w:rsid w:val="0008239F"/>
    <w:rsid w:val="00082430"/>
    <w:rsid w:val="000825F9"/>
    <w:rsid w:val="00082F64"/>
    <w:rsid w:val="00083148"/>
    <w:rsid w:val="000831A0"/>
    <w:rsid w:val="000831BC"/>
    <w:rsid w:val="000834FA"/>
    <w:rsid w:val="00083525"/>
    <w:rsid w:val="0008375B"/>
    <w:rsid w:val="0008394D"/>
    <w:rsid w:val="00083A01"/>
    <w:rsid w:val="00083AA5"/>
    <w:rsid w:val="000840B4"/>
    <w:rsid w:val="00084435"/>
    <w:rsid w:val="00084468"/>
    <w:rsid w:val="00084B8A"/>
    <w:rsid w:val="00084D48"/>
    <w:rsid w:val="00084DAE"/>
    <w:rsid w:val="00084DC5"/>
    <w:rsid w:val="0008521E"/>
    <w:rsid w:val="000853F6"/>
    <w:rsid w:val="0008541C"/>
    <w:rsid w:val="00085447"/>
    <w:rsid w:val="0008577C"/>
    <w:rsid w:val="00085E3D"/>
    <w:rsid w:val="00085FCD"/>
    <w:rsid w:val="00085FD8"/>
    <w:rsid w:val="0008611D"/>
    <w:rsid w:val="000861DF"/>
    <w:rsid w:val="00086480"/>
    <w:rsid w:val="00086B5B"/>
    <w:rsid w:val="00086B8F"/>
    <w:rsid w:val="00086F11"/>
    <w:rsid w:val="00087366"/>
    <w:rsid w:val="00087447"/>
    <w:rsid w:val="000876C3"/>
    <w:rsid w:val="00087932"/>
    <w:rsid w:val="00087B2E"/>
    <w:rsid w:val="00087BDC"/>
    <w:rsid w:val="00090241"/>
    <w:rsid w:val="000902CB"/>
    <w:rsid w:val="00090980"/>
    <w:rsid w:val="000912EE"/>
    <w:rsid w:val="000921A9"/>
    <w:rsid w:val="0009240D"/>
    <w:rsid w:val="000924E2"/>
    <w:rsid w:val="00092541"/>
    <w:rsid w:val="000927E8"/>
    <w:rsid w:val="00092B6F"/>
    <w:rsid w:val="00092E9E"/>
    <w:rsid w:val="00092EB9"/>
    <w:rsid w:val="00093052"/>
    <w:rsid w:val="000930D5"/>
    <w:rsid w:val="00093306"/>
    <w:rsid w:val="00093A22"/>
    <w:rsid w:val="00093A2A"/>
    <w:rsid w:val="0009405A"/>
    <w:rsid w:val="000940E2"/>
    <w:rsid w:val="0009441F"/>
    <w:rsid w:val="00094693"/>
    <w:rsid w:val="00094B66"/>
    <w:rsid w:val="00094B6A"/>
    <w:rsid w:val="00095472"/>
    <w:rsid w:val="00095DF0"/>
    <w:rsid w:val="00095F7A"/>
    <w:rsid w:val="00096083"/>
    <w:rsid w:val="00096127"/>
    <w:rsid w:val="000963F6"/>
    <w:rsid w:val="000964AB"/>
    <w:rsid w:val="00096799"/>
    <w:rsid w:val="00096FA7"/>
    <w:rsid w:val="000974F8"/>
    <w:rsid w:val="00097C60"/>
    <w:rsid w:val="00097DBA"/>
    <w:rsid w:val="000A07BA"/>
    <w:rsid w:val="000A080E"/>
    <w:rsid w:val="000A101D"/>
    <w:rsid w:val="000A13B0"/>
    <w:rsid w:val="000A22EB"/>
    <w:rsid w:val="000A2338"/>
    <w:rsid w:val="000A2617"/>
    <w:rsid w:val="000A2860"/>
    <w:rsid w:val="000A2E60"/>
    <w:rsid w:val="000A307F"/>
    <w:rsid w:val="000A33A2"/>
    <w:rsid w:val="000A3867"/>
    <w:rsid w:val="000A38BD"/>
    <w:rsid w:val="000A406D"/>
    <w:rsid w:val="000A4696"/>
    <w:rsid w:val="000A46BB"/>
    <w:rsid w:val="000A4A55"/>
    <w:rsid w:val="000A4CC4"/>
    <w:rsid w:val="000A528F"/>
    <w:rsid w:val="000A55F9"/>
    <w:rsid w:val="000A570C"/>
    <w:rsid w:val="000A5724"/>
    <w:rsid w:val="000A5943"/>
    <w:rsid w:val="000A64F6"/>
    <w:rsid w:val="000A7868"/>
    <w:rsid w:val="000A7E6E"/>
    <w:rsid w:val="000A7ECB"/>
    <w:rsid w:val="000B0008"/>
    <w:rsid w:val="000B0066"/>
    <w:rsid w:val="000B009E"/>
    <w:rsid w:val="000B02C5"/>
    <w:rsid w:val="000B03CF"/>
    <w:rsid w:val="000B16B0"/>
    <w:rsid w:val="000B186E"/>
    <w:rsid w:val="000B18B4"/>
    <w:rsid w:val="000B1EA5"/>
    <w:rsid w:val="000B2272"/>
    <w:rsid w:val="000B27B1"/>
    <w:rsid w:val="000B2B31"/>
    <w:rsid w:val="000B2F12"/>
    <w:rsid w:val="000B398A"/>
    <w:rsid w:val="000B39EA"/>
    <w:rsid w:val="000B3A00"/>
    <w:rsid w:val="000B3E89"/>
    <w:rsid w:val="000B42DB"/>
    <w:rsid w:val="000B4C6D"/>
    <w:rsid w:val="000B50F2"/>
    <w:rsid w:val="000B6391"/>
    <w:rsid w:val="000B6603"/>
    <w:rsid w:val="000B661A"/>
    <w:rsid w:val="000B6802"/>
    <w:rsid w:val="000B74B8"/>
    <w:rsid w:val="000B78A3"/>
    <w:rsid w:val="000B799A"/>
    <w:rsid w:val="000B79C5"/>
    <w:rsid w:val="000B7E97"/>
    <w:rsid w:val="000C02F2"/>
    <w:rsid w:val="000C04B9"/>
    <w:rsid w:val="000C0655"/>
    <w:rsid w:val="000C0FFD"/>
    <w:rsid w:val="000C108B"/>
    <w:rsid w:val="000C116B"/>
    <w:rsid w:val="000C1489"/>
    <w:rsid w:val="000C15DE"/>
    <w:rsid w:val="000C1919"/>
    <w:rsid w:val="000C1AD4"/>
    <w:rsid w:val="000C1C23"/>
    <w:rsid w:val="000C2171"/>
    <w:rsid w:val="000C2BE6"/>
    <w:rsid w:val="000C31B2"/>
    <w:rsid w:val="000C397D"/>
    <w:rsid w:val="000C3F06"/>
    <w:rsid w:val="000C4917"/>
    <w:rsid w:val="000C4BE2"/>
    <w:rsid w:val="000C4D0A"/>
    <w:rsid w:val="000C504A"/>
    <w:rsid w:val="000C5AAE"/>
    <w:rsid w:val="000C5BCF"/>
    <w:rsid w:val="000C604E"/>
    <w:rsid w:val="000C618B"/>
    <w:rsid w:val="000C6A33"/>
    <w:rsid w:val="000C6E24"/>
    <w:rsid w:val="000C7109"/>
    <w:rsid w:val="000C7149"/>
    <w:rsid w:val="000C718F"/>
    <w:rsid w:val="000C76A0"/>
    <w:rsid w:val="000C77E2"/>
    <w:rsid w:val="000C78E5"/>
    <w:rsid w:val="000C7E65"/>
    <w:rsid w:val="000C7EC5"/>
    <w:rsid w:val="000D0278"/>
    <w:rsid w:val="000D035F"/>
    <w:rsid w:val="000D038B"/>
    <w:rsid w:val="000D05CD"/>
    <w:rsid w:val="000D05D2"/>
    <w:rsid w:val="000D08B4"/>
    <w:rsid w:val="000D0CBE"/>
    <w:rsid w:val="000D1B19"/>
    <w:rsid w:val="000D239A"/>
    <w:rsid w:val="000D295C"/>
    <w:rsid w:val="000D30E5"/>
    <w:rsid w:val="000D315D"/>
    <w:rsid w:val="000D3359"/>
    <w:rsid w:val="000D35FE"/>
    <w:rsid w:val="000D388B"/>
    <w:rsid w:val="000D3895"/>
    <w:rsid w:val="000D3B2F"/>
    <w:rsid w:val="000D3CD0"/>
    <w:rsid w:val="000D3DAA"/>
    <w:rsid w:val="000D405E"/>
    <w:rsid w:val="000D494C"/>
    <w:rsid w:val="000D531B"/>
    <w:rsid w:val="000D567B"/>
    <w:rsid w:val="000D56FE"/>
    <w:rsid w:val="000D59F1"/>
    <w:rsid w:val="000D5AAB"/>
    <w:rsid w:val="000D611F"/>
    <w:rsid w:val="000D6728"/>
    <w:rsid w:val="000D6D01"/>
    <w:rsid w:val="000D6FBD"/>
    <w:rsid w:val="000D7137"/>
    <w:rsid w:val="000D735C"/>
    <w:rsid w:val="000D7457"/>
    <w:rsid w:val="000D7861"/>
    <w:rsid w:val="000D79B9"/>
    <w:rsid w:val="000D79CB"/>
    <w:rsid w:val="000D7B6D"/>
    <w:rsid w:val="000D7D06"/>
    <w:rsid w:val="000D7FD0"/>
    <w:rsid w:val="000E00E9"/>
    <w:rsid w:val="000E05E2"/>
    <w:rsid w:val="000E0A21"/>
    <w:rsid w:val="000E0A71"/>
    <w:rsid w:val="000E0B56"/>
    <w:rsid w:val="000E0C3A"/>
    <w:rsid w:val="000E126A"/>
    <w:rsid w:val="000E12C1"/>
    <w:rsid w:val="000E168E"/>
    <w:rsid w:val="000E1E39"/>
    <w:rsid w:val="000E1EBC"/>
    <w:rsid w:val="000E2018"/>
    <w:rsid w:val="000E2B3D"/>
    <w:rsid w:val="000E314C"/>
    <w:rsid w:val="000E33EC"/>
    <w:rsid w:val="000E39DE"/>
    <w:rsid w:val="000E39FE"/>
    <w:rsid w:val="000E3AB1"/>
    <w:rsid w:val="000E3EC1"/>
    <w:rsid w:val="000E3FA1"/>
    <w:rsid w:val="000E44B7"/>
    <w:rsid w:val="000E52C6"/>
    <w:rsid w:val="000E5D8E"/>
    <w:rsid w:val="000E6060"/>
    <w:rsid w:val="000E6A86"/>
    <w:rsid w:val="000E71B1"/>
    <w:rsid w:val="000E737F"/>
    <w:rsid w:val="000E74DE"/>
    <w:rsid w:val="000E7B90"/>
    <w:rsid w:val="000E7C6E"/>
    <w:rsid w:val="000F0869"/>
    <w:rsid w:val="000F0CE1"/>
    <w:rsid w:val="000F0D84"/>
    <w:rsid w:val="000F0DCF"/>
    <w:rsid w:val="000F11DD"/>
    <w:rsid w:val="000F1653"/>
    <w:rsid w:val="000F1895"/>
    <w:rsid w:val="000F2180"/>
    <w:rsid w:val="000F22DA"/>
    <w:rsid w:val="000F2B10"/>
    <w:rsid w:val="000F2DDC"/>
    <w:rsid w:val="000F33CF"/>
    <w:rsid w:val="000F34E3"/>
    <w:rsid w:val="000F3640"/>
    <w:rsid w:val="000F3894"/>
    <w:rsid w:val="000F44D3"/>
    <w:rsid w:val="000F474A"/>
    <w:rsid w:val="000F491C"/>
    <w:rsid w:val="000F4B1D"/>
    <w:rsid w:val="000F4C64"/>
    <w:rsid w:val="000F578D"/>
    <w:rsid w:val="000F5E88"/>
    <w:rsid w:val="000F5F3C"/>
    <w:rsid w:val="000F621F"/>
    <w:rsid w:val="000F6637"/>
    <w:rsid w:val="000F6CB2"/>
    <w:rsid w:val="000F707C"/>
    <w:rsid w:val="000F72D6"/>
    <w:rsid w:val="000F75BA"/>
    <w:rsid w:val="000F79B0"/>
    <w:rsid w:val="000F7B71"/>
    <w:rsid w:val="000F7CC9"/>
    <w:rsid w:val="000F7ED5"/>
    <w:rsid w:val="001000D0"/>
    <w:rsid w:val="0010033D"/>
    <w:rsid w:val="00100604"/>
    <w:rsid w:val="00100617"/>
    <w:rsid w:val="00100D09"/>
    <w:rsid w:val="001012BB"/>
    <w:rsid w:val="001017D3"/>
    <w:rsid w:val="001018CE"/>
    <w:rsid w:val="00101DCE"/>
    <w:rsid w:val="00101EEC"/>
    <w:rsid w:val="001022AB"/>
    <w:rsid w:val="001022C9"/>
    <w:rsid w:val="0010237C"/>
    <w:rsid w:val="00102764"/>
    <w:rsid w:val="001027E3"/>
    <w:rsid w:val="00102A9C"/>
    <w:rsid w:val="00102E54"/>
    <w:rsid w:val="001034D9"/>
    <w:rsid w:val="00103C97"/>
    <w:rsid w:val="00104275"/>
    <w:rsid w:val="00104714"/>
    <w:rsid w:val="001047A0"/>
    <w:rsid w:val="00104944"/>
    <w:rsid w:val="00105060"/>
    <w:rsid w:val="00105594"/>
    <w:rsid w:val="00105651"/>
    <w:rsid w:val="00105705"/>
    <w:rsid w:val="00105C8E"/>
    <w:rsid w:val="00106199"/>
    <w:rsid w:val="00107307"/>
    <w:rsid w:val="001075CB"/>
    <w:rsid w:val="001076E3"/>
    <w:rsid w:val="00107943"/>
    <w:rsid w:val="001079F3"/>
    <w:rsid w:val="001103BF"/>
    <w:rsid w:val="00110C48"/>
    <w:rsid w:val="00110DE6"/>
    <w:rsid w:val="00110F3A"/>
    <w:rsid w:val="00111631"/>
    <w:rsid w:val="001116B1"/>
    <w:rsid w:val="0011176B"/>
    <w:rsid w:val="00111CA3"/>
    <w:rsid w:val="00112240"/>
    <w:rsid w:val="0011236C"/>
    <w:rsid w:val="001125A8"/>
    <w:rsid w:val="00112D70"/>
    <w:rsid w:val="00113116"/>
    <w:rsid w:val="0011322B"/>
    <w:rsid w:val="001132C3"/>
    <w:rsid w:val="00113501"/>
    <w:rsid w:val="00113A95"/>
    <w:rsid w:val="00113AAF"/>
    <w:rsid w:val="00114060"/>
    <w:rsid w:val="001141AA"/>
    <w:rsid w:val="001141DE"/>
    <w:rsid w:val="0011449D"/>
    <w:rsid w:val="00114A01"/>
    <w:rsid w:val="0011514F"/>
    <w:rsid w:val="0011528C"/>
    <w:rsid w:val="00115C71"/>
    <w:rsid w:val="00115DB0"/>
    <w:rsid w:val="00115DC2"/>
    <w:rsid w:val="00116291"/>
    <w:rsid w:val="0011629B"/>
    <w:rsid w:val="00116441"/>
    <w:rsid w:val="00116E9B"/>
    <w:rsid w:val="00116F55"/>
    <w:rsid w:val="0011726C"/>
    <w:rsid w:val="001174AB"/>
    <w:rsid w:val="001174CE"/>
    <w:rsid w:val="00117553"/>
    <w:rsid w:val="00117B7E"/>
    <w:rsid w:val="00120075"/>
    <w:rsid w:val="001200EE"/>
    <w:rsid w:val="00120171"/>
    <w:rsid w:val="00120546"/>
    <w:rsid w:val="00120870"/>
    <w:rsid w:val="00120DAE"/>
    <w:rsid w:val="00121A6B"/>
    <w:rsid w:val="00121AD1"/>
    <w:rsid w:val="00121C96"/>
    <w:rsid w:val="0012218E"/>
    <w:rsid w:val="001221F7"/>
    <w:rsid w:val="001223E1"/>
    <w:rsid w:val="001226AF"/>
    <w:rsid w:val="0012273A"/>
    <w:rsid w:val="0012285B"/>
    <w:rsid w:val="00122FAF"/>
    <w:rsid w:val="00123812"/>
    <w:rsid w:val="00123FBE"/>
    <w:rsid w:val="00124023"/>
    <w:rsid w:val="001248A6"/>
    <w:rsid w:val="00124BE3"/>
    <w:rsid w:val="00124C45"/>
    <w:rsid w:val="00124E7F"/>
    <w:rsid w:val="00124F8F"/>
    <w:rsid w:val="001250AC"/>
    <w:rsid w:val="00125671"/>
    <w:rsid w:val="001256DB"/>
    <w:rsid w:val="001256ED"/>
    <w:rsid w:val="001257FC"/>
    <w:rsid w:val="00125B69"/>
    <w:rsid w:val="00125D11"/>
    <w:rsid w:val="00126525"/>
    <w:rsid w:val="001266A8"/>
    <w:rsid w:val="00126F62"/>
    <w:rsid w:val="0012706C"/>
    <w:rsid w:val="00127321"/>
    <w:rsid w:val="001300B2"/>
    <w:rsid w:val="0013090F"/>
    <w:rsid w:val="00130EE2"/>
    <w:rsid w:val="00131163"/>
    <w:rsid w:val="00131693"/>
    <w:rsid w:val="00131905"/>
    <w:rsid w:val="00132207"/>
    <w:rsid w:val="0013283A"/>
    <w:rsid w:val="00132AE2"/>
    <w:rsid w:val="00132B57"/>
    <w:rsid w:val="00132FE7"/>
    <w:rsid w:val="001330FD"/>
    <w:rsid w:val="0013329E"/>
    <w:rsid w:val="001333D5"/>
    <w:rsid w:val="0013364C"/>
    <w:rsid w:val="00134BE3"/>
    <w:rsid w:val="00135259"/>
    <w:rsid w:val="00135327"/>
    <w:rsid w:val="00135753"/>
    <w:rsid w:val="00135848"/>
    <w:rsid w:val="00135F04"/>
    <w:rsid w:val="001360C9"/>
    <w:rsid w:val="001360CD"/>
    <w:rsid w:val="00136706"/>
    <w:rsid w:val="00136B8B"/>
    <w:rsid w:val="00136E84"/>
    <w:rsid w:val="0014029D"/>
    <w:rsid w:val="0014035C"/>
    <w:rsid w:val="00140A99"/>
    <w:rsid w:val="00141267"/>
    <w:rsid w:val="0014173C"/>
    <w:rsid w:val="001419FD"/>
    <w:rsid w:val="00141C5F"/>
    <w:rsid w:val="00141F67"/>
    <w:rsid w:val="00141FA0"/>
    <w:rsid w:val="001422E0"/>
    <w:rsid w:val="00142664"/>
    <w:rsid w:val="00142706"/>
    <w:rsid w:val="0014272C"/>
    <w:rsid w:val="00142DF8"/>
    <w:rsid w:val="00142E1B"/>
    <w:rsid w:val="00143243"/>
    <w:rsid w:val="001432F4"/>
    <w:rsid w:val="00143399"/>
    <w:rsid w:val="0014389F"/>
    <w:rsid w:val="00143FAC"/>
    <w:rsid w:val="00144B24"/>
    <w:rsid w:val="00144E9C"/>
    <w:rsid w:val="00145336"/>
    <w:rsid w:val="00145352"/>
    <w:rsid w:val="00145394"/>
    <w:rsid w:val="00145A2B"/>
    <w:rsid w:val="0014615B"/>
    <w:rsid w:val="0014643F"/>
    <w:rsid w:val="00146554"/>
    <w:rsid w:val="0014680D"/>
    <w:rsid w:val="00146B55"/>
    <w:rsid w:val="00147418"/>
    <w:rsid w:val="00147476"/>
    <w:rsid w:val="00147BEB"/>
    <w:rsid w:val="00147C89"/>
    <w:rsid w:val="00150081"/>
    <w:rsid w:val="0015056E"/>
    <w:rsid w:val="00150875"/>
    <w:rsid w:val="001508AE"/>
    <w:rsid w:val="00150A09"/>
    <w:rsid w:val="00150A8D"/>
    <w:rsid w:val="00150C3D"/>
    <w:rsid w:val="001510BA"/>
    <w:rsid w:val="00152005"/>
    <w:rsid w:val="001523AA"/>
    <w:rsid w:val="00152CDD"/>
    <w:rsid w:val="00152D96"/>
    <w:rsid w:val="00153126"/>
    <w:rsid w:val="00153168"/>
    <w:rsid w:val="00153286"/>
    <w:rsid w:val="00153CC6"/>
    <w:rsid w:val="00153CDB"/>
    <w:rsid w:val="00153E30"/>
    <w:rsid w:val="001541E1"/>
    <w:rsid w:val="001542A5"/>
    <w:rsid w:val="00154675"/>
    <w:rsid w:val="0015477B"/>
    <w:rsid w:val="00154A77"/>
    <w:rsid w:val="00154AE5"/>
    <w:rsid w:val="00155008"/>
    <w:rsid w:val="0015507D"/>
    <w:rsid w:val="001554A5"/>
    <w:rsid w:val="00155587"/>
    <w:rsid w:val="0015567D"/>
    <w:rsid w:val="001556F3"/>
    <w:rsid w:val="001558EA"/>
    <w:rsid w:val="00155AA8"/>
    <w:rsid w:val="00155DDF"/>
    <w:rsid w:val="0015617B"/>
    <w:rsid w:val="00156441"/>
    <w:rsid w:val="00156866"/>
    <w:rsid w:val="0015689A"/>
    <w:rsid w:val="0015698C"/>
    <w:rsid w:val="00156D7E"/>
    <w:rsid w:val="00156FBF"/>
    <w:rsid w:val="0015743F"/>
    <w:rsid w:val="001574C1"/>
    <w:rsid w:val="00157539"/>
    <w:rsid w:val="00157659"/>
    <w:rsid w:val="001579A1"/>
    <w:rsid w:val="00157E6B"/>
    <w:rsid w:val="0016027D"/>
    <w:rsid w:val="001605B5"/>
    <w:rsid w:val="001607B4"/>
    <w:rsid w:val="0016092F"/>
    <w:rsid w:val="00160A92"/>
    <w:rsid w:val="00160B16"/>
    <w:rsid w:val="001615A8"/>
    <w:rsid w:val="0016207D"/>
    <w:rsid w:val="001630AF"/>
    <w:rsid w:val="00163222"/>
    <w:rsid w:val="001632FE"/>
    <w:rsid w:val="00163397"/>
    <w:rsid w:val="00163648"/>
    <w:rsid w:val="00163D40"/>
    <w:rsid w:val="00164479"/>
    <w:rsid w:val="00164666"/>
    <w:rsid w:val="001647A5"/>
    <w:rsid w:val="00164939"/>
    <w:rsid w:val="00164CFE"/>
    <w:rsid w:val="00165161"/>
    <w:rsid w:val="00165622"/>
    <w:rsid w:val="00165A27"/>
    <w:rsid w:val="00165C65"/>
    <w:rsid w:val="00165D7F"/>
    <w:rsid w:val="00166014"/>
    <w:rsid w:val="001665CF"/>
    <w:rsid w:val="00166896"/>
    <w:rsid w:val="001668EC"/>
    <w:rsid w:val="00166DC6"/>
    <w:rsid w:val="00167042"/>
    <w:rsid w:val="0016754B"/>
    <w:rsid w:val="00167B25"/>
    <w:rsid w:val="00170316"/>
    <w:rsid w:val="00170C82"/>
    <w:rsid w:val="00171372"/>
    <w:rsid w:val="001714CD"/>
    <w:rsid w:val="00171608"/>
    <w:rsid w:val="00171712"/>
    <w:rsid w:val="00171D5A"/>
    <w:rsid w:val="00171DB0"/>
    <w:rsid w:val="00171EFA"/>
    <w:rsid w:val="00172084"/>
    <w:rsid w:val="0017276B"/>
    <w:rsid w:val="00172BCF"/>
    <w:rsid w:val="00172E43"/>
    <w:rsid w:val="001730DA"/>
    <w:rsid w:val="00173115"/>
    <w:rsid w:val="0017321B"/>
    <w:rsid w:val="0017331F"/>
    <w:rsid w:val="00173546"/>
    <w:rsid w:val="00173900"/>
    <w:rsid w:val="00173C9A"/>
    <w:rsid w:val="00174509"/>
    <w:rsid w:val="00174AE2"/>
    <w:rsid w:val="00174D3B"/>
    <w:rsid w:val="00174F4E"/>
    <w:rsid w:val="00175807"/>
    <w:rsid w:val="00175904"/>
    <w:rsid w:val="00175930"/>
    <w:rsid w:val="0017596E"/>
    <w:rsid w:val="0017603B"/>
    <w:rsid w:val="001765F0"/>
    <w:rsid w:val="001767EF"/>
    <w:rsid w:val="0017687F"/>
    <w:rsid w:val="00176997"/>
    <w:rsid w:val="001769A5"/>
    <w:rsid w:val="001769FE"/>
    <w:rsid w:val="00176F4D"/>
    <w:rsid w:val="0017763F"/>
    <w:rsid w:val="001779D3"/>
    <w:rsid w:val="00177F65"/>
    <w:rsid w:val="0018025D"/>
    <w:rsid w:val="001805E6"/>
    <w:rsid w:val="00181412"/>
    <w:rsid w:val="0018157F"/>
    <w:rsid w:val="0018179F"/>
    <w:rsid w:val="001818BD"/>
    <w:rsid w:val="001819E7"/>
    <w:rsid w:val="00181BF3"/>
    <w:rsid w:val="00181E7F"/>
    <w:rsid w:val="0018235F"/>
    <w:rsid w:val="0018239C"/>
    <w:rsid w:val="001827C2"/>
    <w:rsid w:val="001829C8"/>
    <w:rsid w:val="00182C83"/>
    <w:rsid w:val="00182E66"/>
    <w:rsid w:val="00183383"/>
    <w:rsid w:val="00183557"/>
    <w:rsid w:val="001843A9"/>
    <w:rsid w:val="001849D3"/>
    <w:rsid w:val="00184B14"/>
    <w:rsid w:val="00184B82"/>
    <w:rsid w:val="00184C6F"/>
    <w:rsid w:val="00184DF2"/>
    <w:rsid w:val="00185008"/>
    <w:rsid w:val="001851E9"/>
    <w:rsid w:val="001856C2"/>
    <w:rsid w:val="00185D69"/>
    <w:rsid w:val="00185EE4"/>
    <w:rsid w:val="00185FEB"/>
    <w:rsid w:val="00186634"/>
    <w:rsid w:val="00186FB5"/>
    <w:rsid w:val="00187264"/>
    <w:rsid w:val="00187493"/>
    <w:rsid w:val="0019039F"/>
    <w:rsid w:val="00190722"/>
    <w:rsid w:val="00190AE3"/>
    <w:rsid w:val="00190BB5"/>
    <w:rsid w:val="00190D7F"/>
    <w:rsid w:val="00191127"/>
    <w:rsid w:val="001916B8"/>
    <w:rsid w:val="001917C6"/>
    <w:rsid w:val="00192129"/>
    <w:rsid w:val="001924B1"/>
    <w:rsid w:val="00192981"/>
    <w:rsid w:val="00192C7D"/>
    <w:rsid w:val="00193079"/>
    <w:rsid w:val="00193313"/>
    <w:rsid w:val="00193C91"/>
    <w:rsid w:val="001942E8"/>
    <w:rsid w:val="001943A2"/>
    <w:rsid w:val="00194954"/>
    <w:rsid w:val="00194AA7"/>
    <w:rsid w:val="00194AFC"/>
    <w:rsid w:val="00194C81"/>
    <w:rsid w:val="00195131"/>
    <w:rsid w:val="001955B2"/>
    <w:rsid w:val="00195835"/>
    <w:rsid w:val="00195AF6"/>
    <w:rsid w:val="00195B02"/>
    <w:rsid w:val="00195F9B"/>
    <w:rsid w:val="001960B5"/>
    <w:rsid w:val="001962A8"/>
    <w:rsid w:val="00196C36"/>
    <w:rsid w:val="00196EC7"/>
    <w:rsid w:val="00196F9B"/>
    <w:rsid w:val="00197681"/>
    <w:rsid w:val="00197A2E"/>
    <w:rsid w:val="00197EDB"/>
    <w:rsid w:val="001A03C9"/>
    <w:rsid w:val="001A0437"/>
    <w:rsid w:val="001A068F"/>
    <w:rsid w:val="001A08B1"/>
    <w:rsid w:val="001A13D3"/>
    <w:rsid w:val="001A15ED"/>
    <w:rsid w:val="001A1E8A"/>
    <w:rsid w:val="001A2424"/>
    <w:rsid w:val="001A2786"/>
    <w:rsid w:val="001A2868"/>
    <w:rsid w:val="001A289D"/>
    <w:rsid w:val="001A28FB"/>
    <w:rsid w:val="001A2BFF"/>
    <w:rsid w:val="001A2FC6"/>
    <w:rsid w:val="001A30B1"/>
    <w:rsid w:val="001A34BC"/>
    <w:rsid w:val="001A3711"/>
    <w:rsid w:val="001A464B"/>
    <w:rsid w:val="001A471A"/>
    <w:rsid w:val="001A498F"/>
    <w:rsid w:val="001A576A"/>
    <w:rsid w:val="001A5A8E"/>
    <w:rsid w:val="001A5A92"/>
    <w:rsid w:val="001A5F63"/>
    <w:rsid w:val="001A5F7D"/>
    <w:rsid w:val="001A6154"/>
    <w:rsid w:val="001A61BB"/>
    <w:rsid w:val="001A680E"/>
    <w:rsid w:val="001A6E30"/>
    <w:rsid w:val="001A7090"/>
    <w:rsid w:val="001A760E"/>
    <w:rsid w:val="001A7745"/>
    <w:rsid w:val="001A78E6"/>
    <w:rsid w:val="001A7C19"/>
    <w:rsid w:val="001A7CA4"/>
    <w:rsid w:val="001B013C"/>
    <w:rsid w:val="001B02A9"/>
    <w:rsid w:val="001B087D"/>
    <w:rsid w:val="001B09A5"/>
    <w:rsid w:val="001B0E32"/>
    <w:rsid w:val="001B1661"/>
    <w:rsid w:val="001B1988"/>
    <w:rsid w:val="001B1C37"/>
    <w:rsid w:val="001B1F91"/>
    <w:rsid w:val="001B1FB6"/>
    <w:rsid w:val="001B1FFA"/>
    <w:rsid w:val="001B2615"/>
    <w:rsid w:val="001B2622"/>
    <w:rsid w:val="001B2AD6"/>
    <w:rsid w:val="001B2D10"/>
    <w:rsid w:val="001B3560"/>
    <w:rsid w:val="001B35E1"/>
    <w:rsid w:val="001B3625"/>
    <w:rsid w:val="001B3A63"/>
    <w:rsid w:val="001B3B31"/>
    <w:rsid w:val="001B3BEA"/>
    <w:rsid w:val="001B44AB"/>
    <w:rsid w:val="001B483B"/>
    <w:rsid w:val="001B4DC9"/>
    <w:rsid w:val="001B4E28"/>
    <w:rsid w:val="001B5326"/>
    <w:rsid w:val="001B5F3C"/>
    <w:rsid w:val="001B5FE9"/>
    <w:rsid w:val="001B6388"/>
    <w:rsid w:val="001B66B3"/>
    <w:rsid w:val="001B6A25"/>
    <w:rsid w:val="001B722D"/>
    <w:rsid w:val="001B731C"/>
    <w:rsid w:val="001B7353"/>
    <w:rsid w:val="001B7672"/>
    <w:rsid w:val="001B7AD5"/>
    <w:rsid w:val="001C020D"/>
    <w:rsid w:val="001C02D1"/>
    <w:rsid w:val="001C037B"/>
    <w:rsid w:val="001C0682"/>
    <w:rsid w:val="001C084F"/>
    <w:rsid w:val="001C0A5E"/>
    <w:rsid w:val="001C0B65"/>
    <w:rsid w:val="001C0CA8"/>
    <w:rsid w:val="001C0CD4"/>
    <w:rsid w:val="001C0D8F"/>
    <w:rsid w:val="001C0DEB"/>
    <w:rsid w:val="001C1047"/>
    <w:rsid w:val="001C10CD"/>
    <w:rsid w:val="001C1557"/>
    <w:rsid w:val="001C1BC9"/>
    <w:rsid w:val="001C1DA8"/>
    <w:rsid w:val="001C25C2"/>
    <w:rsid w:val="001C2689"/>
    <w:rsid w:val="001C269E"/>
    <w:rsid w:val="001C27FC"/>
    <w:rsid w:val="001C2897"/>
    <w:rsid w:val="001C2EEC"/>
    <w:rsid w:val="001C2FB5"/>
    <w:rsid w:val="001C3257"/>
    <w:rsid w:val="001C40DC"/>
    <w:rsid w:val="001C420C"/>
    <w:rsid w:val="001C4357"/>
    <w:rsid w:val="001C4CCF"/>
    <w:rsid w:val="001C4F09"/>
    <w:rsid w:val="001C4FA4"/>
    <w:rsid w:val="001C539E"/>
    <w:rsid w:val="001C5B48"/>
    <w:rsid w:val="001C5F2F"/>
    <w:rsid w:val="001C637E"/>
    <w:rsid w:val="001C72DC"/>
    <w:rsid w:val="001C7393"/>
    <w:rsid w:val="001C7676"/>
    <w:rsid w:val="001C78FF"/>
    <w:rsid w:val="001D00DB"/>
    <w:rsid w:val="001D0356"/>
    <w:rsid w:val="001D09DD"/>
    <w:rsid w:val="001D1318"/>
    <w:rsid w:val="001D1614"/>
    <w:rsid w:val="001D1B13"/>
    <w:rsid w:val="001D21E1"/>
    <w:rsid w:val="001D241F"/>
    <w:rsid w:val="001D2774"/>
    <w:rsid w:val="001D2992"/>
    <w:rsid w:val="001D378A"/>
    <w:rsid w:val="001D38FB"/>
    <w:rsid w:val="001D394C"/>
    <w:rsid w:val="001D43F1"/>
    <w:rsid w:val="001D4CE5"/>
    <w:rsid w:val="001D4F87"/>
    <w:rsid w:val="001D4FF5"/>
    <w:rsid w:val="001D50D5"/>
    <w:rsid w:val="001D5141"/>
    <w:rsid w:val="001D51F0"/>
    <w:rsid w:val="001D53EE"/>
    <w:rsid w:val="001D572C"/>
    <w:rsid w:val="001D5C0D"/>
    <w:rsid w:val="001D5D7D"/>
    <w:rsid w:val="001D683E"/>
    <w:rsid w:val="001D697C"/>
    <w:rsid w:val="001D6D27"/>
    <w:rsid w:val="001D6F19"/>
    <w:rsid w:val="001D6F21"/>
    <w:rsid w:val="001D7382"/>
    <w:rsid w:val="001D7437"/>
    <w:rsid w:val="001D7753"/>
    <w:rsid w:val="001D7790"/>
    <w:rsid w:val="001D7AEB"/>
    <w:rsid w:val="001D7E2B"/>
    <w:rsid w:val="001E0493"/>
    <w:rsid w:val="001E0C57"/>
    <w:rsid w:val="001E14FC"/>
    <w:rsid w:val="001E16EF"/>
    <w:rsid w:val="001E170C"/>
    <w:rsid w:val="001E1CA5"/>
    <w:rsid w:val="001E1F4B"/>
    <w:rsid w:val="001E23D9"/>
    <w:rsid w:val="001E2491"/>
    <w:rsid w:val="001E2CD8"/>
    <w:rsid w:val="001E2D16"/>
    <w:rsid w:val="001E2F27"/>
    <w:rsid w:val="001E36AA"/>
    <w:rsid w:val="001E3FB0"/>
    <w:rsid w:val="001E456E"/>
    <w:rsid w:val="001E4965"/>
    <w:rsid w:val="001E4990"/>
    <w:rsid w:val="001E4CC0"/>
    <w:rsid w:val="001E4EC8"/>
    <w:rsid w:val="001E533E"/>
    <w:rsid w:val="001E53A2"/>
    <w:rsid w:val="001E5679"/>
    <w:rsid w:val="001E5947"/>
    <w:rsid w:val="001E5972"/>
    <w:rsid w:val="001E6361"/>
    <w:rsid w:val="001E6A45"/>
    <w:rsid w:val="001E6C16"/>
    <w:rsid w:val="001E6D0F"/>
    <w:rsid w:val="001E6E45"/>
    <w:rsid w:val="001E71BE"/>
    <w:rsid w:val="001F0704"/>
    <w:rsid w:val="001F074A"/>
    <w:rsid w:val="001F0841"/>
    <w:rsid w:val="001F0A1A"/>
    <w:rsid w:val="001F0AEC"/>
    <w:rsid w:val="001F0F7F"/>
    <w:rsid w:val="001F160D"/>
    <w:rsid w:val="001F1755"/>
    <w:rsid w:val="001F19B0"/>
    <w:rsid w:val="001F1AD9"/>
    <w:rsid w:val="001F1F26"/>
    <w:rsid w:val="001F22C8"/>
    <w:rsid w:val="001F24A0"/>
    <w:rsid w:val="001F2AC8"/>
    <w:rsid w:val="001F347C"/>
    <w:rsid w:val="001F3673"/>
    <w:rsid w:val="001F37D7"/>
    <w:rsid w:val="001F3CC4"/>
    <w:rsid w:val="001F3D48"/>
    <w:rsid w:val="001F43ED"/>
    <w:rsid w:val="001F4527"/>
    <w:rsid w:val="001F481E"/>
    <w:rsid w:val="001F48A0"/>
    <w:rsid w:val="001F4966"/>
    <w:rsid w:val="001F53EB"/>
    <w:rsid w:val="001F5421"/>
    <w:rsid w:val="001F593B"/>
    <w:rsid w:val="001F5A92"/>
    <w:rsid w:val="001F5D78"/>
    <w:rsid w:val="001F6063"/>
    <w:rsid w:val="001F6112"/>
    <w:rsid w:val="001F6686"/>
    <w:rsid w:val="001F6760"/>
    <w:rsid w:val="001F690C"/>
    <w:rsid w:val="001F6A03"/>
    <w:rsid w:val="001F76A2"/>
    <w:rsid w:val="001F7D54"/>
    <w:rsid w:val="001F7EAD"/>
    <w:rsid w:val="001F7EEF"/>
    <w:rsid w:val="002004BC"/>
    <w:rsid w:val="00200618"/>
    <w:rsid w:val="002006AE"/>
    <w:rsid w:val="00200743"/>
    <w:rsid w:val="002007EE"/>
    <w:rsid w:val="00200994"/>
    <w:rsid w:val="00200B22"/>
    <w:rsid w:val="00200D67"/>
    <w:rsid w:val="00201C7A"/>
    <w:rsid w:val="00202020"/>
    <w:rsid w:val="002022BC"/>
    <w:rsid w:val="002022FF"/>
    <w:rsid w:val="0020244D"/>
    <w:rsid w:val="002029EC"/>
    <w:rsid w:val="00202A52"/>
    <w:rsid w:val="00202AE2"/>
    <w:rsid w:val="00202F4C"/>
    <w:rsid w:val="00203403"/>
    <w:rsid w:val="00203556"/>
    <w:rsid w:val="00203760"/>
    <w:rsid w:val="002038F7"/>
    <w:rsid w:val="00203C42"/>
    <w:rsid w:val="002044DA"/>
    <w:rsid w:val="00204728"/>
    <w:rsid w:val="002048D5"/>
    <w:rsid w:val="00204C1A"/>
    <w:rsid w:val="002051B5"/>
    <w:rsid w:val="002054C2"/>
    <w:rsid w:val="00206142"/>
    <w:rsid w:val="002064B9"/>
    <w:rsid w:val="00206970"/>
    <w:rsid w:val="00206BE4"/>
    <w:rsid w:val="00206C92"/>
    <w:rsid w:val="002072E1"/>
    <w:rsid w:val="0020771D"/>
    <w:rsid w:val="0020792C"/>
    <w:rsid w:val="002079D2"/>
    <w:rsid w:val="00207B38"/>
    <w:rsid w:val="00207C1B"/>
    <w:rsid w:val="00207C2B"/>
    <w:rsid w:val="00207D25"/>
    <w:rsid w:val="0021017F"/>
    <w:rsid w:val="00210741"/>
    <w:rsid w:val="002109E6"/>
    <w:rsid w:val="00210D69"/>
    <w:rsid w:val="00211039"/>
    <w:rsid w:val="0021128C"/>
    <w:rsid w:val="00211378"/>
    <w:rsid w:val="002117A6"/>
    <w:rsid w:val="002118F3"/>
    <w:rsid w:val="00211E2A"/>
    <w:rsid w:val="002122B0"/>
    <w:rsid w:val="002124CD"/>
    <w:rsid w:val="00212629"/>
    <w:rsid w:val="00212B03"/>
    <w:rsid w:val="00212B3C"/>
    <w:rsid w:val="00212BCD"/>
    <w:rsid w:val="00212DA0"/>
    <w:rsid w:val="0021302A"/>
    <w:rsid w:val="00213462"/>
    <w:rsid w:val="0021370B"/>
    <w:rsid w:val="00213B5C"/>
    <w:rsid w:val="00213CAF"/>
    <w:rsid w:val="00213D93"/>
    <w:rsid w:val="002146B0"/>
    <w:rsid w:val="00214D27"/>
    <w:rsid w:val="00214DA3"/>
    <w:rsid w:val="00214FAB"/>
    <w:rsid w:val="002160B4"/>
    <w:rsid w:val="0021610F"/>
    <w:rsid w:val="002167C6"/>
    <w:rsid w:val="00216861"/>
    <w:rsid w:val="00216A07"/>
    <w:rsid w:val="00216E4F"/>
    <w:rsid w:val="00216FD4"/>
    <w:rsid w:val="00217797"/>
    <w:rsid w:val="00217A52"/>
    <w:rsid w:val="00217B77"/>
    <w:rsid w:val="00220136"/>
    <w:rsid w:val="00220661"/>
    <w:rsid w:val="0022080A"/>
    <w:rsid w:val="00220C10"/>
    <w:rsid w:val="00220D89"/>
    <w:rsid w:val="00220D90"/>
    <w:rsid w:val="00221468"/>
    <w:rsid w:val="002218F8"/>
    <w:rsid w:val="00221932"/>
    <w:rsid w:val="0022249B"/>
    <w:rsid w:val="002228C4"/>
    <w:rsid w:val="002228CD"/>
    <w:rsid w:val="00222ACB"/>
    <w:rsid w:val="00222CBD"/>
    <w:rsid w:val="00222E2D"/>
    <w:rsid w:val="00222E94"/>
    <w:rsid w:val="00223048"/>
    <w:rsid w:val="0022352A"/>
    <w:rsid w:val="002235EE"/>
    <w:rsid w:val="00223934"/>
    <w:rsid w:val="00223C36"/>
    <w:rsid w:val="00223F55"/>
    <w:rsid w:val="002241DB"/>
    <w:rsid w:val="0022475A"/>
    <w:rsid w:val="00224761"/>
    <w:rsid w:val="00224FF0"/>
    <w:rsid w:val="00225279"/>
    <w:rsid w:val="002258FF"/>
    <w:rsid w:val="00225AEB"/>
    <w:rsid w:val="00225CA9"/>
    <w:rsid w:val="00225E5C"/>
    <w:rsid w:val="00225FDE"/>
    <w:rsid w:val="00226004"/>
    <w:rsid w:val="0022661C"/>
    <w:rsid w:val="002266C1"/>
    <w:rsid w:val="002268F7"/>
    <w:rsid w:val="00227096"/>
    <w:rsid w:val="002271CF"/>
    <w:rsid w:val="0022721F"/>
    <w:rsid w:val="00227309"/>
    <w:rsid w:val="00227377"/>
    <w:rsid w:val="002273AA"/>
    <w:rsid w:val="0022785D"/>
    <w:rsid w:val="00227864"/>
    <w:rsid w:val="00227884"/>
    <w:rsid w:val="00227E11"/>
    <w:rsid w:val="00227E90"/>
    <w:rsid w:val="00227FC4"/>
    <w:rsid w:val="00230329"/>
    <w:rsid w:val="0023067F"/>
    <w:rsid w:val="002306F0"/>
    <w:rsid w:val="0023091C"/>
    <w:rsid w:val="00230DDB"/>
    <w:rsid w:val="00230F3D"/>
    <w:rsid w:val="002312CB"/>
    <w:rsid w:val="00231396"/>
    <w:rsid w:val="002315EC"/>
    <w:rsid w:val="00231BBB"/>
    <w:rsid w:val="00231C69"/>
    <w:rsid w:val="00231D59"/>
    <w:rsid w:val="00231D67"/>
    <w:rsid w:val="00231E2C"/>
    <w:rsid w:val="00232066"/>
    <w:rsid w:val="00232A02"/>
    <w:rsid w:val="00232CB8"/>
    <w:rsid w:val="00232D3F"/>
    <w:rsid w:val="0023305F"/>
    <w:rsid w:val="00233094"/>
    <w:rsid w:val="00233471"/>
    <w:rsid w:val="00233699"/>
    <w:rsid w:val="00233B17"/>
    <w:rsid w:val="0023414B"/>
    <w:rsid w:val="00234A65"/>
    <w:rsid w:val="00234F01"/>
    <w:rsid w:val="00235294"/>
    <w:rsid w:val="00235329"/>
    <w:rsid w:val="002353B0"/>
    <w:rsid w:val="0023593F"/>
    <w:rsid w:val="00235958"/>
    <w:rsid w:val="00235BD9"/>
    <w:rsid w:val="00235FBD"/>
    <w:rsid w:val="00236300"/>
    <w:rsid w:val="00236323"/>
    <w:rsid w:val="0023654E"/>
    <w:rsid w:val="00236751"/>
    <w:rsid w:val="00236AD4"/>
    <w:rsid w:val="00236C3B"/>
    <w:rsid w:val="00236ED3"/>
    <w:rsid w:val="00237039"/>
    <w:rsid w:val="002373BA"/>
    <w:rsid w:val="002374A4"/>
    <w:rsid w:val="002375A2"/>
    <w:rsid w:val="0023786A"/>
    <w:rsid w:val="00237A46"/>
    <w:rsid w:val="002405F9"/>
    <w:rsid w:val="00240866"/>
    <w:rsid w:val="00240974"/>
    <w:rsid w:val="002409F4"/>
    <w:rsid w:val="00240CA4"/>
    <w:rsid w:val="00240DB2"/>
    <w:rsid w:val="00240DD5"/>
    <w:rsid w:val="00240FF4"/>
    <w:rsid w:val="00241159"/>
    <w:rsid w:val="00241294"/>
    <w:rsid w:val="002412B2"/>
    <w:rsid w:val="00241605"/>
    <w:rsid w:val="002419DE"/>
    <w:rsid w:val="00241BDC"/>
    <w:rsid w:val="00241D81"/>
    <w:rsid w:val="00242211"/>
    <w:rsid w:val="002423A0"/>
    <w:rsid w:val="0024275C"/>
    <w:rsid w:val="002427A9"/>
    <w:rsid w:val="002428E9"/>
    <w:rsid w:val="00242943"/>
    <w:rsid w:val="00242A9B"/>
    <w:rsid w:val="00242CFB"/>
    <w:rsid w:val="00243490"/>
    <w:rsid w:val="00243571"/>
    <w:rsid w:val="002437A5"/>
    <w:rsid w:val="00243D34"/>
    <w:rsid w:val="00243E70"/>
    <w:rsid w:val="0024422C"/>
    <w:rsid w:val="0024438F"/>
    <w:rsid w:val="00245762"/>
    <w:rsid w:val="002458F5"/>
    <w:rsid w:val="00245B95"/>
    <w:rsid w:val="002460FF"/>
    <w:rsid w:val="00246505"/>
    <w:rsid w:val="0024656C"/>
    <w:rsid w:val="002467BA"/>
    <w:rsid w:val="00246853"/>
    <w:rsid w:val="00246D01"/>
    <w:rsid w:val="00247040"/>
    <w:rsid w:val="00247423"/>
    <w:rsid w:val="0024762D"/>
    <w:rsid w:val="00247779"/>
    <w:rsid w:val="00247949"/>
    <w:rsid w:val="00247DC4"/>
    <w:rsid w:val="00250083"/>
    <w:rsid w:val="0025021E"/>
    <w:rsid w:val="002503A2"/>
    <w:rsid w:val="002509CD"/>
    <w:rsid w:val="00250AE2"/>
    <w:rsid w:val="00250E42"/>
    <w:rsid w:val="0025128C"/>
    <w:rsid w:val="00252236"/>
    <w:rsid w:val="002524F4"/>
    <w:rsid w:val="00252523"/>
    <w:rsid w:val="0025291A"/>
    <w:rsid w:val="00253599"/>
    <w:rsid w:val="002537D2"/>
    <w:rsid w:val="002538E8"/>
    <w:rsid w:val="00253F5E"/>
    <w:rsid w:val="0025400E"/>
    <w:rsid w:val="002542A8"/>
    <w:rsid w:val="0025493F"/>
    <w:rsid w:val="00254F16"/>
    <w:rsid w:val="002550EB"/>
    <w:rsid w:val="0025521F"/>
    <w:rsid w:val="0025553B"/>
    <w:rsid w:val="00255878"/>
    <w:rsid w:val="0025599E"/>
    <w:rsid w:val="00256491"/>
    <w:rsid w:val="002568F3"/>
    <w:rsid w:val="00256EA2"/>
    <w:rsid w:val="00256FB4"/>
    <w:rsid w:val="002571A6"/>
    <w:rsid w:val="002574D2"/>
    <w:rsid w:val="00257843"/>
    <w:rsid w:val="00257856"/>
    <w:rsid w:val="00257C33"/>
    <w:rsid w:val="00257FED"/>
    <w:rsid w:val="00260029"/>
    <w:rsid w:val="002603D7"/>
    <w:rsid w:val="002605CF"/>
    <w:rsid w:val="0026060A"/>
    <w:rsid w:val="00260880"/>
    <w:rsid w:val="00260C3B"/>
    <w:rsid w:val="00260D69"/>
    <w:rsid w:val="0026135C"/>
    <w:rsid w:val="00261754"/>
    <w:rsid w:val="002618EA"/>
    <w:rsid w:val="002619F7"/>
    <w:rsid w:val="00261C17"/>
    <w:rsid w:val="0026272B"/>
    <w:rsid w:val="00262D39"/>
    <w:rsid w:val="00262DEF"/>
    <w:rsid w:val="0026312B"/>
    <w:rsid w:val="00263A79"/>
    <w:rsid w:val="00263F86"/>
    <w:rsid w:val="00264069"/>
    <w:rsid w:val="00264195"/>
    <w:rsid w:val="0026485D"/>
    <w:rsid w:val="00264A73"/>
    <w:rsid w:val="00264BF9"/>
    <w:rsid w:val="00264D1F"/>
    <w:rsid w:val="002650BE"/>
    <w:rsid w:val="00265296"/>
    <w:rsid w:val="00265458"/>
    <w:rsid w:val="002655CA"/>
    <w:rsid w:val="00265600"/>
    <w:rsid w:val="002657B4"/>
    <w:rsid w:val="002658A0"/>
    <w:rsid w:val="002658F0"/>
    <w:rsid w:val="00265ADE"/>
    <w:rsid w:val="00265E6C"/>
    <w:rsid w:val="0026620E"/>
    <w:rsid w:val="002668BC"/>
    <w:rsid w:val="00266B7F"/>
    <w:rsid w:val="00267192"/>
    <w:rsid w:val="002675E4"/>
    <w:rsid w:val="00267792"/>
    <w:rsid w:val="002677D5"/>
    <w:rsid w:val="002704AB"/>
    <w:rsid w:val="002705BC"/>
    <w:rsid w:val="00271018"/>
    <w:rsid w:val="002711DA"/>
    <w:rsid w:val="0027146E"/>
    <w:rsid w:val="00271486"/>
    <w:rsid w:val="00271541"/>
    <w:rsid w:val="0027162D"/>
    <w:rsid w:val="00271836"/>
    <w:rsid w:val="00271C4C"/>
    <w:rsid w:val="00271EFA"/>
    <w:rsid w:val="00272128"/>
    <w:rsid w:val="0027243B"/>
    <w:rsid w:val="00272477"/>
    <w:rsid w:val="002725B3"/>
    <w:rsid w:val="002726EC"/>
    <w:rsid w:val="00272711"/>
    <w:rsid w:val="00272854"/>
    <w:rsid w:val="002729DE"/>
    <w:rsid w:val="00272A22"/>
    <w:rsid w:val="00272D2C"/>
    <w:rsid w:val="00272E11"/>
    <w:rsid w:val="00272F15"/>
    <w:rsid w:val="0027305B"/>
    <w:rsid w:val="0027332A"/>
    <w:rsid w:val="00273644"/>
    <w:rsid w:val="002738DE"/>
    <w:rsid w:val="00273922"/>
    <w:rsid w:val="00273CD9"/>
    <w:rsid w:val="002744C5"/>
    <w:rsid w:val="00274814"/>
    <w:rsid w:val="00274D9F"/>
    <w:rsid w:val="002753C6"/>
    <w:rsid w:val="0027611C"/>
    <w:rsid w:val="0027632F"/>
    <w:rsid w:val="00276384"/>
    <w:rsid w:val="002764E3"/>
    <w:rsid w:val="00276626"/>
    <w:rsid w:val="002766E9"/>
    <w:rsid w:val="00276A2F"/>
    <w:rsid w:val="00277060"/>
    <w:rsid w:val="0027778C"/>
    <w:rsid w:val="00277A52"/>
    <w:rsid w:val="00277DE5"/>
    <w:rsid w:val="002802F0"/>
    <w:rsid w:val="00280423"/>
    <w:rsid w:val="00280456"/>
    <w:rsid w:val="00280CC8"/>
    <w:rsid w:val="002815BB"/>
    <w:rsid w:val="002819AA"/>
    <w:rsid w:val="00281B31"/>
    <w:rsid w:val="00282055"/>
    <w:rsid w:val="00282424"/>
    <w:rsid w:val="00282549"/>
    <w:rsid w:val="00282803"/>
    <w:rsid w:val="00283459"/>
    <w:rsid w:val="002836AE"/>
    <w:rsid w:val="00283B09"/>
    <w:rsid w:val="00283CBC"/>
    <w:rsid w:val="00284196"/>
    <w:rsid w:val="00284273"/>
    <w:rsid w:val="00284AE5"/>
    <w:rsid w:val="00284BE1"/>
    <w:rsid w:val="00284C63"/>
    <w:rsid w:val="00285406"/>
    <w:rsid w:val="0028557B"/>
    <w:rsid w:val="00285587"/>
    <w:rsid w:val="00285EB6"/>
    <w:rsid w:val="00285EDC"/>
    <w:rsid w:val="00286008"/>
    <w:rsid w:val="0028629C"/>
    <w:rsid w:val="002863EF"/>
    <w:rsid w:val="002869F8"/>
    <w:rsid w:val="00286B15"/>
    <w:rsid w:val="00287933"/>
    <w:rsid w:val="00287DD6"/>
    <w:rsid w:val="00287FD8"/>
    <w:rsid w:val="0029000B"/>
    <w:rsid w:val="0029017B"/>
    <w:rsid w:val="002903AE"/>
    <w:rsid w:val="00290B41"/>
    <w:rsid w:val="00291DEB"/>
    <w:rsid w:val="00292194"/>
    <w:rsid w:val="002923C3"/>
    <w:rsid w:val="00292524"/>
    <w:rsid w:val="002928D8"/>
    <w:rsid w:val="0029298B"/>
    <w:rsid w:val="00292C00"/>
    <w:rsid w:val="00292C55"/>
    <w:rsid w:val="00292DB8"/>
    <w:rsid w:val="00293266"/>
    <w:rsid w:val="002938D0"/>
    <w:rsid w:val="00293A24"/>
    <w:rsid w:val="00293A7D"/>
    <w:rsid w:val="002941D6"/>
    <w:rsid w:val="00294332"/>
    <w:rsid w:val="00294694"/>
    <w:rsid w:val="002947D1"/>
    <w:rsid w:val="00294EE4"/>
    <w:rsid w:val="00295819"/>
    <w:rsid w:val="00296692"/>
    <w:rsid w:val="00296A31"/>
    <w:rsid w:val="00296DE9"/>
    <w:rsid w:val="00297273"/>
    <w:rsid w:val="002972E1"/>
    <w:rsid w:val="00297361"/>
    <w:rsid w:val="00297620"/>
    <w:rsid w:val="00297646"/>
    <w:rsid w:val="00297E25"/>
    <w:rsid w:val="00297EAB"/>
    <w:rsid w:val="002A0115"/>
    <w:rsid w:val="002A0194"/>
    <w:rsid w:val="002A02D6"/>
    <w:rsid w:val="002A0A49"/>
    <w:rsid w:val="002A0B15"/>
    <w:rsid w:val="002A0BFC"/>
    <w:rsid w:val="002A0CC3"/>
    <w:rsid w:val="002A1410"/>
    <w:rsid w:val="002A1B17"/>
    <w:rsid w:val="002A280B"/>
    <w:rsid w:val="002A294B"/>
    <w:rsid w:val="002A2DC1"/>
    <w:rsid w:val="002A32BA"/>
    <w:rsid w:val="002A369D"/>
    <w:rsid w:val="002A381C"/>
    <w:rsid w:val="002A3AA7"/>
    <w:rsid w:val="002A3C65"/>
    <w:rsid w:val="002A4001"/>
    <w:rsid w:val="002A41B3"/>
    <w:rsid w:val="002A48DF"/>
    <w:rsid w:val="002A4E8C"/>
    <w:rsid w:val="002A51C3"/>
    <w:rsid w:val="002A5B5D"/>
    <w:rsid w:val="002A625A"/>
    <w:rsid w:val="002A63A3"/>
    <w:rsid w:val="002A63BD"/>
    <w:rsid w:val="002A6619"/>
    <w:rsid w:val="002A6660"/>
    <w:rsid w:val="002A68AC"/>
    <w:rsid w:val="002A6B76"/>
    <w:rsid w:val="002A6F21"/>
    <w:rsid w:val="002A7231"/>
    <w:rsid w:val="002A72E5"/>
    <w:rsid w:val="002A7474"/>
    <w:rsid w:val="002A767C"/>
    <w:rsid w:val="002A7BA2"/>
    <w:rsid w:val="002A7C9D"/>
    <w:rsid w:val="002A7DD9"/>
    <w:rsid w:val="002A7EF7"/>
    <w:rsid w:val="002B01AB"/>
    <w:rsid w:val="002B0871"/>
    <w:rsid w:val="002B0ADD"/>
    <w:rsid w:val="002B0C58"/>
    <w:rsid w:val="002B0C6B"/>
    <w:rsid w:val="002B1CF4"/>
    <w:rsid w:val="002B1E68"/>
    <w:rsid w:val="002B2064"/>
    <w:rsid w:val="002B2313"/>
    <w:rsid w:val="002B243B"/>
    <w:rsid w:val="002B2DA9"/>
    <w:rsid w:val="002B2E66"/>
    <w:rsid w:val="002B304B"/>
    <w:rsid w:val="002B30E3"/>
    <w:rsid w:val="002B369E"/>
    <w:rsid w:val="002B45EE"/>
    <w:rsid w:val="002B48F9"/>
    <w:rsid w:val="002B5025"/>
    <w:rsid w:val="002B5721"/>
    <w:rsid w:val="002B5A94"/>
    <w:rsid w:val="002B5BC0"/>
    <w:rsid w:val="002B6193"/>
    <w:rsid w:val="002B6471"/>
    <w:rsid w:val="002B720E"/>
    <w:rsid w:val="002B7373"/>
    <w:rsid w:val="002B75B5"/>
    <w:rsid w:val="002B7B41"/>
    <w:rsid w:val="002B7E8B"/>
    <w:rsid w:val="002B7E8F"/>
    <w:rsid w:val="002B7F1B"/>
    <w:rsid w:val="002B7FAD"/>
    <w:rsid w:val="002C0096"/>
    <w:rsid w:val="002C03D2"/>
    <w:rsid w:val="002C11F5"/>
    <w:rsid w:val="002C14BE"/>
    <w:rsid w:val="002C158D"/>
    <w:rsid w:val="002C16A0"/>
    <w:rsid w:val="002C1D9B"/>
    <w:rsid w:val="002C1EC9"/>
    <w:rsid w:val="002C234A"/>
    <w:rsid w:val="002C23CB"/>
    <w:rsid w:val="002C2563"/>
    <w:rsid w:val="002C2882"/>
    <w:rsid w:val="002C28E5"/>
    <w:rsid w:val="002C2AAB"/>
    <w:rsid w:val="002C2AC5"/>
    <w:rsid w:val="002C2C9D"/>
    <w:rsid w:val="002C2EEB"/>
    <w:rsid w:val="002C30A7"/>
    <w:rsid w:val="002C3181"/>
    <w:rsid w:val="002C331D"/>
    <w:rsid w:val="002C35AA"/>
    <w:rsid w:val="002C449D"/>
    <w:rsid w:val="002C495F"/>
    <w:rsid w:val="002C4BAB"/>
    <w:rsid w:val="002C4F0D"/>
    <w:rsid w:val="002C4F85"/>
    <w:rsid w:val="002C515F"/>
    <w:rsid w:val="002C582D"/>
    <w:rsid w:val="002C5984"/>
    <w:rsid w:val="002C6ACA"/>
    <w:rsid w:val="002C6F7B"/>
    <w:rsid w:val="002C7290"/>
    <w:rsid w:val="002C75EE"/>
    <w:rsid w:val="002C76AB"/>
    <w:rsid w:val="002C78B3"/>
    <w:rsid w:val="002C79E8"/>
    <w:rsid w:val="002C7C85"/>
    <w:rsid w:val="002D10E1"/>
    <w:rsid w:val="002D1977"/>
    <w:rsid w:val="002D1BD7"/>
    <w:rsid w:val="002D1C78"/>
    <w:rsid w:val="002D1EA2"/>
    <w:rsid w:val="002D215F"/>
    <w:rsid w:val="002D2248"/>
    <w:rsid w:val="002D2467"/>
    <w:rsid w:val="002D29F7"/>
    <w:rsid w:val="002D2AC9"/>
    <w:rsid w:val="002D4007"/>
    <w:rsid w:val="002D4094"/>
    <w:rsid w:val="002D48D9"/>
    <w:rsid w:val="002D4EDA"/>
    <w:rsid w:val="002D56CC"/>
    <w:rsid w:val="002D60CC"/>
    <w:rsid w:val="002D6180"/>
    <w:rsid w:val="002D62DE"/>
    <w:rsid w:val="002D676D"/>
    <w:rsid w:val="002D6E82"/>
    <w:rsid w:val="002D71A1"/>
    <w:rsid w:val="002D7813"/>
    <w:rsid w:val="002D7992"/>
    <w:rsid w:val="002D7B80"/>
    <w:rsid w:val="002E00A0"/>
    <w:rsid w:val="002E05A8"/>
    <w:rsid w:val="002E06C7"/>
    <w:rsid w:val="002E09EC"/>
    <w:rsid w:val="002E0AED"/>
    <w:rsid w:val="002E12A4"/>
    <w:rsid w:val="002E1336"/>
    <w:rsid w:val="002E15F7"/>
    <w:rsid w:val="002E1802"/>
    <w:rsid w:val="002E206E"/>
    <w:rsid w:val="002E22BE"/>
    <w:rsid w:val="002E22FE"/>
    <w:rsid w:val="002E2997"/>
    <w:rsid w:val="002E29DA"/>
    <w:rsid w:val="002E3948"/>
    <w:rsid w:val="002E3C9C"/>
    <w:rsid w:val="002E3EAA"/>
    <w:rsid w:val="002E408B"/>
    <w:rsid w:val="002E4353"/>
    <w:rsid w:val="002E4807"/>
    <w:rsid w:val="002E49D2"/>
    <w:rsid w:val="002E4E63"/>
    <w:rsid w:val="002E4F8B"/>
    <w:rsid w:val="002E50A1"/>
    <w:rsid w:val="002E5666"/>
    <w:rsid w:val="002E5E48"/>
    <w:rsid w:val="002E6E06"/>
    <w:rsid w:val="002E7889"/>
    <w:rsid w:val="002E7DF7"/>
    <w:rsid w:val="002F076C"/>
    <w:rsid w:val="002F0A6A"/>
    <w:rsid w:val="002F0FB5"/>
    <w:rsid w:val="002F1093"/>
    <w:rsid w:val="002F1792"/>
    <w:rsid w:val="002F19AA"/>
    <w:rsid w:val="002F1B66"/>
    <w:rsid w:val="002F2189"/>
    <w:rsid w:val="002F244A"/>
    <w:rsid w:val="002F24B2"/>
    <w:rsid w:val="002F297E"/>
    <w:rsid w:val="002F2D8A"/>
    <w:rsid w:val="002F2D9F"/>
    <w:rsid w:val="002F2F04"/>
    <w:rsid w:val="002F3597"/>
    <w:rsid w:val="002F3600"/>
    <w:rsid w:val="002F3629"/>
    <w:rsid w:val="002F37DC"/>
    <w:rsid w:val="002F3D0C"/>
    <w:rsid w:val="002F3F07"/>
    <w:rsid w:val="002F3F3F"/>
    <w:rsid w:val="002F4122"/>
    <w:rsid w:val="002F4209"/>
    <w:rsid w:val="002F47F1"/>
    <w:rsid w:val="002F4BD8"/>
    <w:rsid w:val="002F4F11"/>
    <w:rsid w:val="002F547A"/>
    <w:rsid w:val="002F57D6"/>
    <w:rsid w:val="002F5899"/>
    <w:rsid w:val="002F5D57"/>
    <w:rsid w:val="002F60CA"/>
    <w:rsid w:val="002F60E0"/>
    <w:rsid w:val="002F62EA"/>
    <w:rsid w:val="002F6F21"/>
    <w:rsid w:val="002F75C4"/>
    <w:rsid w:val="002F75D5"/>
    <w:rsid w:val="002F75D9"/>
    <w:rsid w:val="002F78E0"/>
    <w:rsid w:val="002F7CF3"/>
    <w:rsid w:val="002F7E4F"/>
    <w:rsid w:val="003006DA"/>
    <w:rsid w:val="00300823"/>
    <w:rsid w:val="003009EA"/>
    <w:rsid w:val="003012EC"/>
    <w:rsid w:val="00301839"/>
    <w:rsid w:val="00301E62"/>
    <w:rsid w:val="00301E66"/>
    <w:rsid w:val="00301EE9"/>
    <w:rsid w:val="003029A8"/>
    <w:rsid w:val="003029FC"/>
    <w:rsid w:val="00302DE2"/>
    <w:rsid w:val="00303693"/>
    <w:rsid w:val="00303729"/>
    <w:rsid w:val="003037A1"/>
    <w:rsid w:val="00303931"/>
    <w:rsid w:val="00303A43"/>
    <w:rsid w:val="00303C3C"/>
    <w:rsid w:val="00303FE3"/>
    <w:rsid w:val="00304F2C"/>
    <w:rsid w:val="00305181"/>
    <w:rsid w:val="003059C1"/>
    <w:rsid w:val="00305B68"/>
    <w:rsid w:val="00306068"/>
    <w:rsid w:val="00306153"/>
    <w:rsid w:val="0030622C"/>
    <w:rsid w:val="00306382"/>
    <w:rsid w:val="0030641A"/>
    <w:rsid w:val="00306657"/>
    <w:rsid w:val="0030678B"/>
    <w:rsid w:val="00306A02"/>
    <w:rsid w:val="00306AD8"/>
    <w:rsid w:val="00306AF5"/>
    <w:rsid w:val="003070F2"/>
    <w:rsid w:val="0030721B"/>
    <w:rsid w:val="00307446"/>
    <w:rsid w:val="00307566"/>
    <w:rsid w:val="0030763D"/>
    <w:rsid w:val="00307840"/>
    <w:rsid w:val="00307C83"/>
    <w:rsid w:val="00307F2E"/>
    <w:rsid w:val="0031073F"/>
    <w:rsid w:val="003108CE"/>
    <w:rsid w:val="00310DC8"/>
    <w:rsid w:val="00310E82"/>
    <w:rsid w:val="0031132E"/>
    <w:rsid w:val="00311866"/>
    <w:rsid w:val="00311D79"/>
    <w:rsid w:val="003120B6"/>
    <w:rsid w:val="00312C84"/>
    <w:rsid w:val="00312C9C"/>
    <w:rsid w:val="00312D93"/>
    <w:rsid w:val="00313980"/>
    <w:rsid w:val="00313C27"/>
    <w:rsid w:val="00313C4C"/>
    <w:rsid w:val="003145BA"/>
    <w:rsid w:val="003146CB"/>
    <w:rsid w:val="00314851"/>
    <w:rsid w:val="00314AF2"/>
    <w:rsid w:val="00315766"/>
    <w:rsid w:val="0031606C"/>
    <w:rsid w:val="0031629A"/>
    <w:rsid w:val="00316345"/>
    <w:rsid w:val="00316755"/>
    <w:rsid w:val="0031677C"/>
    <w:rsid w:val="003169B0"/>
    <w:rsid w:val="00316A34"/>
    <w:rsid w:val="00317A3A"/>
    <w:rsid w:val="00317AF4"/>
    <w:rsid w:val="00320331"/>
    <w:rsid w:val="003203AC"/>
    <w:rsid w:val="0032097D"/>
    <w:rsid w:val="003209A5"/>
    <w:rsid w:val="00320B6D"/>
    <w:rsid w:val="00320EC7"/>
    <w:rsid w:val="00320EF9"/>
    <w:rsid w:val="00321312"/>
    <w:rsid w:val="00321339"/>
    <w:rsid w:val="0032151F"/>
    <w:rsid w:val="003216C9"/>
    <w:rsid w:val="0032191C"/>
    <w:rsid w:val="00321CE4"/>
    <w:rsid w:val="00322182"/>
    <w:rsid w:val="0032260A"/>
    <w:rsid w:val="0032297F"/>
    <w:rsid w:val="00322D59"/>
    <w:rsid w:val="00322DDD"/>
    <w:rsid w:val="00322E1E"/>
    <w:rsid w:val="00322E2E"/>
    <w:rsid w:val="00322F32"/>
    <w:rsid w:val="003233BA"/>
    <w:rsid w:val="003236D4"/>
    <w:rsid w:val="00323839"/>
    <w:rsid w:val="00323AF9"/>
    <w:rsid w:val="0032436B"/>
    <w:rsid w:val="00324B5C"/>
    <w:rsid w:val="00324DF7"/>
    <w:rsid w:val="0032519B"/>
    <w:rsid w:val="0032537F"/>
    <w:rsid w:val="00326021"/>
    <w:rsid w:val="0032611F"/>
    <w:rsid w:val="00326A07"/>
    <w:rsid w:val="00326AD8"/>
    <w:rsid w:val="003275FB"/>
    <w:rsid w:val="00327707"/>
    <w:rsid w:val="00327856"/>
    <w:rsid w:val="00327915"/>
    <w:rsid w:val="00327CE6"/>
    <w:rsid w:val="00330248"/>
    <w:rsid w:val="00330250"/>
    <w:rsid w:val="0033069B"/>
    <w:rsid w:val="00330A04"/>
    <w:rsid w:val="00330C71"/>
    <w:rsid w:val="00331043"/>
    <w:rsid w:val="0033106A"/>
    <w:rsid w:val="00331C39"/>
    <w:rsid w:val="0033256D"/>
    <w:rsid w:val="003326E6"/>
    <w:rsid w:val="00332B22"/>
    <w:rsid w:val="00333040"/>
    <w:rsid w:val="00333394"/>
    <w:rsid w:val="003334E7"/>
    <w:rsid w:val="0033385C"/>
    <w:rsid w:val="003339F3"/>
    <w:rsid w:val="00333D09"/>
    <w:rsid w:val="00333EE4"/>
    <w:rsid w:val="00334047"/>
    <w:rsid w:val="003343A8"/>
    <w:rsid w:val="0033442B"/>
    <w:rsid w:val="00335931"/>
    <w:rsid w:val="00335A01"/>
    <w:rsid w:val="00335BF2"/>
    <w:rsid w:val="00335C2D"/>
    <w:rsid w:val="00335E66"/>
    <w:rsid w:val="00336172"/>
    <w:rsid w:val="003363BA"/>
    <w:rsid w:val="00336434"/>
    <w:rsid w:val="00336761"/>
    <w:rsid w:val="00336888"/>
    <w:rsid w:val="00336999"/>
    <w:rsid w:val="00336C4B"/>
    <w:rsid w:val="00336DF7"/>
    <w:rsid w:val="00336ED7"/>
    <w:rsid w:val="00336F3B"/>
    <w:rsid w:val="00337028"/>
    <w:rsid w:val="00337379"/>
    <w:rsid w:val="0033743B"/>
    <w:rsid w:val="00337AAE"/>
    <w:rsid w:val="00340520"/>
    <w:rsid w:val="003406CD"/>
    <w:rsid w:val="003407C8"/>
    <w:rsid w:val="00340DA2"/>
    <w:rsid w:val="00341384"/>
    <w:rsid w:val="00341466"/>
    <w:rsid w:val="003415C8"/>
    <w:rsid w:val="00341D53"/>
    <w:rsid w:val="00341D8D"/>
    <w:rsid w:val="00341F88"/>
    <w:rsid w:val="00342214"/>
    <w:rsid w:val="003424EE"/>
    <w:rsid w:val="00342626"/>
    <w:rsid w:val="003428EC"/>
    <w:rsid w:val="00342D6D"/>
    <w:rsid w:val="0034335A"/>
    <w:rsid w:val="003433B6"/>
    <w:rsid w:val="00343903"/>
    <w:rsid w:val="00343B22"/>
    <w:rsid w:val="00344334"/>
    <w:rsid w:val="00344634"/>
    <w:rsid w:val="00344A8D"/>
    <w:rsid w:val="00344DC3"/>
    <w:rsid w:val="0034503D"/>
    <w:rsid w:val="00345CDB"/>
    <w:rsid w:val="00345D34"/>
    <w:rsid w:val="003462CF"/>
    <w:rsid w:val="00346336"/>
    <w:rsid w:val="00347056"/>
    <w:rsid w:val="00347AB4"/>
    <w:rsid w:val="00350502"/>
    <w:rsid w:val="0035061B"/>
    <w:rsid w:val="0035096E"/>
    <w:rsid w:val="00350A6C"/>
    <w:rsid w:val="00350B20"/>
    <w:rsid w:val="003511A5"/>
    <w:rsid w:val="003516A9"/>
    <w:rsid w:val="00351758"/>
    <w:rsid w:val="00351833"/>
    <w:rsid w:val="003519FF"/>
    <w:rsid w:val="00351B67"/>
    <w:rsid w:val="003521A9"/>
    <w:rsid w:val="00352224"/>
    <w:rsid w:val="00352322"/>
    <w:rsid w:val="003525F1"/>
    <w:rsid w:val="003528F0"/>
    <w:rsid w:val="0035347B"/>
    <w:rsid w:val="00353679"/>
    <w:rsid w:val="00354335"/>
    <w:rsid w:val="003544E8"/>
    <w:rsid w:val="00354D55"/>
    <w:rsid w:val="00355649"/>
    <w:rsid w:val="003558ED"/>
    <w:rsid w:val="00357351"/>
    <w:rsid w:val="003579F7"/>
    <w:rsid w:val="00357EFE"/>
    <w:rsid w:val="00357F0C"/>
    <w:rsid w:val="003604AB"/>
    <w:rsid w:val="003605A7"/>
    <w:rsid w:val="00360859"/>
    <w:rsid w:val="00360E1B"/>
    <w:rsid w:val="00360E4E"/>
    <w:rsid w:val="00360EAB"/>
    <w:rsid w:val="00360EAF"/>
    <w:rsid w:val="00360F8D"/>
    <w:rsid w:val="003610AB"/>
    <w:rsid w:val="00361789"/>
    <w:rsid w:val="00361A0D"/>
    <w:rsid w:val="00361A8A"/>
    <w:rsid w:val="00361CBA"/>
    <w:rsid w:val="00361F01"/>
    <w:rsid w:val="00362054"/>
    <w:rsid w:val="00362115"/>
    <w:rsid w:val="0036220C"/>
    <w:rsid w:val="00362408"/>
    <w:rsid w:val="0036255E"/>
    <w:rsid w:val="003628C1"/>
    <w:rsid w:val="003629AD"/>
    <w:rsid w:val="00362D7A"/>
    <w:rsid w:val="00362E97"/>
    <w:rsid w:val="00363424"/>
    <w:rsid w:val="003638EA"/>
    <w:rsid w:val="00363963"/>
    <w:rsid w:val="00363E87"/>
    <w:rsid w:val="003649E3"/>
    <w:rsid w:val="0036548E"/>
    <w:rsid w:val="00365646"/>
    <w:rsid w:val="003658F8"/>
    <w:rsid w:val="00365983"/>
    <w:rsid w:val="00365C5A"/>
    <w:rsid w:val="0036603B"/>
    <w:rsid w:val="0036625B"/>
    <w:rsid w:val="00366AB9"/>
    <w:rsid w:val="00366C94"/>
    <w:rsid w:val="00367AC1"/>
    <w:rsid w:val="00367BA1"/>
    <w:rsid w:val="00370205"/>
    <w:rsid w:val="00370678"/>
    <w:rsid w:val="00370792"/>
    <w:rsid w:val="003707C7"/>
    <w:rsid w:val="00370A76"/>
    <w:rsid w:val="00370C06"/>
    <w:rsid w:val="00370C5B"/>
    <w:rsid w:val="0037104F"/>
    <w:rsid w:val="00371539"/>
    <w:rsid w:val="003717AC"/>
    <w:rsid w:val="00371AF2"/>
    <w:rsid w:val="00371F99"/>
    <w:rsid w:val="003723B2"/>
    <w:rsid w:val="00372ACE"/>
    <w:rsid w:val="00372D4A"/>
    <w:rsid w:val="00373476"/>
    <w:rsid w:val="00373F67"/>
    <w:rsid w:val="00374046"/>
    <w:rsid w:val="003746F1"/>
    <w:rsid w:val="00374790"/>
    <w:rsid w:val="00374792"/>
    <w:rsid w:val="003749E6"/>
    <w:rsid w:val="00374CA1"/>
    <w:rsid w:val="0037504F"/>
    <w:rsid w:val="003752A5"/>
    <w:rsid w:val="00375371"/>
    <w:rsid w:val="003754A4"/>
    <w:rsid w:val="00375D88"/>
    <w:rsid w:val="00376008"/>
    <w:rsid w:val="0037600E"/>
    <w:rsid w:val="0037605F"/>
    <w:rsid w:val="00376180"/>
    <w:rsid w:val="0037669D"/>
    <w:rsid w:val="0037688D"/>
    <w:rsid w:val="003768B0"/>
    <w:rsid w:val="00376974"/>
    <w:rsid w:val="00376C7F"/>
    <w:rsid w:val="00376DA4"/>
    <w:rsid w:val="00377022"/>
    <w:rsid w:val="003770DD"/>
    <w:rsid w:val="0037743D"/>
    <w:rsid w:val="00377585"/>
    <w:rsid w:val="00377F0C"/>
    <w:rsid w:val="0038024E"/>
    <w:rsid w:val="003807BB"/>
    <w:rsid w:val="0038082C"/>
    <w:rsid w:val="00380B47"/>
    <w:rsid w:val="00380B7A"/>
    <w:rsid w:val="00380E02"/>
    <w:rsid w:val="00381193"/>
    <w:rsid w:val="0038121D"/>
    <w:rsid w:val="0038148D"/>
    <w:rsid w:val="00381A20"/>
    <w:rsid w:val="00381B72"/>
    <w:rsid w:val="00381C4D"/>
    <w:rsid w:val="00381DAF"/>
    <w:rsid w:val="00381E2F"/>
    <w:rsid w:val="00382423"/>
    <w:rsid w:val="00382597"/>
    <w:rsid w:val="00382811"/>
    <w:rsid w:val="00382A2C"/>
    <w:rsid w:val="00382F19"/>
    <w:rsid w:val="00383197"/>
    <w:rsid w:val="003831D1"/>
    <w:rsid w:val="003832C6"/>
    <w:rsid w:val="0038359E"/>
    <w:rsid w:val="0038374C"/>
    <w:rsid w:val="00384170"/>
    <w:rsid w:val="00384312"/>
    <w:rsid w:val="003847A7"/>
    <w:rsid w:val="003854D4"/>
    <w:rsid w:val="0038584A"/>
    <w:rsid w:val="0038594A"/>
    <w:rsid w:val="00385A13"/>
    <w:rsid w:val="00385D50"/>
    <w:rsid w:val="00385FDA"/>
    <w:rsid w:val="00386026"/>
    <w:rsid w:val="00386B80"/>
    <w:rsid w:val="003877AF"/>
    <w:rsid w:val="00387E5D"/>
    <w:rsid w:val="00387E8A"/>
    <w:rsid w:val="00387EE1"/>
    <w:rsid w:val="003900AF"/>
    <w:rsid w:val="003900D4"/>
    <w:rsid w:val="00390C08"/>
    <w:rsid w:val="00390C25"/>
    <w:rsid w:val="00390D78"/>
    <w:rsid w:val="00391F7F"/>
    <w:rsid w:val="00391FB9"/>
    <w:rsid w:val="003920D0"/>
    <w:rsid w:val="00392170"/>
    <w:rsid w:val="00392183"/>
    <w:rsid w:val="003929F9"/>
    <w:rsid w:val="00393533"/>
    <w:rsid w:val="00393BD9"/>
    <w:rsid w:val="00393D66"/>
    <w:rsid w:val="00393E6C"/>
    <w:rsid w:val="00394143"/>
    <w:rsid w:val="00394554"/>
    <w:rsid w:val="003949AF"/>
    <w:rsid w:val="00394B5C"/>
    <w:rsid w:val="00394CC5"/>
    <w:rsid w:val="00395077"/>
    <w:rsid w:val="003952AC"/>
    <w:rsid w:val="0039540C"/>
    <w:rsid w:val="00395695"/>
    <w:rsid w:val="00395F8E"/>
    <w:rsid w:val="003965FD"/>
    <w:rsid w:val="00396669"/>
    <w:rsid w:val="00396A99"/>
    <w:rsid w:val="0039724C"/>
    <w:rsid w:val="003976BC"/>
    <w:rsid w:val="00397919"/>
    <w:rsid w:val="003979BA"/>
    <w:rsid w:val="00397C57"/>
    <w:rsid w:val="00397FCA"/>
    <w:rsid w:val="003A00A1"/>
    <w:rsid w:val="003A08C5"/>
    <w:rsid w:val="003A0947"/>
    <w:rsid w:val="003A0B4E"/>
    <w:rsid w:val="003A0D76"/>
    <w:rsid w:val="003A0F77"/>
    <w:rsid w:val="003A13DC"/>
    <w:rsid w:val="003A16B7"/>
    <w:rsid w:val="003A1E84"/>
    <w:rsid w:val="003A1EC3"/>
    <w:rsid w:val="003A20D8"/>
    <w:rsid w:val="003A21A7"/>
    <w:rsid w:val="003A2298"/>
    <w:rsid w:val="003A22AD"/>
    <w:rsid w:val="003A22E8"/>
    <w:rsid w:val="003A2439"/>
    <w:rsid w:val="003A298F"/>
    <w:rsid w:val="003A2CB4"/>
    <w:rsid w:val="003A2EC3"/>
    <w:rsid w:val="003A2FB7"/>
    <w:rsid w:val="003A35AA"/>
    <w:rsid w:val="003A37F4"/>
    <w:rsid w:val="003A3854"/>
    <w:rsid w:val="003A4008"/>
    <w:rsid w:val="003A4425"/>
    <w:rsid w:val="003A46E4"/>
    <w:rsid w:val="003A47D4"/>
    <w:rsid w:val="003A52B9"/>
    <w:rsid w:val="003A5B91"/>
    <w:rsid w:val="003A5C32"/>
    <w:rsid w:val="003A6131"/>
    <w:rsid w:val="003A6887"/>
    <w:rsid w:val="003A68BD"/>
    <w:rsid w:val="003A6B45"/>
    <w:rsid w:val="003A6C0F"/>
    <w:rsid w:val="003A6CAB"/>
    <w:rsid w:val="003A713D"/>
    <w:rsid w:val="003A7141"/>
    <w:rsid w:val="003A7340"/>
    <w:rsid w:val="003A7502"/>
    <w:rsid w:val="003A75C5"/>
    <w:rsid w:val="003A75CB"/>
    <w:rsid w:val="003A7663"/>
    <w:rsid w:val="003A7D07"/>
    <w:rsid w:val="003A7D6F"/>
    <w:rsid w:val="003A7F19"/>
    <w:rsid w:val="003B022D"/>
    <w:rsid w:val="003B0463"/>
    <w:rsid w:val="003B1593"/>
    <w:rsid w:val="003B17A4"/>
    <w:rsid w:val="003B18F3"/>
    <w:rsid w:val="003B1B94"/>
    <w:rsid w:val="003B2131"/>
    <w:rsid w:val="003B2738"/>
    <w:rsid w:val="003B2DC0"/>
    <w:rsid w:val="003B2EB5"/>
    <w:rsid w:val="003B2F97"/>
    <w:rsid w:val="003B2FE8"/>
    <w:rsid w:val="003B30B9"/>
    <w:rsid w:val="003B3238"/>
    <w:rsid w:val="003B3248"/>
    <w:rsid w:val="003B393B"/>
    <w:rsid w:val="003B3A37"/>
    <w:rsid w:val="003B46E1"/>
    <w:rsid w:val="003B4B2C"/>
    <w:rsid w:val="003B5016"/>
    <w:rsid w:val="003B509C"/>
    <w:rsid w:val="003B511A"/>
    <w:rsid w:val="003B530C"/>
    <w:rsid w:val="003B56AB"/>
    <w:rsid w:val="003B5930"/>
    <w:rsid w:val="003B5C6C"/>
    <w:rsid w:val="003B6B05"/>
    <w:rsid w:val="003B6D74"/>
    <w:rsid w:val="003B6F29"/>
    <w:rsid w:val="003B70C3"/>
    <w:rsid w:val="003B7299"/>
    <w:rsid w:val="003B7A7A"/>
    <w:rsid w:val="003B7A82"/>
    <w:rsid w:val="003B7D6B"/>
    <w:rsid w:val="003C0144"/>
    <w:rsid w:val="003C01FF"/>
    <w:rsid w:val="003C036D"/>
    <w:rsid w:val="003C05E0"/>
    <w:rsid w:val="003C095E"/>
    <w:rsid w:val="003C0C44"/>
    <w:rsid w:val="003C0FD5"/>
    <w:rsid w:val="003C1463"/>
    <w:rsid w:val="003C1720"/>
    <w:rsid w:val="003C1933"/>
    <w:rsid w:val="003C1A13"/>
    <w:rsid w:val="003C1FD4"/>
    <w:rsid w:val="003C22FA"/>
    <w:rsid w:val="003C2488"/>
    <w:rsid w:val="003C2646"/>
    <w:rsid w:val="003C287B"/>
    <w:rsid w:val="003C287D"/>
    <w:rsid w:val="003C2A21"/>
    <w:rsid w:val="003C2D97"/>
    <w:rsid w:val="003C315A"/>
    <w:rsid w:val="003C318F"/>
    <w:rsid w:val="003C374B"/>
    <w:rsid w:val="003C3A6B"/>
    <w:rsid w:val="003C3B4F"/>
    <w:rsid w:val="003C4050"/>
    <w:rsid w:val="003C4064"/>
    <w:rsid w:val="003C422C"/>
    <w:rsid w:val="003C4335"/>
    <w:rsid w:val="003C456B"/>
    <w:rsid w:val="003C4B43"/>
    <w:rsid w:val="003C4E02"/>
    <w:rsid w:val="003C4FA6"/>
    <w:rsid w:val="003C509D"/>
    <w:rsid w:val="003C5239"/>
    <w:rsid w:val="003C53A0"/>
    <w:rsid w:val="003C5E68"/>
    <w:rsid w:val="003C61DA"/>
    <w:rsid w:val="003C6833"/>
    <w:rsid w:val="003C68AB"/>
    <w:rsid w:val="003C68B1"/>
    <w:rsid w:val="003C6BA2"/>
    <w:rsid w:val="003C6C30"/>
    <w:rsid w:val="003C6D3F"/>
    <w:rsid w:val="003C6FF4"/>
    <w:rsid w:val="003C7041"/>
    <w:rsid w:val="003C70B9"/>
    <w:rsid w:val="003C7574"/>
    <w:rsid w:val="003C79B0"/>
    <w:rsid w:val="003C79C6"/>
    <w:rsid w:val="003C7AF4"/>
    <w:rsid w:val="003C7CD2"/>
    <w:rsid w:val="003D0320"/>
    <w:rsid w:val="003D045A"/>
    <w:rsid w:val="003D0483"/>
    <w:rsid w:val="003D0D00"/>
    <w:rsid w:val="003D0DA3"/>
    <w:rsid w:val="003D0DC5"/>
    <w:rsid w:val="003D0EA5"/>
    <w:rsid w:val="003D0F70"/>
    <w:rsid w:val="003D187F"/>
    <w:rsid w:val="003D1DE1"/>
    <w:rsid w:val="003D21FA"/>
    <w:rsid w:val="003D2339"/>
    <w:rsid w:val="003D256D"/>
    <w:rsid w:val="003D261F"/>
    <w:rsid w:val="003D2636"/>
    <w:rsid w:val="003D2AD7"/>
    <w:rsid w:val="003D2DA5"/>
    <w:rsid w:val="003D31DD"/>
    <w:rsid w:val="003D33D2"/>
    <w:rsid w:val="003D3557"/>
    <w:rsid w:val="003D35AB"/>
    <w:rsid w:val="003D3925"/>
    <w:rsid w:val="003D3928"/>
    <w:rsid w:val="003D408D"/>
    <w:rsid w:val="003D4275"/>
    <w:rsid w:val="003D5181"/>
    <w:rsid w:val="003D551D"/>
    <w:rsid w:val="003D5883"/>
    <w:rsid w:val="003D5A9B"/>
    <w:rsid w:val="003D5D03"/>
    <w:rsid w:val="003D6570"/>
    <w:rsid w:val="003D675B"/>
    <w:rsid w:val="003D7366"/>
    <w:rsid w:val="003D7E23"/>
    <w:rsid w:val="003D7E73"/>
    <w:rsid w:val="003E0024"/>
    <w:rsid w:val="003E0238"/>
    <w:rsid w:val="003E0671"/>
    <w:rsid w:val="003E0829"/>
    <w:rsid w:val="003E0C2E"/>
    <w:rsid w:val="003E11C8"/>
    <w:rsid w:val="003E157D"/>
    <w:rsid w:val="003E17DA"/>
    <w:rsid w:val="003E2570"/>
    <w:rsid w:val="003E2AF3"/>
    <w:rsid w:val="003E2CD8"/>
    <w:rsid w:val="003E2FDE"/>
    <w:rsid w:val="003E325E"/>
    <w:rsid w:val="003E399D"/>
    <w:rsid w:val="003E3B99"/>
    <w:rsid w:val="003E439A"/>
    <w:rsid w:val="003E460D"/>
    <w:rsid w:val="003E48FE"/>
    <w:rsid w:val="003E4963"/>
    <w:rsid w:val="003E5A3F"/>
    <w:rsid w:val="003E5ACD"/>
    <w:rsid w:val="003E5BEF"/>
    <w:rsid w:val="003E61B0"/>
    <w:rsid w:val="003E6246"/>
    <w:rsid w:val="003E62BC"/>
    <w:rsid w:val="003E6316"/>
    <w:rsid w:val="003E63AD"/>
    <w:rsid w:val="003E6423"/>
    <w:rsid w:val="003E6D08"/>
    <w:rsid w:val="003E6E90"/>
    <w:rsid w:val="003E6F1F"/>
    <w:rsid w:val="003E74D7"/>
    <w:rsid w:val="003E7632"/>
    <w:rsid w:val="003E766C"/>
    <w:rsid w:val="003E77C0"/>
    <w:rsid w:val="003E79B5"/>
    <w:rsid w:val="003E7A67"/>
    <w:rsid w:val="003E7FE2"/>
    <w:rsid w:val="003F024B"/>
    <w:rsid w:val="003F08DF"/>
    <w:rsid w:val="003F0A51"/>
    <w:rsid w:val="003F0C8B"/>
    <w:rsid w:val="003F0E1B"/>
    <w:rsid w:val="003F1146"/>
    <w:rsid w:val="003F1166"/>
    <w:rsid w:val="003F13E6"/>
    <w:rsid w:val="003F1522"/>
    <w:rsid w:val="003F1DF4"/>
    <w:rsid w:val="003F22AC"/>
    <w:rsid w:val="003F2358"/>
    <w:rsid w:val="003F2360"/>
    <w:rsid w:val="003F238D"/>
    <w:rsid w:val="003F26D6"/>
    <w:rsid w:val="003F2CF8"/>
    <w:rsid w:val="003F3158"/>
    <w:rsid w:val="003F333B"/>
    <w:rsid w:val="003F36BF"/>
    <w:rsid w:val="003F39CD"/>
    <w:rsid w:val="003F3BE7"/>
    <w:rsid w:val="003F44D4"/>
    <w:rsid w:val="003F4D6D"/>
    <w:rsid w:val="003F5463"/>
    <w:rsid w:val="003F5B33"/>
    <w:rsid w:val="003F5C09"/>
    <w:rsid w:val="003F5FD2"/>
    <w:rsid w:val="003F60A0"/>
    <w:rsid w:val="003F66CA"/>
    <w:rsid w:val="003F72AA"/>
    <w:rsid w:val="003F7378"/>
    <w:rsid w:val="003F743F"/>
    <w:rsid w:val="003F7689"/>
    <w:rsid w:val="00400365"/>
    <w:rsid w:val="00400C07"/>
    <w:rsid w:val="00400F85"/>
    <w:rsid w:val="004011D4"/>
    <w:rsid w:val="004012EF"/>
    <w:rsid w:val="00401418"/>
    <w:rsid w:val="004014EA"/>
    <w:rsid w:val="00401E50"/>
    <w:rsid w:val="00402173"/>
    <w:rsid w:val="0040251C"/>
    <w:rsid w:val="004025AB"/>
    <w:rsid w:val="00402902"/>
    <w:rsid w:val="004030DB"/>
    <w:rsid w:val="00403741"/>
    <w:rsid w:val="00403D8D"/>
    <w:rsid w:val="00404397"/>
    <w:rsid w:val="004049E9"/>
    <w:rsid w:val="00404F78"/>
    <w:rsid w:val="00405134"/>
    <w:rsid w:val="0040525B"/>
    <w:rsid w:val="004052D9"/>
    <w:rsid w:val="0040610E"/>
    <w:rsid w:val="00406664"/>
    <w:rsid w:val="00406777"/>
    <w:rsid w:val="00407383"/>
    <w:rsid w:val="0040755F"/>
    <w:rsid w:val="00407987"/>
    <w:rsid w:val="00407BC8"/>
    <w:rsid w:val="00407C0B"/>
    <w:rsid w:val="004101E1"/>
    <w:rsid w:val="00410371"/>
    <w:rsid w:val="00410389"/>
    <w:rsid w:val="00410BE4"/>
    <w:rsid w:val="00410C69"/>
    <w:rsid w:val="00411134"/>
    <w:rsid w:val="0041129B"/>
    <w:rsid w:val="004119A3"/>
    <w:rsid w:val="00412157"/>
    <w:rsid w:val="00412354"/>
    <w:rsid w:val="0041336D"/>
    <w:rsid w:val="0041339F"/>
    <w:rsid w:val="00413659"/>
    <w:rsid w:val="004138A6"/>
    <w:rsid w:val="00413D11"/>
    <w:rsid w:val="004145F8"/>
    <w:rsid w:val="00414D22"/>
    <w:rsid w:val="00414E76"/>
    <w:rsid w:val="0041504B"/>
    <w:rsid w:val="00415552"/>
    <w:rsid w:val="0041561D"/>
    <w:rsid w:val="004156B9"/>
    <w:rsid w:val="00416310"/>
    <w:rsid w:val="00416619"/>
    <w:rsid w:val="00416B27"/>
    <w:rsid w:val="00417B07"/>
    <w:rsid w:val="00420612"/>
    <w:rsid w:val="00420B61"/>
    <w:rsid w:val="0042110E"/>
    <w:rsid w:val="0042188A"/>
    <w:rsid w:val="0042189F"/>
    <w:rsid w:val="004219B9"/>
    <w:rsid w:val="00421A97"/>
    <w:rsid w:val="00421EBB"/>
    <w:rsid w:val="00422020"/>
    <w:rsid w:val="004220A3"/>
    <w:rsid w:val="00422166"/>
    <w:rsid w:val="004222AA"/>
    <w:rsid w:val="00422566"/>
    <w:rsid w:val="004225A2"/>
    <w:rsid w:val="00422B4E"/>
    <w:rsid w:val="00422BBF"/>
    <w:rsid w:val="00422F1B"/>
    <w:rsid w:val="00423035"/>
    <w:rsid w:val="00423097"/>
    <w:rsid w:val="004231E5"/>
    <w:rsid w:val="00423571"/>
    <w:rsid w:val="00423E6E"/>
    <w:rsid w:val="00424C35"/>
    <w:rsid w:val="00425335"/>
    <w:rsid w:val="00425515"/>
    <w:rsid w:val="00425620"/>
    <w:rsid w:val="00425724"/>
    <w:rsid w:val="0042593F"/>
    <w:rsid w:val="00425AD8"/>
    <w:rsid w:val="004267FC"/>
    <w:rsid w:val="00426A77"/>
    <w:rsid w:val="00426AF7"/>
    <w:rsid w:val="00426F91"/>
    <w:rsid w:val="00427060"/>
    <w:rsid w:val="00427CE0"/>
    <w:rsid w:val="00430330"/>
    <w:rsid w:val="0043035D"/>
    <w:rsid w:val="00430761"/>
    <w:rsid w:val="00430EC8"/>
    <w:rsid w:val="00430EE1"/>
    <w:rsid w:val="00431325"/>
    <w:rsid w:val="00431A3F"/>
    <w:rsid w:val="00431DAB"/>
    <w:rsid w:val="00432A04"/>
    <w:rsid w:val="004332D4"/>
    <w:rsid w:val="004334EC"/>
    <w:rsid w:val="00433A3D"/>
    <w:rsid w:val="004341AA"/>
    <w:rsid w:val="0043434A"/>
    <w:rsid w:val="00434F74"/>
    <w:rsid w:val="00435062"/>
    <w:rsid w:val="004352D1"/>
    <w:rsid w:val="00435326"/>
    <w:rsid w:val="00435477"/>
    <w:rsid w:val="0043566A"/>
    <w:rsid w:val="00435F26"/>
    <w:rsid w:val="0043652F"/>
    <w:rsid w:val="00437066"/>
    <w:rsid w:val="00437175"/>
    <w:rsid w:val="00437390"/>
    <w:rsid w:val="004377FD"/>
    <w:rsid w:val="00437A0A"/>
    <w:rsid w:val="00437DAF"/>
    <w:rsid w:val="00437DB8"/>
    <w:rsid w:val="00437FF4"/>
    <w:rsid w:val="004406AD"/>
    <w:rsid w:val="004408B8"/>
    <w:rsid w:val="00440C46"/>
    <w:rsid w:val="00441327"/>
    <w:rsid w:val="004418D1"/>
    <w:rsid w:val="00441BA9"/>
    <w:rsid w:val="00441E64"/>
    <w:rsid w:val="004423DB"/>
    <w:rsid w:val="004428BB"/>
    <w:rsid w:val="00442965"/>
    <w:rsid w:val="00442AE5"/>
    <w:rsid w:val="00442DF9"/>
    <w:rsid w:val="00442ED8"/>
    <w:rsid w:val="00443056"/>
    <w:rsid w:val="0044305B"/>
    <w:rsid w:val="0044363A"/>
    <w:rsid w:val="0044371B"/>
    <w:rsid w:val="00443C30"/>
    <w:rsid w:val="00443E29"/>
    <w:rsid w:val="0044433C"/>
    <w:rsid w:val="004443CE"/>
    <w:rsid w:val="00444AE6"/>
    <w:rsid w:val="00444D29"/>
    <w:rsid w:val="00444DFB"/>
    <w:rsid w:val="00444E2D"/>
    <w:rsid w:val="004453DC"/>
    <w:rsid w:val="004455C7"/>
    <w:rsid w:val="0044580E"/>
    <w:rsid w:val="00445AF2"/>
    <w:rsid w:val="00446097"/>
    <w:rsid w:val="00446480"/>
    <w:rsid w:val="0044654E"/>
    <w:rsid w:val="00446992"/>
    <w:rsid w:val="00446ADA"/>
    <w:rsid w:val="00446B02"/>
    <w:rsid w:val="00446CB5"/>
    <w:rsid w:val="00446D2B"/>
    <w:rsid w:val="00446E65"/>
    <w:rsid w:val="00446FC1"/>
    <w:rsid w:val="0044702A"/>
    <w:rsid w:val="00447035"/>
    <w:rsid w:val="004476A6"/>
    <w:rsid w:val="00450308"/>
    <w:rsid w:val="004504CE"/>
    <w:rsid w:val="0045174C"/>
    <w:rsid w:val="00451962"/>
    <w:rsid w:val="00451BED"/>
    <w:rsid w:val="00451E80"/>
    <w:rsid w:val="00451FD3"/>
    <w:rsid w:val="004527BC"/>
    <w:rsid w:val="00452E06"/>
    <w:rsid w:val="00453025"/>
    <w:rsid w:val="00453186"/>
    <w:rsid w:val="00453417"/>
    <w:rsid w:val="00453B6B"/>
    <w:rsid w:val="00453BC1"/>
    <w:rsid w:val="004541F1"/>
    <w:rsid w:val="0045499A"/>
    <w:rsid w:val="004549A9"/>
    <w:rsid w:val="00454FB0"/>
    <w:rsid w:val="004550F8"/>
    <w:rsid w:val="004551E0"/>
    <w:rsid w:val="004556D7"/>
    <w:rsid w:val="00455960"/>
    <w:rsid w:val="00455C90"/>
    <w:rsid w:val="00456204"/>
    <w:rsid w:val="004567BA"/>
    <w:rsid w:val="00456A09"/>
    <w:rsid w:val="00457005"/>
    <w:rsid w:val="0045756C"/>
    <w:rsid w:val="004575E7"/>
    <w:rsid w:val="0045760E"/>
    <w:rsid w:val="004576EB"/>
    <w:rsid w:val="004579CF"/>
    <w:rsid w:val="00457E78"/>
    <w:rsid w:val="004605B3"/>
    <w:rsid w:val="00460825"/>
    <w:rsid w:val="00460889"/>
    <w:rsid w:val="00460C39"/>
    <w:rsid w:val="004616B4"/>
    <w:rsid w:val="00461830"/>
    <w:rsid w:val="00461B08"/>
    <w:rsid w:val="00461EFE"/>
    <w:rsid w:val="0046241B"/>
    <w:rsid w:val="004628D1"/>
    <w:rsid w:val="00462D34"/>
    <w:rsid w:val="00462FB0"/>
    <w:rsid w:val="00463296"/>
    <w:rsid w:val="00463356"/>
    <w:rsid w:val="00463482"/>
    <w:rsid w:val="00463485"/>
    <w:rsid w:val="00463EEA"/>
    <w:rsid w:val="00463FF4"/>
    <w:rsid w:val="0046428E"/>
    <w:rsid w:val="004642AF"/>
    <w:rsid w:val="004642DB"/>
    <w:rsid w:val="00464469"/>
    <w:rsid w:val="004645A6"/>
    <w:rsid w:val="004648CA"/>
    <w:rsid w:val="00464E72"/>
    <w:rsid w:val="004655BB"/>
    <w:rsid w:val="0046593B"/>
    <w:rsid w:val="00465E06"/>
    <w:rsid w:val="00465FB1"/>
    <w:rsid w:val="004662D1"/>
    <w:rsid w:val="00466820"/>
    <w:rsid w:val="00466921"/>
    <w:rsid w:val="004669CD"/>
    <w:rsid w:val="004677E9"/>
    <w:rsid w:val="00467A90"/>
    <w:rsid w:val="0047016E"/>
    <w:rsid w:val="00470283"/>
    <w:rsid w:val="00470F52"/>
    <w:rsid w:val="004710AD"/>
    <w:rsid w:val="00471124"/>
    <w:rsid w:val="004712CF"/>
    <w:rsid w:val="004714B5"/>
    <w:rsid w:val="0047171D"/>
    <w:rsid w:val="00472432"/>
    <w:rsid w:val="004728A4"/>
    <w:rsid w:val="00472CD1"/>
    <w:rsid w:val="00472DF4"/>
    <w:rsid w:val="0047306D"/>
    <w:rsid w:val="004731B8"/>
    <w:rsid w:val="00473235"/>
    <w:rsid w:val="00473994"/>
    <w:rsid w:val="00473ACA"/>
    <w:rsid w:val="00473C2C"/>
    <w:rsid w:val="00473D6B"/>
    <w:rsid w:val="00474260"/>
    <w:rsid w:val="0047432D"/>
    <w:rsid w:val="004744B7"/>
    <w:rsid w:val="00474BE5"/>
    <w:rsid w:val="00474DD5"/>
    <w:rsid w:val="00475652"/>
    <w:rsid w:val="004757A7"/>
    <w:rsid w:val="00475886"/>
    <w:rsid w:val="00475B36"/>
    <w:rsid w:val="00475D10"/>
    <w:rsid w:val="00476723"/>
    <w:rsid w:val="00476A4D"/>
    <w:rsid w:val="00476AC8"/>
    <w:rsid w:val="00476ACF"/>
    <w:rsid w:val="00476C65"/>
    <w:rsid w:val="00476D0E"/>
    <w:rsid w:val="0047715F"/>
    <w:rsid w:val="004774C5"/>
    <w:rsid w:val="00477709"/>
    <w:rsid w:val="0047792C"/>
    <w:rsid w:val="00477A7D"/>
    <w:rsid w:val="00480726"/>
    <w:rsid w:val="00480A24"/>
    <w:rsid w:val="00481039"/>
    <w:rsid w:val="00481195"/>
    <w:rsid w:val="0048132F"/>
    <w:rsid w:val="004813D3"/>
    <w:rsid w:val="00481873"/>
    <w:rsid w:val="004826F6"/>
    <w:rsid w:val="004827E6"/>
    <w:rsid w:val="0048284C"/>
    <w:rsid w:val="00482A5C"/>
    <w:rsid w:val="00482BA8"/>
    <w:rsid w:val="00482BBE"/>
    <w:rsid w:val="00482C14"/>
    <w:rsid w:val="00482E6F"/>
    <w:rsid w:val="0048377F"/>
    <w:rsid w:val="00483F13"/>
    <w:rsid w:val="00483F47"/>
    <w:rsid w:val="0048413D"/>
    <w:rsid w:val="004844F9"/>
    <w:rsid w:val="004848E2"/>
    <w:rsid w:val="00484A5F"/>
    <w:rsid w:val="00484C12"/>
    <w:rsid w:val="00484C39"/>
    <w:rsid w:val="00484CE8"/>
    <w:rsid w:val="00484D01"/>
    <w:rsid w:val="00484D06"/>
    <w:rsid w:val="00485341"/>
    <w:rsid w:val="004854A0"/>
    <w:rsid w:val="00485F25"/>
    <w:rsid w:val="004866B1"/>
    <w:rsid w:val="0048676D"/>
    <w:rsid w:val="00486B4E"/>
    <w:rsid w:val="00486E08"/>
    <w:rsid w:val="0048766D"/>
    <w:rsid w:val="004878CA"/>
    <w:rsid w:val="00487B81"/>
    <w:rsid w:val="00490283"/>
    <w:rsid w:val="0049032A"/>
    <w:rsid w:val="004915D3"/>
    <w:rsid w:val="00491684"/>
    <w:rsid w:val="00491B0B"/>
    <w:rsid w:val="00491BBC"/>
    <w:rsid w:val="00491F3E"/>
    <w:rsid w:val="0049204B"/>
    <w:rsid w:val="00492096"/>
    <w:rsid w:val="00492A56"/>
    <w:rsid w:val="00493244"/>
    <w:rsid w:val="0049335A"/>
    <w:rsid w:val="00493654"/>
    <w:rsid w:val="0049382B"/>
    <w:rsid w:val="00493A3B"/>
    <w:rsid w:val="004940F6"/>
    <w:rsid w:val="004942D1"/>
    <w:rsid w:val="004945BD"/>
    <w:rsid w:val="004946A6"/>
    <w:rsid w:val="00494765"/>
    <w:rsid w:val="00494874"/>
    <w:rsid w:val="004948AE"/>
    <w:rsid w:val="00495381"/>
    <w:rsid w:val="0049551E"/>
    <w:rsid w:val="004955BB"/>
    <w:rsid w:val="00495646"/>
    <w:rsid w:val="00495657"/>
    <w:rsid w:val="00495808"/>
    <w:rsid w:val="00495C4F"/>
    <w:rsid w:val="00495E74"/>
    <w:rsid w:val="00495F24"/>
    <w:rsid w:val="0049617F"/>
    <w:rsid w:val="00496198"/>
    <w:rsid w:val="004968E2"/>
    <w:rsid w:val="00497AE4"/>
    <w:rsid w:val="00497B56"/>
    <w:rsid w:val="004A01EA"/>
    <w:rsid w:val="004A07BC"/>
    <w:rsid w:val="004A0847"/>
    <w:rsid w:val="004A0B61"/>
    <w:rsid w:val="004A0EF4"/>
    <w:rsid w:val="004A1087"/>
    <w:rsid w:val="004A1260"/>
    <w:rsid w:val="004A14F0"/>
    <w:rsid w:val="004A1892"/>
    <w:rsid w:val="004A193D"/>
    <w:rsid w:val="004A1CC0"/>
    <w:rsid w:val="004A1D48"/>
    <w:rsid w:val="004A2016"/>
    <w:rsid w:val="004A2459"/>
    <w:rsid w:val="004A2559"/>
    <w:rsid w:val="004A259F"/>
    <w:rsid w:val="004A25DA"/>
    <w:rsid w:val="004A28A6"/>
    <w:rsid w:val="004A2CF4"/>
    <w:rsid w:val="004A3182"/>
    <w:rsid w:val="004A321A"/>
    <w:rsid w:val="004A38A9"/>
    <w:rsid w:val="004A3A43"/>
    <w:rsid w:val="004A3A9A"/>
    <w:rsid w:val="004A3AE7"/>
    <w:rsid w:val="004A3B01"/>
    <w:rsid w:val="004A41E7"/>
    <w:rsid w:val="004A429E"/>
    <w:rsid w:val="004A431D"/>
    <w:rsid w:val="004A4B8B"/>
    <w:rsid w:val="004A4D35"/>
    <w:rsid w:val="004A5120"/>
    <w:rsid w:val="004A546C"/>
    <w:rsid w:val="004A5689"/>
    <w:rsid w:val="004A57FE"/>
    <w:rsid w:val="004A5C65"/>
    <w:rsid w:val="004A5DC2"/>
    <w:rsid w:val="004A5E7D"/>
    <w:rsid w:val="004A5F51"/>
    <w:rsid w:val="004A5F84"/>
    <w:rsid w:val="004A60F1"/>
    <w:rsid w:val="004A65C1"/>
    <w:rsid w:val="004A6793"/>
    <w:rsid w:val="004A6879"/>
    <w:rsid w:val="004A689E"/>
    <w:rsid w:val="004A6B66"/>
    <w:rsid w:val="004A6CF7"/>
    <w:rsid w:val="004A6E7C"/>
    <w:rsid w:val="004A753C"/>
    <w:rsid w:val="004A76A0"/>
    <w:rsid w:val="004A77D9"/>
    <w:rsid w:val="004A7849"/>
    <w:rsid w:val="004A79EF"/>
    <w:rsid w:val="004A7B73"/>
    <w:rsid w:val="004A7EE7"/>
    <w:rsid w:val="004A7F0C"/>
    <w:rsid w:val="004B0149"/>
    <w:rsid w:val="004B0338"/>
    <w:rsid w:val="004B0DEA"/>
    <w:rsid w:val="004B0F2A"/>
    <w:rsid w:val="004B14E1"/>
    <w:rsid w:val="004B17BE"/>
    <w:rsid w:val="004B18F2"/>
    <w:rsid w:val="004B1C68"/>
    <w:rsid w:val="004B2DF7"/>
    <w:rsid w:val="004B2F40"/>
    <w:rsid w:val="004B3102"/>
    <w:rsid w:val="004B3975"/>
    <w:rsid w:val="004B3E71"/>
    <w:rsid w:val="004B41E7"/>
    <w:rsid w:val="004B4437"/>
    <w:rsid w:val="004B46B6"/>
    <w:rsid w:val="004B4A29"/>
    <w:rsid w:val="004B4A50"/>
    <w:rsid w:val="004B4C0F"/>
    <w:rsid w:val="004B4DDC"/>
    <w:rsid w:val="004B4E35"/>
    <w:rsid w:val="004B4E64"/>
    <w:rsid w:val="004B5189"/>
    <w:rsid w:val="004B52CD"/>
    <w:rsid w:val="004B5C83"/>
    <w:rsid w:val="004B625D"/>
    <w:rsid w:val="004B6519"/>
    <w:rsid w:val="004B6737"/>
    <w:rsid w:val="004B6B2C"/>
    <w:rsid w:val="004B6B71"/>
    <w:rsid w:val="004B7CA0"/>
    <w:rsid w:val="004C0148"/>
    <w:rsid w:val="004C039D"/>
    <w:rsid w:val="004C06E5"/>
    <w:rsid w:val="004C0850"/>
    <w:rsid w:val="004C0F79"/>
    <w:rsid w:val="004C14F1"/>
    <w:rsid w:val="004C1E1D"/>
    <w:rsid w:val="004C3325"/>
    <w:rsid w:val="004C3506"/>
    <w:rsid w:val="004C3552"/>
    <w:rsid w:val="004C39C0"/>
    <w:rsid w:val="004C46ED"/>
    <w:rsid w:val="004C4BAC"/>
    <w:rsid w:val="004C5026"/>
    <w:rsid w:val="004C5116"/>
    <w:rsid w:val="004C512A"/>
    <w:rsid w:val="004C561F"/>
    <w:rsid w:val="004C59A2"/>
    <w:rsid w:val="004C5BB9"/>
    <w:rsid w:val="004C60C0"/>
    <w:rsid w:val="004C6B77"/>
    <w:rsid w:val="004C6C24"/>
    <w:rsid w:val="004C6CEA"/>
    <w:rsid w:val="004C6DF0"/>
    <w:rsid w:val="004C710F"/>
    <w:rsid w:val="004C768D"/>
    <w:rsid w:val="004C7A6C"/>
    <w:rsid w:val="004C7AA3"/>
    <w:rsid w:val="004C7D00"/>
    <w:rsid w:val="004C7F85"/>
    <w:rsid w:val="004D008B"/>
    <w:rsid w:val="004D012C"/>
    <w:rsid w:val="004D05A0"/>
    <w:rsid w:val="004D0961"/>
    <w:rsid w:val="004D0D21"/>
    <w:rsid w:val="004D0D53"/>
    <w:rsid w:val="004D0F6A"/>
    <w:rsid w:val="004D12D0"/>
    <w:rsid w:val="004D151F"/>
    <w:rsid w:val="004D1955"/>
    <w:rsid w:val="004D1C17"/>
    <w:rsid w:val="004D1EBA"/>
    <w:rsid w:val="004D217C"/>
    <w:rsid w:val="004D228B"/>
    <w:rsid w:val="004D2304"/>
    <w:rsid w:val="004D23DB"/>
    <w:rsid w:val="004D249B"/>
    <w:rsid w:val="004D305C"/>
    <w:rsid w:val="004D3116"/>
    <w:rsid w:val="004D33E7"/>
    <w:rsid w:val="004D35D1"/>
    <w:rsid w:val="004D3613"/>
    <w:rsid w:val="004D3858"/>
    <w:rsid w:val="004D3896"/>
    <w:rsid w:val="004D3AC9"/>
    <w:rsid w:val="004D48AD"/>
    <w:rsid w:val="004D4A9D"/>
    <w:rsid w:val="004D4B15"/>
    <w:rsid w:val="004D4DB9"/>
    <w:rsid w:val="004D4F5C"/>
    <w:rsid w:val="004D53F4"/>
    <w:rsid w:val="004D54B3"/>
    <w:rsid w:val="004D58C3"/>
    <w:rsid w:val="004D5C5D"/>
    <w:rsid w:val="004D6229"/>
    <w:rsid w:val="004D6577"/>
    <w:rsid w:val="004D669B"/>
    <w:rsid w:val="004D6877"/>
    <w:rsid w:val="004D6941"/>
    <w:rsid w:val="004D6A00"/>
    <w:rsid w:val="004D6EA8"/>
    <w:rsid w:val="004D6F93"/>
    <w:rsid w:val="004D74E6"/>
    <w:rsid w:val="004D7518"/>
    <w:rsid w:val="004D77FB"/>
    <w:rsid w:val="004D790A"/>
    <w:rsid w:val="004D7FCD"/>
    <w:rsid w:val="004E0111"/>
    <w:rsid w:val="004E02B0"/>
    <w:rsid w:val="004E02F4"/>
    <w:rsid w:val="004E032C"/>
    <w:rsid w:val="004E035D"/>
    <w:rsid w:val="004E0654"/>
    <w:rsid w:val="004E0721"/>
    <w:rsid w:val="004E0894"/>
    <w:rsid w:val="004E10CE"/>
    <w:rsid w:val="004E135D"/>
    <w:rsid w:val="004E247B"/>
    <w:rsid w:val="004E2B7E"/>
    <w:rsid w:val="004E373F"/>
    <w:rsid w:val="004E3A06"/>
    <w:rsid w:val="004E3BFA"/>
    <w:rsid w:val="004E4037"/>
    <w:rsid w:val="004E41B8"/>
    <w:rsid w:val="004E42FE"/>
    <w:rsid w:val="004E4595"/>
    <w:rsid w:val="004E498E"/>
    <w:rsid w:val="004E4D3B"/>
    <w:rsid w:val="004E5963"/>
    <w:rsid w:val="004E5B61"/>
    <w:rsid w:val="004E5FBE"/>
    <w:rsid w:val="004E6038"/>
    <w:rsid w:val="004E6411"/>
    <w:rsid w:val="004E6543"/>
    <w:rsid w:val="004E678D"/>
    <w:rsid w:val="004E69CD"/>
    <w:rsid w:val="004E6B29"/>
    <w:rsid w:val="004E6E12"/>
    <w:rsid w:val="004E6EE9"/>
    <w:rsid w:val="004E73C8"/>
    <w:rsid w:val="004E785A"/>
    <w:rsid w:val="004E789D"/>
    <w:rsid w:val="004E7C87"/>
    <w:rsid w:val="004F0985"/>
    <w:rsid w:val="004F1047"/>
    <w:rsid w:val="004F162E"/>
    <w:rsid w:val="004F1A20"/>
    <w:rsid w:val="004F2149"/>
    <w:rsid w:val="004F21A0"/>
    <w:rsid w:val="004F27D8"/>
    <w:rsid w:val="004F2C42"/>
    <w:rsid w:val="004F2D47"/>
    <w:rsid w:val="004F2F29"/>
    <w:rsid w:val="004F3285"/>
    <w:rsid w:val="004F351A"/>
    <w:rsid w:val="004F35C9"/>
    <w:rsid w:val="004F3629"/>
    <w:rsid w:val="004F3B86"/>
    <w:rsid w:val="004F4E8C"/>
    <w:rsid w:val="004F52B6"/>
    <w:rsid w:val="004F52DA"/>
    <w:rsid w:val="004F5B7C"/>
    <w:rsid w:val="004F5CD1"/>
    <w:rsid w:val="004F5E92"/>
    <w:rsid w:val="004F5F13"/>
    <w:rsid w:val="004F64FB"/>
    <w:rsid w:val="004F65EA"/>
    <w:rsid w:val="004F675C"/>
    <w:rsid w:val="004F69A9"/>
    <w:rsid w:val="004F6AF3"/>
    <w:rsid w:val="004F78B4"/>
    <w:rsid w:val="004F7900"/>
    <w:rsid w:val="004F7CC1"/>
    <w:rsid w:val="005003AE"/>
    <w:rsid w:val="005009DA"/>
    <w:rsid w:val="00500AA8"/>
    <w:rsid w:val="00500B75"/>
    <w:rsid w:val="00500C0A"/>
    <w:rsid w:val="00500CC1"/>
    <w:rsid w:val="0050104A"/>
    <w:rsid w:val="00501629"/>
    <w:rsid w:val="00501958"/>
    <w:rsid w:val="00501B4D"/>
    <w:rsid w:val="00501B6F"/>
    <w:rsid w:val="00501BB3"/>
    <w:rsid w:val="00502345"/>
    <w:rsid w:val="00502B26"/>
    <w:rsid w:val="00503411"/>
    <w:rsid w:val="005036AF"/>
    <w:rsid w:val="00503804"/>
    <w:rsid w:val="0050394D"/>
    <w:rsid w:val="005040C3"/>
    <w:rsid w:val="0050431A"/>
    <w:rsid w:val="005043E3"/>
    <w:rsid w:val="0050451B"/>
    <w:rsid w:val="005046EE"/>
    <w:rsid w:val="00504A2F"/>
    <w:rsid w:val="005054E6"/>
    <w:rsid w:val="00505787"/>
    <w:rsid w:val="005057E4"/>
    <w:rsid w:val="00505F12"/>
    <w:rsid w:val="005061ED"/>
    <w:rsid w:val="005065BB"/>
    <w:rsid w:val="005066E8"/>
    <w:rsid w:val="00506A31"/>
    <w:rsid w:val="00506F3E"/>
    <w:rsid w:val="005071D6"/>
    <w:rsid w:val="0050746D"/>
    <w:rsid w:val="00507540"/>
    <w:rsid w:val="005077D7"/>
    <w:rsid w:val="00507935"/>
    <w:rsid w:val="0050797D"/>
    <w:rsid w:val="00507B81"/>
    <w:rsid w:val="00510331"/>
    <w:rsid w:val="005107E4"/>
    <w:rsid w:val="00510BD2"/>
    <w:rsid w:val="00510C16"/>
    <w:rsid w:val="00510DCA"/>
    <w:rsid w:val="00511815"/>
    <w:rsid w:val="00511CD2"/>
    <w:rsid w:val="00512920"/>
    <w:rsid w:val="00512A64"/>
    <w:rsid w:val="00512B93"/>
    <w:rsid w:val="00512D40"/>
    <w:rsid w:val="00512DD4"/>
    <w:rsid w:val="00513204"/>
    <w:rsid w:val="00513CA5"/>
    <w:rsid w:val="0051441C"/>
    <w:rsid w:val="0051444B"/>
    <w:rsid w:val="00514BDB"/>
    <w:rsid w:val="00515362"/>
    <w:rsid w:val="0051568E"/>
    <w:rsid w:val="00515695"/>
    <w:rsid w:val="0051569C"/>
    <w:rsid w:val="00515BE3"/>
    <w:rsid w:val="00515F2E"/>
    <w:rsid w:val="00516231"/>
    <w:rsid w:val="005163F9"/>
    <w:rsid w:val="00516772"/>
    <w:rsid w:val="0051688D"/>
    <w:rsid w:val="00516CBA"/>
    <w:rsid w:val="00517160"/>
    <w:rsid w:val="0051730E"/>
    <w:rsid w:val="005173D0"/>
    <w:rsid w:val="0051745D"/>
    <w:rsid w:val="00517683"/>
    <w:rsid w:val="005176E4"/>
    <w:rsid w:val="00517891"/>
    <w:rsid w:val="00517ACB"/>
    <w:rsid w:val="00517DD4"/>
    <w:rsid w:val="00517E08"/>
    <w:rsid w:val="00517F1F"/>
    <w:rsid w:val="005200E9"/>
    <w:rsid w:val="0052053D"/>
    <w:rsid w:val="00520A32"/>
    <w:rsid w:val="00520A43"/>
    <w:rsid w:val="00520BFB"/>
    <w:rsid w:val="005212E2"/>
    <w:rsid w:val="00521747"/>
    <w:rsid w:val="00521763"/>
    <w:rsid w:val="00521B16"/>
    <w:rsid w:val="005226CD"/>
    <w:rsid w:val="005227A3"/>
    <w:rsid w:val="00523067"/>
    <w:rsid w:val="00523639"/>
    <w:rsid w:val="00523789"/>
    <w:rsid w:val="0052381D"/>
    <w:rsid w:val="00523897"/>
    <w:rsid w:val="0052392F"/>
    <w:rsid w:val="0052414A"/>
    <w:rsid w:val="0052443E"/>
    <w:rsid w:val="005245B1"/>
    <w:rsid w:val="005246A1"/>
    <w:rsid w:val="00524B8A"/>
    <w:rsid w:val="00524DF0"/>
    <w:rsid w:val="00524FCA"/>
    <w:rsid w:val="00525101"/>
    <w:rsid w:val="005253C3"/>
    <w:rsid w:val="00525518"/>
    <w:rsid w:val="0052558B"/>
    <w:rsid w:val="00525C1F"/>
    <w:rsid w:val="00525C7E"/>
    <w:rsid w:val="00525E1B"/>
    <w:rsid w:val="00525FC5"/>
    <w:rsid w:val="005261D1"/>
    <w:rsid w:val="00526364"/>
    <w:rsid w:val="0052654F"/>
    <w:rsid w:val="0052671E"/>
    <w:rsid w:val="00526770"/>
    <w:rsid w:val="00526844"/>
    <w:rsid w:val="0052685D"/>
    <w:rsid w:val="005268CA"/>
    <w:rsid w:val="005268CE"/>
    <w:rsid w:val="00526BB3"/>
    <w:rsid w:val="00526F0C"/>
    <w:rsid w:val="005275F3"/>
    <w:rsid w:val="0052763C"/>
    <w:rsid w:val="0052778C"/>
    <w:rsid w:val="005306F0"/>
    <w:rsid w:val="00530A0F"/>
    <w:rsid w:val="00530BF6"/>
    <w:rsid w:val="00530DB5"/>
    <w:rsid w:val="00530F4F"/>
    <w:rsid w:val="005310F7"/>
    <w:rsid w:val="00531323"/>
    <w:rsid w:val="0053157C"/>
    <w:rsid w:val="00531627"/>
    <w:rsid w:val="00531BE7"/>
    <w:rsid w:val="00531D8D"/>
    <w:rsid w:val="0053279B"/>
    <w:rsid w:val="0053294E"/>
    <w:rsid w:val="00532AF6"/>
    <w:rsid w:val="00532DE7"/>
    <w:rsid w:val="00533055"/>
    <w:rsid w:val="005331F7"/>
    <w:rsid w:val="00533C74"/>
    <w:rsid w:val="00533DCC"/>
    <w:rsid w:val="00533F3F"/>
    <w:rsid w:val="00533FB4"/>
    <w:rsid w:val="005342BE"/>
    <w:rsid w:val="00534553"/>
    <w:rsid w:val="00534795"/>
    <w:rsid w:val="00534DCF"/>
    <w:rsid w:val="00534FA1"/>
    <w:rsid w:val="00535037"/>
    <w:rsid w:val="00535498"/>
    <w:rsid w:val="00535693"/>
    <w:rsid w:val="00535E3F"/>
    <w:rsid w:val="00536439"/>
    <w:rsid w:val="00536440"/>
    <w:rsid w:val="005364E9"/>
    <w:rsid w:val="00536CA3"/>
    <w:rsid w:val="00537019"/>
    <w:rsid w:val="0053797B"/>
    <w:rsid w:val="00537A06"/>
    <w:rsid w:val="00537ABB"/>
    <w:rsid w:val="00537D22"/>
    <w:rsid w:val="00537E55"/>
    <w:rsid w:val="00540036"/>
    <w:rsid w:val="0054008A"/>
    <w:rsid w:val="00540151"/>
    <w:rsid w:val="00541076"/>
    <w:rsid w:val="00541B47"/>
    <w:rsid w:val="00541B71"/>
    <w:rsid w:val="00541B8D"/>
    <w:rsid w:val="00541CB5"/>
    <w:rsid w:val="00541E0E"/>
    <w:rsid w:val="0054202D"/>
    <w:rsid w:val="005423F6"/>
    <w:rsid w:val="00542D0F"/>
    <w:rsid w:val="00542D43"/>
    <w:rsid w:val="00542DD6"/>
    <w:rsid w:val="00542E85"/>
    <w:rsid w:val="00543017"/>
    <w:rsid w:val="0054306F"/>
    <w:rsid w:val="005432D8"/>
    <w:rsid w:val="0054345F"/>
    <w:rsid w:val="00543B29"/>
    <w:rsid w:val="00543EBA"/>
    <w:rsid w:val="005447D4"/>
    <w:rsid w:val="00544E67"/>
    <w:rsid w:val="00544EDB"/>
    <w:rsid w:val="005450F0"/>
    <w:rsid w:val="00545156"/>
    <w:rsid w:val="00545852"/>
    <w:rsid w:val="00545E4B"/>
    <w:rsid w:val="005460AC"/>
    <w:rsid w:val="0054615D"/>
    <w:rsid w:val="00546E2A"/>
    <w:rsid w:val="005473CA"/>
    <w:rsid w:val="00547A28"/>
    <w:rsid w:val="00547C0C"/>
    <w:rsid w:val="00547CF3"/>
    <w:rsid w:val="00550497"/>
    <w:rsid w:val="00550748"/>
    <w:rsid w:val="0055098C"/>
    <w:rsid w:val="005510A1"/>
    <w:rsid w:val="00551554"/>
    <w:rsid w:val="00551C2A"/>
    <w:rsid w:val="00552358"/>
    <w:rsid w:val="00552448"/>
    <w:rsid w:val="00552698"/>
    <w:rsid w:val="00552BF8"/>
    <w:rsid w:val="00552D50"/>
    <w:rsid w:val="00553323"/>
    <w:rsid w:val="00553364"/>
    <w:rsid w:val="00553B7A"/>
    <w:rsid w:val="00554A33"/>
    <w:rsid w:val="00554DFE"/>
    <w:rsid w:val="00554E06"/>
    <w:rsid w:val="00554EA4"/>
    <w:rsid w:val="00556472"/>
    <w:rsid w:val="00556676"/>
    <w:rsid w:val="005566BE"/>
    <w:rsid w:val="0055670F"/>
    <w:rsid w:val="005569DD"/>
    <w:rsid w:val="00556DCB"/>
    <w:rsid w:val="00556E67"/>
    <w:rsid w:val="0055730D"/>
    <w:rsid w:val="005573A8"/>
    <w:rsid w:val="005575FC"/>
    <w:rsid w:val="00557703"/>
    <w:rsid w:val="00557E77"/>
    <w:rsid w:val="00560088"/>
    <w:rsid w:val="0056010E"/>
    <w:rsid w:val="005602F7"/>
    <w:rsid w:val="00560411"/>
    <w:rsid w:val="00560990"/>
    <w:rsid w:val="00560AB1"/>
    <w:rsid w:val="00561300"/>
    <w:rsid w:val="00561898"/>
    <w:rsid w:val="00561905"/>
    <w:rsid w:val="00561D0B"/>
    <w:rsid w:val="00561F9D"/>
    <w:rsid w:val="00562723"/>
    <w:rsid w:val="00562992"/>
    <w:rsid w:val="005634C9"/>
    <w:rsid w:val="005639AC"/>
    <w:rsid w:val="00563B93"/>
    <w:rsid w:val="00563C21"/>
    <w:rsid w:val="005647B6"/>
    <w:rsid w:val="0056500A"/>
    <w:rsid w:val="005651C9"/>
    <w:rsid w:val="005653FA"/>
    <w:rsid w:val="005654D8"/>
    <w:rsid w:val="00565840"/>
    <w:rsid w:val="00565F89"/>
    <w:rsid w:val="00565F93"/>
    <w:rsid w:val="0056611B"/>
    <w:rsid w:val="0056637C"/>
    <w:rsid w:val="0056639B"/>
    <w:rsid w:val="0056646F"/>
    <w:rsid w:val="005668C6"/>
    <w:rsid w:val="00566A9F"/>
    <w:rsid w:val="00566EE0"/>
    <w:rsid w:val="00567145"/>
    <w:rsid w:val="005673B6"/>
    <w:rsid w:val="00567517"/>
    <w:rsid w:val="00570E47"/>
    <w:rsid w:val="00572025"/>
    <w:rsid w:val="0057217C"/>
    <w:rsid w:val="0057242C"/>
    <w:rsid w:val="005727A5"/>
    <w:rsid w:val="00572898"/>
    <w:rsid w:val="005728B9"/>
    <w:rsid w:val="00572BF8"/>
    <w:rsid w:val="00572EBE"/>
    <w:rsid w:val="00572F5A"/>
    <w:rsid w:val="00573311"/>
    <w:rsid w:val="00573DA6"/>
    <w:rsid w:val="00573F3D"/>
    <w:rsid w:val="00573FAB"/>
    <w:rsid w:val="00574121"/>
    <w:rsid w:val="00574265"/>
    <w:rsid w:val="0057427B"/>
    <w:rsid w:val="005742C1"/>
    <w:rsid w:val="005744AA"/>
    <w:rsid w:val="005746A6"/>
    <w:rsid w:val="005749CA"/>
    <w:rsid w:val="00574A02"/>
    <w:rsid w:val="00574E11"/>
    <w:rsid w:val="005750A7"/>
    <w:rsid w:val="00575643"/>
    <w:rsid w:val="00575D48"/>
    <w:rsid w:val="00575F21"/>
    <w:rsid w:val="0057632F"/>
    <w:rsid w:val="00576659"/>
    <w:rsid w:val="005766FF"/>
    <w:rsid w:val="00576FD9"/>
    <w:rsid w:val="00577460"/>
    <w:rsid w:val="00580022"/>
    <w:rsid w:val="005803A2"/>
    <w:rsid w:val="0058088F"/>
    <w:rsid w:val="00580C20"/>
    <w:rsid w:val="00580F1E"/>
    <w:rsid w:val="005811C4"/>
    <w:rsid w:val="005811DE"/>
    <w:rsid w:val="0058173C"/>
    <w:rsid w:val="00582306"/>
    <w:rsid w:val="005824C3"/>
    <w:rsid w:val="005825FD"/>
    <w:rsid w:val="00582625"/>
    <w:rsid w:val="00582793"/>
    <w:rsid w:val="005827D1"/>
    <w:rsid w:val="00582977"/>
    <w:rsid w:val="00582C36"/>
    <w:rsid w:val="00582C8A"/>
    <w:rsid w:val="0058393D"/>
    <w:rsid w:val="00583D70"/>
    <w:rsid w:val="00583EFA"/>
    <w:rsid w:val="00583F17"/>
    <w:rsid w:val="00584DF4"/>
    <w:rsid w:val="00585337"/>
    <w:rsid w:val="005859C4"/>
    <w:rsid w:val="00585B48"/>
    <w:rsid w:val="00585F17"/>
    <w:rsid w:val="005862AC"/>
    <w:rsid w:val="005868F4"/>
    <w:rsid w:val="00586BB4"/>
    <w:rsid w:val="0058788C"/>
    <w:rsid w:val="005879F4"/>
    <w:rsid w:val="00587D86"/>
    <w:rsid w:val="00590062"/>
    <w:rsid w:val="005900D1"/>
    <w:rsid w:val="00590114"/>
    <w:rsid w:val="005902DE"/>
    <w:rsid w:val="0059056D"/>
    <w:rsid w:val="00590E2E"/>
    <w:rsid w:val="00590F98"/>
    <w:rsid w:val="005911DC"/>
    <w:rsid w:val="005912B8"/>
    <w:rsid w:val="0059185A"/>
    <w:rsid w:val="00591FA9"/>
    <w:rsid w:val="005920EC"/>
    <w:rsid w:val="00592433"/>
    <w:rsid w:val="005925A9"/>
    <w:rsid w:val="00593048"/>
    <w:rsid w:val="0059324D"/>
    <w:rsid w:val="00593307"/>
    <w:rsid w:val="00593727"/>
    <w:rsid w:val="00594092"/>
    <w:rsid w:val="005940C1"/>
    <w:rsid w:val="00594F76"/>
    <w:rsid w:val="005950D8"/>
    <w:rsid w:val="005950DF"/>
    <w:rsid w:val="005951A9"/>
    <w:rsid w:val="005952ED"/>
    <w:rsid w:val="00595898"/>
    <w:rsid w:val="00595CA6"/>
    <w:rsid w:val="00595DD1"/>
    <w:rsid w:val="005960C8"/>
    <w:rsid w:val="005966BB"/>
    <w:rsid w:val="005968A9"/>
    <w:rsid w:val="00596EC5"/>
    <w:rsid w:val="00597227"/>
    <w:rsid w:val="0059722B"/>
    <w:rsid w:val="005973A1"/>
    <w:rsid w:val="005975AE"/>
    <w:rsid w:val="0059775A"/>
    <w:rsid w:val="00597901"/>
    <w:rsid w:val="00597C60"/>
    <w:rsid w:val="00597FE5"/>
    <w:rsid w:val="005A00DF"/>
    <w:rsid w:val="005A0202"/>
    <w:rsid w:val="005A0677"/>
    <w:rsid w:val="005A077F"/>
    <w:rsid w:val="005A085C"/>
    <w:rsid w:val="005A0A93"/>
    <w:rsid w:val="005A160B"/>
    <w:rsid w:val="005A1AD6"/>
    <w:rsid w:val="005A1E36"/>
    <w:rsid w:val="005A20A4"/>
    <w:rsid w:val="005A2393"/>
    <w:rsid w:val="005A25E8"/>
    <w:rsid w:val="005A2761"/>
    <w:rsid w:val="005A2837"/>
    <w:rsid w:val="005A2965"/>
    <w:rsid w:val="005A2A5F"/>
    <w:rsid w:val="005A3107"/>
    <w:rsid w:val="005A33EF"/>
    <w:rsid w:val="005A3650"/>
    <w:rsid w:val="005A3909"/>
    <w:rsid w:val="005A3B29"/>
    <w:rsid w:val="005A418C"/>
    <w:rsid w:val="005A41F1"/>
    <w:rsid w:val="005A434C"/>
    <w:rsid w:val="005A47C9"/>
    <w:rsid w:val="005A4A25"/>
    <w:rsid w:val="005A5413"/>
    <w:rsid w:val="005A54B5"/>
    <w:rsid w:val="005A5666"/>
    <w:rsid w:val="005A5851"/>
    <w:rsid w:val="005A59B8"/>
    <w:rsid w:val="005A5AA0"/>
    <w:rsid w:val="005A5AC1"/>
    <w:rsid w:val="005A5C66"/>
    <w:rsid w:val="005A66D7"/>
    <w:rsid w:val="005A6A32"/>
    <w:rsid w:val="005A6A70"/>
    <w:rsid w:val="005A6EBF"/>
    <w:rsid w:val="005A6F8B"/>
    <w:rsid w:val="005A7191"/>
    <w:rsid w:val="005A71CE"/>
    <w:rsid w:val="005A745B"/>
    <w:rsid w:val="005A79E8"/>
    <w:rsid w:val="005A7C52"/>
    <w:rsid w:val="005B0051"/>
    <w:rsid w:val="005B06A4"/>
    <w:rsid w:val="005B0A8D"/>
    <w:rsid w:val="005B16A3"/>
    <w:rsid w:val="005B170C"/>
    <w:rsid w:val="005B1BD4"/>
    <w:rsid w:val="005B1D20"/>
    <w:rsid w:val="005B2039"/>
    <w:rsid w:val="005B3482"/>
    <w:rsid w:val="005B3B69"/>
    <w:rsid w:val="005B4033"/>
    <w:rsid w:val="005B4570"/>
    <w:rsid w:val="005B4963"/>
    <w:rsid w:val="005B4B3B"/>
    <w:rsid w:val="005B4E0F"/>
    <w:rsid w:val="005B5028"/>
    <w:rsid w:val="005B57D4"/>
    <w:rsid w:val="005B57F2"/>
    <w:rsid w:val="005B58CF"/>
    <w:rsid w:val="005B6611"/>
    <w:rsid w:val="005B6CBC"/>
    <w:rsid w:val="005B706F"/>
    <w:rsid w:val="005B7D69"/>
    <w:rsid w:val="005C0195"/>
    <w:rsid w:val="005C0963"/>
    <w:rsid w:val="005C0CA3"/>
    <w:rsid w:val="005C1448"/>
    <w:rsid w:val="005C1C45"/>
    <w:rsid w:val="005C22F7"/>
    <w:rsid w:val="005C2518"/>
    <w:rsid w:val="005C2942"/>
    <w:rsid w:val="005C29A5"/>
    <w:rsid w:val="005C29B2"/>
    <w:rsid w:val="005C34AC"/>
    <w:rsid w:val="005C3611"/>
    <w:rsid w:val="005C369C"/>
    <w:rsid w:val="005C47B7"/>
    <w:rsid w:val="005C4F67"/>
    <w:rsid w:val="005C5A42"/>
    <w:rsid w:val="005C5BD4"/>
    <w:rsid w:val="005C5D5C"/>
    <w:rsid w:val="005C5D62"/>
    <w:rsid w:val="005C5F14"/>
    <w:rsid w:val="005C5F42"/>
    <w:rsid w:val="005C6136"/>
    <w:rsid w:val="005C6325"/>
    <w:rsid w:val="005C651C"/>
    <w:rsid w:val="005C6B02"/>
    <w:rsid w:val="005C6C29"/>
    <w:rsid w:val="005C6E5B"/>
    <w:rsid w:val="005C6F86"/>
    <w:rsid w:val="005C7251"/>
    <w:rsid w:val="005C72BC"/>
    <w:rsid w:val="005C73B5"/>
    <w:rsid w:val="005C7659"/>
    <w:rsid w:val="005C7759"/>
    <w:rsid w:val="005C7B36"/>
    <w:rsid w:val="005C7BF0"/>
    <w:rsid w:val="005D05A2"/>
    <w:rsid w:val="005D05A4"/>
    <w:rsid w:val="005D06E2"/>
    <w:rsid w:val="005D0724"/>
    <w:rsid w:val="005D0DE3"/>
    <w:rsid w:val="005D11DE"/>
    <w:rsid w:val="005D1CEC"/>
    <w:rsid w:val="005D22E6"/>
    <w:rsid w:val="005D2987"/>
    <w:rsid w:val="005D2BFB"/>
    <w:rsid w:val="005D316B"/>
    <w:rsid w:val="005D396C"/>
    <w:rsid w:val="005D3EF5"/>
    <w:rsid w:val="005D4FEA"/>
    <w:rsid w:val="005D50CD"/>
    <w:rsid w:val="005D5567"/>
    <w:rsid w:val="005D55F0"/>
    <w:rsid w:val="005D566B"/>
    <w:rsid w:val="005D588C"/>
    <w:rsid w:val="005D58B1"/>
    <w:rsid w:val="005D5D4A"/>
    <w:rsid w:val="005D5DAA"/>
    <w:rsid w:val="005D6349"/>
    <w:rsid w:val="005D6520"/>
    <w:rsid w:val="005D664F"/>
    <w:rsid w:val="005D6858"/>
    <w:rsid w:val="005D6A43"/>
    <w:rsid w:val="005D7333"/>
    <w:rsid w:val="005D7531"/>
    <w:rsid w:val="005D7901"/>
    <w:rsid w:val="005D79AB"/>
    <w:rsid w:val="005D7B65"/>
    <w:rsid w:val="005E0400"/>
    <w:rsid w:val="005E0696"/>
    <w:rsid w:val="005E07F2"/>
    <w:rsid w:val="005E0EC9"/>
    <w:rsid w:val="005E0F06"/>
    <w:rsid w:val="005E0FC5"/>
    <w:rsid w:val="005E1389"/>
    <w:rsid w:val="005E188C"/>
    <w:rsid w:val="005E1CA0"/>
    <w:rsid w:val="005E2305"/>
    <w:rsid w:val="005E2A42"/>
    <w:rsid w:val="005E2A98"/>
    <w:rsid w:val="005E2B38"/>
    <w:rsid w:val="005E3105"/>
    <w:rsid w:val="005E3E73"/>
    <w:rsid w:val="005E3F2F"/>
    <w:rsid w:val="005E400A"/>
    <w:rsid w:val="005E43AD"/>
    <w:rsid w:val="005E446F"/>
    <w:rsid w:val="005E454C"/>
    <w:rsid w:val="005E48AB"/>
    <w:rsid w:val="005E49C2"/>
    <w:rsid w:val="005E4BB8"/>
    <w:rsid w:val="005E4CDB"/>
    <w:rsid w:val="005E4CE4"/>
    <w:rsid w:val="005E4D05"/>
    <w:rsid w:val="005E4E9B"/>
    <w:rsid w:val="005E5013"/>
    <w:rsid w:val="005E5B8F"/>
    <w:rsid w:val="005E65D2"/>
    <w:rsid w:val="005E697D"/>
    <w:rsid w:val="005E6A2B"/>
    <w:rsid w:val="005E6AF4"/>
    <w:rsid w:val="005E749E"/>
    <w:rsid w:val="005F02DF"/>
    <w:rsid w:val="005F04E7"/>
    <w:rsid w:val="005F08F7"/>
    <w:rsid w:val="005F1347"/>
    <w:rsid w:val="005F147C"/>
    <w:rsid w:val="005F147D"/>
    <w:rsid w:val="005F15EB"/>
    <w:rsid w:val="005F164B"/>
    <w:rsid w:val="005F1CFA"/>
    <w:rsid w:val="005F1D00"/>
    <w:rsid w:val="005F1E86"/>
    <w:rsid w:val="005F23B7"/>
    <w:rsid w:val="005F2431"/>
    <w:rsid w:val="005F2795"/>
    <w:rsid w:val="005F2C96"/>
    <w:rsid w:val="005F3201"/>
    <w:rsid w:val="005F377A"/>
    <w:rsid w:val="005F37F4"/>
    <w:rsid w:val="005F434C"/>
    <w:rsid w:val="005F4511"/>
    <w:rsid w:val="005F48EA"/>
    <w:rsid w:val="005F4909"/>
    <w:rsid w:val="005F5183"/>
    <w:rsid w:val="005F5368"/>
    <w:rsid w:val="005F546E"/>
    <w:rsid w:val="005F54F7"/>
    <w:rsid w:val="005F58FC"/>
    <w:rsid w:val="005F5A15"/>
    <w:rsid w:val="005F61C0"/>
    <w:rsid w:val="005F6991"/>
    <w:rsid w:val="005F6BCD"/>
    <w:rsid w:val="005F7024"/>
    <w:rsid w:val="005F75E1"/>
    <w:rsid w:val="005F78AD"/>
    <w:rsid w:val="005F7B70"/>
    <w:rsid w:val="00600169"/>
    <w:rsid w:val="00600479"/>
    <w:rsid w:val="00600491"/>
    <w:rsid w:val="0060067A"/>
    <w:rsid w:val="00600BE6"/>
    <w:rsid w:val="00600D85"/>
    <w:rsid w:val="0060136C"/>
    <w:rsid w:val="0060136D"/>
    <w:rsid w:val="0060181E"/>
    <w:rsid w:val="006018C3"/>
    <w:rsid w:val="00601A80"/>
    <w:rsid w:val="00601C13"/>
    <w:rsid w:val="00601C20"/>
    <w:rsid w:val="00601CA9"/>
    <w:rsid w:val="006020A2"/>
    <w:rsid w:val="0060298F"/>
    <w:rsid w:val="00602D50"/>
    <w:rsid w:val="0060328D"/>
    <w:rsid w:val="00603BD2"/>
    <w:rsid w:val="00603CAE"/>
    <w:rsid w:val="00603E9B"/>
    <w:rsid w:val="0060406A"/>
    <w:rsid w:val="00604401"/>
    <w:rsid w:val="00604A0F"/>
    <w:rsid w:val="00604A11"/>
    <w:rsid w:val="00604A6B"/>
    <w:rsid w:val="00604CA0"/>
    <w:rsid w:val="0060545D"/>
    <w:rsid w:val="00605B8E"/>
    <w:rsid w:val="00605D36"/>
    <w:rsid w:val="00606121"/>
    <w:rsid w:val="0060621C"/>
    <w:rsid w:val="00606CD1"/>
    <w:rsid w:val="00606CFB"/>
    <w:rsid w:val="00606D60"/>
    <w:rsid w:val="00606E51"/>
    <w:rsid w:val="006101C1"/>
    <w:rsid w:val="0061027E"/>
    <w:rsid w:val="006102E7"/>
    <w:rsid w:val="00610916"/>
    <w:rsid w:val="00610AF6"/>
    <w:rsid w:val="00610E7D"/>
    <w:rsid w:val="00610ECB"/>
    <w:rsid w:val="00611138"/>
    <w:rsid w:val="00611385"/>
    <w:rsid w:val="0061186D"/>
    <w:rsid w:val="006119FA"/>
    <w:rsid w:val="0061231D"/>
    <w:rsid w:val="00612402"/>
    <w:rsid w:val="006124AF"/>
    <w:rsid w:val="00612E3F"/>
    <w:rsid w:val="00612EE3"/>
    <w:rsid w:val="0061376E"/>
    <w:rsid w:val="00613E51"/>
    <w:rsid w:val="00614037"/>
    <w:rsid w:val="006141B0"/>
    <w:rsid w:val="00614260"/>
    <w:rsid w:val="006142E8"/>
    <w:rsid w:val="00614601"/>
    <w:rsid w:val="00614625"/>
    <w:rsid w:val="00614724"/>
    <w:rsid w:val="00614777"/>
    <w:rsid w:val="006148AF"/>
    <w:rsid w:val="006149E8"/>
    <w:rsid w:val="00614E7F"/>
    <w:rsid w:val="006155BD"/>
    <w:rsid w:val="0061585F"/>
    <w:rsid w:val="00615A38"/>
    <w:rsid w:val="00615C62"/>
    <w:rsid w:val="00616149"/>
    <w:rsid w:val="006166CB"/>
    <w:rsid w:val="00616C62"/>
    <w:rsid w:val="00617075"/>
    <w:rsid w:val="0061759B"/>
    <w:rsid w:val="0061792A"/>
    <w:rsid w:val="00617E36"/>
    <w:rsid w:val="006201FA"/>
    <w:rsid w:val="00620247"/>
    <w:rsid w:val="006202B7"/>
    <w:rsid w:val="00620643"/>
    <w:rsid w:val="00620BA5"/>
    <w:rsid w:val="00620CE2"/>
    <w:rsid w:val="00620ED1"/>
    <w:rsid w:val="00621552"/>
    <w:rsid w:val="00621D42"/>
    <w:rsid w:val="00622077"/>
    <w:rsid w:val="006222A8"/>
    <w:rsid w:val="006223EE"/>
    <w:rsid w:val="006225FC"/>
    <w:rsid w:val="00622617"/>
    <w:rsid w:val="00622FE6"/>
    <w:rsid w:val="0062313A"/>
    <w:rsid w:val="006235F6"/>
    <w:rsid w:val="006236FF"/>
    <w:rsid w:val="00623842"/>
    <w:rsid w:val="00623A91"/>
    <w:rsid w:val="00623D9F"/>
    <w:rsid w:val="00624457"/>
    <w:rsid w:val="006245B6"/>
    <w:rsid w:val="00624916"/>
    <w:rsid w:val="00624D7D"/>
    <w:rsid w:val="00624D90"/>
    <w:rsid w:val="00624F77"/>
    <w:rsid w:val="00625265"/>
    <w:rsid w:val="00625D08"/>
    <w:rsid w:val="00625F46"/>
    <w:rsid w:val="006263EC"/>
    <w:rsid w:val="00626BBB"/>
    <w:rsid w:val="00626C0E"/>
    <w:rsid w:val="00626CF2"/>
    <w:rsid w:val="00626D05"/>
    <w:rsid w:val="00627083"/>
    <w:rsid w:val="006271B9"/>
    <w:rsid w:val="00630093"/>
    <w:rsid w:val="006300E9"/>
    <w:rsid w:val="00630731"/>
    <w:rsid w:val="00630B65"/>
    <w:rsid w:val="00630B8A"/>
    <w:rsid w:val="00630CD9"/>
    <w:rsid w:val="00630D4B"/>
    <w:rsid w:val="006310F7"/>
    <w:rsid w:val="006311F6"/>
    <w:rsid w:val="006316EF"/>
    <w:rsid w:val="0063178F"/>
    <w:rsid w:val="00631D8B"/>
    <w:rsid w:val="00632B32"/>
    <w:rsid w:val="00632E05"/>
    <w:rsid w:val="00632F8F"/>
    <w:rsid w:val="006339F9"/>
    <w:rsid w:val="00633BB1"/>
    <w:rsid w:val="00633BCE"/>
    <w:rsid w:val="00634317"/>
    <w:rsid w:val="00634ACC"/>
    <w:rsid w:val="00634B9C"/>
    <w:rsid w:val="00634E91"/>
    <w:rsid w:val="006350A9"/>
    <w:rsid w:val="00635211"/>
    <w:rsid w:val="00635F3F"/>
    <w:rsid w:val="00636121"/>
    <w:rsid w:val="0063614C"/>
    <w:rsid w:val="006361AA"/>
    <w:rsid w:val="0063631B"/>
    <w:rsid w:val="00636468"/>
    <w:rsid w:val="0063667A"/>
    <w:rsid w:val="00636E31"/>
    <w:rsid w:val="00636FBE"/>
    <w:rsid w:val="0063764A"/>
    <w:rsid w:val="00637BAD"/>
    <w:rsid w:val="00637E06"/>
    <w:rsid w:val="006400A4"/>
    <w:rsid w:val="006408F9"/>
    <w:rsid w:val="006408FD"/>
    <w:rsid w:val="00640BB5"/>
    <w:rsid w:val="00640C6A"/>
    <w:rsid w:val="00640E93"/>
    <w:rsid w:val="00640EAF"/>
    <w:rsid w:val="0064105D"/>
    <w:rsid w:val="00641763"/>
    <w:rsid w:val="0064185E"/>
    <w:rsid w:val="00641E50"/>
    <w:rsid w:val="00642395"/>
    <w:rsid w:val="0064276F"/>
    <w:rsid w:val="00642D19"/>
    <w:rsid w:val="00643620"/>
    <w:rsid w:val="00643752"/>
    <w:rsid w:val="00643AAA"/>
    <w:rsid w:val="00643C7D"/>
    <w:rsid w:val="00643DB1"/>
    <w:rsid w:val="00644A57"/>
    <w:rsid w:val="00645073"/>
    <w:rsid w:val="00645398"/>
    <w:rsid w:val="006454A5"/>
    <w:rsid w:val="00645596"/>
    <w:rsid w:val="0064560A"/>
    <w:rsid w:val="00645884"/>
    <w:rsid w:val="0064594B"/>
    <w:rsid w:val="00645B4D"/>
    <w:rsid w:val="00645F20"/>
    <w:rsid w:val="006463AB"/>
    <w:rsid w:val="006463E9"/>
    <w:rsid w:val="0064641E"/>
    <w:rsid w:val="006469E4"/>
    <w:rsid w:val="00646B25"/>
    <w:rsid w:val="00646B6C"/>
    <w:rsid w:val="00646BAA"/>
    <w:rsid w:val="00647526"/>
    <w:rsid w:val="006477AB"/>
    <w:rsid w:val="00650315"/>
    <w:rsid w:val="0065068D"/>
    <w:rsid w:val="006509FC"/>
    <w:rsid w:val="00650F75"/>
    <w:rsid w:val="00651435"/>
    <w:rsid w:val="00651EAF"/>
    <w:rsid w:val="00652526"/>
    <w:rsid w:val="00652638"/>
    <w:rsid w:val="00652D31"/>
    <w:rsid w:val="00652E2F"/>
    <w:rsid w:val="00652FB9"/>
    <w:rsid w:val="00653108"/>
    <w:rsid w:val="0065315E"/>
    <w:rsid w:val="00653278"/>
    <w:rsid w:val="00653342"/>
    <w:rsid w:val="006539C6"/>
    <w:rsid w:val="00653D4D"/>
    <w:rsid w:val="00653F74"/>
    <w:rsid w:val="00655236"/>
    <w:rsid w:val="006552F1"/>
    <w:rsid w:val="0065558D"/>
    <w:rsid w:val="00655632"/>
    <w:rsid w:val="00655ADB"/>
    <w:rsid w:val="00655B43"/>
    <w:rsid w:val="00655DED"/>
    <w:rsid w:val="006561FA"/>
    <w:rsid w:val="00656690"/>
    <w:rsid w:val="00656808"/>
    <w:rsid w:val="00656864"/>
    <w:rsid w:val="00656885"/>
    <w:rsid w:val="006575B7"/>
    <w:rsid w:val="006603F7"/>
    <w:rsid w:val="00660BC6"/>
    <w:rsid w:val="00660E55"/>
    <w:rsid w:val="00660F11"/>
    <w:rsid w:val="006610F4"/>
    <w:rsid w:val="00661335"/>
    <w:rsid w:val="00661378"/>
    <w:rsid w:val="00661E76"/>
    <w:rsid w:val="00661F97"/>
    <w:rsid w:val="006620AF"/>
    <w:rsid w:val="00662112"/>
    <w:rsid w:val="00662411"/>
    <w:rsid w:val="006627E6"/>
    <w:rsid w:val="00662A3B"/>
    <w:rsid w:val="00662B2D"/>
    <w:rsid w:val="00662CE4"/>
    <w:rsid w:val="00662F5A"/>
    <w:rsid w:val="00662FE4"/>
    <w:rsid w:val="006632D3"/>
    <w:rsid w:val="006635FD"/>
    <w:rsid w:val="00663B22"/>
    <w:rsid w:val="006641FA"/>
    <w:rsid w:val="00664482"/>
    <w:rsid w:val="0066452E"/>
    <w:rsid w:val="00664721"/>
    <w:rsid w:val="0066476C"/>
    <w:rsid w:val="006647C6"/>
    <w:rsid w:val="00664888"/>
    <w:rsid w:val="006648AF"/>
    <w:rsid w:val="00664939"/>
    <w:rsid w:val="00664A35"/>
    <w:rsid w:val="00664A8B"/>
    <w:rsid w:val="00664B93"/>
    <w:rsid w:val="00664D36"/>
    <w:rsid w:val="00665187"/>
    <w:rsid w:val="006655B3"/>
    <w:rsid w:val="006658FE"/>
    <w:rsid w:val="00665933"/>
    <w:rsid w:val="006659E1"/>
    <w:rsid w:val="00665AAC"/>
    <w:rsid w:val="00665F01"/>
    <w:rsid w:val="00665FB5"/>
    <w:rsid w:val="00666B0A"/>
    <w:rsid w:val="00666E00"/>
    <w:rsid w:val="00666FD8"/>
    <w:rsid w:val="006672CE"/>
    <w:rsid w:val="00667420"/>
    <w:rsid w:val="00667B52"/>
    <w:rsid w:val="00667C55"/>
    <w:rsid w:val="00670AEB"/>
    <w:rsid w:val="00670D4A"/>
    <w:rsid w:val="00671109"/>
    <w:rsid w:val="006717A6"/>
    <w:rsid w:val="0067194A"/>
    <w:rsid w:val="00671B2F"/>
    <w:rsid w:val="00671DBE"/>
    <w:rsid w:val="00671EF0"/>
    <w:rsid w:val="00672DC4"/>
    <w:rsid w:val="00672F15"/>
    <w:rsid w:val="00673183"/>
    <w:rsid w:val="0067327D"/>
    <w:rsid w:val="0067344C"/>
    <w:rsid w:val="006734C6"/>
    <w:rsid w:val="006736D4"/>
    <w:rsid w:val="006739DF"/>
    <w:rsid w:val="0067444A"/>
    <w:rsid w:val="00674678"/>
    <w:rsid w:val="00674787"/>
    <w:rsid w:val="00674840"/>
    <w:rsid w:val="00674CC8"/>
    <w:rsid w:val="00674EF0"/>
    <w:rsid w:val="00675861"/>
    <w:rsid w:val="00675BD7"/>
    <w:rsid w:val="006761F1"/>
    <w:rsid w:val="00676575"/>
    <w:rsid w:val="006765C5"/>
    <w:rsid w:val="00676738"/>
    <w:rsid w:val="00676A2F"/>
    <w:rsid w:val="00676EE8"/>
    <w:rsid w:val="00677120"/>
    <w:rsid w:val="00677764"/>
    <w:rsid w:val="00677C2D"/>
    <w:rsid w:val="00677FF0"/>
    <w:rsid w:val="006803DF"/>
    <w:rsid w:val="00680450"/>
    <w:rsid w:val="00680571"/>
    <w:rsid w:val="006809C3"/>
    <w:rsid w:val="0068134A"/>
    <w:rsid w:val="006814CE"/>
    <w:rsid w:val="006814DC"/>
    <w:rsid w:val="006816A5"/>
    <w:rsid w:val="006819BF"/>
    <w:rsid w:val="00681A4F"/>
    <w:rsid w:val="00681C6B"/>
    <w:rsid w:val="00681DC1"/>
    <w:rsid w:val="006822BE"/>
    <w:rsid w:val="006824B4"/>
    <w:rsid w:val="0068284F"/>
    <w:rsid w:val="0068287B"/>
    <w:rsid w:val="00682FB2"/>
    <w:rsid w:val="00683018"/>
    <w:rsid w:val="006831E7"/>
    <w:rsid w:val="0068325B"/>
    <w:rsid w:val="0068340D"/>
    <w:rsid w:val="0068349C"/>
    <w:rsid w:val="006837D9"/>
    <w:rsid w:val="00683F73"/>
    <w:rsid w:val="0068412A"/>
    <w:rsid w:val="00684562"/>
    <w:rsid w:val="00684573"/>
    <w:rsid w:val="00684615"/>
    <w:rsid w:val="0068475A"/>
    <w:rsid w:val="00684A66"/>
    <w:rsid w:val="00684D74"/>
    <w:rsid w:val="0068504D"/>
    <w:rsid w:val="006854F4"/>
    <w:rsid w:val="00685954"/>
    <w:rsid w:val="00686317"/>
    <w:rsid w:val="006865C0"/>
    <w:rsid w:val="00686C1B"/>
    <w:rsid w:val="006872D5"/>
    <w:rsid w:val="006873DC"/>
    <w:rsid w:val="00687658"/>
    <w:rsid w:val="00687853"/>
    <w:rsid w:val="00687CDC"/>
    <w:rsid w:val="00687E26"/>
    <w:rsid w:val="00687EBA"/>
    <w:rsid w:val="006902C5"/>
    <w:rsid w:val="00690B81"/>
    <w:rsid w:val="00690DF1"/>
    <w:rsid w:val="0069103D"/>
    <w:rsid w:val="0069115F"/>
    <w:rsid w:val="006911D8"/>
    <w:rsid w:val="006913BA"/>
    <w:rsid w:val="006919CA"/>
    <w:rsid w:val="006925F9"/>
    <w:rsid w:val="006926CA"/>
    <w:rsid w:val="0069290F"/>
    <w:rsid w:val="00692D6E"/>
    <w:rsid w:val="00693141"/>
    <w:rsid w:val="00693696"/>
    <w:rsid w:val="00693D48"/>
    <w:rsid w:val="00694998"/>
    <w:rsid w:val="006949DE"/>
    <w:rsid w:val="00694CA5"/>
    <w:rsid w:val="006950ED"/>
    <w:rsid w:val="00695225"/>
    <w:rsid w:val="006952DE"/>
    <w:rsid w:val="00695777"/>
    <w:rsid w:val="00695819"/>
    <w:rsid w:val="00695957"/>
    <w:rsid w:val="00695A1B"/>
    <w:rsid w:val="00695E4E"/>
    <w:rsid w:val="0069607B"/>
    <w:rsid w:val="0069626D"/>
    <w:rsid w:val="00696437"/>
    <w:rsid w:val="006965F8"/>
    <w:rsid w:val="00696BC4"/>
    <w:rsid w:val="00697990"/>
    <w:rsid w:val="00697BAB"/>
    <w:rsid w:val="006A0148"/>
    <w:rsid w:val="006A02C4"/>
    <w:rsid w:val="006A056A"/>
    <w:rsid w:val="006A1512"/>
    <w:rsid w:val="006A1552"/>
    <w:rsid w:val="006A16A5"/>
    <w:rsid w:val="006A20A4"/>
    <w:rsid w:val="006A22D2"/>
    <w:rsid w:val="006A2A1B"/>
    <w:rsid w:val="006A2A57"/>
    <w:rsid w:val="006A2E5A"/>
    <w:rsid w:val="006A2EF3"/>
    <w:rsid w:val="006A2F1D"/>
    <w:rsid w:val="006A31E9"/>
    <w:rsid w:val="006A3C9D"/>
    <w:rsid w:val="006A3E70"/>
    <w:rsid w:val="006A3F67"/>
    <w:rsid w:val="006A4F2A"/>
    <w:rsid w:val="006A4F62"/>
    <w:rsid w:val="006A4FEC"/>
    <w:rsid w:val="006A5AE8"/>
    <w:rsid w:val="006A5C87"/>
    <w:rsid w:val="006A5EEF"/>
    <w:rsid w:val="006A60F4"/>
    <w:rsid w:val="006A6149"/>
    <w:rsid w:val="006A679D"/>
    <w:rsid w:val="006A6D61"/>
    <w:rsid w:val="006A6DEB"/>
    <w:rsid w:val="006A6F4F"/>
    <w:rsid w:val="006A718C"/>
    <w:rsid w:val="006A74BF"/>
    <w:rsid w:val="006A7561"/>
    <w:rsid w:val="006A778B"/>
    <w:rsid w:val="006A7AA8"/>
    <w:rsid w:val="006B0825"/>
    <w:rsid w:val="006B1957"/>
    <w:rsid w:val="006B19F0"/>
    <w:rsid w:val="006B1DB0"/>
    <w:rsid w:val="006B20F1"/>
    <w:rsid w:val="006B224A"/>
    <w:rsid w:val="006B23C8"/>
    <w:rsid w:val="006B257A"/>
    <w:rsid w:val="006B2A4B"/>
    <w:rsid w:val="006B2CD6"/>
    <w:rsid w:val="006B2F84"/>
    <w:rsid w:val="006B2FB8"/>
    <w:rsid w:val="006B33AE"/>
    <w:rsid w:val="006B3739"/>
    <w:rsid w:val="006B3F6F"/>
    <w:rsid w:val="006B407D"/>
    <w:rsid w:val="006B46E3"/>
    <w:rsid w:val="006B5774"/>
    <w:rsid w:val="006B5C6C"/>
    <w:rsid w:val="006B5D9D"/>
    <w:rsid w:val="006B60AF"/>
    <w:rsid w:val="006B6751"/>
    <w:rsid w:val="006B67B7"/>
    <w:rsid w:val="006B6C22"/>
    <w:rsid w:val="006B6D96"/>
    <w:rsid w:val="006B726C"/>
    <w:rsid w:val="006B72B5"/>
    <w:rsid w:val="006B7425"/>
    <w:rsid w:val="006B760F"/>
    <w:rsid w:val="006B78A1"/>
    <w:rsid w:val="006B7965"/>
    <w:rsid w:val="006B7A71"/>
    <w:rsid w:val="006B7E63"/>
    <w:rsid w:val="006C028F"/>
    <w:rsid w:val="006C0581"/>
    <w:rsid w:val="006C0DF3"/>
    <w:rsid w:val="006C1273"/>
    <w:rsid w:val="006C1327"/>
    <w:rsid w:val="006C1680"/>
    <w:rsid w:val="006C16D1"/>
    <w:rsid w:val="006C1928"/>
    <w:rsid w:val="006C193E"/>
    <w:rsid w:val="006C1BF7"/>
    <w:rsid w:val="006C1DE1"/>
    <w:rsid w:val="006C2747"/>
    <w:rsid w:val="006C296D"/>
    <w:rsid w:val="006C2D3D"/>
    <w:rsid w:val="006C2E6E"/>
    <w:rsid w:val="006C30EF"/>
    <w:rsid w:val="006C33B2"/>
    <w:rsid w:val="006C3A04"/>
    <w:rsid w:val="006C4838"/>
    <w:rsid w:val="006C4E97"/>
    <w:rsid w:val="006C4F55"/>
    <w:rsid w:val="006C5496"/>
    <w:rsid w:val="006C59A3"/>
    <w:rsid w:val="006C5CC7"/>
    <w:rsid w:val="006C613F"/>
    <w:rsid w:val="006C69BE"/>
    <w:rsid w:val="006C6D8F"/>
    <w:rsid w:val="006C6F7D"/>
    <w:rsid w:val="006C6FCA"/>
    <w:rsid w:val="006C761D"/>
    <w:rsid w:val="006C7896"/>
    <w:rsid w:val="006C7984"/>
    <w:rsid w:val="006C79D1"/>
    <w:rsid w:val="006C7A42"/>
    <w:rsid w:val="006C7DC0"/>
    <w:rsid w:val="006C7F4C"/>
    <w:rsid w:val="006D0093"/>
    <w:rsid w:val="006D0778"/>
    <w:rsid w:val="006D170A"/>
    <w:rsid w:val="006D1A1A"/>
    <w:rsid w:val="006D1ECA"/>
    <w:rsid w:val="006D212D"/>
    <w:rsid w:val="006D2438"/>
    <w:rsid w:val="006D302C"/>
    <w:rsid w:val="006D308F"/>
    <w:rsid w:val="006D3160"/>
    <w:rsid w:val="006D32F2"/>
    <w:rsid w:val="006D36D9"/>
    <w:rsid w:val="006D3A12"/>
    <w:rsid w:val="006D3B8C"/>
    <w:rsid w:val="006D3D9D"/>
    <w:rsid w:val="006D4441"/>
    <w:rsid w:val="006D481B"/>
    <w:rsid w:val="006D4839"/>
    <w:rsid w:val="006D48A0"/>
    <w:rsid w:val="006D48BA"/>
    <w:rsid w:val="006D4AFC"/>
    <w:rsid w:val="006D4D77"/>
    <w:rsid w:val="006D5136"/>
    <w:rsid w:val="006D5211"/>
    <w:rsid w:val="006D52BF"/>
    <w:rsid w:val="006D538E"/>
    <w:rsid w:val="006D5651"/>
    <w:rsid w:val="006D56E2"/>
    <w:rsid w:val="006D606C"/>
    <w:rsid w:val="006D6806"/>
    <w:rsid w:val="006D6F90"/>
    <w:rsid w:val="006D74C4"/>
    <w:rsid w:val="006E0072"/>
    <w:rsid w:val="006E0912"/>
    <w:rsid w:val="006E0B36"/>
    <w:rsid w:val="006E0F9F"/>
    <w:rsid w:val="006E1D08"/>
    <w:rsid w:val="006E1E7A"/>
    <w:rsid w:val="006E1E7D"/>
    <w:rsid w:val="006E1F04"/>
    <w:rsid w:val="006E224F"/>
    <w:rsid w:val="006E23F3"/>
    <w:rsid w:val="006E271C"/>
    <w:rsid w:val="006E2B50"/>
    <w:rsid w:val="006E2F5D"/>
    <w:rsid w:val="006E3209"/>
    <w:rsid w:val="006E3501"/>
    <w:rsid w:val="006E3901"/>
    <w:rsid w:val="006E43A9"/>
    <w:rsid w:val="006E462C"/>
    <w:rsid w:val="006E4D8A"/>
    <w:rsid w:val="006E4F55"/>
    <w:rsid w:val="006E5114"/>
    <w:rsid w:val="006E5283"/>
    <w:rsid w:val="006E5932"/>
    <w:rsid w:val="006E7134"/>
    <w:rsid w:val="006E72B6"/>
    <w:rsid w:val="006E7429"/>
    <w:rsid w:val="006E7960"/>
    <w:rsid w:val="006E7DB8"/>
    <w:rsid w:val="006E7EC8"/>
    <w:rsid w:val="006E7EE0"/>
    <w:rsid w:val="006F0000"/>
    <w:rsid w:val="006F0270"/>
    <w:rsid w:val="006F082E"/>
    <w:rsid w:val="006F08F4"/>
    <w:rsid w:val="006F0AD7"/>
    <w:rsid w:val="006F0CDB"/>
    <w:rsid w:val="006F1061"/>
    <w:rsid w:val="006F117D"/>
    <w:rsid w:val="006F124C"/>
    <w:rsid w:val="006F1479"/>
    <w:rsid w:val="006F1569"/>
    <w:rsid w:val="006F176A"/>
    <w:rsid w:val="006F17CD"/>
    <w:rsid w:val="006F1B73"/>
    <w:rsid w:val="006F1E4D"/>
    <w:rsid w:val="006F206A"/>
    <w:rsid w:val="006F211B"/>
    <w:rsid w:val="006F21FC"/>
    <w:rsid w:val="006F25CD"/>
    <w:rsid w:val="006F2A08"/>
    <w:rsid w:val="006F2B28"/>
    <w:rsid w:val="006F3260"/>
    <w:rsid w:val="006F33A6"/>
    <w:rsid w:val="006F3716"/>
    <w:rsid w:val="006F39E1"/>
    <w:rsid w:val="006F3ABB"/>
    <w:rsid w:val="006F3B6C"/>
    <w:rsid w:val="006F45AC"/>
    <w:rsid w:val="006F474E"/>
    <w:rsid w:val="006F496B"/>
    <w:rsid w:val="006F4E4F"/>
    <w:rsid w:val="006F5596"/>
    <w:rsid w:val="006F58E9"/>
    <w:rsid w:val="006F5B17"/>
    <w:rsid w:val="006F5C9B"/>
    <w:rsid w:val="006F5E36"/>
    <w:rsid w:val="006F5EDC"/>
    <w:rsid w:val="006F617B"/>
    <w:rsid w:val="006F65C4"/>
    <w:rsid w:val="006F6941"/>
    <w:rsid w:val="006F702F"/>
    <w:rsid w:val="006F7083"/>
    <w:rsid w:val="006F71D2"/>
    <w:rsid w:val="006F7221"/>
    <w:rsid w:val="006F7245"/>
    <w:rsid w:val="006F7E72"/>
    <w:rsid w:val="007003A8"/>
    <w:rsid w:val="0070061A"/>
    <w:rsid w:val="00700EF8"/>
    <w:rsid w:val="00701D50"/>
    <w:rsid w:val="00702260"/>
    <w:rsid w:val="00702319"/>
    <w:rsid w:val="00703449"/>
    <w:rsid w:val="0070346F"/>
    <w:rsid w:val="0070350F"/>
    <w:rsid w:val="0070352F"/>
    <w:rsid w:val="0070355C"/>
    <w:rsid w:val="00703871"/>
    <w:rsid w:val="007038EB"/>
    <w:rsid w:val="00703C36"/>
    <w:rsid w:val="00703ECD"/>
    <w:rsid w:val="00703FB9"/>
    <w:rsid w:val="007040C3"/>
    <w:rsid w:val="00704392"/>
    <w:rsid w:val="00704B45"/>
    <w:rsid w:val="00704C33"/>
    <w:rsid w:val="00704E58"/>
    <w:rsid w:val="00704ECE"/>
    <w:rsid w:val="0070520C"/>
    <w:rsid w:val="00705676"/>
    <w:rsid w:val="00705852"/>
    <w:rsid w:val="00705A91"/>
    <w:rsid w:val="0070675B"/>
    <w:rsid w:val="00706DE2"/>
    <w:rsid w:val="00706EBD"/>
    <w:rsid w:val="0070730B"/>
    <w:rsid w:val="00707350"/>
    <w:rsid w:val="00707DAD"/>
    <w:rsid w:val="0071002D"/>
    <w:rsid w:val="00710330"/>
    <w:rsid w:val="007106EE"/>
    <w:rsid w:val="00710E58"/>
    <w:rsid w:val="0071110B"/>
    <w:rsid w:val="00711166"/>
    <w:rsid w:val="00711382"/>
    <w:rsid w:val="007118D6"/>
    <w:rsid w:val="00711FE8"/>
    <w:rsid w:val="007120C3"/>
    <w:rsid w:val="00712A00"/>
    <w:rsid w:val="00712A43"/>
    <w:rsid w:val="00712D40"/>
    <w:rsid w:val="00712EBE"/>
    <w:rsid w:val="00713227"/>
    <w:rsid w:val="007136E5"/>
    <w:rsid w:val="00713847"/>
    <w:rsid w:val="007139B8"/>
    <w:rsid w:val="00713B92"/>
    <w:rsid w:val="00713D7B"/>
    <w:rsid w:val="00713E57"/>
    <w:rsid w:val="00714069"/>
    <w:rsid w:val="00714819"/>
    <w:rsid w:val="00714D71"/>
    <w:rsid w:val="007150A7"/>
    <w:rsid w:val="00715478"/>
    <w:rsid w:val="0071590B"/>
    <w:rsid w:val="00715CEC"/>
    <w:rsid w:val="007167FA"/>
    <w:rsid w:val="0071691C"/>
    <w:rsid w:val="00716A0C"/>
    <w:rsid w:val="00716A45"/>
    <w:rsid w:val="00716B6E"/>
    <w:rsid w:val="007170B4"/>
    <w:rsid w:val="0071717A"/>
    <w:rsid w:val="00717470"/>
    <w:rsid w:val="00717595"/>
    <w:rsid w:val="007177FE"/>
    <w:rsid w:val="00717B10"/>
    <w:rsid w:val="00717C5F"/>
    <w:rsid w:val="00717C7D"/>
    <w:rsid w:val="00717D56"/>
    <w:rsid w:val="00717E00"/>
    <w:rsid w:val="00720340"/>
    <w:rsid w:val="00720946"/>
    <w:rsid w:val="00720952"/>
    <w:rsid w:val="00720CD5"/>
    <w:rsid w:val="00720E06"/>
    <w:rsid w:val="0072185E"/>
    <w:rsid w:val="00721BB0"/>
    <w:rsid w:val="00721C17"/>
    <w:rsid w:val="0072216D"/>
    <w:rsid w:val="00722684"/>
    <w:rsid w:val="007226B0"/>
    <w:rsid w:val="007229A9"/>
    <w:rsid w:val="00722A94"/>
    <w:rsid w:val="00722CFA"/>
    <w:rsid w:val="0072310B"/>
    <w:rsid w:val="007238CB"/>
    <w:rsid w:val="00723E68"/>
    <w:rsid w:val="00723F70"/>
    <w:rsid w:val="007243B7"/>
    <w:rsid w:val="0072463D"/>
    <w:rsid w:val="00724C62"/>
    <w:rsid w:val="00724C6C"/>
    <w:rsid w:val="00724CAD"/>
    <w:rsid w:val="00724E33"/>
    <w:rsid w:val="00724FC3"/>
    <w:rsid w:val="00724FE6"/>
    <w:rsid w:val="00725140"/>
    <w:rsid w:val="00725706"/>
    <w:rsid w:val="00725917"/>
    <w:rsid w:val="007264F3"/>
    <w:rsid w:val="00726767"/>
    <w:rsid w:val="00726C2A"/>
    <w:rsid w:val="00726C5D"/>
    <w:rsid w:val="00726E64"/>
    <w:rsid w:val="0072708E"/>
    <w:rsid w:val="00727761"/>
    <w:rsid w:val="00727961"/>
    <w:rsid w:val="00727ED7"/>
    <w:rsid w:val="00727F2D"/>
    <w:rsid w:val="0073048F"/>
    <w:rsid w:val="00730533"/>
    <w:rsid w:val="0073094B"/>
    <w:rsid w:val="00730978"/>
    <w:rsid w:val="007309DB"/>
    <w:rsid w:val="00730D28"/>
    <w:rsid w:val="007315CF"/>
    <w:rsid w:val="00731C06"/>
    <w:rsid w:val="00731C1D"/>
    <w:rsid w:val="0073210D"/>
    <w:rsid w:val="007321EC"/>
    <w:rsid w:val="007322DC"/>
    <w:rsid w:val="00732E85"/>
    <w:rsid w:val="0073346C"/>
    <w:rsid w:val="00733785"/>
    <w:rsid w:val="00733D6B"/>
    <w:rsid w:val="00733FA5"/>
    <w:rsid w:val="007340A6"/>
    <w:rsid w:val="007344F8"/>
    <w:rsid w:val="00734701"/>
    <w:rsid w:val="007357AD"/>
    <w:rsid w:val="007359B1"/>
    <w:rsid w:val="00735B85"/>
    <w:rsid w:val="00735D7F"/>
    <w:rsid w:val="0073617F"/>
    <w:rsid w:val="007363D0"/>
    <w:rsid w:val="00736536"/>
    <w:rsid w:val="007365DD"/>
    <w:rsid w:val="007368D9"/>
    <w:rsid w:val="00736986"/>
    <w:rsid w:val="00736B62"/>
    <w:rsid w:val="00737546"/>
    <w:rsid w:val="007376C6"/>
    <w:rsid w:val="00737A23"/>
    <w:rsid w:val="00737EE7"/>
    <w:rsid w:val="007401E5"/>
    <w:rsid w:val="007403E7"/>
    <w:rsid w:val="00740423"/>
    <w:rsid w:val="00740771"/>
    <w:rsid w:val="00740AD5"/>
    <w:rsid w:val="00740BC7"/>
    <w:rsid w:val="007414A7"/>
    <w:rsid w:val="00741CC0"/>
    <w:rsid w:val="00741D8E"/>
    <w:rsid w:val="00741ED0"/>
    <w:rsid w:val="007422A0"/>
    <w:rsid w:val="00742365"/>
    <w:rsid w:val="00742376"/>
    <w:rsid w:val="0074237C"/>
    <w:rsid w:val="007429B9"/>
    <w:rsid w:val="00742AFE"/>
    <w:rsid w:val="00743521"/>
    <w:rsid w:val="007437A6"/>
    <w:rsid w:val="00743815"/>
    <w:rsid w:val="00743A41"/>
    <w:rsid w:val="00743B31"/>
    <w:rsid w:val="00743D16"/>
    <w:rsid w:val="00744630"/>
    <w:rsid w:val="0074499C"/>
    <w:rsid w:val="00744F4B"/>
    <w:rsid w:val="007451E8"/>
    <w:rsid w:val="00745315"/>
    <w:rsid w:val="007453EC"/>
    <w:rsid w:val="007453FB"/>
    <w:rsid w:val="00745F28"/>
    <w:rsid w:val="007462BF"/>
    <w:rsid w:val="00746947"/>
    <w:rsid w:val="00746A80"/>
    <w:rsid w:val="00746C20"/>
    <w:rsid w:val="00747112"/>
    <w:rsid w:val="0074722E"/>
    <w:rsid w:val="00747CDB"/>
    <w:rsid w:val="00747DB6"/>
    <w:rsid w:val="007500C7"/>
    <w:rsid w:val="00750268"/>
    <w:rsid w:val="007506BC"/>
    <w:rsid w:val="0075091B"/>
    <w:rsid w:val="007510D9"/>
    <w:rsid w:val="00751838"/>
    <w:rsid w:val="0075184A"/>
    <w:rsid w:val="007518E8"/>
    <w:rsid w:val="00751DEC"/>
    <w:rsid w:val="00751E6F"/>
    <w:rsid w:val="00752523"/>
    <w:rsid w:val="00752F6C"/>
    <w:rsid w:val="00752FAA"/>
    <w:rsid w:val="0075313B"/>
    <w:rsid w:val="00753AD5"/>
    <w:rsid w:val="00753D2D"/>
    <w:rsid w:val="00753EA0"/>
    <w:rsid w:val="0075453A"/>
    <w:rsid w:val="00754B53"/>
    <w:rsid w:val="00754BFB"/>
    <w:rsid w:val="00754ED9"/>
    <w:rsid w:val="007553E9"/>
    <w:rsid w:val="00755F06"/>
    <w:rsid w:val="00755FBD"/>
    <w:rsid w:val="00756379"/>
    <w:rsid w:val="007565D0"/>
    <w:rsid w:val="00756985"/>
    <w:rsid w:val="007569FF"/>
    <w:rsid w:val="00756E8A"/>
    <w:rsid w:val="00757810"/>
    <w:rsid w:val="00757BA0"/>
    <w:rsid w:val="007601AE"/>
    <w:rsid w:val="007607C4"/>
    <w:rsid w:val="00760912"/>
    <w:rsid w:val="007609D9"/>
    <w:rsid w:val="007615BC"/>
    <w:rsid w:val="00761922"/>
    <w:rsid w:val="00761A03"/>
    <w:rsid w:val="00761DBB"/>
    <w:rsid w:val="0076218C"/>
    <w:rsid w:val="0076226E"/>
    <w:rsid w:val="007622D9"/>
    <w:rsid w:val="0076239E"/>
    <w:rsid w:val="00762517"/>
    <w:rsid w:val="00762A52"/>
    <w:rsid w:val="00762B54"/>
    <w:rsid w:val="00762E15"/>
    <w:rsid w:val="0076334B"/>
    <w:rsid w:val="00763439"/>
    <w:rsid w:val="007635ED"/>
    <w:rsid w:val="007641DC"/>
    <w:rsid w:val="007649FE"/>
    <w:rsid w:val="00764AAB"/>
    <w:rsid w:val="00764ECF"/>
    <w:rsid w:val="00765038"/>
    <w:rsid w:val="007652DC"/>
    <w:rsid w:val="007655FA"/>
    <w:rsid w:val="00765B5C"/>
    <w:rsid w:val="00765C91"/>
    <w:rsid w:val="00765DC5"/>
    <w:rsid w:val="00765E84"/>
    <w:rsid w:val="0076606B"/>
    <w:rsid w:val="007664BD"/>
    <w:rsid w:val="00766703"/>
    <w:rsid w:val="0076676C"/>
    <w:rsid w:val="00766896"/>
    <w:rsid w:val="00766FE2"/>
    <w:rsid w:val="00767221"/>
    <w:rsid w:val="0076727A"/>
    <w:rsid w:val="0076729D"/>
    <w:rsid w:val="007672F9"/>
    <w:rsid w:val="0076731E"/>
    <w:rsid w:val="007675CB"/>
    <w:rsid w:val="007675E6"/>
    <w:rsid w:val="00767968"/>
    <w:rsid w:val="0076798E"/>
    <w:rsid w:val="00767D05"/>
    <w:rsid w:val="00767E18"/>
    <w:rsid w:val="00767E36"/>
    <w:rsid w:val="007703D0"/>
    <w:rsid w:val="00770AB0"/>
    <w:rsid w:val="00770B7E"/>
    <w:rsid w:val="00770D0D"/>
    <w:rsid w:val="007710F4"/>
    <w:rsid w:val="007712DD"/>
    <w:rsid w:val="007717ED"/>
    <w:rsid w:val="007719D9"/>
    <w:rsid w:val="00771CA5"/>
    <w:rsid w:val="00771E27"/>
    <w:rsid w:val="0077261E"/>
    <w:rsid w:val="00772B5F"/>
    <w:rsid w:val="00772F09"/>
    <w:rsid w:val="007733FD"/>
    <w:rsid w:val="00773CD8"/>
    <w:rsid w:val="00774203"/>
    <w:rsid w:val="007745DF"/>
    <w:rsid w:val="00774953"/>
    <w:rsid w:val="00775568"/>
    <w:rsid w:val="00775570"/>
    <w:rsid w:val="00775E7B"/>
    <w:rsid w:val="007766E8"/>
    <w:rsid w:val="007768B6"/>
    <w:rsid w:val="007768FD"/>
    <w:rsid w:val="0077724B"/>
    <w:rsid w:val="00777822"/>
    <w:rsid w:val="00777E81"/>
    <w:rsid w:val="007805F6"/>
    <w:rsid w:val="00780612"/>
    <w:rsid w:val="00781029"/>
    <w:rsid w:val="007815CA"/>
    <w:rsid w:val="007818BE"/>
    <w:rsid w:val="00781944"/>
    <w:rsid w:val="00781FE8"/>
    <w:rsid w:val="007827D0"/>
    <w:rsid w:val="00782909"/>
    <w:rsid w:val="00782A56"/>
    <w:rsid w:val="00782D62"/>
    <w:rsid w:val="00782E58"/>
    <w:rsid w:val="00783ACE"/>
    <w:rsid w:val="00783FF9"/>
    <w:rsid w:val="00784803"/>
    <w:rsid w:val="007848F7"/>
    <w:rsid w:val="00785123"/>
    <w:rsid w:val="00785284"/>
    <w:rsid w:val="00785B78"/>
    <w:rsid w:val="00785FC3"/>
    <w:rsid w:val="007862D3"/>
    <w:rsid w:val="00786343"/>
    <w:rsid w:val="007863D7"/>
    <w:rsid w:val="00786632"/>
    <w:rsid w:val="00786A50"/>
    <w:rsid w:val="00786AB5"/>
    <w:rsid w:val="00786E63"/>
    <w:rsid w:val="0078738A"/>
    <w:rsid w:val="0078783C"/>
    <w:rsid w:val="007878DC"/>
    <w:rsid w:val="00787A89"/>
    <w:rsid w:val="00787B7C"/>
    <w:rsid w:val="00787CAA"/>
    <w:rsid w:val="007900B5"/>
    <w:rsid w:val="00790651"/>
    <w:rsid w:val="007908F7"/>
    <w:rsid w:val="00790914"/>
    <w:rsid w:val="00790CE5"/>
    <w:rsid w:val="00790E09"/>
    <w:rsid w:val="0079116C"/>
    <w:rsid w:val="00791700"/>
    <w:rsid w:val="0079222D"/>
    <w:rsid w:val="0079290D"/>
    <w:rsid w:val="0079319B"/>
    <w:rsid w:val="007931B2"/>
    <w:rsid w:val="00793D17"/>
    <w:rsid w:val="0079437B"/>
    <w:rsid w:val="007943A0"/>
    <w:rsid w:val="00794477"/>
    <w:rsid w:val="0079476C"/>
    <w:rsid w:val="00794D2C"/>
    <w:rsid w:val="00794FC8"/>
    <w:rsid w:val="00795703"/>
    <w:rsid w:val="007957E2"/>
    <w:rsid w:val="0079602B"/>
    <w:rsid w:val="00796115"/>
    <w:rsid w:val="007961F5"/>
    <w:rsid w:val="0079643C"/>
    <w:rsid w:val="007965CE"/>
    <w:rsid w:val="007965F4"/>
    <w:rsid w:val="0079769C"/>
    <w:rsid w:val="007976A4"/>
    <w:rsid w:val="007978CB"/>
    <w:rsid w:val="007A0110"/>
    <w:rsid w:val="007A03FB"/>
    <w:rsid w:val="007A0590"/>
    <w:rsid w:val="007A0672"/>
    <w:rsid w:val="007A1041"/>
    <w:rsid w:val="007A2494"/>
    <w:rsid w:val="007A263F"/>
    <w:rsid w:val="007A2A5C"/>
    <w:rsid w:val="007A3058"/>
    <w:rsid w:val="007A30E6"/>
    <w:rsid w:val="007A34DE"/>
    <w:rsid w:val="007A3784"/>
    <w:rsid w:val="007A3952"/>
    <w:rsid w:val="007A4126"/>
    <w:rsid w:val="007A4FED"/>
    <w:rsid w:val="007A53D9"/>
    <w:rsid w:val="007A5538"/>
    <w:rsid w:val="007A5658"/>
    <w:rsid w:val="007A5B39"/>
    <w:rsid w:val="007A5CC7"/>
    <w:rsid w:val="007A6B86"/>
    <w:rsid w:val="007A6BA8"/>
    <w:rsid w:val="007A6C79"/>
    <w:rsid w:val="007A6D14"/>
    <w:rsid w:val="007A6EC4"/>
    <w:rsid w:val="007A7711"/>
    <w:rsid w:val="007A77F9"/>
    <w:rsid w:val="007A789D"/>
    <w:rsid w:val="007A7A6A"/>
    <w:rsid w:val="007A7B0E"/>
    <w:rsid w:val="007A7CDF"/>
    <w:rsid w:val="007A7E35"/>
    <w:rsid w:val="007B054B"/>
    <w:rsid w:val="007B074C"/>
    <w:rsid w:val="007B09B3"/>
    <w:rsid w:val="007B0A40"/>
    <w:rsid w:val="007B0C76"/>
    <w:rsid w:val="007B0CC5"/>
    <w:rsid w:val="007B0F4C"/>
    <w:rsid w:val="007B0FC5"/>
    <w:rsid w:val="007B1208"/>
    <w:rsid w:val="007B156B"/>
    <w:rsid w:val="007B177A"/>
    <w:rsid w:val="007B1C01"/>
    <w:rsid w:val="007B1CA5"/>
    <w:rsid w:val="007B256D"/>
    <w:rsid w:val="007B269C"/>
    <w:rsid w:val="007B2E9A"/>
    <w:rsid w:val="007B32CE"/>
    <w:rsid w:val="007B3705"/>
    <w:rsid w:val="007B3827"/>
    <w:rsid w:val="007B38E8"/>
    <w:rsid w:val="007B406E"/>
    <w:rsid w:val="007B47CC"/>
    <w:rsid w:val="007B4A91"/>
    <w:rsid w:val="007B4D54"/>
    <w:rsid w:val="007B4D83"/>
    <w:rsid w:val="007B4F8E"/>
    <w:rsid w:val="007B5073"/>
    <w:rsid w:val="007B522F"/>
    <w:rsid w:val="007B556A"/>
    <w:rsid w:val="007B570A"/>
    <w:rsid w:val="007B5762"/>
    <w:rsid w:val="007B576D"/>
    <w:rsid w:val="007B583D"/>
    <w:rsid w:val="007B5DBD"/>
    <w:rsid w:val="007B5FAC"/>
    <w:rsid w:val="007B620D"/>
    <w:rsid w:val="007B63ED"/>
    <w:rsid w:val="007B6461"/>
    <w:rsid w:val="007B64A3"/>
    <w:rsid w:val="007B6839"/>
    <w:rsid w:val="007B6BC3"/>
    <w:rsid w:val="007B6C25"/>
    <w:rsid w:val="007B6F4A"/>
    <w:rsid w:val="007B7710"/>
    <w:rsid w:val="007B7C1A"/>
    <w:rsid w:val="007C00B2"/>
    <w:rsid w:val="007C022E"/>
    <w:rsid w:val="007C029B"/>
    <w:rsid w:val="007C03A6"/>
    <w:rsid w:val="007C08DF"/>
    <w:rsid w:val="007C0A60"/>
    <w:rsid w:val="007C107B"/>
    <w:rsid w:val="007C1182"/>
    <w:rsid w:val="007C1349"/>
    <w:rsid w:val="007C2263"/>
    <w:rsid w:val="007C227C"/>
    <w:rsid w:val="007C22BB"/>
    <w:rsid w:val="007C2354"/>
    <w:rsid w:val="007C289B"/>
    <w:rsid w:val="007C2FCC"/>
    <w:rsid w:val="007C3116"/>
    <w:rsid w:val="007C368E"/>
    <w:rsid w:val="007C3ED3"/>
    <w:rsid w:val="007C4E78"/>
    <w:rsid w:val="007C52C8"/>
    <w:rsid w:val="007C6926"/>
    <w:rsid w:val="007C6AD1"/>
    <w:rsid w:val="007C6ADD"/>
    <w:rsid w:val="007C6B64"/>
    <w:rsid w:val="007C715E"/>
    <w:rsid w:val="007C7B26"/>
    <w:rsid w:val="007C7B90"/>
    <w:rsid w:val="007C7EA2"/>
    <w:rsid w:val="007D094F"/>
    <w:rsid w:val="007D09E0"/>
    <w:rsid w:val="007D0BAE"/>
    <w:rsid w:val="007D0DDD"/>
    <w:rsid w:val="007D0FDB"/>
    <w:rsid w:val="007D102D"/>
    <w:rsid w:val="007D1186"/>
    <w:rsid w:val="007D11E9"/>
    <w:rsid w:val="007D13EB"/>
    <w:rsid w:val="007D15C8"/>
    <w:rsid w:val="007D1DA0"/>
    <w:rsid w:val="007D24B5"/>
    <w:rsid w:val="007D27E8"/>
    <w:rsid w:val="007D2AB6"/>
    <w:rsid w:val="007D2E6D"/>
    <w:rsid w:val="007D3048"/>
    <w:rsid w:val="007D33CF"/>
    <w:rsid w:val="007D35A0"/>
    <w:rsid w:val="007D36D6"/>
    <w:rsid w:val="007D385F"/>
    <w:rsid w:val="007D3CC5"/>
    <w:rsid w:val="007D3DE3"/>
    <w:rsid w:val="007D449A"/>
    <w:rsid w:val="007D4757"/>
    <w:rsid w:val="007D477C"/>
    <w:rsid w:val="007D4857"/>
    <w:rsid w:val="007D4C91"/>
    <w:rsid w:val="007D4DED"/>
    <w:rsid w:val="007D5133"/>
    <w:rsid w:val="007D5202"/>
    <w:rsid w:val="007D5230"/>
    <w:rsid w:val="007D580D"/>
    <w:rsid w:val="007D5888"/>
    <w:rsid w:val="007D6223"/>
    <w:rsid w:val="007D65C0"/>
    <w:rsid w:val="007D6639"/>
    <w:rsid w:val="007D6B06"/>
    <w:rsid w:val="007D73FF"/>
    <w:rsid w:val="007D76F3"/>
    <w:rsid w:val="007D7950"/>
    <w:rsid w:val="007D7A7A"/>
    <w:rsid w:val="007D7B7A"/>
    <w:rsid w:val="007E095D"/>
    <w:rsid w:val="007E187D"/>
    <w:rsid w:val="007E18A4"/>
    <w:rsid w:val="007E1ED0"/>
    <w:rsid w:val="007E22D1"/>
    <w:rsid w:val="007E2435"/>
    <w:rsid w:val="007E25D8"/>
    <w:rsid w:val="007E2B1C"/>
    <w:rsid w:val="007E2CC1"/>
    <w:rsid w:val="007E2DF8"/>
    <w:rsid w:val="007E2E4E"/>
    <w:rsid w:val="007E348B"/>
    <w:rsid w:val="007E361D"/>
    <w:rsid w:val="007E3767"/>
    <w:rsid w:val="007E4309"/>
    <w:rsid w:val="007E4433"/>
    <w:rsid w:val="007E4A5A"/>
    <w:rsid w:val="007E4AF0"/>
    <w:rsid w:val="007E4C76"/>
    <w:rsid w:val="007E4EFB"/>
    <w:rsid w:val="007E614E"/>
    <w:rsid w:val="007E696C"/>
    <w:rsid w:val="007E6A7D"/>
    <w:rsid w:val="007E6AB3"/>
    <w:rsid w:val="007E6C7C"/>
    <w:rsid w:val="007E755E"/>
    <w:rsid w:val="007E7AB3"/>
    <w:rsid w:val="007E7F26"/>
    <w:rsid w:val="007F05FB"/>
    <w:rsid w:val="007F07C7"/>
    <w:rsid w:val="007F0848"/>
    <w:rsid w:val="007F0977"/>
    <w:rsid w:val="007F0A0E"/>
    <w:rsid w:val="007F0D0B"/>
    <w:rsid w:val="007F1850"/>
    <w:rsid w:val="007F2197"/>
    <w:rsid w:val="007F26C0"/>
    <w:rsid w:val="007F26E1"/>
    <w:rsid w:val="007F28A4"/>
    <w:rsid w:val="007F2BCA"/>
    <w:rsid w:val="007F2BE1"/>
    <w:rsid w:val="007F2DCE"/>
    <w:rsid w:val="007F2F0B"/>
    <w:rsid w:val="007F346A"/>
    <w:rsid w:val="007F3B2E"/>
    <w:rsid w:val="007F3F11"/>
    <w:rsid w:val="007F40F9"/>
    <w:rsid w:val="007F45C1"/>
    <w:rsid w:val="007F474F"/>
    <w:rsid w:val="007F4858"/>
    <w:rsid w:val="007F48EC"/>
    <w:rsid w:val="007F4D57"/>
    <w:rsid w:val="007F56B6"/>
    <w:rsid w:val="007F57E2"/>
    <w:rsid w:val="007F5C6C"/>
    <w:rsid w:val="007F61AC"/>
    <w:rsid w:val="007F645B"/>
    <w:rsid w:val="007F7028"/>
    <w:rsid w:val="007F7144"/>
    <w:rsid w:val="007F719B"/>
    <w:rsid w:val="007F73D3"/>
    <w:rsid w:val="007F7827"/>
    <w:rsid w:val="007F7C4A"/>
    <w:rsid w:val="007F7E34"/>
    <w:rsid w:val="00800158"/>
    <w:rsid w:val="008004A4"/>
    <w:rsid w:val="00800B64"/>
    <w:rsid w:val="00800C56"/>
    <w:rsid w:val="00800CF7"/>
    <w:rsid w:val="0080135A"/>
    <w:rsid w:val="00801460"/>
    <w:rsid w:val="00801792"/>
    <w:rsid w:val="00801B23"/>
    <w:rsid w:val="00801BF0"/>
    <w:rsid w:val="00801E56"/>
    <w:rsid w:val="00802018"/>
    <w:rsid w:val="0080208F"/>
    <w:rsid w:val="0080235B"/>
    <w:rsid w:val="00802695"/>
    <w:rsid w:val="008026A1"/>
    <w:rsid w:val="0080298F"/>
    <w:rsid w:val="00802B22"/>
    <w:rsid w:val="00802B3C"/>
    <w:rsid w:val="00802C58"/>
    <w:rsid w:val="00803633"/>
    <w:rsid w:val="00803768"/>
    <w:rsid w:val="00803A68"/>
    <w:rsid w:val="00803A8F"/>
    <w:rsid w:val="00803E02"/>
    <w:rsid w:val="00804179"/>
    <w:rsid w:val="008041F8"/>
    <w:rsid w:val="0080436D"/>
    <w:rsid w:val="008045DB"/>
    <w:rsid w:val="00804619"/>
    <w:rsid w:val="0080467A"/>
    <w:rsid w:val="00804853"/>
    <w:rsid w:val="0080486B"/>
    <w:rsid w:val="00804B44"/>
    <w:rsid w:val="00804D53"/>
    <w:rsid w:val="00804FD7"/>
    <w:rsid w:val="0080504A"/>
    <w:rsid w:val="00805070"/>
    <w:rsid w:val="00805641"/>
    <w:rsid w:val="0080580B"/>
    <w:rsid w:val="00805A03"/>
    <w:rsid w:val="0080660D"/>
    <w:rsid w:val="0080673A"/>
    <w:rsid w:val="00806E16"/>
    <w:rsid w:val="00806F6A"/>
    <w:rsid w:val="00806F6B"/>
    <w:rsid w:val="008078E0"/>
    <w:rsid w:val="00807FAD"/>
    <w:rsid w:val="0081047C"/>
    <w:rsid w:val="00810859"/>
    <w:rsid w:val="00810ACF"/>
    <w:rsid w:val="00810B4A"/>
    <w:rsid w:val="00811108"/>
    <w:rsid w:val="00811807"/>
    <w:rsid w:val="00811889"/>
    <w:rsid w:val="008118E8"/>
    <w:rsid w:val="00811C1C"/>
    <w:rsid w:val="00812E78"/>
    <w:rsid w:val="00813025"/>
    <w:rsid w:val="00813556"/>
    <w:rsid w:val="008136B6"/>
    <w:rsid w:val="008136E5"/>
    <w:rsid w:val="00814530"/>
    <w:rsid w:val="0081466F"/>
    <w:rsid w:val="008149E3"/>
    <w:rsid w:val="008149ED"/>
    <w:rsid w:val="00815490"/>
    <w:rsid w:val="008158BE"/>
    <w:rsid w:val="00815C2F"/>
    <w:rsid w:val="00815E70"/>
    <w:rsid w:val="008160A7"/>
    <w:rsid w:val="0081628B"/>
    <w:rsid w:val="008163AE"/>
    <w:rsid w:val="008163DB"/>
    <w:rsid w:val="0081682B"/>
    <w:rsid w:val="00817154"/>
    <w:rsid w:val="008172A1"/>
    <w:rsid w:val="00817827"/>
    <w:rsid w:val="00817B07"/>
    <w:rsid w:val="00817FF0"/>
    <w:rsid w:val="008200E2"/>
    <w:rsid w:val="008203C0"/>
    <w:rsid w:val="00820601"/>
    <w:rsid w:val="008208FC"/>
    <w:rsid w:val="00820AEB"/>
    <w:rsid w:val="00820EAB"/>
    <w:rsid w:val="008210AA"/>
    <w:rsid w:val="00821974"/>
    <w:rsid w:val="00821998"/>
    <w:rsid w:val="00821FA4"/>
    <w:rsid w:val="0082205B"/>
    <w:rsid w:val="008229AE"/>
    <w:rsid w:val="00822AE3"/>
    <w:rsid w:val="00822BDD"/>
    <w:rsid w:val="00822BFB"/>
    <w:rsid w:val="00823803"/>
    <w:rsid w:val="00823B0C"/>
    <w:rsid w:val="00823B6F"/>
    <w:rsid w:val="00823C21"/>
    <w:rsid w:val="00823F62"/>
    <w:rsid w:val="008242EF"/>
    <w:rsid w:val="0082439E"/>
    <w:rsid w:val="0082473D"/>
    <w:rsid w:val="00824CB9"/>
    <w:rsid w:val="008250DF"/>
    <w:rsid w:val="008251E1"/>
    <w:rsid w:val="008254B4"/>
    <w:rsid w:val="0082572F"/>
    <w:rsid w:val="00825960"/>
    <w:rsid w:val="008269A1"/>
    <w:rsid w:val="00826B8A"/>
    <w:rsid w:val="00826EA1"/>
    <w:rsid w:val="00826EFA"/>
    <w:rsid w:val="008270CC"/>
    <w:rsid w:val="00827410"/>
    <w:rsid w:val="0082752F"/>
    <w:rsid w:val="00827866"/>
    <w:rsid w:val="008278F5"/>
    <w:rsid w:val="00827C21"/>
    <w:rsid w:val="0083024E"/>
    <w:rsid w:val="0083031F"/>
    <w:rsid w:val="00830371"/>
    <w:rsid w:val="00830568"/>
    <w:rsid w:val="008307B8"/>
    <w:rsid w:val="008309E1"/>
    <w:rsid w:val="00830F9F"/>
    <w:rsid w:val="0083100B"/>
    <w:rsid w:val="00831147"/>
    <w:rsid w:val="008313D4"/>
    <w:rsid w:val="008314C7"/>
    <w:rsid w:val="0083167D"/>
    <w:rsid w:val="00831BD1"/>
    <w:rsid w:val="0083206B"/>
    <w:rsid w:val="0083214A"/>
    <w:rsid w:val="008324C9"/>
    <w:rsid w:val="00832706"/>
    <w:rsid w:val="0083294D"/>
    <w:rsid w:val="00832B22"/>
    <w:rsid w:val="00832CA8"/>
    <w:rsid w:val="00833289"/>
    <w:rsid w:val="00833AE8"/>
    <w:rsid w:val="00833B4A"/>
    <w:rsid w:val="00833D02"/>
    <w:rsid w:val="00833E4B"/>
    <w:rsid w:val="00834194"/>
    <w:rsid w:val="00834380"/>
    <w:rsid w:val="00834765"/>
    <w:rsid w:val="00834999"/>
    <w:rsid w:val="00834C80"/>
    <w:rsid w:val="008350FE"/>
    <w:rsid w:val="0083517D"/>
    <w:rsid w:val="008354FE"/>
    <w:rsid w:val="00835508"/>
    <w:rsid w:val="00835A59"/>
    <w:rsid w:val="008364C7"/>
    <w:rsid w:val="00836984"/>
    <w:rsid w:val="008369CE"/>
    <w:rsid w:val="00836EEE"/>
    <w:rsid w:val="008370A5"/>
    <w:rsid w:val="0083744B"/>
    <w:rsid w:val="0083765E"/>
    <w:rsid w:val="008376D9"/>
    <w:rsid w:val="00837799"/>
    <w:rsid w:val="008378C6"/>
    <w:rsid w:val="00837C4D"/>
    <w:rsid w:val="00840623"/>
    <w:rsid w:val="0084078B"/>
    <w:rsid w:val="008408FE"/>
    <w:rsid w:val="00840D41"/>
    <w:rsid w:val="00840DF4"/>
    <w:rsid w:val="0084108B"/>
    <w:rsid w:val="0084112A"/>
    <w:rsid w:val="00841286"/>
    <w:rsid w:val="008412DE"/>
    <w:rsid w:val="0084147C"/>
    <w:rsid w:val="00841E7C"/>
    <w:rsid w:val="00842369"/>
    <w:rsid w:val="00842890"/>
    <w:rsid w:val="00842C0B"/>
    <w:rsid w:val="008430B1"/>
    <w:rsid w:val="008431D0"/>
    <w:rsid w:val="00843D58"/>
    <w:rsid w:val="008443D2"/>
    <w:rsid w:val="00844454"/>
    <w:rsid w:val="008452EA"/>
    <w:rsid w:val="0084548A"/>
    <w:rsid w:val="00845D3E"/>
    <w:rsid w:val="008463F8"/>
    <w:rsid w:val="00846734"/>
    <w:rsid w:val="008468F4"/>
    <w:rsid w:val="00846DD2"/>
    <w:rsid w:val="00846E5A"/>
    <w:rsid w:val="008472AD"/>
    <w:rsid w:val="00847BF8"/>
    <w:rsid w:val="00847E7E"/>
    <w:rsid w:val="00847F0E"/>
    <w:rsid w:val="00847F43"/>
    <w:rsid w:val="00850941"/>
    <w:rsid w:val="00850CA2"/>
    <w:rsid w:val="00850E4C"/>
    <w:rsid w:val="0085146E"/>
    <w:rsid w:val="0085170A"/>
    <w:rsid w:val="00851FE7"/>
    <w:rsid w:val="00852821"/>
    <w:rsid w:val="008528F9"/>
    <w:rsid w:val="00852954"/>
    <w:rsid w:val="00852E32"/>
    <w:rsid w:val="00853A42"/>
    <w:rsid w:val="00853B4C"/>
    <w:rsid w:val="00853B94"/>
    <w:rsid w:val="00853D67"/>
    <w:rsid w:val="008542F3"/>
    <w:rsid w:val="008543BE"/>
    <w:rsid w:val="00854892"/>
    <w:rsid w:val="00854894"/>
    <w:rsid w:val="008549CE"/>
    <w:rsid w:val="00854EB9"/>
    <w:rsid w:val="00855261"/>
    <w:rsid w:val="00855519"/>
    <w:rsid w:val="00855C06"/>
    <w:rsid w:val="00855DDC"/>
    <w:rsid w:val="00855F8F"/>
    <w:rsid w:val="008560EC"/>
    <w:rsid w:val="00856409"/>
    <w:rsid w:val="00856964"/>
    <w:rsid w:val="00856DB3"/>
    <w:rsid w:val="00856DF9"/>
    <w:rsid w:val="00856EBB"/>
    <w:rsid w:val="00857080"/>
    <w:rsid w:val="008575A1"/>
    <w:rsid w:val="00857855"/>
    <w:rsid w:val="008579F4"/>
    <w:rsid w:val="00857A35"/>
    <w:rsid w:val="00857BF0"/>
    <w:rsid w:val="008600A7"/>
    <w:rsid w:val="00860435"/>
    <w:rsid w:val="008604AC"/>
    <w:rsid w:val="00860C8D"/>
    <w:rsid w:val="00860FCB"/>
    <w:rsid w:val="00861B6B"/>
    <w:rsid w:val="00861D4C"/>
    <w:rsid w:val="00861F89"/>
    <w:rsid w:val="0086248C"/>
    <w:rsid w:val="008626AF"/>
    <w:rsid w:val="008629E4"/>
    <w:rsid w:val="00863105"/>
    <w:rsid w:val="008631CA"/>
    <w:rsid w:val="008634CF"/>
    <w:rsid w:val="008638E3"/>
    <w:rsid w:val="008642C4"/>
    <w:rsid w:val="0086434D"/>
    <w:rsid w:val="008643E9"/>
    <w:rsid w:val="00864429"/>
    <w:rsid w:val="008646C4"/>
    <w:rsid w:val="00864880"/>
    <w:rsid w:val="008648D5"/>
    <w:rsid w:val="00864962"/>
    <w:rsid w:val="00864BE3"/>
    <w:rsid w:val="00864CEF"/>
    <w:rsid w:val="00864ECD"/>
    <w:rsid w:val="00865271"/>
    <w:rsid w:val="008654D6"/>
    <w:rsid w:val="00865F05"/>
    <w:rsid w:val="00866038"/>
    <w:rsid w:val="0086626E"/>
    <w:rsid w:val="008664E6"/>
    <w:rsid w:val="00866CC6"/>
    <w:rsid w:val="00867359"/>
    <w:rsid w:val="00867430"/>
    <w:rsid w:val="00867CAF"/>
    <w:rsid w:val="00867ED5"/>
    <w:rsid w:val="008705BD"/>
    <w:rsid w:val="00870620"/>
    <w:rsid w:val="0087097E"/>
    <w:rsid w:val="008709D3"/>
    <w:rsid w:val="00870CEC"/>
    <w:rsid w:val="00871157"/>
    <w:rsid w:val="0087129D"/>
    <w:rsid w:val="00871537"/>
    <w:rsid w:val="00871876"/>
    <w:rsid w:val="00872301"/>
    <w:rsid w:val="0087243A"/>
    <w:rsid w:val="0087265F"/>
    <w:rsid w:val="00872774"/>
    <w:rsid w:val="00872C61"/>
    <w:rsid w:val="0087326E"/>
    <w:rsid w:val="00873545"/>
    <w:rsid w:val="00873BED"/>
    <w:rsid w:val="00873C21"/>
    <w:rsid w:val="00873C2A"/>
    <w:rsid w:val="00873F09"/>
    <w:rsid w:val="008742A8"/>
    <w:rsid w:val="008742E5"/>
    <w:rsid w:val="008745CB"/>
    <w:rsid w:val="0087464F"/>
    <w:rsid w:val="008747E0"/>
    <w:rsid w:val="00874827"/>
    <w:rsid w:val="00875078"/>
    <w:rsid w:val="00875079"/>
    <w:rsid w:val="00875158"/>
    <w:rsid w:val="00875203"/>
    <w:rsid w:val="00875308"/>
    <w:rsid w:val="00875391"/>
    <w:rsid w:val="00875F14"/>
    <w:rsid w:val="0087607B"/>
    <w:rsid w:val="008768CF"/>
    <w:rsid w:val="00876EE9"/>
    <w:rsid w:val="00876F5D"/>
    <w:rsid w:val="00877119"/>
    <w:rsid w:val="0087725B"/>
    <w:rsid w:val="00877734"/>
    <w:rsid w:val="00877C7D"/>
    <w:rsid w:val="00877E3C"/>
    <w:rsid w:val="00877EF1"/>
    <w:rsid w:val="00877F0C"/>
    <w:rsid w:val="008800CD"/>
    <w:rsid w:val="00880B55"/>
    <w:rsid w:val="008812CB"/>
    <w:rsid w:val="00881689"/>
    <w:rsid w:val="008817F4"/>
    <w:rsid w:val="00881911"/>
    <w:rsid w:val="00881C32"/>
    <w:rsid w:val="0088212E"/>
    <w:rsid w:val="00882379"/>
    <w:rsid w:val="008827A7"/>
    <w:rsid w:val="0088297E"/>
    <w:rsid w:val="00882BDE"/>
    <w:rsid w:val="0088332E"/>
    <w:rsid w:val="00883456"/>
    <w:rsid w:val="00883980"/>
    <w:rsid w:val="00883A22"/>
    <w:rsid w:val="00883A31"/>
    <w:rsid w:val="00883ADB"/>
    <w:rsid w:val="00884649"/>
    <w:rsid w:val="008849BA"/>
    <w:rsid w:val="00884F52"/>
    <w:rsid w:val="008850B8"/>
    <w:rsid w:val="008852D2"/>
    <w:rsid w:val="00885A49"/>
    <w:rsid w:val="00885D39"/>
    <w:rsid w:val="00885EE9"/>
    <w:rsid w:val="00885FAD"/>
    <w:rsid w:val="00885FB9"/>
    <w:rsid w:val="008861DA"/>
    <w:rsid w:val="00886252"/>
    <w:rsid w:val="0088631B"/>
    <w:rsid w:val="0088668E"/>
    <w:rsid w:val="00886A20"/>
    <w:rsid w:val="00886B71"/>
    <w:rsid w:val="00886E17"/>
    <w:rsid w:val="00887506"/>
    <w:rsid w:val="0088753C"/>
    <w:rsid w:val="00887B40"/>
    <w:rsid w:val="00890796"/>
    <w:rsid w:val="00890B21"/>
    <w:rsid w:val="00890BE6"/>
    <w:rsid w:val="00890F09"/>
    <w:rsid w:val="00890F56"/>
    <w:rsid w:val="00891349"/>
    <w:rsid w:val="0089175B"/>
    <w:rsid w:val="00891E70"/>
    <w:rsid w:val="00892218"/>
    <w:rsid w:val="0089228E"/>
    <w:rsid w:val="00892328"/>
    <w:rsid w:val="00892429"/>
    <w:rsid w:val="00893198"/>
    <w:rsid w:val="0089321D"/>
    <w:rsid w:val="008934E1"/>
    <w:rsid w:val="0089367F"/>
    <w:rsid w:val="008937F1"/>
    <w:rsid w:val="008938F8"/>
    <w:rsid w:val="00893AFE"/>
    <w:rsid w:val="00894049"/>
    <w:rsid w:val="00894136"/>
    <w:rsid w:val="0089450E"/>
    <w:rsid w:val="00894539"/>
    <w:rsid w:val="00894617"/>
    <w:rsid w:val="008948CE"/>
    <w:rsid w:val="00894B9D"/>
    <w:rsid w:val="00894BED"/>
    <w:rsid w:val="0089573D"/>
    <w:rsid w:val="00895C65"/>
    <w:rsid w:val="00895D6A"/>
    <w:rsid w:val="00896149"/>
    <w:rsid w:val="0089682A"/>
    <w:rsid w:val="008968FD"/>
    <w:rsid w:val="00896FAD"/>
    <w:rsid w:val="00897015"/>
    <w:rsid w:val="00897118"/>
    <w:rsid w:val="0089771D"/>
    <w:rsid w:val="008979BD"/>
    <w:rsid w:val="008A00A1"/>
    <w:rsid w:val="008A0176"/>
    <w:rsid w:val="008A0242"/>
    <w:rsid w:val="008A0787"/>
    <w:rsid w:val="008A0E41"/>
    <w:rsid w:val="008A0E6F"/>
    <w:rsid w:val="008A1E07"/>
    <w:rsid w:val="008A2083"/>
    <w:rsid w:val="008A25B8"/>
    <w:rsid w:val="008A2691"/>
    <w:rsid w:val="008A29DC"/>
    <w:rsid w:val="008A2A91"/>
    <w:rsid w:val="008A33A9"/>
    <w:rsid w:val="008A33D0"/>
    <w:rsid w:val="008A355B"/>
    <w:rsid w:val="008A3894"/>
    <w:rsid w:val="008A427F"/>
    <w:rsid w:val="008A42C7"/>
    <w:rsid w:val="008A43CE"/>
    <w:rsid w:val="008A440F"/>
    <w:rsid w:val="008A5272"/>
    <w:rsid w:val="008A53C2"/>
    <w:rsid w:val="008A5764"/>
    <w:rsid w:val="008A584B"/>
    <w:rsid w:val="008A5AC2"/>
    <w:rsid w:val="008A5F9F"/>
    <w:rsid w:val="008A5FB1"/>
    <w:rsid w:val="008A6360"/>
    <w:rsid w:val="008A6690"/>
    <w:rsid w:val="008A695E"/>
    <w:rsid w:val="008A69C4"/>
    <w:rsid w:val="008A6FF0"/>
    <w:rsid w:val="008A733B"/>
    <w:rsid w:val="008A74EF"/>
    <w:rsid w:val="008A7862"/>
    <w:rsid w:val="008A78ED"/>
    <w:rsid w:val="008A7A70"/>
    <w:rsid w:val="008A7DC1"/>
    <w:rsid w:val="008B025D"/>
    <w:rsid w:val="008B0492"/>
    <w:rsid w:val="008B0AA6"/>
    <w:rsid w:val="008B0F73"/>
    <w:rsid w:val="008B1135"/>
    <w:rsid w:val="008B17FE"/>
    <w:rsid w:val="008B196E"/>
    <w:rsid w:val="008B2278"/>
    <w:rsid w:val="008B2732"/>
    <w:rsid w:val="008B27F4"/>
    <w:rsid w:val="008B294D"/>
    <w:rsid w:val="008B29B9"/>
    <w:rsid w:val="008B2F02"/>
    <w:rsid w:val="008B3054"/>
    <w:rsid w:val="008B337B"/>
    <w:rsid w:val="008B3439"/>
    <w:rsid w:val="008B3777"/>
    <w:rsid w:val="008B37CB"/>
    <w:rsid w:val="008B415F"/>
    <w:rsid w:val="008B46FE"/>
    <w:rsid w:val="008B4848"/>
    <w:rsid w:val="008B4857"/>
    <w:rsid w:val="008B4B62"/>
    <w:rsid w:val="008B4D32"/>
    <w:rsid w:val="008B4D51"/>
    <w:rsid w:val="008B4F5C"/>
    <w:rsid w:val="008B535F"/>
    <w:rsid w:val="008B5940"/>
    <w:rsid w:val="008B5BB5"/>
    <w:rsid w:val="008B5F2A"/>
    <w:rsid w:val="008B6434"/>
    <w:rsid w:val="008B66C9"/>
    <w:rsid w:val="008B7167"/>
    <w:rsid w:val="008B7485"/>
    <w:rsid w:val="008B7932"/>
    <w:rsid w:val="008B7BC5"/>
    <w:rsid w:val="008C06B5"/>
    <w:rsid w:val="008C084F"/>
    <w:rsid w:val="008C08FC"/>
    <w:rsid w:val="008C12FD"/>
    <w:rsid w:val="008C283F"/>
    <w:rsid w:val="008C2935"/>
    <w:rsid w:val="008C2B12"/>
    <w:rsid w:val="008C32C6"/>
    <w:rsid w:val="008C3D35"/>
    <w:rsid w:val="008C3DA2"/>
    <w:rsid w:val="008C3F78"/>
    <w:rsid w:val="008C4078"/>
    <w:rsid w:val="008C4873"/>
    <w:rsid w:val="008C4A4A"/>
    <w:rsid w:val="008C4E62"/>
    <w:rsid w:val="008C51A5"/>
    <w:rsid w:val="008C525B"/>
    <w:rsid w:val="008C53FF"/>
    <w:rsid w:val="008C5507"/>
    <w:rsid w:val="008C55FE"/>
    <w:rsid w:val="008C5B19"/>
    <w:rsid w:val="008C62CD"/>
    <w:rsid w:val="008C679A"/>
    <w:rsid w:val="008C6907"/>
    <w:rsid w:val="008C6DB8"/>
    <w:rsid w:val="008C6EFF"/>
    <w:rsid w:val="008C72F8"/>
    <w:rsid w:val="008C74DE"/>
    <w:rsid w:val="008C755B"/>
    <w:rsid w:val="008C7D7B"/>
    <w:rsid w:val="008D00F2"/>
    <w:rsid w:val="008D02F3"/>
    <w:rsid w:val="008D082A"/>
    <w:rsid w:val="008D097D"/>
    <w:rsid w:val="008D0E87"/>
    <w:rsid w:val="008D14A6"/>
    <w:rsid w:val="008D1526"/>
    <w:rsid w:val="008D1972"/>
    <w:rsid w:val="008D1B20"/>
    <w:rsid w:val="008D1CA9"/>
    <w:rsid w:val="008D1E7B"/>
    <w:rsid w:val="008D3381"/>
    <w:rsid w:val="008D34C9"/>
    <w:rsid w:val="008D36C4"/>
    <w:rsid w:val="008D38FD"/>
    <w:rsid w:val="008D3973"/>
    <w:rsid w:val="008D4276"/>
    <w:rsid w:val="008D42C0"/>
    <w:rsid w:val="008D44AC"/>
    <w:rsid w:val="008D44EA"/>
    <w:rsid w:val="008D4640"/>
    <w:rsid w:val="008D541B"/>
    <w:rsid w:val="008D54DA"/>
    <w:rsid w:val="008D5737"/>
    <w:rsid w:val="008D577F"/>
    <w:rsid w:val="008D5A7A"/>
    <w:rsid w:val="008D5BD5"/>
    <w:rsid w:val="008D5E69"/>
    <w:rsid w:val="008D6310"/>
    <w:rsid w:val="008D6606"/>
    <w:rsid w:val="008D6A24"/>
    <w:rsid w:val="008D6FDE"/>
    <w:rsid w:val="008D734A"/>
    <w:rsid w:val="008D76F5"/>
    <w:rsid w:val="008D7A42"/>
    <w:rsid w:val="008D7A54"/>
    <w:rsid w:val="008D7B10"/>
    <w:rsid w:val="008E03C0"/>
    <w:rsid w:val="008E0F3C"/>
    <w:rsid w:val="008E1341"/>
    <w:rsid w:val="008E13A9"/>
    <w:rsid w:val="008E1BC4"/>
    <w:rsid w:val="008E1EE6"/>
    <w:rsid w:val="008E22E6"/>
    <w:rsid w:val="008E26DE"/>
    <w:rsid w:val="008E2B15"/>
    <w:rsid w:val="008E2CFF"/>
    <w:rsid w:val="008E2D23"/>
    <w:rsid w:val="008E2D4A"/>
    <w:rsid w:val="008E3007"/>
    <w:rsid w:val="008E3691"/>
    <w:rsid w:val="008E3A6D"/>
    <w:rsid w:val="008E3FE6"/>
    <w:rsid w:val="008E474E"/>
    <w:rsid w:val="008E485E"/>
    <w:rsid w:val="008E4929"/>
    <w:rsid w:val="008E49EF"/>
    <w:rsid w:val="008E4A39"/>
    <w:rsid w:val="008E4A7D"/>
    <w:rsid w:val="008E4F07"/>
    <w:rsid w:val="008E515A"/>
    <w:rsid w:val="008E51D1"/>
    <w:rsid w:val="008E554B"/>
    <w:rsid w:val="008E5EA8"/>
    <w:rsid w:val="008E601F"/>
    <w:rsid w:val="008E639E"/>
    <w:rsid w:val="008E66E1"/>
    <w:rsid w:val="008E6938"/>
    <w:rsid w:val="008E6AB7"/>
    <w:rsid w:val="008E6D42"/>
    <w:rsid w:val="008E71BC"/>
    <w:rsid w:val="008E71C3"/>
    <w:rsid w:val="008E72F6"/>
    <w:rsid w:val="008E73B8"/>
    <w:rsid w:val="008E7765"/>
    <w:rsid w:val="008E791D"/>
    <w:rsid w:val="008E792A"/>
    <w:rsid w:val="008E7A84"/>
    <w:rsid w:val="008E7B0A"/>
    <w:rsid w:val="008F0886"/>
    <w:rsid w:val="008F0D2A"/>
    <w:rsid w:val="008F1562"/>
    <w:rsid w:val="008F15BF"/>
    <w:rsid w:val="008F173C"/>
    <w:rsid w:val="008F1A7C"/>
    <w:rsid w:val="008F1B53"/>
    <w:rsid w:val="008F1E7B"/>
    <w:rsid w:val="008F2819"/>
    <w:rsid w:val="008F2AF5"/>
    <w:rsid w:val="008F2FB1"/>
    <w:rsid w:val="008F3611"/>
    <w:rsid w:val="008F36D2"/>
    <w:rsid w:val="008F3804"/>
    <w:rsid w:val="008F38B3"/>
    <w:rsid w:val="008F392C"/>
    <w:rsid w:val="008F3A3E"/>
    <w:rsid w:val="008F401D"/>
    <w:rsid w:val="008F42D6"/>
    <w:rsid w:val="008F4351"/>
    <w:rsid w:val="008F5233"/>
    <w:rsid w:val="008F5482"/>
    <w:rsid w:val="008F55D7"/>
    <w:rsid w:val="008F56BA"/>
    <w:rsid w:val="008F5CBB"/>
    <w:rsid w:val="008F5D38"/>
    <w:rsid w:val="008F6236"/>
    <w:rsid w:val="008F623B"/>
    <w:rsid w:val="008F6411"/>
    <w:rsid w:val="008F6AE1"/>
    <w:rsid w:val="008F6E48"/>
    <w:rsid w:val="008F6F88"/>
    <w:rsid w:val="008F71BA"/>
    <w:rsid w:val="008F7377"/>
    <w:rsid w:val="008F75BE"/>
    <w:rsid w:val="008F766C"/>
    <w:rsid w:val="008F77DA"/>
    <w:rsid w:val="008F7B25"/>
    <w:rsid w:val="00900230"/>
    <w:rsid w:val="009002AB"/>
    <w:rsid w:val="009005AE"/>
    <w:rsid w:val="00900C21"/>
    <w:rsid w:val="00901191"/>
    <w:rsid w:val="00901C71"/>
    <w:rsid w:val="00902246"/>
    <w:rsid w:val="0090242C"/>
    <w:rsid w:val="00902DCA"/>
    <w:rsid w:val="00903AC9"/>
    <w:rsid w:val="00903AF9"/>
    <w:rsid w:val="00903BD0"/>
    <w:rsid w:val="009042A3"/>
    <w:rsid w:val="0090476F"/>
    <w:rsid w:val="00904A37"/>
    <w:rsid w:val="009051A2"/>
    <w:rsid w:val="009053FF"/>
    <w:rsid w:val="0090566E"/>
    <w:rsid w:val="0090592C"/>
    <w:rsid w:val="00905980"/>
    <w:rsid w:val="00905D66"/>
    <w:rsid w:val="00906171"/>
    <w:rsid w:val="00906269"/>
    <w:rsid w:val="009063D0"/>
    <w:rsid w:val="00906CEC"/>
    <w:rsid w:val="0090740A"/>
    <w:rsid w:val="00907877"/>
    <w:rsid w:val="00907B53"/>
    <w:rsid w:val="00907BED"/>
    <w:rsid w:val="00907F79"/>
    <w:rsid w:val="009100ED"/>
    <w:rsid w:val="0091013B"/>
    <w:rsid w:val="009101E6"/>
    <w:rsid w:val="00910823"/>
    <w:rsid w:val="00911D8F"/>
    <w:rsid w:val="0091251F"/>
    <w:rsid w:val="00912592"/>
    <w:rsid w:val="009128FC"/>
    <w:rsid w:val="00912CC7"/>
    <w:rsid w:val="00912D04"/>
    <w:rsid w:val="00912EE9"/>
    <w:rsid w:val="009130AA"/>
    <w:rsid w:val="0091322A"/>
    <w:rsid w:val="0091356B"/>
    <w:rsid w:val="009137B2"/>
    <w:rsid w:val="00913807"/>
    <w:rsid w:val="009138AA"/>
    <w:rsid w:val="00913916"/>
    <w:rsid w:val="009139A9"/>
    <w:rsid w:val="00913AF1"/>
    <w:rsid w:val="00913BFD"/>
    <w:rsid w:val="00913C11"/>
    <w:rsid w:val="00913CE4"/>
    <w:rsid w:val="00914228"/>
    <w:rsid w:val="00914323"/>
    <w:rsid w:val="0091473F"/>
    <w:rsid w:val="00914CC1"/>
    <w:rsid w:val="00915B8E"/>
    <w:rsid w:val="00915B96"/>
    <w:rsid w:val="00915D13"/>
    <w:rsid w:val="00916321"/>
    <w:rsid w:val="00917070"/>
    <w:rsid w:val="00917571"/>
    <w:rsid w:val="00917A6F"/>
    <w:rsid w:val="00920024"/>
    <w:rsid w:val="009206EE"/>
    <w:rsid w:val="00920820"/>
    <w:rsid w:val="00920867"/>
    <w:rsid w:val="00920D0A"/>
    <w:rsid w:val="009212AC"/>
    <w:rsid w:val="00921651"/>
    <w:rsid w:val="00921720"/>
    <w:rsid w:val="009217DA"/>
    <w:rsid w:val="00921B6F"/>
    <w:rsid w:val="00921D9E"/>
    <w:rsid w:val="00921E3C"/>
    <w:rsid w:val="00921E9B"/>
    <w:rsid w:val="009222B0"/>
    <w:rsid w:val="0092236D"/>
    <w:rsid w:val="009229FC"/>
    <w:rsid w:val="00922BA6"/>
    <w:rsid w:val="009230CF"/>
    <w:rsid w:val="0092328F"/>
    <w:rsid w:val="009239A2"/>
    <w:rsid w:val="00924058"/>
    <w:rsid w:val="009240D6"/>
    <w:rsid w:val="009246AA"/>
    <w:rsid w:val="009248FF"/>
    <w:rsid w:val="00924DEB"/>
    <w:rsid w:val="0092512B"/>
    <w:rsid w:val="00925400"/>
    <w:rsid w:val="00925838"/>
    <w:rsid w:val="009258B2"/>
    <w:rsid w:val="00925AA9"/>
    <w:rsid w:val="009263E4"/>
    <w:rsid w:val="00926510"/>
    <w:rsid w:val="0092684C"/>
    <w:rsid w:val="00926C97"/>
    <w:rsid w:val="0092732F"/>
    <w:rsid w:val="00927664"/>
    <w:rsid w:val="00927B90"/>
    <w:rsid w:val="00927DAC"/>
    <w:rsid w:val="00927EEC"/>
    <w:rsid w:val="00927FB2"/>
    <w:rsid w:val="00930195"/>
    <w:rsid w:val="009302C9"/>
    <w:rsid w:val="009302F9"/>
    <w:rsid w:val="00930446"/>
    <w:rsid w:val="009306B5"/>
    <w:rsid w:val="00930763"/>
    <w:rsid w:val="00930B84"/>
    <w:rsid w:val="009313EC"/>
    <w:rsid w:val="0093172B"/>
    <w:rsid w:val="00932281"/>
    <w:rsid w:val="009323F9"/>
    <w:rsid w:val="00932522"/>
    <w:rsid w:val="00932D95"/>
    <w:rsid w:val="00932EF0"/>
    <w:rsid w:val="00933386"/>
    <w:rsid w:val="009343D7"/>
    <w:rsid w:val="00934432"/>
    <w:rsid w:val="0093453E"/>
    <w:rsid w:val="00934ADD"/>
    <w:rsid w:val="009353FC"/>
    <w:rsid w:val="009355F4"/>
    <w:rsid w:val="00935EAE"/>
    <w:rsid w:val="0093600C"/>
    <w:rsid w:val="00936036"/>
    <w:rsid w:val="00936080"/>
    <w:rsid w:val="00936189"/>
    <w:rsid w:val="009367E4"/>
    <w:rsid w:val="00936A75"/>
    <w:rsid w:val="009371F8"/>
    <w:rsid w:val="00937317"/>
    <w:rsid w:val="0093794F"/>
    <w:rsid w:val="00937A95"/>
    <w:rsid w:val="00937C8B"/>
    <w:rsid w:val="00937F14"/>
    <w:rsid w:val="009406A4"/>
    <w:rsid w:val="00940AD2"/>
    <w:rsid w:val="00940D6C"/>
    <w:rsid w:val="009410BF"/>
    <w:rsid w:val="009416B2"/>
    <w:rsid w:val="00941B6A"/>
    <w:rsid w:val="00941D87"/>
    <w:rsid w:val="00942061"/>
    <w:rsid w:val="00942370"/>
    <w:rsid w:val="00942711"/>
    <w:rsid w:val="0094278C"/>
    <w:rsid w:val="009429F4"/>
    <w:rsid w:val="00942B31"/>
    <w:rsid w:val="00942B5B"/>
    <w:rsid w:val="00942DF2"/>
    <w:rsid w:val="00942E45"/>
    <w:rsid w:val="00942EF8"/>
    <w:rsid w:val="009439F7"/>
    <w:rsid w:val="009446A0"/>
    <w:rsid w:val="0094547A"/>
    <w:rsid w:val="009454D4"/>
    <w:rsid w:val="00945637"/>
    <w:rsid w:val="00945720"/>
    <w:rsid w:val="00945832"/>
    <w:rsid w:val="00945A64"/>
    <w:rsid w:val="00945D9C"/>
    <w:rsid w:val="0094603A"/>
    <w:rsid w:val="00946285"/>
    <w:rsid w:val="0094644D"/>
    <w:rsid w:val="00946487"/>
    <w:rsid w:val="00946B0B"/>
    <w:rsid w:val="00946B34"/>
    <w:rsid w:val="00946BE9"/>
    <w:rsid w:val="00946C44"/>
    <w:rsid w:val="00946D88"/>
    <w:rsid w:val="00946F43"/>
    <w:rsid w:val="0094701E"/>
    <w:rsid w:val="00947273"/>
    <w:rsid w:val="009472B8"/>
    <w:rsid w:val="0094763F"/>
    <w:rsid w:val="009476B4"/>
    <w:rsid w:val="009477E2"/>
    <w:rsid w:val="00950051"/>
    <w:rsid w:val="0095023C"/>
    <w:rsid w:val="00950766"/>
    <w:rsid w:val="0095089E"/>
    <w:rsid w:val="0095096A"/>
    <w:rsid w:val="00951461"/>
    <w:rsid w:val="009519E6"/>
    <w:rsid w:val="00951AA6"/>
    <w:rsid w:val="00951B25"/>
    <w:rsid w:val="00951DE2"/>
    <w:rsid w:val="00951EAC"/>
    <w:rsid w:val="00952159"/>
    <w:rsid w:val="00952170"/>
    <w:rsid w:val="00952291"/>
    <w:rsid w:val="00952816"/>
    <w:rsid w:val="0095352C"/>
    <w:rsid w:val="00953A04"/>
    <w:rsid w:val="00953A05"/>
    <w:rsid w:val="00953AC8"/>
    <w:rsid w:val="00953AE7"/>
    <w:rsid w:val="00953CB6"/>
    <w:rsid w:val="00953DA7"/>
    <w:rsid w:val="009542F0"/>
    <w:rsid w:val="00954D9C"/>
    <w:rsid w:val="009551DB"/>
    <w:rsid w:val="00955CEE"/>
    <w:rsid w:val="00955D45"/>
    <w:rsid w:val="00955E76"/>
    <w:rsid w:val="00956EAD"/>
    <w:rsid w:val="009578B0"/>
    <w:rsid w:val="009579BC"/>
    <w:rsid w:val="00960018"/>
    <w:rsid w:val="00960135"/>
    <w:rsid w:val="00960277"/>
    <w:rsid w:val="0096031A"/>
    <w:rsid w:val="009605D7"/>
    <w:rsid w:val="00960685"/>
    <w:rsid w:val="00960757"/>
    <w:rsid w:val="00960E38"/>
    <w:rsid w:val="00961282"/>
    <w:rsid w:val="009614D2"/>
    <w:rsid w:val="009615A1"/>
    <w:rsid w:val="009617A0"/>
    <w:rsid w:val="00961B09"/>
    <w:rsid w:val="00961E16"/>
    <w:rsid w:val="0096201F"/>
    <w:rsid w:val="009620D2"/>
    <w:rsid w:val="00962118"/>
    <w:rsid w:val="00962441"/>
    <w:rsid w:val="0096283F"/>
    <w:rsid w:val="00962E84"/>
    <w:rsid w:val="00963A3B"/>
    <w:rsid w:val="00963AB9"/>
    <w:rsid w:val="00963C7F"/>
    <w:rsid w:val="00964E15"/>
    <w:rsid w:val="00965183"/>
    <w:rsid w:val="00965317"/>
    <w:rsid w:val="00965530"/>
    <w:rsid w:val="00965BCC"/>
    <w:rsid w:val="009661CD"/>
    <w:rsid w:val="009665AE"/>
    <w:rsid w:val="009665D8"/>
    <w:rsid w:val="009666D3"/>
    <w:rsid w:val="009675EF"/>
    <w:rsid w:val="00967B33"/>
    <w:rsid w:val="00967CF4"/>
    <w:rsid w:val="00967D7B"/>
    <w:rsid w:val="00970054"/>
    <w:rsid w:val="0097027C"/>
    <w:rsid w:val="00970999"/>
    <w:rsid w:val="00970FD2"/>
    <w:rsid w:val="009712CE"/>
    <w:rsid w:val="00971441"/>
    <w:rsid w:val="00971707"/>
    <w:rsid w:val="00971ACB"/>
    <w:rsid w:val="00971CEB"/>
    <w:rsid w:val="00971F53"/>
    <w:rsid w:val="0097205E"/>
    <w:rsid w:val="00972186"/>
    <w:rsid w:val="00972AC4"/>
    <w:rsid w:val="00972CD7"/>
    <w:rsid w:val="00972FA9"/>
    <w:rsid w:val="00973443"/>
    <w:rsid w:val="00973A3C"/>
    <w:rsid w:val="00973A59"/>
    <w:rsid w:val="0097402A"/>
    <w:rsid w:val="009740AA"/>
    <w:rsid w:val="00974391"/>
    <w:rsid w:val="00974E8E"/>
    <w:rsid w:val="00975281"/>
    <w:rsid w:val="00975A15"/>
    <w:rsid w:val="00975A94"/>
    <w:rsid w:val="00975C4A"/>
    <w:rsid w:val="0097653C"/>
    <w:rsid w:val="009766C4"/>
    <w:rsid w:val="00976704"/>
    <w:rsid w:val="00976985"/>
    <w:rsid w:val="00976A94"/>
    <w:rsid w:val="00976D22"/>
    <w:rsid w:val="009771C2"/>
    <w:rsid w:val="00977586"/>
    <w:rsid w:val="009775C2"/>
    <w:rsid w:val="00977851"/>
    <w:rsid w:val="0097787A"/>
    <w:rsid w:val="00977AB5"/>
    <w:rsid w:val="00977E2E"/>
    <w:rsid w:val="0098025C"/>
    <w:rsid w:val="0098056C"/>
    <w:rsid w:val="009805BE"/>
    <w:rsid w:val="00980835"/>
    <w:rsid w:val="0098095E"/>
    <w:rsid w:val="00980BB2"/>
    <w:rsid w:val="00980ED7"/>
    <w:rsid w:val="00981187"/>
    <w:rsid w:val="009813CB"/>
    <w:rsid w:val="00981A10"/>
    <w:rsid w:val="00981AE9"/>
    <w:rsid w:val="00982152"/>
    <w:rsid w:val="00982178"/>
    <w:rsid w:val="00982345"/>
    <w:rsid w:val="00982399"/>
    <w:rsid w:val="00982A68"/>
    <w:rsid w:val="00982E48"/>
    <w:rsid w:val="00982E7D"/>
    <w:rsid w:val="0098369A"/>
    <w:rsid w:val="009836F5"/>
    <w:rsid w:val="0098388A"/>
    <w:rsid w:val="00983EE8"/>
    <w:rsid w:val="00983F41"/>
    <w:rsid w:val="00984114"/>
    <w:rsid w:val="00984557"/>
    <w:rsid w:val="00984638"/>
    <w:rsid w:val="009846AA"/>
    <w:rsid w:val="00984708"/>
    <w:rsid w:val="00984DC3"/>
    <w:rsid w:val="009851A4"/>
    <w:rsid w:val="009855B0"/>
    <w:rsid w:val="009855EA"/>
    <w:rsid w:val="0098575E"/>
    <w:rsid w:val="00985C39"/>
    <w:rsid w:val="0098627D"/>
    <w:rsid w:val="00986C07"/>
    <w:rsid w:val="00986CBD"/>
    <w:rsid w:val="00986E35"/>
    <w:rsid w:val="009871D1"/>
    <w:rsid w:val="00987862"/>
    <w:rsid w:val="00987A6D"/>
    <w:rsid w:val="00987A72"/>
    <w:rsid w:val="00987ED2"/>
    <w:rsid w:val="009904BC"/>
    <w:rsid w:val="0099069E"/>
    <w:rsid w:val="00990816"/>
    <w:rsid w:val="00990B52"/>
    <w:rsid w:val="00990F70"/>
    <w:rsid w:val="009910C0"/>
    <w:rsid w:val="00991284"/>
    <w:rsid w:val="0099131E"/>
    <w:rsid w:val="009917C0"/>
    <w:rsid w:val="00991AFA"/>
    <w:rsid w:val="0099216C"/>
    <w:rsid w:val="00992174"/>
    <w:rsid w:val="00992486"/>
    <w:rsid w:val="0099262B"/>
    <w:rsid w:val="0099271B"/>
    <w:rsid w:val="00992ED8"/>
    <w:rsid w:val="00992FC8"/>
    <w:rsid w:val="00993871"/>
    <w:rsid w:val="00993A24"/>
    <w:rsid w:val="00993C7E"/>
    <w:rsid w:val="0099454B"/>
    <w:rsid w:val="009945B1"/>
    <w:rsid w:val="0099461C"/>
    <w:rsid w:val="00994910"/>
    <w:rsid w:val="00994979"/>
    <w:rsid w:val="00994BC2"/>
    <w:rsid w:val="00994C49"/>
    <w:rsid w:val="00994D55"/>
    <w:rsid w:val="00994EC3"/>
    <w:rsid w:val="0099504F"/>
    <w:rsid w:val="00995627"/>
    <w:rsid w:val="009956E4"/>
    <w:rsid w:val="0099577F"/>
    <w:rsid w:val="009959AB"/>
    <w:rsid w:val="00995C3D"/>
    <w:rsid w:val="00995DE8"/>
    <w:rsid w:val="00995EE3"/>
    <w:rsid w:val="00996083"/>
    <w:rsid w:val="009966BD"/>
    <w:rsid w:val="009970DD"/>
    <w:rsid w:val="0099732C"/>
    <w:rsid w:val="00997415"/>
    <w:rsid w:val="00997AAF"/>
    <w:rsid w:val="009A0014"/>
    <w:rsid w:val="009A01A0"/>
    <w:rsid w:val="009A0240"/>
    <w:rsid w:val="009A02E1"/>
    <w:rsid w:val="009A0FBC"/>
    <w:rsid w:val="009A102F"/>
    <w:rsid w:val="009A1048"/>
    <w:rsid w:val="009A1313"/>
    <w:rsid w:val="009A1D31"/>
    <w:rsid w:val="009A1E18"/>
    <w:rsid w:val="009A231A"/>
    <w:rsid w:val="009A2615"/>
    <w:rsid w:val="009A26D3"/>
    <w:rsid w:val="009A29B4"/>
    <w:rsid w:val="009A3167"/>
    <w:rsid w:val="009A3209"/>
    <w:rsid w:val="009A34E6"/>
    <w:rsid w:val="009A36B6"/>
    <w:rsid w:val="009A3CD3"/>
    <w:rsid w:val="009A3FC9"/>
    <w:rsid w:val="009A3FDB"/>
    <w:rsid w:val="009A43BE"/>
    <w:rsid w:val="009A43C8"/>
    <w:rsid w:val="009A4485"/>
    <w:rsid w:val="009A448C"/>
    <w:rsid w:val="009A4510"/>
    <w:rsid w:val="009A4887"/>
    <w:rsid w:val="009A4ED9"/>
    <w:rsid w:val="009A5154"/>
    <w:rsid w:val="009A51C1"/>
    <w:rsid w:val="009A5500"/>
    <w:rsid w:val="009A5560"/>
    <w:rsid w:val="009A5602"/>
    <w:rsid w:val="009A5956"/>
    <w:rsid w:val="009A5B0B"/>
    <w:rsid w:val="009A5D8D"/>
    <w:rsid w:val="009A5EC8"/>
    <w:rsid w:val="009A6018"/>
    <w:rsid w:val="009A6045"/>
    <w:rsid w:val="009A6227"/>
    <w:rsid w:val="009A6840"/>
    <w:rsid w:val="009A6AB7"/>
    <w:rsid w:val="009A717E"/>
    <w:rsid w:val="009A718C"/>
    <w:rsid w:val="009A73D8"/>
    <w:rsid w:val="009A755A"/>
    <w:rsid w:val="009A7C4F"/>
    <w:rsid w:val="009A7D86"/>
    <w:rsid w:val="009A7F6E"/>
    <w:rsid w:val="009B02C3"/>
    <w:rsid w:val="009B0887"/>
    <w:rsid w:val="009B0AD8"/>
    <w:rsid w:val="009B0C11"/>
    <w:rsid w:val="009B0F08"/>
    <w:rsid w:val="009B1010"/>
    <w:rsid w:val="009B11CF"/>
    <w:rsid w:val="009B13AF"/>
    <w:rsid w:val="009B15CF"/>
    <w:rsid w:val="009B183E"/>
    <w:rsid w:val="009B18C5"/>
    <w:rsid w:val="009B1AB5"/>
    <w:rsid w:val="009B1BDD"/>
    <w:rsid w:val="009B1DB7"/>
    <w:rsid w:val="009B1F3D"/>
    <w:rsid w:val="009B200F"/>
    <w:rsid w:val="009B2172"/>
    <w:rsid w:val="009B2327"/>
    <w:rsid w:val="009B2498"/>
    <w:rsid w:val="009B254E"/>
    <w:rsid w:val="009B2A99"/>
    <w:rsid w:val="009B2C6F"/>
    <w:rsid w:val="009B2DBD"/>
    <w:rsid w:val="009B2E55"/>
    <w:rsid w:val="009B32BB"/>
    <w:rsid w:val="009B33A8"/>
    <w:rsid w:val="009B3620"/>
    <w:rsid w:val="009B37EE"/>
    <w:rsid w:val="009B406B"/>
    <w:rsid w:val="009B4214"/>
    <w:rsid w:val="009B45BC"/>
    <w:rsid w:val="009B461A"/>
    <w:rsid w:val="009B48CB"/>
    <w:rsid w:val="009B4FA6"/>
    <w:rsid w:val="009B50FE"/>
    <w:rsid w:val="009B51FE"/>
    <w:rsid w:val="009B544E"/>
    <w:rsid w:val="009B58F8"/>
    <w:rsid w:val="009B652D"/>
    <w:rsid w:val="009B67E7"/>
    <w:rsid w:val="009B6C2F"/>
    <w:rsid w:val="009B77CF"/>
    <w:rsid w:val="009B77DB"/>
    <w:rsid w:val="009B7C73"/>
    <w:rsid w:val="009C0284"/>
    <w:rsid w:val="009C039E"/>
    <w:rsid w:val="009C1011"/>
    <w:rsid w:val="009C1750"/>
    <w:rsid w:val="009C19FE"/>
    <w:rsid w:val="009C1B68"/>
    <w:rsid w:val="009C2078"/>
    <w:rsid w:val="009C2820"/>
    <w:rsid w:val="009C286D"/>
    <w:rsid w:val="009C2880"/>
    <w:rsid w:val="009C2E13"/>
    <w:rsid w:val="009C4101"/>
    <w:rsid w:val="009C5188"/>
    <w:rsid w:val="009C58BE"/>
    <w:rsid w:val="009C66B7"/>
    <w:rsid w:val="009C689D"/>
    <w:rsid w:val="009C6A03"/>
    <w:rsid w:val="009C6E31"/>
    <w:rsid w:val="009C75FE"/>
    <w:rsid w:val="009C7780"/>
    <w:rsid w:val="009C7D49"/>
    <w:rsid w:val="009C7F2B"/>
    <w:rsid w:val="009D00D7"/>
    <w:rsid w:val="009D0310"/>
    <w:rsid w:val="009D0F27"/>
    <w:rsid w:val="009D0F82"/>
    <w:rsid w:val="009D1037"/>
    <w:rsid w:val="009D1066"/>
    <w:rsid w:val="009D1263"/>
    <w:rsid w:val="009D1417"/>
    <w:rsid w:val="009D148E"/>
    <w:rsid w:val="009D19CB"/>
    <w:rsid w:val="009D1B63"/>
    <w:rsid w:val="009D1C92"/>
    <w:rsid w:val="009D1E0F"/>
    <w:rsid w:val="009D1F11"/>
    <w:rsid w:val="009D296D"/>
    <w:rsid w:val="009D2CFD"/>
    <w:rsid w:val="009D32E2"/>
    <w:rsid w:val="009D331A"/>
    <w:rsid w:val="009D3593"/>
    <w:rsid w:val="009D372B"/>
    <w:rsid w:val="009D4133"/>
    <w:rsid w:val="009D4169"/>
    <w:rsid w:val="009D4603"/>
    <w:rsid w:val="009D4A64"/>
    <w:rsid w:val="009D4A95"/>
    <w:rsid w:val="009D4B76"/>
    <w:rsid w:val="009D4B9F"/>
    <w:rsid w:val="009D504A"/>
    <w:rsid w:val="009D52CB"/>
    <w:rsid w:val="009D58B0"/>
    <w:rsid w:val="009D58CF"/>
    <w:rsid w:val="009D5901"/>
    <w:rsid w:val="009D5AE0"/>
    <w:rsid w:val="009D5C41"/>
    <w:rsid w:val="009D6499"/>
    <w:rsid w:val="009D6AC8"/>
    <w:rsid w:val="009D6B81"/>
    <w:rsid w:val="009D6EC9"/>
    <w:rsid w:val="009D6F96"/>
    <w:rsid w:val="009D6FA8"/>
    <w:rsid w:val="009D72A6"/>
    <w:rsid w:val="009D7E30"/>
    <w:rsid w:val="009D7ED7"/>
    <w:rsid w:val="009E000F"/>
    <w:rsid w:val="009E029C"/>
    <w:rsid w:val="009E0493"/>
    <w:rsid w:val="009E063C"/>
    <w:rsid w:val="009E0706"/>
    <w:rsid w:val="009E10D1"/>
    <w:rsid w:val="009E153D"/>
    <w:rsid w:val="009E1608"/>
    <w:rsid w:val="009E1834"/>
    <w:rsid w:val="009E1A83"/>
    <w:rsid w:val="009E1DAF"/>
    <w:rsid w:val="009E1EFA"/>
    <w:rsid w:val="009E1F65"/>
    <w:rsid w:val="009E2737"/>
    <w:rsid w:val="009E2E63"/>
    <w:rsid w:val="009E2E7E"/>
    <w:rsid w:val="009E314F"/>
    <w:rsid w:val="009E318E"/>
    <w:rsid w:val="009E318F"/>
    <w:rsid w:val="009E31B7"/>
    <w:rsid w:val="009E34E1"/>
    <w:rsid w:val="009E3AFC"/>
    <w:rsid w:val="009E3C03"/>
    <w:rsid w:val="009E40ED"/>
    <w:rsid w:val="009E4687"/>
    <w:rsid w:val="009E4DF0"/>
    <w:rsid w:val="009E50F8"/>
    <w:rsid w:val="009E5BDE"/>
    <w:rsid w:val="009E5E45"/>
    <w:rsid w:val="009E5FF5"/>
    <w:rsid w:val="009E6B48"/>
    <w:rsid w:val="009E7686"/>
    <w:rsid w:val="009E7B76"/>
    <w:rsid w:val="009F0006"/>
    <w:rsid w:val="009F00D0"/>
    <w:rsid w:val="009F0721"/>
    <w:rsid w:val="009F0925"/>
    <w:rsid w:val="009F0B99"/>
    <w:rsid w:val="009F13A0"/>
    <w:rsid w:val="009F1730"/>
    <w:rsid w:val="009F1882"/>
    <w:rsid w:val="009F1993"/>
    <w:rsid w:val="009F1A23"/>
    <w:rsid w:val="009F1B09"/>
    <w:rsid w:val="009F1D72"/>
    <w:rsid w:val="009F1D98"/>
    <w:rsid w:val="009F1DBA"/>
    <w:rsid w:val="009F1F7E"/>
    <w:rsid w:val="009F2378"/>
    <w:rsid w:val="009F277E"/>
    <w:rsid w:val="009F27A0"/>
    <w:rsid w:val="009F2C3B"/>
    <w:rsid w:val="009F2FC4"/>
    <w:rsid w:val="009F3225"/>
    <w:rsid w:val="009F32F4"/>
    <w:rsid w:val="009F35E0"/>
    <w:rsid w:val="009F37ED"/>
    <w:rsid w:val="009F3860"/>
    <w:rsid w:val="009F3B34"/>
    <w:rsid w:val="009F46DC"/>
    <w:rsid w:val="009F4AF3"/>
    <w:rsid w:val="009F5129"/>
    <w:rsid w:val="009F5CD8"/>
    <w:rsid w:val="009F6400"/>
    <w:rsid w:val="009F6641"/>
    <w:rsid w:val="009F6BC4"/>
    <w:rsid w:val="009F6FD4"/>
    <w:rsid w:val="009F70EE"/>
    <w:rsid w:val="009F74EC"/>
    <w:rsid w:val="009F7D0C"/>
    <w:rsid w:val="009F7E02"/>
    <w:rsid w:val="00A000E1"/>
    <w:rsid w:val="00A00206"/>
    <w:rsid w:val="00A005E7"/>
    <w:rsid w:val="00A006AC"/>
    <w:rsid w:val="00A00E6E"/>
    <w:rsid w:val="00A01058"/>
    <w:rsid w:val="00A018D8"/>
    <w:rsid w:val="00A01BD4"/>
    <w:rsid w:val="00A01E31"/>
    <w:rsid w:val="00A020FA"/>
    <w:rsid w:val="00A02145"/>
    <w:rsid w:val="00A02232"/>
    <w:rsid w:val="00A022AB"/>
    <w:rsid w:val="00A0290B"/>
    <w:rsid w:val="00A02B75"/>
    <w:rsid w:val="00A030D5"/>
    <w:rsid w:val="00A0334C"/>
    <w:rsid w:val="00A033D3"/>
    <w:rsid w:val="00A03670"/>
    <w:rsid w:val="00A036ED"/>
    <w:rsid w:val="00A03809"/>
    <w:rsid w:val="00A04049"/>
    <w:rsid w:val="00A042DF"/>
    <w:rsid w:val="00A042E5"/>
    <w:rsid w:val="00A04ED1"/>
    <w:rsid w:val="00A04F48"/>
    <w:rsid w:val="00A04FCD"/>
    <w:rsid w:val="00A05751"/>
    <w:rsid w:val="00A0608A"/>
    <w:rsid w:val="00A061A5"/>
    <w:rsid w:val="00A06640"/>
    <w:rsid w:val="00A06885"/>
    <w:rsid w:val="00A06DF7"/>
    <w:rsid w:val="00A06E0B"/>
    <w:rsid w:val="00A07244"/>
    <w:rsid w:val="00A07E12"/>
    <w:rsid w:val="00A104A1"/>
    <w:rsid w:val="00A10813"/>
    <w:rsid w:val="00A10B79"/>
    <w:rsid w:val="00A10BE7"/>
    <w:rsid w:val="00A10D6A"/>
    <w:rsid w:val="00A10E71"/>
    <w:rsid w:val="00A10F2C"/>
    <w:rsid w:val="00A1157D"/>
    <w:rsid w:val="00A118BB"/>
    <w:rsid w:val="00A121D8"/>
    <w:rsid w:val="00A12656"/>
    <w:rsid w:val="00A12688"/>
    <w:rsid w:val="00A1269E"/>
    <w:rsid w:val="00A12D43"/>
    <w:rsid w:val="00A13297"/>
    <w:rsid w:val="00A13420"/>
    <w:rsid w:val="00A1360D"/>
    <w:rsid w:val="00A13693"/>
    <w:rsid w:val="00A13887"/>
    <w:rsid w:val="00A14C2A"/>
    <w:rsid w:val="00A14E91"/>
    <w:rsid w:val="00A151C1"/>
    <w:rsid w:val="00A1543C"/>
    <w:rsid w:val="00A15985"/>
    <w:rsid w:val="00A15C0E"/>
    <w:rsid w:val="00A15E36"/>
    <w:rsid w:val="00A1669D"/>
    <w:rsid w:val="00A168F6"/>
    <w:rsid w:val="00A16DD9"/>
    <w:rsid w:val="00A16F61"/>
    <w:rsid w:val="00A1739A"/>
    <w:rsid w:val="00A173D9"/>
    <w:rsid w:val="00A17648"/>
    <w:rsid w:val="00A17649"/>
    <w:rsid w:val="00A17C55"/>
    <w:rsid w:val="00A17E85"/>
    <w:rsid w:val="00A20256"/>
    <w:rsid w:val="00A205B6"/>
    <w:rsid w:val="00A2086F"/>
    <w:rsid w:val="00A20DF5"/>
    <w:rsid w:val="00A21531"/>
    <w:rsid w:val="00A21C43"/>
    <w:rsid w:val="00A2210A"/>
    <w:rsid w:val="00A224AE"/>
    <w:rsid w:val="00A22B70"/>
    <w:rsid w:val="00A235EB"/>
    <w:rsid w:val="00A24043"/>
    <w:rsid w:val="00A2407E"/>
    <w:rsid w:val="00A24C1A"/>
    <w:rsid w:val="00A2578F"/>
    <w:rsid w:val="00A26344"/>
    <w:rsid w:val="00A26866"/>
    <w:rsid w:val="00A26C10"/>
    <w:rsid w:val="00A26D35"/>
    <w:rsid w:val="00A270A6"/>
    <w:rsid w:val="00A2714D"/>
    <w:rsid w:val="00A273E8"/>
    <w:rsid w:val="00A2770A"/>
    <w:rsid w:val="00A27AAC"/>
    <w:rsid w:val="00A27B87"/>
    <w:rsid w:val="00A27E1F"/>
    <w:rsid w:val="00A27E56"/>
    <w:rsid w:val="00A3027D"/>
    <w:rsid w:val="00A302E8"/>
    <w:rsid w:val="00A303D4"/>
    <w:rsid w:val="00A303E6"/>
    <w:rsid w:val="00A30BAF"/>
    <w:rsid w:val="00A30DA7"/>
    <w:rsid w:val="00A31233"/>
    <w:rsid w:val="00A313D1"/>
    <w:rsid w:val="00A31614"/>
    <w:rsid w:val="00A31615"/>
    <w:rsid w:val="00A3167E"/>
    <w:rsid w:val="00A3168E"/>
    <w:rsid w:val="00A3174D"/>
    <w:rsid w:val="00A317E8"/>
    <w:rsid w:val="00A32280"/>
    <w:rsid w:val="00A324B5"/>
    <w:rsid w:val="00A32603"/>
    <w:rsid w:val="00A3318F"/>
    <w:rsid w:val="00A3362D"/>
    <w:rsid w:val="00A33852"/>
    <w:rsid w:val="00A33AF1"/>
    <w:rsid w:val="00A33EFE"/>
    <w:rsid w:val="00A34229"/>
    <w:rsid w:val="00A34CF4"/>
    <w:rsid w:val="00A351A9"/>
    <w:rsid w:val="00A35446"/>
    <w:rsid w:val="00A35803"/>
    <w:rsid w:val="00A35C1E"/>
    <w:rsid w:val="00A35FCE"/>
    <w:rsid w:val="00A36092"/>
    <w:rsid w:val="00A365DA"/>
    <w:rsid w:val="00A36ADD"/>
    <w:rsid w:val="00A372FD"/>
    <w:rsid w:val="00A375BA"/>
    <w:rsid w:val="00A37776"/>
    <w:rsid w:val="00A406AF"/>
    <w:rsid w:val="00A40752"/>
    <w:rsid w:val="00A4082F"/>
    <w:rsid w:val="00A409FA"/>
    <w:rsid w:val="00A41019"/>
    <w:rsid w:val="00A411D9"/>
    <w:rsid w:val="00A414C4"/>
    <w:rsid w:val="00A415EF"/>
    <w:rsid w:val="00A41A04"/>
    <w:rsid w:val="00A41E6B"/>
    <w:rsid w:val="00A424B3"/>
    <w:rsid w:val="00A425F8"/>
    <w:rsid w:val="00A42EFB"/>
    <w:rsid w:val="00A4302C"/>
    <w:rsid w:val="00A43065"/>
    <w:rsid w:val="00A436D4"/>
    <w:rsid w:val="00A4382A"/>
    <w:rsid w:val="00A43A20"/>
    <w:rsid w:val="00A43FEA"/>
    <w:rsid w:val="00A442B1"/>
    <w:rsid w:val="00A4439E"/>
    <w:rsid w:val="00A4495A"/>
    <w:rsid w:val="00A44C5C"/>
    <w:rsid w:val="00A451EF"/>
    <w:rsid w:val="00A454D1"/>
    <w:rsid w:val="00A45535"/>
    <w:rsid w:val="00A459EE"/>
    <w:rsid w:val="00A45DC6"/>
    <w:rsid w:val="00A467B1"/>
    <w:rsid w:val="00A46C9C"/>
    <w:rsid w:val="00A47970"/>
    <w:rsid w:val="00A47C58"/>
    <w:rsid w:val="00A50183"/>
    <w:rsid w:val="00A50401"/>
    <w:rsid w:val="00A50541"/>
    <w:rsid w:val="00A50847"/>
    <w:rsid w:val="00A50AAE"/>
    <w:rsid w:val="00A50B2F"/>
    <w:rsid w:val="00A50E69"/>
    <w:rsid w:val="00A512CB"/>
    <w:rsid w:val="00A51657"/>
    <w:rsid w:val="00A51693"/>
    <w:rsid w:val="00A518B3"/>
    <w:rsid w:val="00A519B0"/>
    <w:rsid w:val="00A52850"/>
    <w:rsid w:val="00A53533"/>
    <w:rsid w:val="00A5356A"/>
    <w:rsid w:val="00A53851"/>
    <w:rsid w:val="00A538F5"/>
    <w:rsid w:val="00A53A93"/>
    <w:rsid w:val="00A541D9"/>
    <w:rsid w:val="00A542C1"/>
    <w:rsid w:val="00A54321"/>
    <w:rsid w:val="00A5448B"/>
    <w:rsid w:val="00A548EB"/>
    <w:rsid w:val="00A549FB"/>
    <w:rsid w:val="00A54B88"/>
    <w:rsid w:val="00A55050"/>
    <w:rsid w:val="00A550A8"/>
    <w:rsid w:val="00A55180"/>
    <w:rsid w:val="00A555E8"/>
    <w:rsid w:val="00A557E2"/>
    <w:rsid w:val="00A55B50"/>
    <w:rsid w:val="00A563CF"/>
    <w:rsid w:val="00A566E4"/>
    <w:rsid w:val="00A56AC5"/>
    <w:rsid w:val="00A5700B"/>
    <w:rsid w:val="00A571A3"/>
    <w:rsid w:val="00A57379"/>
    <w:rsid w:val="00A5776D"/>
    <w:rsid w:val="00A5786A"/>
    <w:rsid w:val="00A57A9D"/>
    <w:rsid w:val="00A57C39"/>
    <w:rsid w:val="00A57CBB"/>
    <w:rsid w:val="00A600E6"/>
    <w:rsid w:val="00A602BD"/>
    <w:rsid w:val="00A60713"/>
    <w:rsid w:val="00A60C82"/>
    <w:rsid w:val="00A61369"/>
    <w:rsid w:val="00A6170E"/>
    <w:rsid w:val="00A61851"/>
    <w:rsid w:val="00A61A9C"/>
    <w:rsid w:val="00A61B81"/>
    <w:rsid w:val="00A61B86"/>
    <w:rsid w:val="00A61D78"/>
    <w:rsid w:val="00A62AA7"/>
    <w:rsid w:val="00A638B8"/>
    <w:rsid w:val="00A639DD"/>
    <w:rsid w:val="00A63A31"/>
    <w:rsid w:val="00A63AC9"/>
    <w:rsid w:val="00A63D5B"/>
    <w:rsid w:val="00A64761"/>
    <w:rsid w:val="00A64809"/>
    <w:rsid w:val="00A6493D"/>
    <w:rsid w:val="00A64A54"/>
    <w:rsid w:val="00A6507B"/>
    <w:rsid w:val="00A65152"/>
    <w:rsid w:val="00A6515E"/>
    <w:rsid w:val="00A653C0"/>
    <w:rsid w:val="00A659B8"/>
    <w:rsid w:val="00A65C3E"/>
    <w:rsid w:val="00A65F5C"/>
    <w:rsid w:val="00A66341"/>
    <w:rsid w:val="00A671DD"/>
    <w:rsid w:val="00A67383"/>
    <w:rsid w:val="00A67705"/>
    <w:rsid w:val="00A6787F"/>
    <w:rsid w:val="00A679F4"/>
    <w:rsid w:val="00A67B56"/>
    <w:rsid w:val="00A67C46"/>
    <w:rsid w:val="00A67FE7"/>
    <w:rsid w:val="00A7030C"/>
    <w:rsid w:val="00A7068C"/>
    <w:rsid w:val="00A70AE6"/>
    <w:rsid w:val="00A713B9"/>
    <w:rsid w:val="00A71849"/>
    <w:rsid w:val="00A71969"/>
    <w:rsid w:val="00A719AC"/>
    <w:rsid w:val="00A71AC4"/>
    <w:rsid w:val="00A71C07"/>
    <w:rsid w:val="00A71E57"/>
    <w:rsid w:val="00A728E9"/>
    <w:rsid w:val="00A72C5A"/>
    <w:rsid w:val="00A73793"/>
    <w:rsid w:val="00A73C1E"/>
    <w:rsid w:val="00A73E2B"/>
    <w:rsid w:val="00A741AB"/>
    <w:rsid w:val="00A746C5"/>
    <w:rsid w:val="00A7480D"/>
    <w:rsid w:val="00A75998"/>
    <w:rsid w:val="00A759CC"/>
    <w:rsid w:val="00A75D5A"/>
    <w:rsid w:val="00A75E55"/>
    <w:rsid w:val="00A75E79"/>
    <w:rsid w:val="00A75EED"/>
    <w:rsid w:val="00A75FF1"/>
    <w:rsid w:val="00A763D3"/>
    <w:rsid w:val="00A765B6"/>
    <w:rsid w:val="00A76A9C"/>
    <w:rsid w:val="00A76D94"/>
    <w:rsid w:val="00A7755C"/>
    <w:rsid w:val="00A77677"/>
    <w:rsid w:val="00A77C50"/>
    <w:rsid w:val="00A77F37"/>
    <w:rsid w:val="00A803DC"/>
    <w:rsid w:val="00A80506"/>
    <w:rsid w:val="00A806AA"/>
    <w:rsid w:val="00A80F51"/>
    <w:rsid w:val="00A8119A"/>
    <w:rsid w:val="00A811E9"/>
    <w:rsid w:val="00A8122C"/>
    <w:rsid w:val="00A8127F"/>
    <w:rsid w:val="00A8132C"/>
    <w:rsid w:val="00A815A1"/>
    <w:rsid w:val="00A8241B"/>
    <w:rsid w:val="00A827F4"/>
    <w:rsid w:val="00A8281E"/>
    <w:rsid w:val="00A8287C"/>
    <w:rsid w:val="00A82BC7"/>
    <w:rsid w:val="00A82C4A"/>
    <w:rsid w:val="00A82F50"/>
    <w:rsid w:val="00A8303E"/>
    <w:rsid w:val="00A83169"/>
    <w:rsid w:val="00A83646"/>
    <w:rsid w:val="00A83837"/>
    <w:rsid w:val="00A83D04"/>
    <w:rsid w:val="00A8417E"/>
    <w:rsid w:val="00A8472B"/>
    <w:rsid w:val="00A84883"/>
    <w:rsid w:val="00A849D5"/>
    <w:rsid w:val="00A84BF6"/>
    <w:rsid w:val="00A84DB6"/>
    <w:rsid w:val="00A84F8C"/>
    <w:rsid w:val="00A85B73"/>
    <w:rsid w:val="00A85CFF"/>
    <w:rsid w:val="00A86280"/>
    <w:rsid w:val="00A865B5"/>
    <w:rsid w:val="00A86650"/>
    <w:rsid w:val="00A8678B"/>
    <w:rsid w:val="00A8690C"/>
    <w:rsid w:val="00A86C41"/>
    <w:rsid w:val="00A8718D"/>
    <w:rsid w:val="00A872A4"/>
    <w:rsid w:val="00A90245"/>
    <w:rsid w:val="00A9024F"/>
    <w:rsid w:val="00A9028A"/>
    <w:rsid w:val="00A90602"/>
    <w:rsid w:val="00A90625"/>
    <w:rsid w:val="00A90B15"/>
    <w:rsid w:val="00A91146"/>
    <w:rsid w:val="00A91491"/>
    <w:rsid w:val="00A9199D"/>
    <w:rsid w:val="00A9217A"/>
    <w:rsid w:val="00A92F67"/>
    <w:rsid w:val="00A935A6"/>
    <w:rsid w:val="00A94873"/>
    <w:rsid w:val="00A94FBC"/>
    <w:rsid w:val="00A9551F"/>
    <w:rsid w:val="00A95B9F"/>
    <w:rsid w:val="00A964FC"/>
    <w:rsid w:val="00A96511"/>
    <w:rsid w:val="00A96952"/>
    <w:rsid w:val="00A96D0C"/>
    <w:rsid w:val="00A971AB"/>
    <w:rsid w:val="00A971EF"/>
    <w:rsid w:val="00A97401"/>
    <w:rsid w:val="00A97563"/>
    <w:rsid w:val="00A97649"/>
    <w:rsid w:val="00A97CFB"/>
    <w:rsid w:val="00A97CFE"/>
    <w:rsid w:val="00A97E71"/>
    <w:rsid w:val="00AA08D0"/>
    <w:rsid w:val="00AA0A8A"/>
    <w:rsid w:val="00AA1427"/>
    <w:rsid w:val="00AA1960"/>
    <w:rsid w:val="00AA1CA0"/>
    <w:rsid w:val="00AA1D3B"/>
    <w:rsid w:val="00AA1E30"/>
    <w:rsid w:val="00AA1E6E"/>
    <w:rsid w:val="00AA2F95"/>
    <w:rsid w:val="00AA333B"/>
    <w:rsid w:val="00AA34E4"/>
    <w:rsid w:val="00AA3C50"/>
    <w:rsid w:val="00AA3ED7"/>
    <w:rsid w:val="00AA3F97"/>
    <w:rsid w:val="00AA43EB"/>
    <w:rsid w:val="00AA4572"/>
    <w:rsid w:val="00AA46DB"/>
    <w:rsid w:val="00AA5227"/>
    <w:rsid w:val="00AA5247"/>
    <w:rsid w:val="00AA52D4"/>
    <w:rsid w:val="00AA5346"/>
    <w:rsid w:val="00AA537C"/>
    <w:rsid w:val="00AA54FA"/>
    <w:rsid w:val="00AA55F6"/>
    <w:rsid w:val="00AA5949"/>
    <w:rsid w:val="00AA5AC1"/>
    <w:rsid w:val="00AA5B85"/>
    <w:rsid w:val="00AA5D86"/>
    <w:rsid w:val="00AA5E8A"/>
    <w:rsid w:val="00AA67DF"/>
    <w:rsid w:val="00AA6968"/>
    <w:rsid w:val="00AA6984"/>
    <w:rsid w:val="00AA6C50"/>
    <w:rsid w:val="00AA6C80"/>
    <w:rsid w:val="00AA7738"/>
    <w:rsid w:val="00AA7AEC"/>
    <w:rsid w:val="00AA7BDB"/>
    <w:rsid w:val="00AB000B"/>
    <w:rsid w:val="00AB04DA"/>
    <w:rsid w:val="00AB0667"/>
    <w:rsid w:val="00AB0874"/>
    <w:rsid w:val="00AB0B04"/>
    <w:rsid w:val="00AB0E05"/>
    <w:rsid w:val="00AB13D6"/>
    <w:rsid w:val="00AB1EE4"/>
    <w:rsid w:val="00AB1EF2"/>
    <w:rsid w:val="00AB1FD7"/>
    <w:rsid w:val="00AB2086"/>
    <w:rsid w:val="00AB2B01"/>
    <w:rsid w:val="00AB2FBC"/>
    <w:rsid w:val="00AB3DFF"/>
    <w:rsid w:val="00AB40B2"/>
    <w:rsid w:val="00AB436D"/>
    <w:rsid w:val="00AB44AA"/>
    <w:rsid w:val="00AB4E75"/>
    <w:rsid w:val="00AB4ED5"/>
    <w:rsid w:val="00AB4FFE"/>
    <w:rsid w:val="00AB50B0"/>
    <w:rsid w:val="00AB524F"/>
    <w:rsid w:val="00AB5682"/>
    <w:rsid w:val="00AB56AE"/>
    <w:rsid w:val="00AB57DC"/>
    <w:rsid w:val="00AB5930"/>
    <w:rsid w:val="00AB5FE7"/>
    <w:rsid w:val="00AB60E7"/>
    <w:rsid w:val="00AB61A3"/>
    <w:rsid w:val="00AB61BF"/>
    <w:rsid w:val="00AB6439"/>
    <w:rsid w:val="00AB69E9"/>
    <w:rsid w:val="00AB6A5B"/>
    <w:rsid w:val="00AB6CFD"/>
    <w:rsid w:val="00AB6D81"/>
    <w:rsid w:val="00AB7380"/>
    <w:rsid w:val="00AB7502"/>
    <w:rsid w:val="00AB7788"/>
    <w:rsid w:val="00AB79C8"/>
    <w:rsid w:val="00AB7F58"/>
    <w:rsid w:val="00AC0662"/>
    <w:rsid w:val="00AC087B"/>
    <w:rsid w:val="00AC1337"/>
    <w:rsid w:val="00AC14C5"/>
    <w:rsid w:val="00AC17D4"/>
    <w:rsid w:val="00AC1AC4"/>
    <w:rsid w:val="00AC25C1"/>
    <w:rsid w:val="00AC2965"/>
    <w:rsid w:val="00AC2C07"/>
    <w:rsid w:val="00AC2C17"/>
    <w:rsid w:val="00AC2C5D"/>
    <w:rsid w:val="00AC332B"/>
    <w:rsid w:val="00AC36E4"/>
    <w:rsid w:val="00AC3708"/>
    <w:rsid w:val="00AC4950"/>
    <w:rsid w:val="00AC4D8A"/>
    <w:rsid w:val="00AC4DE9"/>
    <w:rsid w:val="00AC5489"/>
    <w:rsid w:val="00AC5557"/>
    <w:rsid w:val="00AC576A"/>
    <w:rsid w:val="00AC5852"/>
    <w:rsid w:val="00AC59F1"/>
    <w:rsid w:val="00AC5AA3"/>
    <w:rsid w:val="00AC5D62"/>
    <w:rsid w:val="00AC62C2"/>
    <w:rsid w:val="00AC65CD"/>
    <w:rsid w:val="00AC6D6F"/>
    <w:rsid w:val="00AC758A"/>
    <w:rsid w:val="00AC7D32"/>
    <w:rsid w:val="00AD0306"/>
    <w:rsid w:val="00AD053B"/>
    <w:rsid w:val="00AD0E56"/>
    <w:rsid w:val="00AD1A27"/>
    <w:rsid w:val="00AD254B"/>
    <w:rsid w:val="00AD2AC3"/>
    <w:rsid w:val="00AD2CBF"/>
    <w:rsid w:val="00AD2DCC"/>
    <w:rsid w:val="00AD30A4"/>
    <w:rsid w:val="00AD35E8"/>
    <w:rsid w:val="00AD3B97"/>
    <w:rsid w:val="00AD3D99"/>
    <w:rsid w:val="00AD4352"/>
    <w:rsid w:val="00AD443D"/>
    <w:rsid w:val="00AD454C"/>
    <w:rsid w:val="00AD46C2"/>
    <w:rsid w:val="00AD4796"/>
    <w:rsid w:val="00AD47AD"/>
    <w:rsid w:val="00AD5053"/>
    <w:rsid w:val="00AD5297"/>
    <w:rsid w:val="00AD5443"/>
    <w:rsid w:val="00AD557B"/>
    <w:rsid w:val="00AD5A5A"/>
    <w:rsid w:val="00AD5A6D"/>
    <w:rsid w:val="00AD5AF8"/>
    <w:rsid w:val="00AD5F72"/>
    <w:rsid w:val="00AD6342"/>
    <w:rsid w:val="00AD63D3"/>
    <w:rsid w:val="00AD63E8"/>
    <w:rsid w:val="00AD6D0C"/>
    <w:rsid w:val="00AD6F2B"/>
    <w:rsid w:val="00AD72B5"/>
    <w:rsid w:val="00AD72E1"/>
    <w:rsid w:val="00AD75C2"/>
    <w:rsid w:val="00AD794B"/>
    <w:rsid w:val="00AD79EB"/>
    <w:rsid w:val="00AD7C17"/>
    <w:rsid w:val="00AE004D"/>
    <w:rsid w:val="00AE062E"/>
    <w:rsid w:val="00AE0C59"/>
    <w:rsid w:val="00AE1572"/>
    <w:rsid w:val="00AE172F"/>
    <w:rsid w:val="00AE1BA0"/>
    <w:rsid w:val="00AE1DD8"/>
    <w:rsid w:val="00AE2340"/>
    <w:rsid w:val="00AE24AC"/>
    <w:rsid w:val="00AE2858"/>
    <w:rsid w:val="00AE2AB6"/>
    <w:rsid w:val="00AE3576"/>
    <w:rsid w:val="00AE3B20"/>
    <w:rsid w:val="00AE3B7D"/>
    <w:rsid w:val="00AE3C7F"/>
    <w:rsid w:val="00AE4016"/>
    <w:rsid w:val="00AE40FD"/>
    <w:rsid w:val="00AE472F"/>
    <w:rsid w:val="00AE4BBE"/>
    <w:rsid w:val="00AE5047"/>
    <w:rsid w:val="00AE52E4"/>
    <w:rsid w:val="00AE5B56"/>
    <w:rsid w:val="00AE6379"/>
    <w:rsid w:val="00AE66C6"/>
    <w:rsid w:val="00AE6DD5"/>
    <w:rsid w:val="00AE740D"/>
    <w:rsid w:val="00AE7576"/>
    <w:rsid w:val="00AE794A"/>
    <w:rsid w:val="00AE7958"/>
    <w:rsid w:val="00AF06E6"/>
    <w:rsid w:val="00AF0BA5"/>
    <w:rsid w:val="00AF0C41"/>
    <w:rsid w:val="00AF0D00"/>
    <w:rsid w:val="00AF0D2B"/>
    <w:rsid w:val="00AF0ED1"/>
    <w:rsid w:val="00AF1005"/>
    <w:rsid w:val="00AF10C1"/>
    <w:rsid w:val="00AF16CF"/>
    <w:rsid w:val="00AF1A1F"/>
    <w:rsid w:val="00AF1A56"/>
    <w:rsid w:val="00AF1D82"/>
    <w:rsid w:val="00AF2600"/>
    <w:rsid w:val="00AF281D"/>
    <w:rsid w:val="00AF2B88"/>
    <w:rsid w:val="00AF2BAD"/>
    <w:rsid w:val="00AF2FF4"/>
    <w:rsid w:val="00AF320F"/>
    <w:rsid w:val="00AF341B"/>
    <w:rsid w:val="00AF3600"/>
    <w:rsid w:val="00AF3772"/>
    <w:rsid w:val="00AF38F7"/>
    <w:rsid w:val="00AF3BBB"/>
    <w:rsid w:val="00AF40E4"/>
    <w:rsid w:val="00AF41C0"/>
    <w:rsid w:val="00AF442B"/>
    <w:rsid w:val="00AF457D"/>
    <w:rsid w:val="00AF4AB4"/>
    <w:rsid w:val="00AF4F12"/>
    <w:rsid w:val="00AF4F2D"/>
    <w:rsid w:val="00AF507F"/>
    <w:rsid w:val="00AF50B5"/>
    <w:rsid w:val="00AF5130"/>
    <w:rsid w:val="00AF51E9"/>
    <w:rsid w:val="00AF5464"/>
    <w:rsid w:val="00AF5996"/>
    <w:rsid w:val="00AF5B5D"/>
    <w:rsid w:val="00AF5BF0"/>
    <w:rsid w:val="00AF68FC"/>
    <w:rsid w:val="00AF6DEB"/>
    <w:rsid w:val="00AF700B"/>
    <w:rsid w:val="00AF704B"/>
    <w:rsid w:val="00AF7333"/>
    <w:rsid w:val="00AF797F"/>
    <w:rsid w:val="00AF7B5F"/>
    <w:rsid w:val="00AF7E11"/>
    <w:rsid w:val="00AF7EF9"/>
    <w:rsid w:val="00B00413"/>
    <w:rsid w:val="00B0068E"/>
    <w:rsid w:val="00B0079B"/>
    <w:rsid w:val="00B00DD3"/>
    <w:rsid w:val="00B014C0"/>
    <w:rsid w:val="00B015B9"/>
    <w:rsid w:val="00B017AC"/>
    <w:rsid w:val="00B01B5B"/>
    <w:rsid w:val="00B01BA6"/>
    <w:rsid w:val="00B01E46"/>
    <w:rsid w:val="00B036D3"/>
    <w:rsid w:val="00B03870"/>
    <w:rsid w:val="00B04596"/>
    <w:rsid w:val="00B045A2"/>
    <w:rsid w:val="00B04953"/>
    <w:rsid w:val="00B04A5E"/>
    <w:rsid w:val="00B052EE"/>
    <w:rsid w:val="00B0556A"/>
    <w:rsid w:val="00B05AAF"/>
    <w:rsid w:val="00B05ECD"/>
    <w:rsid w:val="00B060FD"/>
    <w:rsid w:val="00B0636F"/>
    <w:rsid w:val="00B06393"/>
    <w:rsid w:val="00B06824"/>
    <w:rsid w:val="00B06AD4"/>
    <w:rsid w:val="00B06CB3"/>
    <w:rsid w:val="00B071DF"/>
    <w:rsid w:val="00B072C8"/>
    <w:rsid w:val="00B0734D"/>
    <w:rsid w:val="00B0766E"/>
    <w:rsid w:val="00B077BF"/>
    <w:rsid w:val="00B078EC"/>
    <w:rsid w:val="00B07AAD"/>
    <w:rsid w:val="00B07AE7"/>
    <w:rsid w:val="00B07BBD"/>
    <w:rsid w:val="00B07C97"/>
    <w:rsid w:val="00B07DC4"/>
    <w:rsid w:val="00B10110"/>
    <w:rsid w:val="00B10823"/>
    <w:rsid w:val="00B10877"/>
    <w:rsid w:val="00B10AD3"/>
    <w:rsid w:val="00B10DF9"/>
    <w:rsid w:val="00B10FBE"/>
    <w:rsid w:val="00B11374"/>
    <w:rsid w:val="00B1149B"/>
    <w:rsid w:val="00B115FE"/>
    <w:rsid w:val="00B118A4"/>
    <w:rsid w:val="00B11908"/>
    <w:rsid w:val="00B11A93"/>
    <w:rsid w:val="00B11AB7"/>
    <w:rsid w:val="00B11D72"/>
    <w:rsid w:val="00B1208C"/>
    <w:rsid w:val="00B13201"/>
    <w:rsid w:val="00B13357"/>
    <w:rsid w:val="00B134CF"/>
    <w:rsid w:val="00B136E3"/>
    <w:rsid w:val="00B13817"/>
    <w:rsid w:val="00B13A82"/>
    <w:rsid w:val="00B13BCE"/>
    <w:rsid w:val="00B13D65"/>
    <w:rsid w:val="00B13EA0"/>
    <w:rsid w:val="00B14163"/>
    <w:rsid w:val="00B14B33"/>
    <w:rsid w:val="00B1531D"/>
    <w:rsid w:val="00B15C9D"/>
    <w:rsid w:val="00B15DBB"/>
    <w:rsid w:val="00B16302"/>
    <w:rsid w:val="00B16A60"/>
    <w:rsid w:val="00B1737E"/>
    <w:rsid w:val="00B1741C"/>
    <w:rsid w:val="00B17537"/>
    <w:rsid w:val="00B20829"/>
    <w:rsid w:val="00B212DF"/>
    <w:rsid w:val="00B2154E"/>
    <w:rsid w:val="00B21ADE"/>
    <w:rsid w:val="00B21B63"/>
    <w:rsid w:val="00B23280"/>
    <w:rsid w:val="00B2383C"/>
    <w:rsid w:val="00B23A7B"/>
    <w:rsid w:val="00B23F30"/>
    <w:rsid w:val="00B248F7"/>
    <w:rsid w:val="00B24A07"/>
    <w:rsid w:val="00B24ACA"/>
    <w:rsid w:val="00B2522A"/>
    <w:rsid w:val="00B25F8C"/>
    <w:rsid w:val="00B26297"/>
    <w:rsid w:val="00B26302"/>
    <w:rsid w:val="00B26743"/>
    <w:rsid w:val="00B26C09"/>
    <w:rsid w:val="00B26D6A"/>
    <w:rsid w:val="00B270D5"/>
    <w:rsid w:val="00B27400"/>
    <w:rsid w:val="00B2765E"/>
    <w:rsid w:val="00B27920"/>
    <w:rsid w:val="00B27998"/>
    <w:rsid w:val="00B30233"/>
    <w:rsid w:val="00B302EE"/>
    <w:rsid w:val="00B30553"/>
    <w:rsid w:val="00B30605"/>
    <w:rsid w:val="00B30907"/>
    <w:rsid w:val="00B30941"/>
    <w:rsid w:val="00B30BA6"/>
    <w:rsid w:val="00B30BC3"/>
    <w:rsid w:val="00B3122A"/>
    <w:rsid w:val="00B31677"/>
    <w:rsid w:val="00B31A01"/>
    <w:rsid w:val="00B31A96"/>
    <w:rsid w:val="00B31C7E"/>
    <w:rsid w:val="00B31E9C"/>
    <w:rsid w:val="00B32047"/>
    <w:rsid w:val="00B321C8"/>
    <w:rsid w:val="00B32320"/>
    <w:rsid w:val="00B3268C"/>
    <w:rsid w:val="00B32A89"/>
    <w:rsid w:val="00B32DF8"/>
    <w:rsid w:val="00B32F69"/>
    <w:rsid w:val="00B3327C"/>
    <w:rsid w:val="00B334D2"/>
    <w:rsid w:val="00B33D81"/>
    <w:rsid w:val="00B3405A"/>
    <w:rsid w:val="00B34540"/>
    <w:rsid w:val="00B3467A"/>
    <w:rsid w:val="00B346A8"/>
    <w:rsid w:val="00B34721"/>
    <w:rsid w:val="00B35377"/>
    <w:rsid w:val="00B35A44"/>
    <w:rsid w:val="00B35C22"/>
    <w:rsid w:val="00B362CA"/>
    <w:rsid w:val="00B36330"/>
    <w:rsid w:val="00B363E3"/>
    <w:rsid w:val="00B369AF"/>
    <w:rsid w:val="00B369EF"/>
    <w:rsid w:val="00B36A73"/>
    <w:rsid w:val="00B36FA0"/>
    <w:rsid w:val="00B373B6"/>
    <w:rsid w:val="00B377BB"/>
    <w:rsid w:val="00B378D5"/>
    <w:rsid w:val="00B378E9"/>
    <w:rsid w:val="00B37DB0"/>
    <w:rsid w:val="00B40337"/>
    <w:rsid w:val="00B40476"/>
    <w:rsid w:val="00B405E9"/>
    <w:rsid w:val="00B40835"/>
    <w:rsid w:val="00B40B44"/>
    <w:rsid w:val="00B410C9"/>
    <w:rsid w:val="00B41489"/>
    <w:rsid w:val="00B41501"/>
    <w:rsid w:val="00B4166B"/>
    <w:rsid w:val="00B41702"/>
    <w:rsid w:val="00B41F6A"/>
    <w:rsid w:val="00B42136"/>
    <w:rsid w:val="00B4214A"/>
    <w:rsid w:val="00B42393"/>
    <w:rsid w:val="00B42460"/>
    <w:rsid w:val="00B427AD"/>
    <w:rsid w:val="00B42DD6"/>
    <w:rsid w:val="00B43405"/>
    <w:rsid w:val="00B438DC"/>
    <w:rsid w:val="00B4391F"/>
    <w:rsid w:val="00B43F85"/>
    <w:rsid w:val="00B440B7"/>
    <w:rsid w:val="00B441F4"/>
    <w:rsid w:val="00B447DA"/>
    <w:rsid w:val="00B44821"/>
    <w:rsid w:val="00B448CB"/>
    <w:rsid w:val="00B4537A"/>
    <w:rsid w:val="00B4593B"/>
    <w:rsid w:val="00B45C15"/>
    <w:rsid w:val="00B4601C"/>
    <w:rsid w:val="00B46099"/>
    <w:rsid w:val="00B46112"/>
    <w:rsid w:val="00B4618A"/>
    <w:rsid w:val="00B464A5"/>
    <w:rsid w:val="00B4652E"/>
    <w:rsid w:val="00B465DF"/>
    <w:rsid w:val="00B47001"/>
    <w:rsid w:val="00B47A6D"/>
    <w:rsid w:val="00B47C04"/>
    <w:rsid w:val="00B5059D"/>
    <w:rsid w:val="00B507D9"/>
    <w:rsid w:val="00B50BC9"/>
    <w:rsid w:val="00B51251"/>
    <w:rsid w:val="00B51C6C"/>
    <w:rsid w:val="00B52083"/>
    <w:rsid w:val="00B520D4"/>
    <w:rsid w:val="00B520F6"/>
    <w:rsid w:val="00B52295"/>
    <w:rsid w:val="00B52494"/>
    <w:rsid w:val="00B5273B"/>
    <w:rsid w:val="00B52B91"/>
    <w:rsid w:val="00B52DBA"/>
    <w:rsid w:val="00B53020"/>
    <w:rsid w:val="00B5317C"/>
    <w:rsid w:val="00B5336B"/>
    <w:rsid w:val="00B533EF"/>
    <w:rsid w:val="00B537B7"/>
    <w:rsid w:val="00B53CD4"/>
    <w:rsid w:val="00B5402B"/>
    <w:rsid w:val="00B54476"/>
    <w:rsid w:val="00B549E9"/>
    <w:rsid w:val="00B54B56"/>
    <w:rsid w:val="00B54E5A"/>
    <w:rsid w:val="00B55146"/>
    <w:rsid w:val="00B554BB"/>
    <w:rsid w:val="00B5561D"/>
    <w:rsid w:val="00B5567F"/>
    <w:rsid w:val="00B557F4"/>
    <w:rsid w:val="00B55F6E"/>
    <w:rsid w:val="00B56257"/>
    <w:rsid w:val="00B563B4"/>
    <w:rsid w:val="00B56BBC"/>
    <w:rsid w:val="00B56BF6"/>
    <w:rsid w:val="00B577F6"/>
    <w:rsid w:val="00B5797D"/>
    <w:rsid w:val="00B57FF7"/>
    <w:rsid w:val="00B6017F"/>
    <w:rsid w:val="00B60338"/>
    <w:rsid w:val="00B60357"/>
    <w:rsid w:val="00B6054A"/>
    <w:rsid w:val="00B615BA"/>
    <w:rsid w:val="00B6180B"/>
    <w:rsid w:val="00B61CD6"/>
    <w:rsid w:val="00B61EEC"/>
    <w:rsid w:val="00B62819"/>
    <w:rsid w:val="00B62A84"/>
    <w:rsid w:val="00B631E6"/>
    <w:rsid w:val="00B63441"/>
    <w:rsid w:val="00B63555"/>
    <w:rsid w:val="00B6399D"/>
    <w:rsid w:val="00B63D48"/>
    <w:rsid w:val="00B63F00"/>
    <w:rsid w:val="00B644C8"/>
    <w:rsid w:val="00B64E53"/>
    <w:rsid w:val="00B65E43"/>
    <w:rsid w:val="00B65E45"/>
    <w:rsid w:val="00B65EC5"/>
    <w:rsid w:val="00B679AA"/>
    <w:rsid w:val="00B67AF7"/>
    <w:rsid w:val="00B67C94"/>
    <w:rsid w:val="00B67F52"/>
    <w:rsid w:val="00B67F53"/>
    <w:rsid w:val="00B70470"/>
    <w:rsid w:val="00B704E9"/>
    <w:rsid w:val="00B70B19"/>
    <w:rsid w:val="00B7109B"/>
    <w:rsid w:val="00B711DC"/>
    <w:rsid w:val="00B71282"/>
    <w:rsid w:val="00B71A2B"/>
    <w:rsid w:val="00B71FA0"/>
    <w:rsid w:val="00B7216B"/>
    <w:rsid w:val="00B72C51"/>
    <w:rsid w:val="00B72D31"/>
    <w:rsid w:val="00B731A3"/>
    <w:rsid w:val="00B733F5"/>
    <w:rsid w:val="00B737AD"/>
    <w:rsid w:val="00B73F5C"/>
    <w:rsid w:val="00B74BA9"/>
    <w:rsid w:val="00B74C7A"/>
    <w:rsid w:val="00B75117"/>
    <w:rsid w:val="00B75121"/>
    <w:rsid w:val="00B753B2"/>
    <w:rsid w:val="00B757E3"/>
    <w:rsid w:val="00B75B47"/>
    <w:rsid w:val="00B75C99"/>
    <w:rsid w:val="00B76613"/>
    <w:rsid w:val="00B769A4"/>
    <w:rsid w:val="00B76CAC"/>
    <w:rsid w:val="00B76DA2"/>
    <w:rsid w:val="00B76FCF"/>
    <w:rsid w:val="00B7735E"/>
    <w:rsid w:val="00B778DD"/>
    <w:rsid w:val="00B77FCA"/>
    <w:rsid w:val="00B8044C"/>
    <w:rsid w:val="00B80745"/>
    <w:rsid w:val="00B809E5"/>
    <w:rsid w:val="00B80BF4"/>
    <w:rsid w:val="00B80F25"/>
    <w:rsid w:val="00B80F54"/>
    <w:rsid w:val="00B81695"/>
    <w:rsid w:val="00B817A5"/>
    <w:rsid w:val="00B81F0B"/>
    <w:rsid w:val="00B82122"/>
    <w:rsid w:val="00B824A9"/>
    <w:rsid w:val="00B826B8"/>
    <w:rsid w:val="00B828B8"/>
    <w:rsid w:val="00B8290E"/>
    <w:rsid w:val="00B82AE6"/>
    <w:rsid w:val="00B82CDF"/>
    <w:rsid w:val="00B82DF5"/>
    <w:rsid w:val="00B82FB6"/>
    <w:rsid w:val="00B83337"/>
    <w:rsid w:val="00B835C4"/>
    <w:rsid w:val="00B83933"/>
    <w:rsid w:val="00B83A7E"/>
    <w:rsid w:val="00B83ED7"/>
    <w:rsid w:val="00B83FB9"/>
    <w:rsid w:val="00B8440E"/>
    <w:rsid w:val="00B8489D"/>
    <w:rsid w:val="00B84DCB"/>
    <w:rsid w:val="00B84F8F"/>
    <w:rsid w:val="00B8558E"/>
    <w:rsid w:val="00B85D25"/>
    <w:rsid w:val="00B862DB"/>
    <w:rsid w:val="00B86514"/>
    <w:rsid w:val="00B86AF7"/>
    <w:rsid w:val="00B86C0C"/>
    <w:rsid w:val="00B86D89"/>
    <w:rsid w:val="00B86EC4"/>
    <w:rsid w:val="00B86FE8"/>
    <w:rsid w:val="00B8724D"/>
    <w:rsid w:val="00B87490"/>
    <w:rsid w:val="00B875FF"/>
    <w:rsid w:val="00B878DC"/>
    <w:rsid w:val="00B87E06"/>
    <w:rsid w:val="00B900A4"/>
    <w:rsid w:val="00B90AB6"/>
    <w:rsid w:val="00B90ADC"/>
    <w:rsid w:val="00B90CD3"/>
    <w:rsid w:val="00B9114D"/>
    <w:rsid w:val="00B91E3B"/>
    <w:rsid w:val="00B9217B"/>
    <w:rsid w:val="00B921B9"/>
    <w:rsid w:val="00B92271"/>
    <w:rsid w:val="00B92376"/>
    <w:rsid w:val="00B927E8"/>
    <w:rsid w:val="00B92B72"/>
    <w:rsid w:val="00B930E5"/>
    <w:rsid w:val="00B931B6"/>
    <w:rsid w:val="00B93291"/>
    <w:rsid w:val="00B942C8"/>
    <w:rsid w:val="00B943DA"/>
    <w:rsid w:val="00B94A5D"/>
    <w:rsid w:val="00B94B34"/>
    <w:rsid w:val="00B94FD1"/>
    <w:rsid w:val="00B95311"/>
    <w:rsid w:val="00B95985"/>
    <w:rsid w:val="00B962F6"/>
    <w:rsid w:val="00B9650E"/>
    <w:rsid w:val="00B96583"/>
    <w:rsid w:val="00B967CF"/>
    <w:rsid w:val="00B96B5C"/>
    <w:rsid w:val="00B96F6F"/>
    <w:rsid w:val="00B972AF"/>
    <w:rsid w:val="00B97487"/>
    <w:rsid w:val="00B9778D"/>
    <w:rsid w:val="00B97AAF"/>
    <w:rsid w:val="00BA0074"/>
    <w:rsid w:val="00BA0289"/>
    <w:rsid w:val="00BA096A"/>
    <w:rsid w:val="00BA0B1B"/>
    <w:rsid w:val="00BA1048"/>
    <w:rsid w:val="00BA1321"/>
    <w:rsid w:val="00BA16EC"/>
    <w:rsid w:val="00BA1EA5"/>
    <w:rsid w:val="00BA1F7F"/>
    <w:rsid w:val="00BA270C"/>
    <w:rsid w:val="00BA290B"/>
    <w:rsid w:val="00BA2E10"/>
    <w:rsid w:val="00BA306F"/>
    <w:rsid w:val="00BA3912"/>
    <w:rsid w:val="00BA3959"/>
    <w:rsid w:val="00BA3D22"/>
    <w:rsid w:val="00BA3F5A"/>
    <w:rsid w:val="00BA3FCC"/>
    <w:rsid w:val="00BA415E"/>
    <w:rsid w:val="00BA4229"/>
    <w:rsid w:val="00BA4829"/>
    <w:rsid w:val="00BA4D1F"/>
    <w:rsid w:val="00BA4D87"/>
    <w:rsid w:val="00BA4DC4"/>
    <w:rsid w:val="00BA4FE5"/>
    <w:rsid w:val="00BA534A"/>
    <w:rsid w:val="00BA59D9"/>
    <w:rsid w:val="00BA5A51"/>
    <w:rsid w:val="00BA5A83"/>
    <w:rsid w:val="00BA62B5"/>
    <w:rsid w:val="00BA6357"/>
    <w:rsid w:val="00BA66C9"/>
    <w:rsid w:val="00BA692D"/>
    <w:rsid w:val="00BA6B3B"/>
    <w:rsid w:val="00BA76F7"/>
    <w:rsid w:val="00BA7835"/>
    <w:rsid w:val="00BB0336"/>
    <w:rsid w:val="00BB0674"/>
    <w:rsid w:val="00BB06E5"/>
    <w:rsid w:val="00BB0706"/>
    <w:rsid w:val="00BB08A0"/>
    <w:rsid w:val="00BB0931"/>
    <w:rsid w:val="00BB09B9"/>
    <w:rsid w:val="00BB0AF6"/>
    <w:rsid w:val="00BB0B05"/>
    <w:rsid w:val="00BB0BCD"/>
    <w:rsid w:val="00BB0D6C"/>
    <w:rsid w:val="00BB0FA5"/>
    <w:rsid w:val="00BB143A"/>
    <w:rsid w:val="00BB16BB"/>
    <w:rsid w:val="00BB1C86"/>
    <w:rsid w:val="00BB2BC4"/>
    <w:rsid w:val="00BB3109"/>
    <w:rsid w:val="00BB38E3"/>
    <w:rsid w:val="00BB3923"/>
    <w:rsid w:val="00BB393D"/>
    <w:rsid w:val="00BB3F15"/>
    <w:rsid w:val="00BB40F0"/>
    <w:rsid w:val="00BB452B"/>
    <w:rsid w:val="00BB4A02"/>
    <w:rsid w:val="00BB4BFD"/>
    <w:rsid w:val="00BB4D54"/>
    <w:rsid w:val="00BB4EC6"/>
    <w:rsid w:val="00BB50C8"/>
    <w:rsid w:val="00BB57AE"/>
    <w:rsid w:val="00BB5894"/>
    <w:rsid w:val="00BB5ACB"/>
    <w:rsid w:val="00BB5F60"/>
    <w:rsid w:val="00BB62D5"/>
    <w:rsid w:val="00BB6858"/>
    <w:rsid w:val="00BB6866"/>
    <w:rsid w:val="00BB6B43"/>
    <w:rsid w:val="00BB7250"/>
    <w:rsid w:val="00BB750C"/>
    <w:rsid w:val="00BB7580"/>
    <w:rsid w:val="00BB79B4"/>
    <w:rsid w:val="00BB7A62"/>
    <w:rsid w:val="00BB7B0B"/>
    <w:rsid w:val="00BB7B69"/>
    <w:rsid w:val="00BB7BF0"/>
    <w:rsid w:val="00BB7C21"/>
    <w:rsid w:val="00BB7CEB"/>
    <w:rsid w:val="00BB7CEF"/>
    <w:rsid w:val="00BB7E2B"/>
    <w:rsid w:val="00BC030C"/>
    <w:rsid w:val="00BC05C0"/>
    <w:rsid w:val="00BC0B7A"/>
    <w:rsid w:val="00BC0D45"/>
    <w:rsid w:val="00BC0F34"/>
    <w:rsid w:val="00BC164A"/>
    <w:rsid w:val="00BC17EE"/>
    <w:rsid w:val="00BC1A3A"/>
    <w:rsid w:val="00BC1AD2"/>
    <w:rsid w:val="00BC1E11"/>
    <w:rsid w:val="00BC2260"/>
    <w:rsid w:val="00BC2429"/>
    <w:rsid w:val="00BC2A66"/>
    <w:rsid w:val="00BC2AF6"/>
    <w:rsid w:val="00BC37A0"/>
    <w:rsid w:val="00BC3D4B"/>
    <w:rsid w:val="00BC3F74"/>
    <w:rsid w:val="00BC4272"/>
    <w:rsid w:val="00BC44A4"/>
    <w:rsid w:val="00BC4561"/>
    <w:rsid w:val="00BC529B"/>
    <w:rsid w:val="00BC52BD"/>
    <w:rsid w:val="00BC5453"/>
    <w:rsid w:val="00BC57D4"/>
    <w:rsid w:val="00BC5DD6"/>
    <w:rsid w:val="00BC708E"/>
    <w:rsid w:val="00BC76AF"/>
    <w:rsid w:val="00BD036B"/>
    <w:rsid w:val="00BD0893"/>
    <w:rsid w:val="00BD08C6"/>
    <w:rsid w:val="00BD0A42"/>
    <w:rsid w:val="00BD0A4D"/>
    <w:rsid w:val="00BD0B25"/>
    <w:rsid w:val="00BD123F"/>
    <w:rsid w:val="00BD183D"/>
    <w:rsid w:val="00BD1C5F"/>
    <w:rsid w:val="00BD27E3"/>
    <w:rsid w:val="00BD2B3C"/>
    <w:rsid w:val="00BD2BB7"/>
    <w:rsid w:val="00BD2CF9"/>
    <w:rsid w:val="00BD34AB"/>
    <w:rsid w:val="00BD3510"/>
    <w:rsid w:val="00BD37EB"/>
    <w:rsid w:val="00BD3A99"/>
    <w:rsid w:val="00BD3D5B"/>
    <w:rsid w:val="00BD4CC5"/>
    <w:rsid w:val="00BD52FE"/>
    <w:rsid w:val="00BD55D0"/>
    <w:rsid w:val="00BD57A3"/>
    <w:rsid w:val="00BD5977"/>
    <w:rsid w:val="00BD5E97"/>
    <w:rsid w:val="00BD602F"/>
    <w:rsid w:val="00BD604A"/>
    <w:rsid w:val="00BD6296"/>
    <w:rsid w:val="00BD6927"/>
    <w:rsid w:val="00BD69BD"/>
    <w:rsid w:val="00BD6B02"/>
    <w:rsid w:val="00BD6B38"/>
    <w:rsid w:val="00BD7876"/>
    <w:rsid w:val="00BD7A59"/>
    <w:rsid w:val="00BD7D78"/>
    <w:rsid w:val="00BE03A5"/>
    <w:rsid w:val="00BE0AFF"/>
    <w:rsid w:val="00BE0CA5"/>
    <w:rsid w:val="00BE0E25"/>
    <w:rsid w:val="00BE0E8E"/>
    <w:rsid w:val="00BE0EFD"/>
    <w:rsid w:val="00BE1017"/>
    <w:rsid w:val="00BE14D7"/>
    <w:rsid w:val="00BE1916"/>
    <w:rsid w:val="00BE272F"/>
    <w:rsid w:val="00BE28CF"/>
    <w:rsid w:val="00BE2AAC"/>
    <w:rsid w:val="00BE31FB"/>
    <w:rsid w:val="00BE3257"/>
    <w:rsid w:val="00BE33E8"/>
    <w:rsid w:val="00BE35A8"/>
    <w:rsid w:val="00BE36EF"/>
    <w:rsid w:val="00BE3D80"/>
    <w:rsid w:val="00BE3D82"/>
    <w:rsid w:val="00BE40CF"/>
    <w:rsid w:val="00BE4398"/>
    <w:rsid w:val="00BE4B9B"/>
    <w:rsid w:val="00BE4C1C"/>
    <w:rsid w:val="00BE4D84"/>
    <w:rsid w:val="00BE4F4A"/>
    <w:rsid w:val="00BE5485"/>
    <w:rsid w:val="00BE5585"/>
    <w:rsid w:val="00BE5F94"/>
    <w:rsid w:val="00BE650D"/>
    <w:rsid w:val="00BE6899"/>
    <w:rsid w:val="00BE69E0"/>
    <w:rsid w:val="00BE7425"/>
    <w:rsid w:val="00BE79AC"/>
    <w:rsid w:val="00BE79F7"/>
    <w:rsid w:val="00BE7EB2"/>
    <w:rsid w:val="00BE7F48"/>
    <w:rsid w:val="00BF016B"/>
    <w:rsid w:val="00BF04EF"/>
    <w:rsid w:val="00BF0AD9"/>
    <w:rsid w:val="00BF0DC7"/>
    <w:rsid w:val="00BF0E11"/>
    <w:rsid w:val="00BF119E"/>
    <w:rsid w:val="00BF12A7"/>
    <w:rsid w:val="00BF17AA"/>
    <w:rsid w:val="00BF1CBB"/>
    <w:rsid w:val="00BF1D2F"/>
    <w:rsid w:val="00BF2015"/>
    <w:rsid w:val="00BF21E9"/>
    <w:rsid w:val="00BF22AF"/>
    <w:rsid w:val="00BF2E3F"/>
    <w:rsid w:val="00BF3B82"/>
    <w:rsid w:val="00BF4441"/>
    <w:rsid w:val="00BF5815"/>
    <w:rsid w:val="00BF5A3C"/>
    <w:rsid w:val="00BF6718"/>
    <w:rsid w:val="00BF671A"/>
    <w:rsid w:val="00BF6B48"/>
    <w:rsid w:val="00BF6F45"/>
    <w:rsid w:val="00BF6FAC"/>
    <w:rsid w:val="00BF6FAF"/>
    <w:rsid w:val="00BF730A"/>
    <w:rsid w:val="00BF734A"/>
    <w:rsid w:val="00BF763C"/>
    <w:rsid w:val="00BF763F"/>
    <w:rsid w:val="00BF76FD"/>
    <w:rsid w:val="00BF7A65"/>
    <w:rsid w:val="00BF7B54"/>
    <w:rsid w:val="00C0044E"/>
    <w:rsid w:val="00C007E1"/>
    <w:rsid w:val="00C00973"/>
    <w:rsid w:val="00C00CAA"/>
    <w:rsid w:val="00C00D82"/>
    <w:rsid w:val="00C00DA7"/>
    <w:rsid w:val="00C011AB"/>
    <w:rsid w:val="00C016DC"/>
    <w:rsid w:val="00C01A87"/>
    <w:rsid w:val="00C01D83"/>
    <w:rsid w:val="00C01E71"/>
    <w:rsid w:val="00C02071"/>
    <w:rsid w:val="00C02289"/>
    <w:rsid w:val="00C0255F"/>
    <w:rsid w:val="00C02A23"/>
    <w:rsid w:val="00C02D3F"/>
    <w:rsid w:val="00C03381"/>
    <w:rsid w:val="00C0374E"/>
    <w:rsid w:val="00C03A01"/>
    <w:rsid w:val="00C03B6A"/>
    <w:rsid w:val="00C03F98"/>
    <w:rsid w:val="00C04A87"/>
    <w:rsid w:val="00C04B27"/>
    <w:rsid w:val="00C04B61"/>
    <w:rsid w:val="00C04E11"/>
    <w:rsid w:val="00C0568D"/>
    <w:rsid w:val="00C058BF"/>
    <w:rsid w:val="00C059C3"/>
    <w:rsid w:val="00C05F02"/>
    <w:rsid w:val="00C064BC"/>
    <w:rsid w:val="00C06938"/>
    <w:rsid w:val="00C07130"/>
    <w:rsid w:val="00C074EA"/>
    <w:rsid w:val="00C07A90"/>
    <w:rsid w:val="00C07BA2"/>
    <w:rsid w:val="00C07EED"/>
    <w:rsid w:val="00C10942"/>
    <w:rsid w:val="00C10C38"/>
    <w:rsid w:val="00C10C95"/>
    <w:rsid w:val="00C110B9"/>
    <w:rsid w:val="00C1147B"/>
    <w:rsid w:val="00C11BB6"/>
    <w:rsid w:val="00C11D43"/>
    <w:rsid w:val="00C120A8"/>
    <w:rsid w:val="00C127A0"/>
    <w:rsid w:val="00C12C43"/>
    <w:rsid w:val="00C12C47"/>
    <w:rsid w:val="00C12F08"/>
    <w:rsid w:val="00C12F86"/>
    <w:rsid w:val="00C12FDB"/>
    <w:rsid w:val="00C132AD"/>
    <w:rsid w:val="00C136F7"/>
    <w:rsid w:val="00C13754"/>
    <w:rsid w:val="00C14BC0"/>
    <w:rsid w:val="00C14F9D"/>
    <w:rsid w:val="00C150E6"/>
    <w:rsid w:val="00C1530B"/>
    <w:rsid w:val="00C15B0C"/>
    <w:rsid w:val="00C1641D"/>
    <w:rsid w:val="00C16BE6"/>
    <w:rsid w:val="00C17044"/>
    <w:rsid w:val="00C17316"/>
    <w:rsid w:val="00C1749C"/>
    <w:rsid w:val="00C17534"/>
    <w:rsid w:val="00C17736"/>
    <w:rsid w:val="00C17A2D"/>
    <w:rsid w:val="00C17AA3"/>
    <w:rsid w:val="00C17B43"/>
    <w:rsid w:val="00C17D18"/>
    <w:rsid w:val="00C17EC4"/>
    <w:rsid w:val="00C17EE5"/>
    <w:rsid w:val="00C20762"/>
    <w:rsid w:val="00C20779"/>
    <w:rsid w:val="00C208DD"/>
    <w:rsid w:val="00C209B1"/>
    <w:rsid w:val="00C2164D"/>
    <w:rsid w:val="00C2189F"/>
    <w:rsid w:val="00C22015"/>
    <w:rsid w:val="00C22168"/>
    <w:rsid w:val="00C221F9"/>
    <w:rsid w:val="00C22486"/>
    <w:rsid w:val="00C2250C"/>
    <w:rsid w:val="00C22523"/>
    <w:rsid w:val="00C22B4D"/>
    <w:rsid w:val="00C22F4A"/>
    <w:rsid w:val="00C2301E"/>
    <w:rsid w:val="00C23051"/>
    <w:rsid w:val="00C23298"/>
    <w:rsid w:val="00C23605"/>
    <w:rsid w:val="00C23858"/>
    <w:rsid w:val="00C23BB8"/>
    <w:rsid w:val="00C23EFB"/>
    <w:rsid w:val="00C241BE"/>
    <w:rsid w:val="00C246D8"/>
    <w:rsid w:val="00C24750"/>
    <w:rsid w:val="00C250BA"/>
    <w:rsid w:val="00C250C3"/>
    <w:rsid w:val="00C2550A"/>
    <w:rsid w:val="00C25E3E"/>
    <w:rsid w:val="00C25F4F"/>
    <w:rsid w:val="00C25FAC"/>
    <w:rsid w:val="00C260EA"/>
    <w:rsid w:val="00C26E34"/>
    <w:rsid w:val="00C26F8F"/>
    <w:rsid w:val="00C27194"/>
    <w:rsid w:val="00C27546"/>
    <w:rsid w:val="00C2777F"/>
    <w:rsid w:val="00C27821"/>
    <w:rsid w:val="00C27D35"/>
    <w:rsid w:val="00C30703"/>
    <w:rsid w:val="00C30E29"/>
    <w:rsid w:val="00C30F75"/>
    <w:rsid w:val="00C3110E"/>
    <w:rsid w:val="00C31781"/>
    <w:rsid w:val="00C31E86"/>
    <w:rsid w:val="00C3234D"/>
    <w:rsid w:val="00C32416"/>
    <w:rsid w:val="00C32530"/>
    <w:rsid w:val="00C3286A"/>
    <w:rsid w:val="00C32F78"/>
    <w:rsid w:val="00C33529"/>
    <w:rsid w:val="00C33B69"/>
    <w:rsid w:val="00C33D54"/>
    <w:rsid w:val="00C33E6B"/>
    <w:rsid w:val="00C33E9B"/>
    <w:rsid w:val="00C345FD"/>
    <w:rsid w:val="00C3510E"/>
    <w:rsid w:val="00C352C2"/>
    <w:rsid w:val="00C358B5"/>
    <w:rsid w:val="00C35EA7"/>
    <w:rsid w:val="00C360B7"/>
    <w:rsid w:val="00C3630D"/>
    <w:rsid w:val="00C3642C"/>
    <w:rsid w:val="00C364AB"/>
    <w:rsid w:val="00C3662C"/>
    <w:rsid w:val="00C3687E"/>
    <w:rsid w:val="00C36B6B"/>
    <w:rsid w:val="00C36E83"/>
    <w:rsid w:val="00C36E9B"/>
    <w:rsid w:val="00C3744C"/>
    <w:rsid w:val="00C375E2"/>
    <w:rsid w:val="00C377D6"/>
    <w:rsid w:val="00C37D00"/>
    <w:rsid w:val="00C37F42"/>
    <w:rsid w:val="00C4009B"/>
    <w:rsid w:val="00C40C19"/>
    <w:rsid w:val="00C40E05"/>
    <w:rsid w:val="00C41AA2"/>
    <w:rsid w:val="00C41B0A"/>
    <w:rsid w:val="00C41DE2"/>
    <w:rsid w:val="00C41E8B"/>
    <w:rsid w:val="00C42095"/>
    <w:rsid w:val="00C42253"/>
    <w:rsid w:val="00C42AAA"/>
    <w:rsid w:val="00C42B3A"/>
    <w:rsid w:val="00C42F0C"/>
    <w:rsid w:val="00C432A7"/>
    <w:rsid w:val="00C434E7"/>
    <w:rsid w:val="00C444A4"/>
    <w:rsid w:val="00C44A86"/>
    <w:rsid w:val="00C44BE1"/>
    <w:rsid w:val="00C44C39"/>
    <w:rsid w:val="00C4505D"/>
    <w:rsid w:val="00C45340"/>
    <w:rsid w:val="00C458E3"/>
    <w:rsid w:val="00C45B90"/>
    <w:rsid w:val="00C45D19"/>
    <w:rsid w:val="00C45F7F"/>
    <w:rsid w:val="00C4623B"/>
    <w:rsid w:val="00C462B3"/>
    <w:rsid w:val="00C46314"/>
    <w:rsid w:val="00C4664A"/>
    <w:rsid w:val="00C46F16"/>
    <w:rsid w:val="00C46F6E"/>
    <w:rsid w:val="00C475DA"/>
    <w:rsid w:val="00C478A3"/>
    <w:rsid w:val="00C47A5E"/>
    <w:rsid w:val="00C47AA7"/>
    <w:rsid w:val="00C47E36"/>
    <w:rsid w:val="00C47E72"/>
    <w:rsid w:val="00C50470"/>
    <w:rsid w:val="00C50DC9"/>
    <w:rsid w:val="00C50F14"/>
    <w:rsid w:val="00C511B8"/>
    <w:rsid w:val="00C51CF2"/>
    <w:rsid w:val="00C51D84"/>
    <w:rsid w:val="00C51DB8"/>
    <w:rsid w:val="00C522D0"/>
    <w:rsid w:val="00C5257F"/>
    <w:rsid w:val="00C52A81"/>
    <w:rsid w:val="00C52C8D"/>
    <w:rsid w:val="00C52EBA"/>
    <w:rsid w:val="00C5308F"/>
    <w:rsid w:val="00C5320C"/>
    <w:rsid w:val="00C537CB"/>
    <w:rsid w:val="00C539E1"/>
    <w:rsid w:val="00C53A72"/>
    <w:rsid w:val="00C53EB4"/>
    <w:rsid w:val="00C53F79"/>
    <w:rsid w:val="00C540E7"/>
    <w:rsid w:val="00C54296"/>
    <w:rsid w:val="00C548F1"/>
    <w:rsid w:val="00C54B20"/>
    <w:rsid w:val="00C553AB"/>
    <w:rsid w:val="00C556D9"/>
    <w:rsid w:val="00C56252"/>
    <w:rsid w:val="00C56377"/>
    <w:rsid w:val="00C563D5"/>
    <w:rsid w:val="00C56B10"/>
    <w:rsid w:val="00C56B49"/>
    <w:rsid w:val="00C56BCB"/>
    <w:rsid w:val="00C56E0C"/>
    <w:rsid w:val="00C578B4"/>
    <w:rsid w:val="00C5790F"/>
    <w:rsid w:val="00C57A03"/>
    <w:rsid w:val="00C57F20"/>
    <w:rsid w:val="00C60E1B"/>
    <w:rsid w:val="00C615CC"/>
    <w:rsid w:val="00C61B4D"/>
    <w:rsid w:val="00C61CB9"/>
    <w:rsid w:val="00C62201"/>
    <w:rsid w:val="00C62216"/>
    <w:rsid w:val="00C622DF"/>
    <w:rsid w:val="00C62B5B"/>
    <w:rsid w:val="00C62C9D"/>
    <w:rsid w:val="00C62E77"/>
    <w:rsid w:val="00C62FA7"/>
    <w:rsid w:val="00C62FD9"/>
    <w:rsid w:val="00C631BD"/>
    <w:rsid w:val="00C634B8"/>
    <w:rsid w:val="00C63B1A"/>
    <w:rsid w:val="00C63BEC"/>
    <w:rsid w:val="00C63D20"/>
    <w:rsid w:val="00C64C72"/>
    <w:rsid w:val="00C64D60"/>
    <w:rsid w:val="00C6510C"/>
    <w:rsid w:val="00C658EC"/>
    <w:rsid w:val="00C65949"/>
    <w:rsid w:val="00C65D0A"/>
    <w:rsid w:val="00C65E6B"/>
    <w:rsid w:val="00C66217"/>
    <w:rsid w:val="00C66623"/>
    <w:rsid w:val="00C6687D"/>
    <w:rsid w:val="00C66AAC"/>
    <w:rsid w:val="00C678E8"/>
    <w:rsid w:val="00C67A4F"/>
    <w:rsid w:val="00C67E21"/>
    <w:rsid w:val="00C67EC7"/>
    <w:rsid w:val="00C7054F"/>
    <w:rsid w:val="00C70586"/>
    <w:rsid w:val="00C70757"/>
    <w:rsid w:val="00C714DB"/>
    <w:rsid w:val="00C71857"/>
    <w:rsid w:val="00C71DE0"/>
    <w:rsid w:val="00C72029"/>
    <w:rsid w:val="00C72485"/>
    <w:rsid w:val="00C724C8"/>
    <w:rsid w:val="00C7278D"/>
    <w:rsid w:val="00C7302F"/>
    <w:rsid w:val="00C7331A"/>
    <w:rsid w:val="00C7336D"/>
    <w:rsid w:val="00C733FD"/>
    <w:rsid w:val="00C74165"/>
    <w:rsid w:val="00C74200"/>
    <w:rsid w:val="00C744D2"/>
    <w:rsid w:val="00C74796"/>
    <w:rsid w:val="00C74890"/>
    <w:rsid w:val="00C7493B"/>
    <w:rsid w:val="00C74B4B"/>
    <w:rsid w:val="00C755D4"/>
    <w:rsid w:val="00C75A8A"/>
    <w:rsid w:val="00C75B6C"/>
    <w:rsid w:val="00C76133"/>
    <w:rsid w:val="00C76295"/>
    <w:rsid w:val="00C7632F"/>
    <w:rsid w:val="00C7634F"/>
    <w:rsid w:val="00C766CE"/>
    <w:rsid w:val="00C767CC"/>
    <w:rsid w:val="00C769B2"/>
    <w:rsid w:val="00C76B22"/>
    <w:rsid w:val="00C76FAB"/>
    <w:rsid w:val="00C772CF"/>
    <w:rsid w:val="00C77BAA"/>
    <w:rsid w:val="00C77BDB"/>
    <w:rsid w:val="00C77CB3"/>
    <w:rsid w:val="00C77D1A"/>
    <w:rsid w:val="00C80346"/>
    <w:rsid w:val="00C807B2"/>
    <w:rsid w:val="00C807E3"/>
    <w:rsid w:val="00C8084A"/>
    <w:rsid w:val="00C80EE6"/>
    <w:rsid w:val="00C80EEE"/>
    <w:rsid w:val="00C81146"/>
    <w:rsid w:val="00C8123C"/>
    <w:rsid w:val="00C8133C"/>
    <w:rsid w:val="00C81344"/>
    <w:rsid w:val="00C81DE9"/>
    <w:rsid w:val="00C81DED"/>
    <w:rsid w:val="00C81E92"/>
    <w:rsid w:val="00C82235"/>
    <w:rsid w:val="00C828B0"/>
    <w:rsid w:val="00C82A22"/>
    <w:rsid w:val="00C82AE7"/>
    <w:rsid w:val="00C82D0D"/>
    <w:rsid w:val="00C8314D"/>
    <w:rsid w:val="00C83477"/>
    <w:rsid w:val="00C83AB9"/>
    <w:rsid w:val="00C83D2D"/>
    <w:rsid w:val="00C83D82"/>
    <w:rsid w:val="00C83DCE"/>
    <w:rsid w:val="00C83FF6"/>
    <w:rsid w:val="00C8429B"/>
    <w:rsid w:val="00C84541"/>
    <w:rsid w:val="00C84ACE"/>
    <w:rsid w:val="00C84BE4"/>
    <w:rsid w:val="00C84F7D"/>
    <w:rsid w:val="00C84FF1"/>
    <w:rsid w:val="00C8545D"/>
    <w:rsid w:val="00C85A0D"/>
    <w:rsid w:val="00C85F01"/>
    <w:rsid w:val="00C86150"/>
    <w:rsid w:val="00C866D2"/>
    <w:rsid w:val="00C86723"/>
    <w:rsid w:val="00C869C4"/>
    <w:rsid w:val="00C86B2F"/>
    <w:rsid w:val="00C86BD0"/>
    <w:rsid w:val="00C86F5C"/>
    <w:rsid w:val="00C87571"/>
    <w:rsid w:val="00C877DC"/>
    <w:rsid w:val="00C87D64"/>
    <w:rsid w:val="00C90263"/>
    <w:rsid w:val="00C902F7"/>
    <w:rsid w:val="00C903EF"/>
    <w:rsid w:val="00C911A6"/>
    <w:rsid w:val="00C911B3"/>
    <w:rsid w:val="00C9143F"/>
    <w:rsid w:val="00C91692"/>
    <w:rsid w:val="00C91B8A"/>
    <w:rsid w:val="00C91E94"/>
    <w:rsid w:val="00C922AE"/>
    <w:rsid w:val="00C92483"/>
    <w:rsid w:val="00C925B3"/>
    <w:rsid w:val="00C92617"/>
    <w:rsid w:val="00C92A9A"/>
    <w:rsid w:val="00C92C4F"/>
    <w:rsid w:val="00C93719"/>
    <w:rsid w:val="00C93967"/>
    <w:rsid w:val="00C940E0"/>
    <w:rsid w:val="00C94D9B"/>
    <w:rsid w:val="00C94E92"/>
    <w:rsid w:val="00C9567A"/>
    <w:rsid w:val="00C956B3"/>
    <w:rsid w:val="00C95F12"/>
    <w:rsid w:val="00C96265"/>
    <w:rsid w:val="00C967FF"/>
    <w:rsid w:val="00C96A42"/>
    <w:rsid w:val="00C96C97"/>
    <w:rsid w:val="00C96DC8"/>
    <w:rsid w:val="00C97163"/>
    <w:rsid w:val="00C97343"/>
    <w:rsid w:val="00C976DB"/>
    <w:rsid w:val="00C97727"/>
    <w:rsid w:val="00C97B21"/>
    <w:rsid w:val="00CA01FA"/>
    <w:rsid w:val="00CA0387"/>
    <w:rsid w:val="00CA0705"/>
    <w:rsid w:val="00CA0CAE"/>
    <w:rsid w:val="00CA0E87"/>
    <w:rsid w:val="00CA0F49"/>
    <w:rsid w:val="00CA0F5D"/>
    <w:rsid w:val="00CA1086"/>
    <w:rsid w:val="00CA14D7"/>
    <w:rsid w:val="00CA1539"/>
    <w:rsid w:val="00CA1988"/>
    <w:rsid w:val="00CA1C44"/>
    <w:rsid w:val="00CA1E44"/>
    <w:rsid w:val="00CA2DB6"/>
    <w:rsid w:val="00CA2EAB"/>
    <w:rsid w:val="00CA3016"/>
    <w:rsid w:val="00CA32F6"/>
    <w:rsid w:val="00CA3DD5"/>
    <w:rsid w:val="00CA415A"/>
    <w:rsid w:val="00CA4315"/>
    <w:rsid w:val="00CA479E"/>
    <w:rsid w:val="00CA4DD9"/>
    <w:rsid w:val="00CA55C5"/>
    <w:rsid w:val="00CA55E6"/>
    <w:rsid w:val="00CA5A3C"/>
    <w:rsid w:val="00CA5A40"/>
    <w:rsid w:val="00CA5A59"/>
    <w:rsid w:val="00CA5B8F"/>
    <w:rsid w:val="00CA5C67"/>
    <w:rsid w:val="00CA5C76"/>
    <w:rsid w:val="00CA5F82"/>
    <w:rsid w:val="00CA61E0"/>
    <w:rsid w:val="00CA659F"/>
    <w:rsid w:val="00CA6A86"/>
    <w:rsid w:val="00CA6C01"/>
    <w:rsid w:val="00CA70CD"/>
    <w:rsid w:val="00CA7348"/>
    <w:rsid w:val="00CA7A85"/>
    <w:rsid w:val="00CA7C0E"/>
    <w:rsid w:val="00CB003A"/>
    <w:rsid w:val="00CB01D3"/>
    <w:rsid w:val="00CB0399"/>
    <w:rsid w:val="00CB0BD0"/>
    <w:rsid w:val="00CB0F12"/>
    <w:rsid w:val="00CB0F18"/>
    <w:rsid w:val="00CB1216"/>
    <w:rsid w:val="00CB13DE"/>
    <w:rsid w:val="00CB150C"/>
    <w:rsid w:val="00CB1A02"/>
    <w:rsid w:val="00CB1D5D"/>
    <w:rsid w:val="00CB1E02"/>
    <w:rsid w:val="00CB2A97"/>
    <w:rsid w:val="00CB2B89"/>
    <w:rsid w:val="00CB312E"/>
    <w:rsid w:val="00CB350A"/>
    <w:rsid w:val="00CB3EEE"/>
    <w:rsid w:val="00CB426E"/>
    <w:rsid w:val="00CB42F0"/>
    <w:rsid w:val="00CB4DE7"/>
    <w:rsid w:val="00CB4E10"/>
    <w:rsid w:val="00CB4E1D"/>
    <w:rsid w:val="00CB533B"/>
    <w:rsid w:val="00CB56A5"/>
    <w:rsid w:val="00CB5C4D"/>
    <w:rsid w:val="00CB5D6C"/>
    <w:rsid w:val="00CB5F24"/>
    <w:rsid w:val="00CB5FAC"/>
    <w:rsid w:val="00CB5FC6"/>
    <w:rsid w:val="00CB6154"/>
    <w:rsid w:val="00CB640F"/>
    <w:rsid w:val="00CB64A9"/>
    <w:rsid w:val="00CB6536"/>
    <w:rsid w:val="00CB6661"/>
    <w:rsid w:val="00CB681C"/>
    <w:rsid w:val="00CB6B89"/>
    <w:rsid w:val="00CB73EE"/>
    <w:rsid w:val="00CB74CC"/>
    <w:rsid w:val="00CB797D"/>
    <w:rsid w:val="00CC03E2"/>
    <w:rsid w:val="00CC046A"/>
    <w:rsid w:val="00CC0634"/>
    <w:rsid w:val="00CC0925"/>
    <w:rsid w:val="00CC0AE4"/>
    <w:rsid w:val="00CC0F05"/>
    <w:rsid w:val="00CC14E4"/>
    <w:rsid w:val="00CC1713"/>
    <w:rsid w:val="00CC1FA6"/>
    <w:rsid w:val="00CC200C"/>
    <w:rsid w:val="00CC252E"/>
    <w:rsid w:val="00CC2770"/>
    <w:rsid w:val="00CC280B"/>
    <w:rsid w:val="00CC290A"/>
    <w:rsid w:val="00CC29BB"/>
    <w:rsid w:val="00CC29EF"/>
    <w:rsid w:val="00CC2DF2"/>
    <w:rsid w:val="00CC363D"/>
    <w:rsid w:val="00CC3744"/>
    <w:rsid w:val="00CC37B9"/>
    <w:rsid w:val="00CC3B97"/>
    <w:rsid w:val="00CC4693"/>
    <w:rsid w:val="00CC46DB"/>
    <w:rsid w:val="00CC46EB"/>
    <w:rsid w:val="00CC4811"/>
    <w:rsid w:val="00CC4FBE"/>
    <w:rsid w:val="00CC5466"/>
    <w:rsid w:val="00CC5674"/>
    <w:rsid w:val="00CC5D0A"/>
    <w:rsid w:val="00CC6025"/>
    <w:rsid w:val="00CC618A"/>
    <w:rsid w:val="00CC6AFE"/>
    <w:rsid w:val="00CC6B0E"/>
    <w:rsid w:val="00CC6B20"/>
    <w:rsid w:val="00CC6F5C"/>
    <w:rsid w:val="00CC76F1"/>
    <w:rsid w:val="00CC7916"/>
    <w:rsid w:val="00CC7C27"/>
    <w:rsid w:val="00CC7F87"/>
    <w:rsid w:val="00CD0503"/>
    <w:rsid w:val="00CD0ADC"/>
    <w:rsid w:val="00CD0B05"/>
    <w:rsid w:val="00CD0DD1"/>
    <w:rsid w:val="00CD0F06"/>
    <w:rsid w:val="00CD1884"/>
    <w:rsid w:val="00CD1C2E"/>
    <w:rsid w:val="00CD1E4E"/>
    <w:rsid w:val="00CD1F5E"/>
    <w:rsid w:val="00CD23EF"/>
    <w:rsid w:val="00CD284B"/>
    <w:rsid w:val="00CD325C"/>
    <w:rsid w:val="00CD3939"/>
    <w:rsid w:val="00CD393F"/>
    <w:rsid w:val="00CD3DA3"/>
    <w:rsid w:val="00CD3FA0"/>
    <w:rsid w:val="00CD48DC"/>
    <w:rsid w:val="00CD4B2D"/>
    <w:rsid w:val="00CD4C85"/>
    <w:rsid w:val="00CD5183"/>
    <w:rsid w:val="00CD53A2"/>
    <w:rsid w:val="00CD5875"/>
    <w:rsid w:val="00CD59D6"/>
    <w:rsid w:val="00CD5DFC"/>
    <w:rsid w:val="00CD5EF0"/>
    <w:rsid w:val="00CD61AC"/>
    <w:rsid w:val="00CD6215"/>
    <w:rsid w:val="00CD6633"/>
    <w:rsid w:val="00CD6AA3"/>
    <w:rsid w:val="00CD6ADC"/>
    <w:rsid w:val="00CD6AEA"/>
    <w:rsid w:val="00CD6F5B"/>
    <w:rsid w:val="00CD74F8"/>
    <w:rsid w:val="00CD7A72"/>
    <w:rsid w:val="00CD7C22"/>
    <w:rsid w:val="00CE043A"/>
    <w:rsid w:val="00CE0C89"/>
    <w:rsid w:val="00CE0D8C"/>
    <w:rsid w:val="00CE0FBB"/>
    <w:rsid w:val="00CE0FE3"/>
    <w:rsid w:val="00CE15CB"/>
    <w:rsid w:val="00CE19BB"/>
    <w:rsid w:val="00CE21AA"/>
    <w:rsid w:val="00CE21ED"/>
    <w:rsid w:val="00CE2203"/>
    <w:rsid w:val="00CE23B2"/>
    <w:rsid w:val="00CE2864"/>
    <w:rsid w:val="00CE2B0A"/>
    <w:rsid w:val="00CE2CC2"/>
    <w:rsid w:val="00CE2E1A"/>
    <w:rsid w:val="00CE2E21"/>
    <w:rsid w:val="00CE3070"/>
    <w:rsid w:val="00CE321E"/>
    <w:rsid w:val="00CE322F"/>
    <w:rsid w:val="00CE3491"/>
    <w:rsid w:val="00CE3629"/>
    <w:rsid w:val="00CE3985"/>
    <w:rsid w:val="00CE3AE9"/>
    <w:rsid w:val="00CE438A"/>
    <w:rsid w:val="00CE48C2"/>
    <w:rsid w:val="00CE4C2A"/>
    <w:rsid w:val="00CE4FE2"/>
    <w:rsid w:val="00CE53AA"/>
    <w:rsid w:val="00CE57CD"/>
    <w:rsid w:val="00CE5953"/>
    <w:rsid w:val="00CE5A54"/>
    <w:rsid w:val="00CE6328"/>
    <w:rsid w:val="00CE663E"/>
    <w:rsid w:val="00CE67BB"/>
    <w:rsid w:val="00CE6C29"/>
    <w:rsid w:val="00CE6D34"/>
    <w:rsid w:val="00CE6DE4"/>
    <w:rsid w:val="00CE6E63"/>
    <w:rsid w:val="00CE6F90"/>
    <w:rsid w:val="00CE76A0"/>
    <w:rsid w:val="00CE77D7"/>
    <w:rsid w:val="00CE79EE"/>
    <w:rsid w:val="00CE7F01"/>
    <w:rsid w:val="00CF0444"/>
    <w:rsid w:val="00CF046F"/>
    <w:rsid w:val="00CF0E0B"/>
    <w:rsid w:val="00CF0E93"/>
    <w:rsid w:val="00CF0EFE"/>
    <w:rsid w:val="00CF0F23"/>
    <w:rsid w:val="00CF1130"/>
    <w:rsid w:val="00CF13D0"/>
    <w:rsid w:val="00CF1CF6"/>
    <w:rsid w:val="00CF1ED6"/>
    <w:rsid w:val="00CF1F91"/>
    <w:rsid w:val="00CF210A"/>
    <w:rsid w:val="00CF2768"/>
    <w:rsid w:val="00CF29B4"/>
    <w:rsid w:val="00CF2A34"/>
    <w:rsid w:val="00CF2C8C"/>
    <w:rsid w:val="00CF2E8B"/>
    <w:rsid w:val="00CF3143"/>
    <w:rsid w:val="00CF346A"/>
    <w:rsid w:val="00CF3662"/>
    <w:rsid w:val="00CF3685"/>
    <w:rsid w:val="00CF381C"/>
    <w:rsid w:val="00CF387E"/>
    <w:rsid w:val="00CF3C12"/>
    <w:rsid w:val="00CF3FE0"/>
    <w:rsid w:val="00CF4E82"/>
    <w:rsid w:val="00CF51CB"/>
    <w:rsid w:val="00CF54EE"/>
    <w:rsid w:val="00CF5AF0"/>
    <w:rsid w:val="00CF5AFD"/>
    <w:rsid w:val="00CF5C43"/>
    <w:rsid w:val="00CF5FAB"/>
    <w:rsid w:val="00CF5FD9"/>
    <w:rsid w:val="00CF618E"/>
    <w:rsid w:val="00CF686F"/>
    <w:rsid w:val="00CF68EE"/>
    <w:rsid w:val="00CF6ECA"/>
    <w:rsid w:val="00CF77A8"/>
    <w:rsid w:val="00CF77DA"/>
    <w:rsid w:val="00CF7A14"/>
    <w:rsid w:val="00CF7BB7"/>
    <w:rsid w:val="00CF7E91"/>
    <w:rsid w:val="00D003C0"/>
    <w:rsid w:val="00D00429"/>
    <w:rsid w:val="00D0088E"/>
    <w:rsid w:val="00D00C05"/>
    <w:rsid w:val="00D00CF8"/>
    <w:rsid w:val="00D00E05"/>
    <w:rsid w:val="00D012BC"/>
    <w:rsid w:val="00D013E1"/>
    <w:rsid w:val="00D015C9"/>
    <w:rsid w:val="00D016B7"/>
    <w:rsid w:val="00D01722"/>
    <w:rsid w:val="00D01DDB"/>
    <w:rsid w:val="00D02010"/>
    <w:rsid w:val="00D02810"/>
    <w:rsid w:val="00D02C43"/>
    <w:rsid w:val="00D02DC0"/>
    <w:rsid w:val="00D02EA0"/>
    <w:rsid w:val="00D02F86"/>
    <w:rsid w:val="00D03166"/>
    <w:rsid w:val="00D03638"/>
    <w:rsid w:val="00D03826"/>
    <w:rsid w:val="00D03A4D"/>
    <w:rsid w:val="00D03D84"/>
    <w:rsid w:val="00D03ED9"/>
    <w:rsid w:val="00D042F3"/>
    <w:rsid w:val="00D046A1"/>
    <w:rsid w:val="00D04948"/>
    <w:rsid w:val="00D05276"/>
    <w:rsid w:val="00D052D7"/>
    <w:rsid w:val="00D05F5D"/>
    <w:rsid w:val="00D061E0"/>
    <w:rsid w:val="00D06AAE"/>
    <w:rsid w:val="00D0766A"/>
    <w:rsid w:val="00D07912"/>
    <w:rsid w:val="00D07AED"/>
    <w:rsid w:val="00D07D1F"/>
    <w:rsid w:val="00D10884"/>
    <w:rsid w:val="00D111A4"/>
    <w:rsid w:val="00D1136F"/>
    <w:rsid w:val="00D114FF"/>
    <w:rsid w:val="00D11910"/>
    <w:rsid w:val="00D11C4D"/>
    <w:rsid w:val="00D11CD2"/>
    <w:rsid w:val="00D1219B"/>
    <w:rsid w:val="00D12969"/>
    <w:rsid w:val="00D12E56"/>
    <w:rsid w:val="00D13269"/>
    <w:rsid w:val="00D1356A"/>
    <w:rsid w:val="00D13932"/>
    <w:rsid w:val="00D13AF6"/>
    <w:rsid w:val="00D1426A"/>
    <w:rsid w:val="00D1439D"/>
    <w:rsid w:val="00D143AF"/>
    <w:rsid w:val="00D143B3"/>
    <w:rsid w:val="00D143EC"/>
    <w:rsid w:val="00D14539"/>
    <w:rsid w:val="00D1468B"/>
    <w:rsid w:val="00D14B5E"/>
    <w:rsid w:val="00D15245"/>
    <w:rsid w:val="00D15501"/>
    <w:rsid w:val="00D1562C"/>
    <w:rsid w:val="00D15CBC"/>
    <w:rsid w:val="00D16249"/>
    <w:rsid w:val="00D16E03"/>
    <w:rsid w:val="00D174CB"/>
    <w:rsid w:val="00D174EB"/>
    <w:rsid w:val="00D177AE"/>
    <w:rsid w:val="00D178A7"/>
    <w:rsid w:val="00D17BB5"/>
    <w:rsid w:val="00D17C64"/>
    <w:rsid w:val="00D2001A"/>
    <w:rsid w:val="00D2098C"/>
    <w:rsid w:val="00D20E3A"/>
    <w:rsid w:val="00D212DC"/>
    <w:rsid w:val="00D221AD"/>
    <w:rsid w:val="00D2224D"/>
    <w:rsid w:val="00D225B7"/>
    <w:rsid w:val="00D2292B"/>
    <w:rsid w:val="00D22A56"/>
    <w:rsid w:val="00D23004"/>
    <w:rsid w:val="00D233DC"/>
    <w:rsid w:val="00D238F3"/>
    <w:rsid w:val="00D24250"/>
    <w:rsid w:val="00D246D8"/>
    <w:rsid w:val="00D25020"/>
    <w:rsid w:val="00D25562"/>
    <w:rsid w:val="00D25617"/>
    <w:rsid w:val="00D256EC"/>
    <w:rsid w:val="00D25837"/>
    <w:rsid w:val="00D259A5"/>
    <w:rsid w:val="00D25E46"/>
    <w:rsid w:val="00D26248"/>
    <w:rsid w:val="00D262F3"/>
    <w:rsid w:val="00D2641F"/>
    <w:rsid w:val="00D26452"/>
    <w:rsid w:val="00D2684E"/>
    <w:rsid w:val="00D26BA4"/>
    <w:rsid w:val="00D2711F"/>
    <w:rsid w:val="00D272FA"/>
    <w:rsid w:val="00D274FB"/>
    <w:rsid w:val="00D276A2"/>
    <w:rsid w:val="00D27B4E"/>
    <w:rsid w:val="00D27F75"/>
    <w:rsid w:val="00D27FE0"/>
    <w:rsid w:val="00D301DB"/>
    <w:rsid w:val="00D3044F"/>
    <w:rsid w:val="00D30720"/>
    <w:rsid w:val="00D31399"/>
    <w:rsid w:val="00D3156B"/>
    <w:rsid w:val="00D31B58"/>
    <w:rsid w:val="00D326D8"/>
    <w:rsid w:val="00D32744"/>
    <w:rsid w:val="00D32AFC"/>
    <w:rsid w:val="00D33694"/>
    <w:rsid w:val="00D337AE"/>
    <w:rsid w:val="00D3402C"/>
    <w:rsid w:val="00D34619"/>
    <w:rsid w:val="00D34E6A"/>
    <w:rsid w:val="00D350DB"/>
    <w:rsid w:val="00D35901"/>
    <w:rsid w:val="00D3595A"/>
    <w:rsid w:val="00D359FC"/>
    <w:rsid w:val="00D35C16"/>
    <w:rsid w:val="00D35D8A"/>
    <w:rsid w:val="00D3654F"/>
    <w:rsid w:val="00D36761"/>
    <w:rsid w:val="00D36A2E"/>
    <w:rsid w:val="00D372AB"/>
    <w:rsid w:val="00D37491"/>
    <w:rsid w:val="00D37553"/>
    <w:rsid w:val="00D37A8B"/>
    <w:rsid w:val="00D37F44"/>
    <w:rsid w:val="00D4025A"/>
    <w:rsid w:val="00D407B5"/>
    <w:rsid w:val="00D4094C"/>
    <w:rsid w:val="00D40A99"/>
    <w:rsid w:val="00D40AE0"/>
    <w:rsid w:val="00D40D42"/>
    <w:rsid w:val="00D40D91"/>
    <w:rsid w:val="00D40F39"/>
    <w:rsid w:val="00D4102F"/>
    <w:rsid w:val="00D414CF"/>
    <w:rsid w:val="00D416C0"/>
    <w:rsid w:val="00D417CE"/>
    <w:rsid w:val="00D41909"/>
    <w:rsid w:val="00D4192A"/>
    <w:rsid w:val="00D41CF1"/>
    <w:rsid w:val="00D42680"/>
    <w:rsid w:val="00D4286E"/>
    <w:rsid w:val="00D428B2"/>
    <w:rsid w:val="00D429D0"/>
    <w:rsid w:val="00D42A9F"/>
    <w:rsid w:val="00D42B69"/>
    <w:rsid w:val="00D42C32"/>
    <w:rsid w:val="00D42EC8"/>
    <w:rsid w:val="00D42F08"/>
    <w:rsid w:val="00D4318E"/>
    <w:rsid w:val="00D43317"/>
    <w:rsid w:val="00D43AD3"/>
    <w:rsid w:val="00D44461"/>
    <w:rsid w:val="00D446AF"/>
    <w:rsid w:val="00D44AA2"/>
    <w:rsid w:val="00D45651"/>
    <w:rsid w:val="00D457E5"/>
    <w:rsid w:val="00D45A51"/>
    <w:rsid w:val="00D45E31"/>
    <w:rsid w:val="00D45FFB"/>
    <w:rsid w:val="00D46044"/>
    <w:rsid w:val="00D46297"/>
    <w:rsid w:val="00D463D4"/>
    <w:rsid w:val="00D46529"/>
    <w:rsid w:val="00D4655D"/>
    <w:rsid w:val="00D465A6"/>
    <w:rsid w:val="00D46716"/>
    <w:rsid w:val="00D46A06"/>
    <w:rsid w:val="00D46D84"/>
    <w:rsid w:val="00D46E4F"/>
    <w:rsid w:val="00D46F04"/>
    <w:rsid w:val="00D472E8"/>
    <w:rsid w:val="00D475A8"/>
    <w:rsid w:val="00D4787A"/>
    <w:rsid w:val="00D47C91"/>
    <w:rsid w:val="00D47DE3"/>
    <w:rsid w:val="00D47E46"/>
    <w:rsid w:val="00D503E2"/>
    <w:rsid w:val="00D5050E"/>
    <w:rsid w:val="00D50A09"/>
    <w:rsid w:val="00D50DB4"/>
    <w:rsid w:val="00D51786"/>
    <w:rsid w:val="00D51813"/>
    <w:rsid w:val="00D5196D"/>
    <w:rsid w:val="00D51DF2"/>
    <w:rsid w:val="00D51FCE"/>
    <w:rsid w:val="00D5250B"/>
    <w:rsid w:val="00D52DBA"/>
    <w:rsid w:val="00D530F6"/>
    <w:rsid w:val="00D53236"/>
    <w:rsid w:val="00D53862"/>
    <w:rsid w:val="00D54555"/>
    <w:rsid w:val="00D5480C"/>
    <w:rsid w:val="00D54AD9"/>
    <w:rsid w:val="00D54F4A"/>
    <w:rsid w:val="00D55863"/>
    <w:rsid w:val="00D55983"/>
    <w:rsid w:val="00D559E6"/>
    <w:rsid w:val="00D55D7D"/>
    <w:rsid w:val="00D5621B"/>
    <w:rsid w:val="00D563F1"/>
    <w:rsid w:val="00D56413"/>
    <w:rsid w:val="00D568DA"/>
    <w:rsid w:val="00D56967"/>
    <w:rsid w:val="00D56C83"/>
    <w:rsid w:val="00D577B0"/>
    <w:rsid w:val="00D579E1"/>
    <w:rsid w:val="00D57EF2"/>
    <w:rsid w:val="00D60CCC"/>
    <w:rsid w:val="00D60E57"/>
    <w:rsid w:val="00D61249"/>
    <w:rsid w:val="00D614B3"/>
    <w:rsid w:val="00D6170D"/>
    <w:rsid w:val="00D61A8C"/>
    <w:rsid w:val="00D623A6"/>
    <w:rsid w:val="00D62C90"/>
    <w:rsid w:val="00D62EA8"/>
    <w:rsid w:val="00D6305D"/>
    <w:rsid w:val="00D6345B"/>
    <w:rsid w:val="00D634C8"/>
    <w:rsid w:val="00D63AA6"/>
    <w:rsid w:val="00D63BBB"/>
    <w:rsid w:val="00D63D1A"/>
    <w:rsid w:val="00D64411"/>
    <w:rsid w:val="00D6502A"/>
    <w:rsid w:val="00D65139"/>
    <w:rsid w:val="00D65286"/>
    <w:rsid w:val="00D65555"/>
    <w:rsid w:val="00D65D2A"/>
    <w:rsid w:val="00D6681C"/>
    <w:rsid w:val="00D6686C"/>
    <w:rsid w:val="00D66888"/>
    <w:rsid w:val="00D66A28"/>
    <w:rsid w:val="00D67030"/>
    <w:rsid w:val="00D6724B"/>
    <w:rsid w:val="00D67EE2"/>
    <w:rsid w:val="00D70CF5"/>
    <w:rsid w:val="00D7141E"/>
    <w:rsid w:val="00D716F6"/>
    <w:rsid w:val="00D717FE"/>
    <w:rsid w:val="00D71A40"/>
    <w:rsid w:val="00D71A97"/>
    <w:rsid w:val="00D71F43"/>
    <w:rsid w:val="00D721D9"/>
    <w:rsid w:val="00D722BB"/>
    <w:rsid w:val="00D723A4"/>
    <w:rsid w:val="00D724FC"/>
    <w:rsid w:val="00D72741"/>
    <w:rsid w:val="00D72878"/>
    <w:rsid w:val="00D72997"/>
    <w:rsid w:val="00D72B77"/>
    <w:rsid w:val="00D72CB8"/>
    <w:rsid w:val="00D72D98"/>
    <w:rsid w:val="00D72EBA"/>
    <w:rsid w:val="00D72F07"/>
    <w:rsid w:val="00D73771"/>
    <w:rsid w:val="00D73E87"/>
    <w:rsid w:val="00D73F04"/>
    <w:rsid w:val="00D742E0"/>
    <w:rsid w:val="00D7463D"/>
    <w:rsid w:val="00D74B67"/>
    <w:rsid w:val="00D750D7"/>
    <w:rsid w:val="00D75194"/>
    <w:rsid w:val="00D7560F"/>
    <w:rsid w:val="00D756E5"/>
    <w:rsid w:val="00D75C5D"/>
    <w:rsid w:val="00D75D47"/>
    <w:rsid w:val="00D75D69"/>
    <w:rsid w:val="00D7608F"/>
    <w:rsid w:val="00D76253"/>
    <w:rsid w:val="00D76ADD"/>
    <w:rsid w:val="00D77D12"/>
    <w:rsid w:val="00D802C5"/>
    <w:rsid w:val="00D8042E"/>
    <w:rsid w:val="00D809D3"/>
    <w:rsid w:val="00D80A18"/>
    <w:rsid w:val="00D81384"/>
    <w:rsid w:val="00D813E7"/>
    <w:rsid w:val="00D8141B"/>
    <w:rsid w:val="00D8156A"/>
    <w:rsid w:val="00D82370"/>
    <w:rsid w:val="00D82506"/>
    <w:rsid w:val="00D82719"/>
    <w:rsid w:val="00D83095"/>
    <w:rsid w:val="00D83179"/>
    <w:rsid w:val="00D83482"/>
    <w:rsid w:val="00D841BA"/>
    <w:rsid w:val="00D84417"/>
    <w:rsid w:val="00D846B4"/>
    <w:rsid w:val="00D8471E"/>
    <w:rsid w:val="00D850D1"/>
    <w:rsid w:val="00D857A2"/>
    <w:rsid w:val="00D86BFC"/>
    <w:rsid w:val="00D86D32"/>
    <w:rsid w:val="00D86FB7"/>
    <w:rsid w:val="00D87007"/>
    <w:rsid w:val="00D8733F"/>
    <w:rsid w:val="00D877DF"/>
    <w:rsid w:val="00D87C4C"/>
    <w:rsid w:val="00D9053C"/>
    <w:rsid w:val="00D90727"/>
    <w:rsid w:val="00D909B5"/>
    <w:rsid w:val="00D90C49"/>
    <w:rsid w:val="00D90E60"/>
    <w:rsid w:val="00D91067"/>
    <w:rsid w:val="00D9138D"/>
    <w:rsid w:val="00D91CC6"/>
    <w:rsid w:val="00D91E98"/>
    <w:rsid w:val="00D91F88"/>
    <w:rsid w:val="00D92A93"/>
    <w:rsid w:val="00D932A1"/>
    <w:rsid w:val="00D939FD"/>
    <w:rsid w:val="00D94356"/>
    <w:rsid w:val="00D9459E"/>
    <w:rsid w:val="00D94D76"/>
    <w:rsid w:val="00D94DBF"/>
    <w:rsid w:val="00D94E0A"/>
    <w:rsid w:val="00D94EA1"/>
    <w:rsid w:val="00D9515F"/>
    <w:rsid w:val="00D952A2"/>
    <w:rsid w:val="00D9530A"/>
    <w:rsid w:val="00D95725"/>
    <w:rsid w:val="00D95871"/>
    <w:rsid w:val="00D95F39"/>
    <w:rsid w:val="00D9613E"/>
    <w:rsid w:val="00D9636B"/>
    <w:rsid w:val="00D966BB"/>
    <w:rsid w:val="00D96AF7"/>
    <w:rsid w:val="00D96F15"/>
    <w:rsid w:val="00D96F71"/>
    <w:rsid w:val="00D97399"/>
    <w:rsid w:val="00D977DE"/>
    <w:rsid w:val="00D978ED"/>
    <w:rsid w:val="00D97D25"/>
    <w:rsid w:val="00DA0583"/>
    <w:rsid w:val="00DA08C4"/>
    <w:rsid w:val="00DA0C2A"/>
    <w:rsid w:val="00DA13E1"/>
    <w:rsid w:val="00DA1458"/>
    <w:rsid w:val="00DA1AB0"/>
    <w:rsid w:val="00DA1D8D"/>
    <w:rsid w:val="00DA22B5"/>
    <w:rsid w:val="00DA26A7"/>
    <w:rsid w:val="00DA2C12"/>
    <w:rsid w:val="00DA318A"/>
    <w:rsid w:val="00DA3354"/>
    <w:rsid w:val="00DA39D9"/>
    <w:rsid w:val="00DA3C3E"/>
    <w:rsid w:val="00DA3E17"/>
    <w:rsid w:val="00DA538D"/>
    <w:rsid w:val="00DA5B8E"/>
    <w:rsid w:val="00DA5E8A"/>
    <w:rsid w:val="00DA6080"/>
    <w:rsid w:val="00DA613C"/>
    <w:rsid w:val="00DA6404"/>
    <w:rsid w:val="00DA76C2"/>
    <w:rsid w:val="00DA78A5"/>
    <w:rsid w:val="00DA7AF3"/>
    <w:rsid w:val="00DA7E9E"/>
    <w:rsid w:val="00DB036B"/>
    <w:rsid w:val="00DB038E"/>
    <w:rsid w:val="00DB04A5"/>
    <w:rsid w:val="00DB087C"/>
    <w:rsid w:val="00DB08F4"/>
    <w:rsid w:val="00DB10DB"/>
    <w:rsid w:val="00DB10FD"/>
    <w:rsid w:val="00DB13E1"/>
    <w:rsid w:val="00DB193E"/>
    <w:rsid w:val="00DB1984"/>
    <w:rsid w:val="00DB1A88"/>
    <w:rsid w:val="00DB1AE7"/>
    <w:rsid w:val="00DB1B81"/>
    <w:rsid w:val="00DB1CB7"/>
    <w:rsid w:val="00DB1F8F"/>
    <w:rsid w:val="00DB1F93"/>
    <w:rsid w:val="00DB26BA"/>
    <w:rsid w:val="00DB2791"/>
    <w:rsid w:val="00DB2AE1"/>
    <w:rsid w:val="00DB2E97"/>
    <w:rsid w:val="00DB3132"/>
    <w:rsid w:val="00DB3273"/>
    <w:rsid w:val="00DB3841"/>
    <w:rsid w:val="00DB3976"/>
    <w:rsid w:val="00DB3B45"/>
    <w:rsid w:val="00DB3E09"/>
    <w:rsid w:val="00DB3F95"/>
    <w:rsid w:val="00DB4C4E"/>
    <w:rsid w:val="00DB4F89"/>
    <w:rsid w:val="00DB5242"/>
    <w:rsid w:val="00DB53A3"/>
    <w:rsid w:val="00DB56FF"/>
    <w:rsid w:val="00DB5869"/>
    <w:rsid w:val="00DB5900"/>
    <w:rsid w:val="00DB59B0"/>
    <w:rsid w:val="00DB6363"/>
    <w:rsid w:val="00DB6756"/>
    <w:rsid w:val="00DB6895"/>
    <w:rsid w:val="00DB6B4E"/>
    <w:rsid w:val="00DB724C"/>
    <w:rsid w:val="00DB77AD"/>
    <w:rsid w:val="00DB7A54"/>
    <w:rsid w:val="00DB7D70"/>
    <w:rsid w:val="00DB7DBE"/>
    <w:rsid w:val="00DC035A"/>
    <w:rsid w:val="00DC0561"/>
    <w:rsid w:val="00DC0626"/>
    <w:rsid w:val="00DC0A07"/>
    <w:rsid w:val="00DC0B25"/>
    <w:rsid w:val="00DC0EA4"/>
    <w:rsid w:val="00DC1AD4"/>
    <w:rsid w:val="00DC237E"/>
    <w:rsid w:val="00DC2640"/>
    <w:rsid w:val="00DC2E51"/>
    <w:rsid w:val="00DC30CE"/>
    <w:rsid w:val="00DC34BB"/>
    <w:rsid w:val="00DC39AA"/>
    <w:rsid w:val="00DC3AD8"/>
    <w:rsid w:val="00DC3B9C"/>
    <w:rsid w:val="00DC409B"/>
    <w:rsid w:val="00DC41A0"/>
    <w:rsid w:val="00DC4413"/>
    <w:rsid w:val="00DC445C"/>
    <w:rsid w:val="00DC4868"/>
    <w:rsid w:val="00DC49BD"/>
    <w:rsid w:val="00DC4BCA"/>
    <w:rsid w:val="00DC4DAC"/>
    <w:rsid w:val="00DC4E12"/>
    <w:rsid w:val="00DC5190"/>
    <w:rsid w:val="00DC52BC"/>
    <w:rsid w:val="00DC575E"/>
    <w:rsid w:val="00DC5A5B"/>
    <w:rsid w:val="00DC60BD"/>
    <w:rsid w:val="00DC6198"/>
    <w:rsid w:val="00DC648C"/>
    <w:rsid w:val="00DC699D"/>
    <w:rsid w:val="00DC6A36"/>
    <w:rsid w:val="00DC71A2"/>
    <w:rsid w:val="00DC7C74"/>
    <w:rsid w:val="00DD0052"/>
    <w:rsid w:val="00DD0614"/>
    <w:rsid w:val="00DD06D7"/>
    <w:rsid w:val="00DD0FEC"/>
    <w:rsid w:val="00DD1184"/>
    <w:rsid w:val="00DD12C5"/>
    <w:rsid w:val="00DD1748"/>
    <w:rsid w:val="00DD1CFE"/>
    <w:rsid w:val="00DD26E2"/>
    <w:rsid w:val="00DD2A55"/>
    <w:rsid w:val="00DD2D1F"/>
    <w:rsid w:val="00DD2FCE"/>
    <w:rsid w:val="00DD3619"/>
    <w:rsid w:val="00DD39C8"/>
    <w:rsid w:val="00DD3E9B"/>
    <w:rsid w:val="00DD3EF0"/>
    <w:rsid w:val="00DD4317"/>
    <w:rsid w:val="00DD45D4"/>
    <w:rsid w:val="00DD483C"/>
    <w:rsid w:val="00DD48AE"/>
    <w:rsid w:val="00DD4926"/>
    <w:rsid w:val="00DD497C"/>
    <w:rsid w:val="00DD4C89"/>
    <w:rsid w:val="00DD50C8"/>
    <w:rsid w:val="00DD52A0"/>
    <w:rsid w:val="00DD5419"/>
    <w:rsid w:val="00DD55EE"/>
    <w:rsid w:val="00DD57A6"/>
    <w:rsid w:val="00DD5C8F"/>
    <w:rsid w:val="00DD60FE"/>
    <w:rsid w:val="00DD61E5"/>
    <w:rsid w:val="00DD6203"/>
    <w:rsid w:val="00DD65C3"/>
    <w:rsid w:val="00DD6FF4"/>
    <w:rsid w:val="00DD78A7"/>
    <w:rsid w:val="00DD7A77"/>
    <w:rsid w:val="00DE030F"/>
    <w:rsid w:val="00DE0360"/>
    <w:rsid w:val="00DE072C"/>
    <w:rsid w:val="00DE0AA1"/>
    <w:rsid w:val="00DE1185"/>
    <w:rsid w:val="00DE11EF"/>
    <w:rsid w:val="00DE13C6"/>
    <w:rsid w:val="00DE15C2"/>
    <w:rsid w:val="00DE1762"/>
    <w:rsid w:val="00DE1D0B"/>
    <w:rsid w:val="00DE1E72"/>
    <w:rsid w:val="00DE1F37"/>
    <w:rsid w:val="00DE2005"/>
    <w:rsid w:val="00DE220F"/>
    <w:rsid w:val="00DE25CB"/>
    <w:rsid w:val="00DE2691"/>
    <w:rsid w:val="00DE29AD"/>
    <w:rsid w:val="00DE2A77"/>
    <w:rsid w:val="00DE2ADE"/>
    <w:rsid w:val="00DE31EF"/>
    <w:rsid w:val="00DE3285"/>
    <w:rsid w:val="00DE3415"/>
    <w:rsid w:val="00DE3663"/>
    <w:rsid w:val="00DE3E7B"/>
    <w:rsid w:val="00DE3F60"/>
    <w:rsid w:val="00DE42CB"/>
    <w:rsid w:val="00DE4E88"/>
    <w:rsid w:val="00DE542F"/>
    <w:rsid w:val="00DE556F"/>
    <w:rsid w:val="00DE57AD"/>
    <w:rsid w:val="00DE593D"/>
    <w:rsid w:val="00DE5CF4"/>
    <w:rsid w:val="00DE5F09"/>
    <w:rsid w:val="00DE5F46"/>
    <w:rsid w:val="00DE61FB"/>
    <w:rsid w:val="00DE6421"/>
    <w:rsid w:val="00DE64EC"/>
    <w:rsid w:val="00DE6645"/>
    <w:rsid w:val="00DE67B7"/>
    <w:rsid w:val="00DE6AE4"/>
    <w:rsid w:val="00DE6BAF"/>
    <w:rsid w:val="00DE6D67"/>
    <w:rsid w:val="00DE6DC7"/>
    <w:rsid w:val="00DE75BC"/>
    <w:rsid w:val="00DE7E1C"/>
    <w:rsid w:val="00DF0C61"/>
    <w:rsid w:val="00DF0D32"/>
    <w:rsid w:val="00DF0EE7"/>
    <w:rsid w:val="00DF0FC2"/>
    <w:rsid w:val="00DF1191"/>
    <w:rsid w:val="00DF11A4"/>
    <w:rsid w:val="00DF20C4"/>
    <w:rsid w:val="00DF21A8"/>
    <w:rsid w:val="00DF228F"/>
    <w:rsid w:val="00DF2763"/>
    <w:rsid w:val="00DF2782"/>
    <w:rsid w:val="00DF2798"/>
    <w:rsid w:val="00DF2B05"/>
    <w:rsid w:val="00DF2D76"/>
    <w:rsid w:val="00DF3A3E"/>
    <w:rsid w:val="00DF4023"/>
    <w:rsid w:val="00DF4987"/>
    <w:rsid w:val="00DF51E3"/>
    <w:rsid w:val="00DF5399"/>
    <w:rsid w:val="00DF53FA"/>
    <w:rsid w:val="00DF5578"/>
    <w:rsid w:val="00DF5723"/>
    <w:rsid w:val="00DF5769"/>
    <w:rsid w:val="00DF59EB"/>
    <w:rsid w:val="00DF6A2F"/>
    <w:rsid w:val="00DF6BBB"/>
    <w:rsid w:val="00DF6D0B"/>
    <w:rsid w:val="00DF713A"/>
    <w:rsid w:val="00DF79B1"/>
    <w:rsid w:val="00E0017B"/>
    <w:rsid w:val="00E0044D"/>
    <w:rsid w:val="00E00713"/>
    <w:rsid w:val="00E00A7F"/>
    <w:rsid w:val="00E00ABD"/>
    <w:rsid w:val="00E01A8A"/>
    <w:rsid w:val="00E01D41"/>
    <w:rsid w:val="00E02130"/>
    <w:rsid w:val="00E021F4"/>
    <w:rsid w:val="00E023F1"/>
    <w:rsid w:val="00E02901"/>
    <w:rsid w:val="00E029BE"/>
    <w:rsid w:val="00E03423"/>
    <w:rsid w:val="00E0343A"/>
    <w:rsid w:val="00E0394F"/>
    <w:rsid w:val="00E03CC8"/>
    <w:rsid w:val="00E03CCD"/>
    <w:rsid w:val="00E03DA7"/>
    <w:rsid w:val="00E03E18"/>
    <w:rsid w:val="00E03FAD"/>
    <w:rsid w:val="00E04227"/>
    <w:rsid w:val="00E04343"/>
    <w:rsid w:val="00E044C8"/>
    <w:rsid w:val="00E046E5"/>
    <w:rsid w:val="00E0470A"/>
    <w:rsid w:val="00E04876"/>
    <w:rsid w:val="00E049D2"/>
    <w:rsid w:val="00E04F1E"/>
    <w:rsid w:val="00E05177"/>
    <w:rsid w:val="00E0555A"/>
    <w:rsid w:val="00E055AC"/>
    <w:rsid w:val="00E05881"/>
    <w:rsid w:val="00E05F5F"/>
    <w:rsid w:val="00E0632F"/>
    <w:rsid w:val="00E067CA"/>
    <w:rsid w:val="00E06999"/>
    <w:rsid w:val="00E06EC2"/>
    <w:rsid w:val="00E0761C"/>
    <w:rsid w:val="00E077D5"/>
    <w:rsid w:val="00E078FB"/>
    <w:rsid w:val="00E07A34"/>
    <w:rsid w:val="00E07D9F"/>
    <w:rsid w:val="00E101F8"/>
    <w:rsid w:val="00E1028A"/>
    <w:rsid w:val="00E1039C"/>
    <w:rsid w:val="00E10452"/>
    <w:rsid w:val="00E10463"/>
    <w:rsid w:val="00E1050B"/>
    <w:rsid w:val="00E10740"/>
    <w:rsid w:val="00E107F2"/>
    <w:rsid w:val="00E10842"/>
    <w:rsid w:val="00E109D9"/>
    <w:rsid w:val="00E10E81"/>
    <w:rsid w:val="00E110BB"/>
    <w:rsid w:val="00E111A6"/>
    <w:rsid w:val="00E11226"/>
    <w:rsid w:val="00E11A62"/>
    <w:rsid w:val="00E11A99"/>
    <w:rsid w:val="00E11BE6"/>
    <w:rsid w:val="00E1211B"/>
    <w:rsid w:val="00E1231D"/>
    <w:rsid w:val="00E126BA"/>
    <w:rsid w:val="00E12750"/>
    <w:rsid w:val="00E12A06"/>
    <w:rsid w:val="00E12B58"/>
    <w:rsid w:val="00E12E35"/>
    <w:rsid w:val="00E134BB"/>
    <w:rsid w:val="00E136AA"/>
    <w:rsid w:val="00E13824"/>
    <w:rsid w:val="00E138B1"/>
    <w:rsid w:val="00E139FF"/>
    <w:rsid w:val="00E13E83"/>
    <w:rsid w:val="00E14599"/>
    <w:rsid w:val="00E147C8"/>
    <w:rsid w:val="00E14AF2"/>
    <w:rsid w:val="00E14F3D"/>
    <w:rsid w:val="00E15306"/>
    <w:rsid w:val="00E1554D"/>
    <w:rsid w:val="00E15975"/>
    <w:rsid w:val="00E16421"/>
    <w:rsid w:val="00E166DF"/>
    <w:rsid w:val="00E16C71"/>
    <w:rsid w:val="00E16EC6"/>
    <w:rsid w:val="00E170A9"/>
    <w:rsid w:val="00E173D0"/>
    <w:rsid w:val="00E17BEF"/>
    <w:rsid w:val="00E17F45"/>
    <w:rsid w:val="00E2010F"/>
    <w:rsid w:val="00E203A0"/>
    <w:rsid w:val="00E20CD0"/>
    <w:rsid w:val="00E21093"/>
    <w:rsid w:val="00E211AE"/>
    <w:rsid w:val="00E212D3"/>
    <w:rsid w:val="00E21355"/>
    <w:rsid w:val="00E21793"/>
    <w:rsid w:val="00E21C67"/>
    <w:rsid w:val="00E21F94"/>
    <w:rsid w:val="00E22D27"/>
    <w:rsid w:val="00E22F6C"/>
    <w:rsid w:val="00E232B7"/>
    <w:rsid w:val="00E232E0"/>
    <w:rsid w:val="00E23396"/>
    <w:rsid w:val="00E2379E"/>
    <w:rsid w:val="00E241F7"/>
    <w:rsid w:val="00E2421E"/>
    <w:rsid w:val="00E2430C"/>
    <w:rsid w:val="00E24B15"/>
    <w:rsid w:val="00E24C57"/>
    <w:rsid w:val="00E25371"/>
    <w:rsid w:val="00E25765"/>
    <w:rsid w:val="00E257F5"/>
    <w:rsid w:val="00E2598E"/>
    <w:rsid w:val="00E25B52"/>
    <w:rsid w:val="00E25BC1"/>
    <w:rsid w:val="00E25E78"/>
    <w:rsid w:val="00E262D2"/>
    <w:rsid w:val="00E26989"/>
    <w:rsid w:val="00E26CF5"/>
    <w:rsid w:val="00E26EAA"/>
    <w:rsid w:val="00E26FE6"/>
    <w:rsid w:val="00E27092"/>
    <w:rsid w:val="00E27467"/>
    <w:rsid w:val="00E275D5"/>
    <w:rsid w:val="00E276F3"/>
    <w:rsid w:val="00E30308"/>
    <w:rsid w:val="00E304DD"/>
    <w:rsid w:val="00E30C0C"/>
    <w:rsid w:val="00E3158A"/>
    <w:rsid w:val="00E317C8"/>
    <w:rsid w:val="00E31C7E"/>
    <w:rsid w:val="00E31CA6"/>
    <w:rsid w:val="00E31CF8"/>
    <w:rsid w:val="00E31D5B"/>
    <w:rsid w:val="00E329BA"/>
    <w:rsid w:val="00E3322C"/>
    <w:rsid w:val="00E332E6"/>
    <w:rsid w:val="00E33495"/>
    <w:rsid w:val="00E34B62"/>
    <w:rsid w:val="00E34B7D"/>
    <w:rsid w:val="00E34CC1"/>
    <w:rsid w:val="00E34EE1"/>
    <w:rsid w:val="00E34F45"/>
    <w:rsid w:val="00E34FBC"/>
    <w:rsid w:val="00E35317"/>
    <w:rsid w:val="00E356D8"/>
    <w:rsid w:val="00E35782"/>
    <w:rsid w:val="00E359FA"/>
    <w:rsid w:val="00E35BF1"/>
    <w:rsid w:val="00E36F37"/>
    <w:rsid w:val="00E37313"/>
    <w:rsid w:val="00E37F27"/>
    <w:rsid w:val="00E400BE"/>
    <w:rsid w:val="00E404E8"/>
    <w:rsid w:val="00E4073D"/>
    <w:rsid w:val="00E41060"/>
    <w:rsid w:val="00E41684"/>
    <w:rsid w:val="00E416A5"/>
    <w:rsid w:val="00E41890"/>
    <w:rsid w:val="00E41A7A"/>
    <w:rsid w:val="00E41D2E"/>
    <w:rsid w:val="00E42A65"/>
    <w:rsid w:val="00E42C5E"/>
    <w:rsid w:val="00E42CEB"/>
    <w:rsid w:val="00E42E5E"/>
    <w:rsid w:val="00E431EE"/>
    <w:rsid w:val="00E4343A"/>
    <w:rsid w:val="00E435E8"/>
    <w:rsid w:val="00E4399E"/>
    <w:rsid w:val="00E44598"/>
    <w:rsid w:val="00E4463A"/>
    <w:rsid w:val="00E446DC"/>
    <w:rsid w:val="00E44A85"/>
    <w:rsid w:val="00E44B85"/>
    <w:rsid w:val="00E44C04"/>
    <w:rsid w:val="00E4513A"/>
    <w:rsid w:val="00E452BA"/>
    <w:rsid w:val="00E458F9"/>
    <w:rsid w:val="00E45AE9"/>
    <w:rsid w:val="00E45B00"/>
    <w:rsid w:val="00E460D8"/>
    <w:rsid w:val="00E4627D"/>
    <w:rsid w:val="00E463F2"/>
    <w:rsid w:val="00E4644E"/>
    <w:rsid w:val="00E46577"/>
    <w:rsid w:val="00E4697A"/>
    <w:rsid w:val="00E46AB6"/>
    <w:rsid w:val="00E46CDA"/>
    <w:rsid w:val="00E46D7D"/>
    <w:rsid w:val="00E479A0"/>
    <w:rsid w:val="00E47FAD"/>
    <w:rsid w:val="00E50197"/>
    <w:rsid w:val="00E50220"/>
    <w:rsid w:val="00E503E5"/>
    <w:rsid w:val="00E506BE"/>
    <w:rsid w:val="00E50A8F"/>
    <w:rsid w:val="00E50CBA"/>
    <w:rsid w:val="00E50F1D"/>
    <w:rsid w:val="00E510ED"/>
    <w:rsid w:val="00E51312"/>
    <w:rsid w:val="00E51338"/>
    <w:rsid w:val="00E51815"/>
    <w:rsid w:val="00E51986"/>
    <w:rsid w:val="00E51C51"/>
    <w:rsid w:val="00E51FAB"/>
    <w:rsid w:val="00E52013"/>
    <w:rsid w:val="00E522D2"/>
    <w:rsid w:val="00E523AB"/>
    <w:rsid w:val="00E528C7"/>
    <w:rsid w:val="00E530D6"/>
    <w:rsid w:val="00E53425"/>
    <w:rsid w:val="00E53C08"/>
    <w:rsid w:val="00E53EE3"/>
    <w:rsid w:val="00E54A6D"/>
    <w:rsid w:val="00E55482"/>
    <w:rsid w:val="00E55609"/>
    <w:rsid w:val="00E567E8"/>
    <w:rsid w:val="00E56A3C"/>
    <w:rsid w:val="00E56D9B"/>
    <w:rsid w:val="00E571C5"/>
    <w:rsid w:val="00E574A5"/>
    <w:rsid w:val="00E579FC"/>
    <w:rsid w:val="00E60985"/>
    <w:rsid w:val="00E60B95"/>
    <w:rsid w:val="00E61670"/>
    <w:rsid w:val="00E61976"/>
    <w:rsid w:val="00E61AA1"/>
    <w:rsid w:val="00E61C95"/>
    <w:rsid w:val="00E62411"/>
    <w:rsid w:val="00E6272F"/>
    <w:rsid w:val="00E628EC"/>
    <w:rsid w:val="00E63412"/>
    <w:rsid w:val="00E636E9"/>
    <w:rsid w:val="00E63D04"/>
    <w:rsid w:val="00E643DD"/>
    <w:rsid w:val="00E64CF7"/>
    <w:rsid w:val="00E64D2E"/>
    <w:rsid w:val="00E6549B"/>
    <w:rsid w:val="00E657C2"/>
    <w:rsid w:val="00E65836"/>
    <w:rsid w:val="00E65A75"/>
    <w:rsid w:val="00E65F26"/>
    <w:rsid w:val="00E6618F"/>
    <w:rsid w:val="00E6624F"/>
    <w:rsid w:val="00E664CA"/>
    <w:rsid w:val="00E667AE"/>
    <w:rsid w:val="00E66E54"/>
    <w:rsid w:val="00E674B0"/>
    <w:rsid w:val="00E674BC"/>
    <w:rsid w:val="00E67A8A"/>
    <w:rsid w:val="00E67B9A"/>
    <w:rsid w:val="00E67DAF"/>
    <w:rsid w:val="00E70774"/>
    <w:rsid w:val="00E70806"/>
    <w:rsid w:val="00E70DE3"/>
    <w:rsid w:val="00E71C05"/>
    <w:rsid w:val="00E727DA"/>
    <w:rsid w:val="00E72B18"/>
    <w:rsid w:val="00E72B64"/>
    <w:rsid w:val="00E731CF"/>
    <w:rsid w:val="00E7351A"/>
    <w:rsid w:val="00E736ED"/>
    <w:rsid w:val="00E73974"/>
    <w:rsid w:val="00E73D1D"/>
    <w:rsid w:val="00E74044"/>
    <w:rsid w:val="00E742EA"/>
    <w:rsid w:val="00E744D0"/>
    <w:rsid w:val="00E747AA"/>
    <w:rsid w:val="00E752BC"/>
    <w:rsid w:val="00E753CE"/>
    <w:rsid w:val="00E7576D"/>
    <w:rsid w:val="00E75C66"/>
    <w:rsid w:val="00E7627B"/>
    <w:rsid w:val="00E76280"/>
    <w:rsid w:val="00E765CD"/>
    <w:rsid w:val="00E773D8"/>
    <w:rsid w:val="00E775C2"/>
    <w:rsid w:val="00E77AA6"/>
    <w:rsid w:val="00E80525"/>
    <w:rsid w:val="00E80747"/>
    <w:rsid w:val="00E8091D"/>
    <w:rsid w:val="00E80B33"/>
    <w:rsid w:val="00E810B7"/>
    <w:rsid w:val="00E81655"/>
    <w:rsid w:val="00E8171D"/>
    <w:rsid w:val="00E81A2E"/>
    <w:rsid w:val="00E81D00"/>
    <w:rsid w:val="00E82216"/>
    <w:rsid w:val="00E82828"/>
    <w:rsid w:val="00E82D0D"/>
    <w:rsid w:val="00E830CF"/>
    <w:rsid w:val="00E834CB"/>
    <w:rsid w:val="00E83C23"/>
    <w:rsid w:val="00E83C7B"/>
    <w:rsid w:val="00E84247"/>
    <w:rsid w:val="00E8456C"/>
    <w:rsid w:val="00E8487D"/>
    <w:rsid w:val="00E84A9E"/>
    <w:rsid w:val="00E8501F"/>
    <w:rsid w:val="00E854DB"/>
    <w:rsid w:val="00E85822"/>
    <w:rsid w:val="00E8590A"/>
    <w:rsid w:val="00E860C0"/>
    <w:rsid w:val="00E861F1"/>
    <w:rsid w:val="00E8662F"/>
    <w:rsid w:val="00E86704"/>
    <w:rsid w:val="00E8678A"/>
    <w:rsid w:val="00E86929"/>
    <w:rsid w:val="00E869A0"/>
    <w:rsid w:val="00E86A98"/>
    <w:rsid w:val="00E86CF0"/>
    <w:rsid w:val="00E86E1A"/>
    <w:rsid w:val="00E86F30"/>
    <w:rsid w:val="00E87285"/>
    <w:rsid w:val="00E872A6"/>
    <w:rsid w:val="00E87322"/>
    <w:rsid w:val="00E87840"/>
    <w:rsid w:val="00E90323"/>
    <w:rsid w:val="00E904A4"/>
    <w:rsid w:val="00E90927"/>
    <w:rsid w:val="00E90945"/>
    <w:rsid w:val="00E91004"/>
    <w:rsid w:val="00E9101D"/>
    <w:rsid w:val="00E91227"/>
    <w:rsid w:val="00E913F1"/>
    <w:rsid w:val="00E92176"/>
    <w:rsid w:val="00E92242"/>
    <w:rsid w:val="00E9242C"/>
    <w:rsid w:val="00E929AA"/>
    <w:rsid w:val="00E92E8E"/>
    <w:rsid w:val="00E932A7"/>
    <w:rsid w:val="00E9382A"/>
    <w:rsid w:val="00E93ECE"/>
    <w:rsid w:val="00E93F5E"/>
    <w:rsid w:val="00E9400F"/>
    <w:rsid w:val="00E9401B"/>
    <w:rsid w:val="00E94299"/>
    <w:rsid w:val="00E944A3"/>
    <w:rsid w:val="00E94608"/>
    <w:rsid w:val="00E94728"/>
    <w:rsid w:val="00E954A8"/>
    <w:rsid w:val="00E958C8"/>
    <w:rsid w:val="00E95C1C"/>
    <w:rsid w:val="00E95D53"/>
    <w:rsid w:val="00E9630C"/>
    <w:rsid w:val="00E963D2"/>
    <w:rsid w:val="00E96969"/>
    <w:rsid w:val="00E96D8C"/>
    <w:rsid w:val="00E96EC3"/>
    <w:rsid w:val="00E96EC8"/>
    <w:rsid w:val="00E970C0"/>
    <w:rsid w:val="00E97176"/>
    <w:rsid w:val="00E97316"/>
    <w:rsid w:val="00E974D5"/>
    <w:rsid w:val="00E9762A"/>
    <w:rsid w:val="00E9793E"/>
    <w:rsid w:val="00E97E51"/>
    <w:rsid w:val="00EA01AD"/>
    <w:rsid w:val="00EA0CCC"/>
    <w:rsid w:val="00EA15D7"/>
    <w:rsid w:val="00EA1A64"/>
    <w:rsid w:val="00EA1EDF"/>
    <w:rsid w:val="00EA2331"/>
    <w:rsid w:val="00EA23DB"/>
    <w:rsid w:val="00EA274F"/>
    <w:rsid w:val="00EA32B6"/>
    <w:rsid w:val="00EA332C"/>
    <w:rsid w:val="00EA37FB"/>
    <w:rsid w:val="00EA402F"/>
    <w:rsid w:val="00EA4F75"/>
    <w:rsid w:val="00EA51FE"/>
    <w:rsid w:val="00EA5536"/>
    <w:rsid w:val="00EA5B52"/>
    <w:rsid w:val="00EA5BCB"/>
    <w:rsid w:val="00EA5F1F"/>
    <w:rsid w:val="00EA5FB0"/>
    <w:rsid w:val="00EA617F"/>
    <w:rsid w:val="00EA61F1"/>
    <w:rsid w:val="00EA6295"/>
    <w:rsid w:val="00EA7DBC"/>
    <w:rsid w:val="00EB009F"/>
    <w:rsid w:val="00EB038A"/>
    <w:rsid w:val="00EB04EA"/>
    <w:rsid w:val="00EB0BB3"/>
    <w:rsid w:val="00EB0DB5"/>
    <w:rsid w:val="00EB0EC3"/>
    <w:rsid w:val="00EB1154"/>
    <w:rsid w:val="00EB1282"/>
    <w:rsid w:val="00EB139B"/>
    <w:rsid w:val="00EB1438"/>
    <w:rsid w:val="00EB1463"/>
    <w:rsid w:val="00EB1ABD"/>
    <w:rsid w:val="00EB1E33"/>
    <w:rsid w:val="00EB22D4"/>
    <w:rsid w:val="00EB2471"/>
    <w:rsid w:val="00EB2A3B"/>
    <w:rsid w:val="00EB2BB7"/>
    <w:rsid w:val="00EB3178"/>
    <w:rsid w:val="00EB3584"/>
    <w:rsid w:val="00EB37C5"/>
    <w:rsid w:val="00EB453A"/>
    <w:rsid w:val="00EB4C06"/>
    <w:rsid w:val="00EB4FA8"/>
    <w:rsid w:val="00EB52BF"/>
    <w:rsid w:val="00EB5924"/>
    <w:rsid w:val="00EB5AC4"/>
    <w:rsid w:val="00EB5B0F"/>
    <w:rsid w:val="00EB5F19"/>
    <w:rsid w:val="00EB60D6"/>
    <w:rsid w:val="00EB66E2"/>
    <w:rsid w:val="00EB6FDD"/>
    <w:rsid w:val="00EB7442"/>
    <w:rsid w:val="00EB77A0"/>
    <w:rsid w:val="00EB7804"/>
    <w:rsid w:val="00EB78A8"/>
    <w:rsid w:val="00EB7C48"/>
    <w:rsid w:val="00EB7D20"/>
    <w:rsid w:val="00EB7E4F"/>
    <w:rsid w:val="00EB7EF7"/>
    <w:rsid w:val="00EC001F"/>
    <w:rsid w:val="00EC0104"/>
    <w:rsid w:val="00EC02C3"/>
    <w:rsid w:val="00EC04CC"/>
    <w:rsid w:val="00EC0B69"/>
    <w:rsid w:val="00EC0EF0"/>
    <w:rsid w:val="00EC1092"/>
    <w:rsid w:val="00EC186F"/>
    <w:rsid w:val="00EC1AF7"/>
    <w:rsid w:val="00EC1E15"/>
    <w:rsid w:val="00EC21AA"/>
    <w:rsid w:val="00EC2276"/>
    <w:rsid w:val="00EC27B6"/>
    <w:rsid w:val="00EC28FA"/>
    <w:rsid w:val="00EC364B"/>
    <w:rsid w:val="00EC36F2"/>
    <w:rsid w:val="00EC37C0"/>
    <w:rsid w:val="00EC385E"/>
    <w:rsid w:val="00EC39D9"/>
    <w:rsid w:val="00EC3DAC"/>
    <w:rsid w:val="00EC3E4A"/>
    <w:rsid w:val="00EC40AD"/>
    <w:rsid w:val="00EC4125"/>
    <w:rsid w:val="00EC4313"/>
    <w:rsid w:val="00EC4819"/>
    <w:rsid w:val="00EC492B"/>
    <w:rsid w:val="00EC4CD4"/>
    <w:rsid w:val="00EC52CB"/>
    <w:rsid w:val="00EC5313"/>
    <w:rsid w:val="00EC56F4"/>
    <w:rsid w:val="00EC57B6"/>
    <w:rsid w:val="00EC58F6"/>
    <w:rsid w:val="00EC5AC7"/>
    <w:rsid w:val="00EC62F6"/>
    <w:rsid w:val="00EC6647"/>
    <w:rsid w:val="00EC6A0A"/>
    <w:rsid w:val="00EC6ED7"/>
    <w:rsid w:val="00EC708B"/>
    <w:rsid w:val="00EC74B0"/>
    <w:rsid w:val="00EC7B05"/>
    <w:rsid w:val="00EC7E01"/>
    <w:rsid w:val="00ED078A"/>
    <w:rsid w:val="00ED096C"/>
    <w:rsid w:val="00ED0B49"/>
    <w:rsid w:val="00ED112E"/>
    <w:rsid w:val="00ED12DE"/>
    <w:rsid w:val="00ED18F2"/>
    <w:rsid w:val="00ED1FBF"/>
    <w:rsid w:val="00ED22C1"/>
    <w:rsid w:val="00ED29E9"/>
    <w:rsid w:val="00ED3C01"/>
    <w:rsid w:val="00ED3D0A"/>
    <w:rsid w:val="00ED411D"/>
    <w:rsid w:val="00ED4245"/>
    <w:rsid w:val="00ED48FD"/>
    <w:rsid w:val="00ED4A12"/>
    <w:rsid w:val="00ED4CAE"/>
    <w:rsid w:val="00ED507E"/>
    <w:rsid w:val="00ED551B"/>
    <w:rsid w:val="00ED559F"/>
    <w:rsid w:val="00ED58F5"/>
    <w:rsid w:val="00ED5B04"/>
    <w:rsid w:val="00ED5C77"/>
    <w:rsid w:val="00ED5DC3"/>
    <w:rsid w:val="00ED5DD3"/>
    <w:rsid w:val="00ED60CD"/>
    <w:rsid w:val="00ED62C0"/>
    <w:rsid w:val="00ED669F"/>
    <w:rsid w:val="00ED6874"/>
    <w:rsid w:val="00ED68E0"/>
    <w:rsid w:val="00ED6913"/>
    <w:rsid w:val="00ED72DE"/>
    <w:rsid w:val="00ED738D"/>
    <w:rsid w:val="00ED77C7"/>
    <w:rsid w:val="00EE0511"/>
    <w:rsid w:val="00EE0672"/>
    <w:rsid w:val="00EE0C23"/>
    <w:rsid w:val="00EE0DDA"/>
    <w:rsid w:val="00EE10B6"/>
    <w:rsid w:val="00EE110F"/>
    <w:rsid w:val="00EE1268"/>
    <w:rsid w:val="00EE12AF"/>
    <w:rsid w:val="00EE139D"/>
    <w:rsid w:val="00EE14B0"/>
    <w:rsid w:val="00EE1985"/>
    <w:rsid w:val="00EE1A06"/>
    <w:rsid w:val="00EE21D9"/>
    <w:rsid w:val="00EE2627"/>
    <w:rsid w:val="00EE2DE9"/>
    <w:rsid w:val="00EE2FCD"/>
    <w:rsid w:val="00EE2FCF"/>
    <w:rsid w:val="00EE3343"/>
    <w:rsid w:val="00EE3516"/>
    <w:rsid w:val="00EE365E"/>
    <w:rsid w:val="00EE3703"/>
    <w:rsid w:val="00EE43F2"/>
    <w:rsid w:val="00EE4F57"/>
    <w:rsid w:val="00EE50BA"/>
    <w:rsid w:val="00EE51A7"/>
    <w:rsid w:val="00EE532B"/>
    <w:rsid w:val="00EE5739"/>
    <w:rsid w:val="00EE5EBD"/>
    <w:rsid w:val="00EE665F"/>
    <w:rsid w:val="00EE685D"/>
    <w:rsid w:val="00EE6A2D"/>
    <w:rsid w:val="00EE6B30"/>
    <w:rsid w:val="00EE6BE4"/>
    <w:rsid w:val="00EE6E91"/>
    <w:rsid w:val="00EE73CF"/>
    <w:rsid w:val="00EE77D5"/>
    <w:rsid w:val="00EE791B"/>
    <w:rsid w:val="00EE7E93"/>
    <w:rsid w:val="00EF00BF"/>
    <w:rsid w:val="00EF017E"/>
    <w:rsid w:val="00EF0297"/>
    <w:rsid w:val="00EF045F"/>
    <w:rsid w:val="00EF058F"/>
    <w:rsid w:val="00EF113E"/>
    <w:rsid w:val="00EF1D92"/>
    <w:rsid w:val="00EF1F42"/>
    <w:rsid w:val="00EF287C"/>
    <w:rsid w:val="00EF2BA6"/>
    <w:rsid w:val="00EF3589"/>
    <w:rsid w:val="00EF3619"/>
    <w:rsid w:val="00EF3C22"/>
    <w:rsid w:val="00EF4001"/>
    <w:rsid w:val="00EF4277"/>
    <w:rsid w:val="00EF485C"/>
    <w:rsid w:val="00EF49DF"/>
    <w:rsid w:val="00EF4A84"/>
    <w:rsid w:val="00EF532D"/>
    <w:rsid w:val="00EF55A7"/>
    <w:rsid w:val="00EF5862"/>
    <w:rsid w:val="00EF58F7"/>
    <w:rsid w:val="00EF5C67"/>
    <w:rsid w:val="00EF5F88"/>
    <w:rsid w:val="00EF643F"/>
    <w:rsid w:val="00EF6522"/>
    <w:rsid w:val="00EF6986"/>
    <w:rsid w:val="00EF6EB3"/>
    <w:rsid w:val="00EF6F64"/>
    <w:rsid w:val="00EF6FEE"/>
    <w:rsid w:val="00EF7029"/>
    <w:rsid w:val="00EF728A"/>
    <w:rsid w:val="00EF7612"/>
    <w:rsid w:val="00EF7DF7"/>
    <w:rsid w:val="00EF7FB9"/>
    <w:rsid w:val="00F003F1"/>
    <w:rsid w:val="00F00602"/>
    <w:rsid w:val="00F007EE"/>
    <w:rsid w:val="00F0084F"/>
    <w:rsid w:val="00F008C1"/>
    <w:rsid w:val="00F009E0"/>
    <w:rsid w:val="00F00BA5"/>
    <w:rsid w:val="00F00EBE"/>
    <w:rsid w:val="00F01148"/>
    <w:rsid w:val="00F01961"/>
    <w:rsid w:val="00F01A53"/>
    <w:rsid w:val="00F01DE2"/>
    <w:rsid w:val="00F0255C"/>
    <w:rsid w:val="00F02562"/>
    <w:rsid w:val="00F02721"/>
    <w:rsid w:val="00F0292C"/>
    <w:rsid w:val="00F02AAA"/>
    <w:rsid w:val="00F02CBC"/>
    <w:rsid w:val="00F0312E"/>
    <w:rsid w:val="00F035C9"/>
    <w:rsid w:val="00F039B3"/>
    <w:rsid w:val="00F03A04"/>
    <w:rsid w:val="00F03F4C"/>
    <w:rsid w:val="00F04075"/>
    <w:rsid w:val="00F04248"/>
    <w:rsid w:val="00F04457"/>
    <w:rsid w:val="00F04606"/>
    <w:rsid w:val="00F04CDE"/>
    <w:rsid w:val="00F04CE4"/>
    <w:rsid w:val="00F05319"/>
    <w:rsid w:val="00F0537F"/>
    <w:rsid w:val="00F053A6"/>
    <w:rsid w:val="00F053B1"/>
    <w:rsid w:val="00F053D1"/>
    <w:rsid w:val="00F05594"/>
    <w:rsid w:val="00F055A9"/>
    <w:rsid w:val="00F055DA"/>
    <w:rsid w:val="00F05EC8"/>
    <w:rsid w:val="00F05F47"/>
    <w:rsid w:val="00F066C8"/>
    <w:rsid w:val="00F06947"/>
    <w:rsid w:val="00F069A7"/>
    <w:rsid w:val="00F069FE"/>
    <w:rsid w:val="00F06BB1"/>
    <w:rsid w:val="00F071D2"/>
    <w:rsid w:val="00F074CD"/>
    <w:rsid w:val="00F0758B"/>
    <w:rsid w:val="00F0783A"/>
    <w:rsid w:val="00F07BD0"/>
    <w:rsid w:val="00F07EE4"/>
    <w:rsid w:val="00F11561"/>
    <w:rsid w:val="00F12825"/>
    <w:rsid w:val="00F12B41"/>
    <w:rsid w:val="00F12CD0"/>
    <w:rsid w:val="00F130B8"/>
    <w:rsid w:val="00F13EEA"/>
    <w:rsid w:val="00F1438E"/>
    <w:rsid w:val="00F14723"/>
    <w:rsid w:val="00F148B6"/>
    <w:rsid w:val="00F14A5D"/>
    <w:rsid w:val="00F14E09"/>
    <w:rsid w:val="00F150B9"/>
    <w:rsid w:val="00F1529C"/>
    <w:rsid w:val="00F15352"/>
    <w:rsid w:val="00F156E3"/>
    <w:rsid w:val="00F1570C"/>
    <w:rsid w:val="00F15A63"/>
    <w:rsid w:val="00F15B30"/>
    <w:rsid w:val="00F15DA7"/>
    <w:rsid w:val="00F1606E"/>
    <w:rsid w:val="00F1620F"/>
    <w:rsid w:val="00F1627B"/>
    <w:rsid w:val="00F1633C"/>
    <w:rsid w:val="00F1678C"/>
    <w:rsid w:val="00F16B72"/>
    <w:rsid w:val="00F16B9F"/>
    <w:rsid w:val="00F172AB"/>
    <w:rsid w:val="00F173D8"/>
    <w:rsid w:val="00F174A3"/>
    <w:rsid w:val="00F175DD"/>
    <w:rsid w:val="00F177A4"/>
    <w:rsid w:val="00F17A09"/>
    <w:rsid w:val="00F17C09"/>
    <w:rsid w:val="00F17C7C"/>
    <w:rsid w:val="00F20B1F"/>
    <w:rsid w:val="00F20BB5"/>
    <w:rsid w:val="00F212F2"/>
    <w:rsid w:val="00F21576"/>
    <w:rsid w:val="00F21934"/>
    <w:rsid w:val="00F21A5C"/>
    <w:rsid w:val="00F21D6B"/>
    <w:rsid w:val="00F2227D"/>
    <w:rsid w:val="00F22475"/>
    <w:rsid w:val="00F22563"/>
    <w:rsid w:val="00F235C2"/>
    <w:rsid w:val="00F23A21"/>
    <w:rsid w:val="00F23DC0"/>
    <w:rsid w:val="00F23E52"/>
    <w:rsid w:val="00F23FB3"/>
    <w:rsid w:val="00F24323"/>
    <w:rsid w:val="00F24365"/>
    <w:rsid w:val="00F244E2"/>
    <w:rsid w:val="00F249E2"/>
    <w:rsid w:val="00F24A47"/>
    <w:rsid w:val="00F24D8A"/>
    <w:rsid w:val="00F24FC0"/>
    <w:rsid w:val="00F251A3"/>
    <w:rsid w:val="00F251F6"/>
    <w:rsid w:val="00F2525D"/>
    <w:rsid w:val="00F2526D"/>
    <w:rsid w:val="00F256A0"/>
    <w:rsid w:val="00F258F2"/>
    <w:rsid w:val="00F25EED"/>
    <w:rsid w:val="00F26265"/>
    <w:rsid w:val="00F26610"/>
    <w:rsid w:val="00F26A72"/>
    <w:rsid w:val="00F27258"/>
    <w:rsid w:val="00F27895"/>
    <w:rsid w:val="00F278F2"/>
    <w:rsid w:val="00F2799B"/>
    <w:rsid w:val="00F27AD6"/>
    <w:rsid w:val="00F27C7F"/>
    <w:rsid w:val="00F27CC3"/>
    <w:rsid w:val="00F30423"/>
    <w:rsid w:val="00F30CDF"/>
    <w:rsid w:val="00F30DAD"/>
    <w:rsid w:val="00F311E5"/>
    <w:rsid w:val="00F31A8E"/>
    <w:rsid w:val="00F31E93"/>
    <w:rsid w:val="00F31EAB"/>
    <w:rsid w:val="00F32600"/>
    <w:rsid w:val="00F32807"/>
    <w:rsid w:val="00F328B3"/>
    <w:rsid w:val="00F3328A"/>
    <w:rsid w:val="00F33BD8"/>
    <w:rsid w:val="00F33BEC"/>
    <w:rsid w:val="00F33CC8"/>
    <w:rsid w:val="00F342F5"/>
    <w:rsid w:val="00F34761"/>
    <w:rsid w:val="00F34FD4"/>
    <w:rsid w:val="00F351E6"/>
    <w:rsid w:val="00F35544"/>
    <w:rsid w:val="00F355BB"/>
    <w:rsid w:val="00F35776"/>
    <w:rsid w:val="00F35D13"/>
    <w:rsid w:val="00F35D7D"/>
    <w:rsid w:val="00F363E3"/>
    <w:rsid w:val="00F36645"/>
    <w:rsid w:val="00F36879"/>
    <w:rsid w:val="00F3689A"/>
    <w:rsid w:val="00F369C7"/>
    <w:rsid w:val="00F36C07"/>
    <w:rsid w:val="00F37D6A"/>
    <w:rsid w:val="00F401E6"/>
    <w:rsid w:val="00F403FF"/>
    <w:rsid w:val="00F4043D"/>
    <w:rsid w:val="00F40514"/>
    <w:rsid w:val="00F40B0C"/>
    <w:rsid w:val="00F40FC9"/>
    <w:rsid w:val="00F41A65"/>
    <w:rsid w:val="00F41B63"/>
    <w:rsid w:val="00F41B75"/>
    <w:rsid w:val="00F41EB7"/>
    <w:rsid w:val="00F4203D"/>
    <w:rsid w:val="00F42264"/>
    <w:rsid w:val="00F42C49"/>
    <w:rsid w:val="00F4390B"/>
    <w:rsid w:val="00F4396B"/>
    <w:rsid w:val="00F4397D"/>
    <w:rsid w:val="00F43AE1"/>
    <w:rsid w:val="00F43B67"/>
    <w:rsid w:val="00F44478"/>
    <w:rsid w:val="00F445BA"/>
    <w:rsid w:val="00F447B4"/>
    <w:rsid w:val="00F449C7"/>
    <w:rsid w:val="00F44ADE"/>
    <w:rsid w:val="00F44E59"/>
    <w:rsid w:val="00F45740"/>
    <w:rsid w:val="00F45AE2"/>
    <w:rsid w:val="00F461B7"/>
    <w:rsid w:val="00F46315"/>
    <w:rsid w:val="00F46367"/>
    <w:rsid w:val="00F467C7"/>
    <w:rsid w:val="00F468B7"/>
    <w:rsid w:val="00F4698F"/>
    <w:rsid w:val="00F46DC3"/>
    <w:rsid w:val="00F476D2"/>
    <w:rsid w:val="00F47C2E"/>
    <w:rsid w:val="00F47F38"/>
    <w:rsid w:val="00F5012A"/>
    <w:rsid w:val="00F50B64"/>
    <w:rsid w:val="00F50CF4"/>
    <w:rsid w:val="00F50E59"/>
    <w:rsid w:val="00F50ED2"/>
    <w:rsid w:val="00F512B9"/>
    <w:rsid w:val="00F517F5"/>
    <w:rsid w:val="00F51C46"/>
    <w:rsid w:val="00F51C4C"/>
    <w:rsid w:val="00F51DC8"/>
    <w:rsid w:val="00F523EB"/>
    <w:rsid w:val="00F52665"/>
    <w:rsid w:val="00F526B3"/>
    <w:rsid w:val="00F5278C"/>
    <w:rsid w:val="00F52873"/>
    <w:rsid w:val="00F5327B"/>
    <w:rsid w:val="00F5349E"/>
    <w:rsid w:val="00F53D1E"/>
    <w:rsid w:val="00F546EA"/>
    <w:rsid w:val="00F54955"/>
    <w:rsid w:val="00F54A4C"/>
    <w:rsid w:val="00F54B03"/>
    <w:rsid w:val="00F55340"/>
    <w:rsid w:val="00F55645"/>
    <w:rsid w:val="00F556DA"/>
    <w:rsid w:val="00F55746"/>
    <w:rsid w:val="00F55A88"/>
    <w:rsid w:val="00F55AC6"/>
    <w:rsid w:val="00F562FB"/>
    <w:rsid w:val="00F564E0"/>
    <w:rsid w:val="00F568E3"/>
    <w:rsid w:val="00F56EE1"/>
    <w:rsid w:val="00F57007"/>
    <w:rsid w:val="00F57035"/>
    <w:rsid w:val="00F57346"/>
    <w:rsid w:val="00F573C1"/>
    <w:rsid w:val="00F578B9"/>
    <w:rsid w:val="00F57B2D"/>
    <w:rsid w:val="00F57D98"/>
    <w:rsid w:val="00F6026F"/>
    <w:rsid w:val="00F605E5"/>
    <w:rsid w:val="00F606FA"/>
    <w:rsid w:val="00F60D87"/>
    <w:rsid w:val="00F615EF"/>
    <w:rsid w:val="00F6162D"/>
    <w:rsid w:val="00F629C0"/>
    <w:rsid w:val="00F62AAF"/>
    <w:rsid w:val="00F62BD4"/>
    <w:rsid w:val="00F630D0"/>
    <w:rsid w:val="00F634AB"/>
    <w:rsid w:val="00F63595"/>
    <w:rsid w:val="00F63E8B"/>
    <w:rsid w:val="00F644FA"/>
    <w:rsid w:val="00F64D17"/>
    <w:rsid w:val="00F64D4E"/>
    <w:rsid w:val="00F65307"/>
    <w:rsid w:val="00F65334"/>
    <w:rsid w:val="00F6539D"/>
    <w:rsid w:val="00F65D5B"/>
    <w:rsid w:val="00F65E5D"/>
    <w:rsid w:val="00F65E5F"/>
    <w:rsid w:val="00F65F74"/>
    <w:rsid w:val="00F666FC"/>
    <w:rsid w:val="00F6699C"/>
    <w:rsid w:val="00F66BE7"/>
    <w:rsid w:val="00F66C28"/>
    <w:rsid w:val="00F66F49"/>
    <w:rsid w:val="00F66F9B"/>
    <w:rsid w:val="00F6710D"/>
    <w:rsid w:val="00F671BE"/>
    <w:rsid w:val="00F672B4"/>
    <w:rsid w:val="00F67304"/>
    <w:rsid w:val="00F6771F"/>
    <w:rsid w:val="00F67A60"/>
    <w:rsid w:val="00F67C45"/>
    <w:rsid w:val="00F67E78"/>
    <w:rsid w:val="00F7053D"/>
    <w:rsid w:val="00F705F3"/>
    <w:rsid w:val="00F707DC"/>
    <w:rsid w:val="00F708AB"/>
    <w:rsid w:val="00F7094F"/>
    <w:rsid w:val="00F709E1"/>
    <w:rsid w:val="00F70B25"/>
    <w:rsid w:val="00F70DBB"/>
    <w:rsid w:val="00F71250"/>
    <w:rsid w:val="00F713CD"/>
    <w:rsid w:val="00F71D1C"/>
    <w:rsid w:val="00F71F4D"/>
    <w:rsid w:val="00F71FA9"/>
    <w:rsid w:val="00F72120"/>
    <w:rsid w:val="00F72142"/>
    <w:rsid w:val="00F722ED"/>
    <w:rsid w:val="00F7246F"/>
    <w:rsid w:val="00F72528"/>
    <w:rsid w:val="00F72D7D"/>
    <w:rsid w:val="00F72DE3"/>
    <w:rsid w:val="00F732ED"/>
    <w:rsid w:val="00F7371B"/>
    <w:rsid w:val="00F73BDD"/>
    <w:rsid w:val="00F73D4B"/>
    <w:rsid w:val="00F73D5B"/>
    <w:rsid w:val="00F73E22"/>
    <w:rsid w:val="00F74855"/>
    <w:rsid w:val="00F74B5F"/>
    <w:rsid w:val="00F74F99"/>
    <w:rsid w:val="00F75203"/>
    <w:rsid w:val="00F75270"/>
    <w:rsid w:val="00F755F1"/>
    <w:rsid w:val="00F75608"/>
    <w:rsid w:val="00F75682"/>
    <w:rsid w:val="00F756BC"/>
    <w:rsid w:val="00F759A3"/>
    <w:rsid w:val="00F759B4"/>
    <w:rsid w:val="00F75B02"/>
    <w:rsid w:val="00F75C76"/>
    <w:rsid w:val="00F76B4F"/>
    <w:rsid w:val="00F7744F"/>
    <w:rsid w:val="00F77734"/>
    <w:rsid w:val="00F7775B"/>
    <w:rsid w:val="00F801D4"/>
    <w:rsid w:val="00F80963"/>
    <w:rsid w:val="00F81130"/>
    <w:rsid w:val="00F81288"/>
    <w:rsid w:val="00F813E0"/>
    <w:rsid w:val="00F8176A"/>
    <w:rsid w:val="00F8179B"/>
    <w:rsid w:val="00F8202D"/>
    <w:rsid w:val="00F8207B"/>
    <w:rsid w:val="00F8213A"/>
    <w:rsid w:val="00F8235B"/>
    <w:rsid w:val="00F82460"/>
    <w:rsid w:val="00F82AAC"/>
    <w:rsid w:val="00F82BAD"/>
    <w:rsid w:val="00F82D93"/>
    <w:rsid w:val="00F830B9"/>
    <w:rsid w:val="00F83430"/>
    <w:rsid w:val="00F838C1"/>
    <w:rsid w:val="00F83918"/>
    <w:rsid w:val="00F83A34"/>
    <w:rsid w:val="00F83BAB"/>
    <w:rsid w:val="00F8452E"/>
    <w:rsid w:val="00F847A9"/>
    <w:rsid w:val="00F84B0B"/>
    <w:rsid w:val="00F8562A"/>
    <w:rsid w:val="00F858DE"/>
    <w:rsid w:val="00F85CD0"/>
    <w:rsid w:val="00F863C8"/>
    <w:rsid w:val="00F865A2"/>
    <w:rsid w:val="00F866CA"/>
    <w:rsid w:val="00F8694B"/>
    <w:rsid w:val="00F86A40"/>
    <w:rsid w:val="00F87428"/>
    <w:rsid w:val="00F876A6"/>
    <w:rsid w:val="00F8780E"/>
    <w:rsid w:val="00F87D70"/>
    <w:rsid w:val="00F87EB9"/>
    <w:rsid w:val="00F903AC"/>
    <w:rsid w:val="00F909DD"/>
    <w:rsid w:val="00F909F9"/>
    <w:rsid w:val="00F90C22"/>
    <w:rsid w:val="00F90DF8"/>
    <w:rsid w:val="00F9143C"/>
    <w:rsid w:val="00F915A6"/>
    <w:rsid w:val="00F91EB5"/>
    <w:rsid w:val="00F921DA"/>
    <w:rsid w:val="00F92B9F"/>
    <w:rsid w:val="00F92CFB"/>
    <w:rsid w:val="00F92F87"/>
    <w:rsid w:val="00F93B58"/>
    <w:rsid w:val="00F93F90"/>
    <w:rsid w:val="00F94036"/>
    <w:rsid w:val="00F94159"/>
    <w:rsid w:val="00F95367"/>
    <w:rsid w:val="00F95384"/>
    <w:rsid w:val="00F955A5"/>
    <w:rsid w:val="00F95687"/>
    <w:rsid w:val="00F957CF"/>
    <w:rsid w:val="00F95C89"/>
    <w:rsid w:val="00F9612A"/>
    <w:rsid w:val="00F9622E"/>
    <w:rsid w:val="00F963ED"/>
    <w:rsid w:val="00F964EA"/>
    <w:rsid w:val="00F96C12"/>
    <w:rsid w:val="00F96D2C"/>
    <w:rsid w:val="00F9757B"/>
    <w:rsid w:val="00F9765B"/>
    <w:rsid w:val="00F97704"/>
    <w:rsid w:val="00F979FD"/>
    <w:rsid w:val="00FA0440"/>
    <w:rsid w:val="00FA0637"/>
    <w:rsid w:val="00FA085B"/>
    <w:rsid w:val="00FA1073"/>
    <w:rsid w:val="00FA177F"/>
    <w:rsid w:val="00FA17B3"/>
    <w:rsid w:val="00FA1B80"/>
    <w:rsid w:val="00FA1C12"/>
    <w:rsid w:val="00FA2031"/>
    <w:rsid w:val="00FA20DC"/>
    <w:rsid w:val="00FA2281"/>
    <w:rsid w:val="00FA2705"/>
    <w:rsid w:val="00FA28BD"/>
    <w:rsid w:val="00FA2A1F"/>
    <w:rsid w:val="00FA2C00"/>
    <w:rsid w:val="00FA2EF3"/>
    <w:rsid w:val="00FA3326"/>
    <w:rsid w:val="00FA3440"/>
    <w:rsid w:val="00FA35FD"/>
    <w:rsid w:val="00FA3B91"/>
    <w:rsid w:val="00FA3E03"/>
    <w:rsid w:val="00FA424E"/>
    <w:rsid w:val="00FA4304"/>
    <w:rsid w:val="00FA4C6B"/>
    <w:rsid w:val="00FA4DA3"/>
    <w:rsid w:val="00FA4E33"/>
    <w:rsid w:val="00FA5018"/>
    <w:rsid w:val="00FA5631"/>
    <w:rsid w:val="00FA5DC5"/>
    <w:rsid w:val="00FA5FFB"/>
    <w:rsid w:val="00FA604B"/>
    <w:rsid w:val="00FA6372"/>
    <w:rsid w:val="00FA64F2"/>
    <w:rsid w:val="00FA6910"/>
    <w:rsid w:val="00FA7D6B"/>
    <w:rsid w:val="00FB01D0"/>
    <w:rsid w:val="00FB01E1"/>
    <w:rsid w:val="00FB021D"/>
    <w:rsid w:val="00FB02D9"/>
    <w:rsid w:val="00FB0BDA"/>
    <w:rsid w:val="00FB0D43"/>
    <w:rsid w:val="00FB12FE"/>
    <w:rsid w:val="00FB1317"/>
    <w:rsid w:val="00FB13D3"/>
    <w:rsid w:val="00FB170A"/>
    <w:rsid w:val="00FB1E53"/>
    <w:rsid w:val="00FB1F07"/>
    <w:rsid w:val="00FB23C5"/>
    <w:rsid w:val="00FB252C"/>
    <w:rsid w:val="00FB274B"/>
    <w:rsid w:val="00FB2833"/>
    <w:rsid w:val="00FB2873"/>
    <w:rsid w:val="00FB3522"/>
    <w:rsid w:val="00FB3838"/>
    <w:rsid w:val="00FB3C6E"/>
    <w:rsid w:val="00FB3F0B"/>
    <w:rsid w:val="00FB4047"/>
    <w:rsid w:val="00FB417B"/>
    <w:rsid w:val="00FB46F2"/>
    <w:rsid w:val="00FB4A36"/>
    <w:rsid w:val="00FB503B"/>
    <w:rsid w:val="00FB5465"/>
    <w:rsid w:val="00FB570A"/>
    <w:rsid w:val="00FB57F9"/>
    <w:rsid w:val="00FB5AE5"/>
    <w:rsid w:val="00FB5D6B"/>
    <w:rsid w:val="00FB619C"/>
    <w:rsid w:val="00FB691E"/>
    <w:rsid w:val="00FB6ACB"/>
    <w:rsid w:val="00FB6AD0"/>
    <w:rsid w:val="00FB6C60"/>
    <w:rsid w:val="00FB6F43"/>
    <w:rsid w:val="00FB7252"/>
    <w:rsid w:val="00FB77B4"/>
    <w:rsid w:val="00FB7B74"/>
    <w:rsid w:val="00FB7F14"/>
    <w:rsid w:val="00FC0BE3"/>
    <w:rsid w:val="00FC0F10"/>
    <w:rsid w:val="00FC1308"/>
    <w:rsid w:val="00FC19DF"/>
    <w:rsid w:val="00FC1C6B"/>
    <w:rsid w:val="00FC1CCD"/>
    <w:rsid w:val="00FC1DCE"/>
    <w:rsid w:val="00FC2A07"/>
    <w:rsid w:val="00FC2AD6"/>
    <w:rsid w:val="00FC2BF4"/>
    <w:rsid w:val="00FC2D33"/>
    <w:rsid w:val="00FC2E72"/>
    <w:rsid w:val="00FC2FCB"/>
    <w:rsid w:val="00FC3244"/>
    <w:rsid w:val="00FC3308"/>
    <w:rsid w:val="00FC36F4"/>
    <w:rsid w:val="00FC3903"/>
    <w:rsid w:val="00FC420B"/>
    <w:rsid w:val="00FC42A0"/>
    <w:rsid w:val="00FC47B4"/>
    <w:rsid w:val="00FC53DE"/>
    <w:rsid w:val="00FC567B"/>
    <w:rsid w:val="00FC578E"/>
    <w:rsid w:val="00FC586E"/>
    <w:rsid w:val="00FC587B"/>
    <w:rsid w:val="00FC5ACD"/>
    <w:rsid w:val="00FC5E15"/>
    <w:rsid w:val="00FC6437"/>
    <w:rsid w:val="00FC771D"/>
    <w:rsid w:val="00FC7DD1"/>
    <w:rsid w:val="00FC7E03"/>
    <w:rsid w:val="00FD01F4"/>
    <w:rsid w:val="00FD0531"/>
    <w:rsid w:val="00FD08DD"/>
    <w:rsid w:val="00FD09B9"/>
    <w:rsid w:val="00FD09FD"/>
    <w:rsid w:val="00FD0A67"/>
    <w:rsid w:val="00FD0BBA"/>
    <w:rsid w:val="00FD0D10"/>
    <w:rsid w:val="00FD1305"/>
    <w:rsid w:val="00FD163D"/>
    <w:rsid w:val="00FD1CAB"/>
    <w:rsid w:val="00FD237C"/>
    <w:rsid w:val="00FD2565"/>
    <w:rsid w:val="00FD2C65"/>
    <w:rsid w:val="00FD3381"/>
    <w:rsid w:val="00FD3424"/>
    <w:rsid w:val="00FD3439"/>
    <w:rsid w:val="00FD34DE"/>
    <w:rsid w:val="00FD3579"/>
    <w:rsid w:val="00FD459F"/>
    <w:rsid w:val="00FD4CFE"/>
    <w:rsid w:val="00FD50AC"/>
    <w:rsid w:val="00FD5344"/>
    <w:rsid w:val="00FD54ED"/>
    <w:rsid w:val="00FD5827"/>
    <w:rsid w:val="00FD5BC2"/>
    <w:rsid w:val="00FD634A"/>
    <w:rsid w:val="00FD67BD"/>
    <w:rsid w:val="00FD680D"/>
    <w:rsid w:val="00FD6D8D"/>
    <w:rsid w:val="00FD6FE1"/>
    <w:rsid w:val="00FD72E9"/>
    <w:rsid w:val="00FD756D"/>
    <w:rsid w:val="00FD76C2"/>
    <w:rsid w:val="00FD7924"/>
    <w:rsid w:val="00FD7BF1"/>
    <w:rsid w:val="00FD7D33"/>
    <w:rsid w:val="00FD7DA4"/>
    <w:rsid w:val="00FE0287"/>
    <w:rsid w:val="00FE02C5"/>
    <w:rsid w:val="00FE12CF"/>
    <w:rsid w:val="00FE1668"/>
    <w:rsid w:val="00FE1B19"/>
    <w:rsid w:val="00FE1CFA"/>
    <w:rsid w:val="00FE226B"/>
    <w:rsid w:val="00FE2336"/>
    <w:rsid w:val="00FE28DB"/>
    <w:rsid w:val="00FE2A43"/>
    <w:rsid w:val="00FE2B08"/>
    <w:rsid w:val="00FE2B1B"/>
    <w:rsid w:val="00FE2DB8"/>
    <w:rsid w:val="00FE2EDD"/>
    <w:rsid w:val="00FE3887"/>
    <w:rsid w:val="00FE3DBD"/>
    <w:rsid w:val="00FE3F6D"/>
    <w:rsid w:val="00FE45A9"/>
    <w:rsid w:val="00FE47F9"/>
    <w:rsid w:val="00FE4F62"/>
    <w:rsid w:val="00FE4F71"/>
    <w:rsid w:val="00FE4F9F"/>
    <w:rsid w:val="00FE58DB"/>
    <w:rsid w:val="00FE60D2"/>
    <w:rsid w:val="00FE65A5"/>
    <w:rsid w:val="00FE6793"/>
    <w:rsid w:val="00FE6886"/>
    <w:rsid w:val="00FE6FD7"/>
    <w:rsid w:val="00FE708B"/>
    <w:rsid w:val="00FE70E5"/>
    <w:rsid w:val="00FE7EDC"/>
    <w:rsid w:val="00FF078C"/>
    <w:rsid w:val="00FF10D5"/>
    <w:rsid w:val="00FF116A"/>
    <w:rsid w:val="00FF12AB"/>
    <w:rsid w:val="00FF150E"/>
    <w:rsid w:val="00FF1883"/>
    <w:rsid w:val="00FF19CD"/>
    <w:rsid w:val="00FF1E87"/>
    <w:rsid w:val="00FF1F9B"/>
    <w:rsid w:val="00FF201A"/>
    <w:rsid w:val="00FF24B0"/>
    <w:rsid w:val="00FF26AC"/>
    <w:rsid w:val="00FF2857"/>
    <w:rsid w:val="00FF2E98"/>
    <w:rsid w:val="00FF3161"/>
    <w:rsid w:val="00FF3286"/>
    <w:rsid w:val="00FF34ED"/>
    <w:rsid w:val="00FF4023"/>
    <w:rsid w:val="00FF4374"/>
    <w:rsid w:val="00FF4E49"/>
    <w:rsid w:val="00FF4F32"/>
    <w:rsid w:val="00FF5283"/>
    <w:rsid w:val="00FF54A4"/>
    <w:rsid w:val="00FF55F1"/>
    <w:rsid w:val="00FF5FA9"/>
    <w:rsid w:val="00FF6033"/>
    <w:rsid w:val="00FF609D"/>
    <w:rsid w:val="00FF664A"/>
    <w:rsid w:val="00FF699C"/>
    <w:rsid w:val="00FF71A4"/>
    <w:rsid w:val="00FF76C7"/>
    <w:rsid w:val="00FF79A1"/>
    <w:rsid w:val="00FF7A5D"/>
    <w:rsid w:val="00FF7F98"/>
    <w:rsid w:val="010B7FC8"/>
    <w:rsid w:val="01193CAE"/>
    <w:rsid w:val="011E3B46"/>
    <w:rsid w:val="0172104B"/>
    <w:rsid w:val="01DC0E16"/>
    <w:rsid w:val="024D2E19"/>
    <w:rsid w:val="025A73E3"/>
    <w:rsid w:val="026565FF"/>
    <w:rsid w:val="029B0978"/>
    <w:rsid w:val="02B46FDF"/>
    <w:rsid w:val="02C34D49"/>
    <w:rsid w:val="02C452A3"/>
    <w:rsid w:val="02E32665"/>
    <w:rsid w:val="02F217CA"/>
    <w:rsid w:val="03096042"/>
    <w:rsid w:val="0325652A"/>
    <w:rsid w:val="03684B39"/>
    <w:rsid w:val="03764B4B"/>
    <w:rsid w:val="03934FEB"/>
    <w:rsid w:val="039B552D"/>
    <w:rsid w:val="03DB28BA"/>
    <w:rsid w:val="03FC6F4D"/>
    <w:rsid w:val="04334804"/>
    <w:rsid w:val="04846563"/>
    <w:rsid w:val="04AE7E13"/>
    <w:rsid w:val="04B530AC"/>
    <w:rsid w:val="04B65C18"/>
    <w:rsid w:val="04C624E8"/>
    <w:rsid w:val="04F92716"/>
    <w:rsid w:val="057547D7"/>
    <w:rsid w:val="05BF3817"/>
    <w:rsid w:val="05CE659B"/>
    <w:rsid w:val="05D53E48"/>
    <w:rsid w:val="06104FD6"/>
    <w:rsid w:val="061129AC"/>
    <w:rsid w:val="0628226B"/>
    <w:rsid w:val="066F5412"/>
    <w:rsid w:val="069C4E26"/>
    <w:rsid w:val="06BA7CC9"/>
    <w:rsid w:val="06FE0430"/>
    <w:rsid w:val="07101B0F"/>
    <w:rsid w:val="07151AAF"/>
    <w:rsid w:val="072114C7"/>
    <w:rsid w:val="07284FFC"/>
    <w:rsid w:val="073D5940"/>
    <w:rsid w:val="0742448B"/>
    <w:rsid w:val="07E3404C"/>
    <w:rsid w:val="080F10FD"/>
    <w:rsid w:val="08601114"/>
    <w:rsid w:val="088A2EBC"/>
    <w:rsid w:val="08A24042"/>
    <w:rsid w:val="09132E7B"/>
    <w:rsid w:val="09596908"/>
    <w:rsid w:val="09667A32"/>
    <w:rsid w:val="09A40AC7"/>
    <w:rsid w:val="09DF1536"/>
    <w:rsid w:val="09EC39AC"/>
    <w:rsid w:val="09EC732B"/>
    <w:rsid w:val="0A53726C"/>
    <w:rsid w:val="0A71672D"/>
    <w:rsid w:val="0A9649CA"/>
    <w:rsid w:val="0ADE2F40"/>
    <w:rsid w:val="0B0B1867"/>
    <w:rsid w:val="0B667B20"/>
    <w:rsid w:val="0BC57894"/>
    <w:rsid w:val="0BCA7113"/>
    <w:rsid w:val="0BD51796"/>
    <w:rsid w:val="0C0A2B79"/>
    <w:rsid w:val="0C1001B9"/>
    <w:rsid w:val="0C200573"/>
    <w:rsid w:val="0C55718E"/>
    <w:rsid w:val="0C76788E"/>
    <w:rsid w:val="0CCD52B9"/>
    <w:rsid w:val="0CF00F9A"/>
    <w:rsid w:val="0CF31D96"/>
    <w:rsid w:val="0CF9385A"/>
    <w:rsid w:val="0D476F02"/>
    <w:rsid w:val="0D4E5B51"/>
    <w:rsid w:val="0DA2544F"/>
    <w:rsid w:val="0E0219BC"/>
    <w:rsid w:val="0E33248C"/>
    <w:rsid w:val="0E372235"/>
    <w:rsid w:val="0E5D0161"/>
    <w:rsid w:val="0E603F7D"/>
    <w:rsid w:val="0E6113F7"/>
    <w:rsid w:val="0E6578F5"/>
    <w:rsid w:val="0E9A2044"/>
    <w:rsid w:val="0F3748ED"/>
    <w:rsid w:val="0F3F64A2"/>
    <w:rsid w:val="0F611009"/>
    <w:rsid w:val="0F98184D"/>
    <w:rsid w:val="0FA02564"/>
    <w:rsid w:val="0FC5380A"/>
    <w:rsid w:val="0FE16FAF"/>
    <w:rsid w:val="105A6F11"/>
    <w:rsid w:val="108A5C74"/>
    <w:rsid w:val="10A30C62"/>
    <w:rsid w:val="10C23626"/>
    <w:rsid w:val="10D048CC"/>
    <w:rsid w:val="11222FA1"/>
    <w:rsid w:val="115D0075"/>
    <w:rsid w:val="11B00728"/>
    <w:rsid w:val="11D64EDA"/>
    <w:rsid w:val="11E76BF6"/>
    <w:rsid w:val="12024D58"/>
    <w:rsid w:val="12122586"/>
    <w:rsid w:val="12732EBF"/>
    <w:rsid w:val="12916CD8"/>
    <w:rsid w:val="12C737ED"/>
    <w:rsid w:val="12E036AC"/>
    <w:rsid w:val="12E0498F"/>
    <w:rsid w:val="13327E49"/>
    <w:rsid w:val="139A1D7B"/>
    <w:rsid w:val="13D4489C"/>
    <w:rsid w:val="14151BD6"/>
    <w:rsid w:val="1429094B"/>
    <w:rsid w:val="143C5F2E"/>
    <w:rsid w:val="144D05A3"/>
    <w:rsid w:val="1454423D"/>
    <w:rsid w:val="14800F12"/>
    <w:rsid w:val="149C60EA"/>
    <w:rsid w:val="14C62A82"/>
    <w:rsid w:val="14CC2B06"/>
    <w:rsid w:val="14DD6DC2"/>
    <w:rsid w:val="15776277"/>
    <w:rsid w:val="157D7F65"/>
    <w:rsid w:val="15806722"/>
    <w:rsid w:val="15A52A68"/>
    <w:rsid w:val="16044174"/>
    <w:rsid w:val="16365848"/>
    <w:rsid w:val="165D0185"/>
    <w:rsid w:val="16D6496F"/>
    <w:rsid w:val="16F50C53"/>
    <w:rsid w:val="17173084"/>
    <w:rsid w:val="178E35F7"/>
    <w:rsid w:val="17E82560"/>
    <w:rsid w:val="17EB74AA"/>
    <w:rsid w:val="18186C98"/>
    <w:rsid w:val="18414378"/>
    <w:rsid w:val="185B269F"/>
    <w:rsid w:val="189665CC"/>
    <w:rsid w:val="189B55F7"/>
    <w:rsid w:val="18D71DB6"/>
    <w:rsid w:val="18DA5EBC"/>
    <w:rsid w:val="196F14C2"/>
    <w:rsid w:val="19980553"/>
    <w:rsid w:val="199D5A92"/>
    <w:rsid w:val="19B468A4"/>
    <w:rsid w:val="19D40963"/>
    <w:rsid w:val="19D468E9"/>
    <w:rsid w:val="19D707EA"/>
    <w:rsid w:val="1A162AD3"/>
    <w:rsid w:val="1A1C48BB"/>
    <w:rsid w:val="1A34746E"/>
    <w:rsid w:val="1A6F0543"/>
    <w:rsid w:val="1A822EF7"/>
    <w:rsid w:val="1A830157"/>
    <w:rsid w:val="1A895BA8"/>
    <w:rsid w:val="1AB85AD5"/>
    <w:rsid w:val="1AE10D35"/>
    <w:rsid w:val="1AF17C28"/>
    <w:rsid w:val="1AF25393"/>
    <w:rsid w:val="1AF53148"/>
    <w:rsid w:val="1B11162A"/>
    <w:rsid w:val="1B2E6D01"/>
    <w:rsid w:val="1B4976EC"/>
    <w:rsid w:val="1B5F1256"/>
    <w:rsid w:val="1B652F00"/>
    <w:rsid w:val="1BAC20C0"/>
    <w:rsid w:val="1BAD66BA"/>
    <w:rsid w:val="1BC1173C"/>
    <w:rsid w:val="1BC55724"/>
    <w:rsid w:val="1BD01B3A"/>
    <w:rsid w:val="1BD04136"/>
    <w:rsid w:val="1BE17CF9"/>
    <w:rsid w:val="1C170A2D"/>
    <w:rsid w:val="1C1F59B9"/>
    <w:rsid w:val="1C354B60"/>
    <w:rsid w:val="1C540FFC"/>
    <w:rsid w:val="1C5516B9"/>
    <w:rsid w:val="1C773D58"/>
    <w:rsid w:val="1C84022C"/>
    <w:rsid w:val="1CCB026E"/>
    <w:rsid w:val="1CEF106F"/>
    <w:rsid w:val="1D004EE4"/>
    <w:rsid w:val="1D2A2912"/>
    <w:rsid w:val="1D476826"/>
    <w:rsid w:val="1DB82E44"/>
    <w:rsid w:val="1DC9410C"/>
    <w:rsid w:val="1DF330E5"/>
    <w:rsid w:val="1E004CAD"/>
    <w:rsid w:val="1E0E3696"/>
    <w:rsid w:val="1E231B52"/>
    <w:rsid w:val="1E3212A2"/>
    <w:rsid w:val="1E337CE7"/>
    <w:rsid w:val="1E66485D"/>
    <w:rsid w:val="1E687ED8"/>
    <w:rsid w:val="1E6A6E17"/>
    <w:rsid w:val="1E743E4D"/>
    <w:rsid w:val="1E971A75"/>
    <w:rsid w:val="1E9D2785"/>
    <w:rsid w:val="1EB26B4A"/>
    <w:rsid w:val="1EE8060A"/>
    <w:rsid w:val="1F173CE9"/>
    <w:rsid w:val="1F1A296B"/>
    <w:rsid w:val="1F3877C6"/>
    <w:rsid w:val="1F462697"/>
    <w:rsid w:val="1F657E74"/>
    <w:rsid w:val="1F6B35AC"/>
    <w:rsid w:val="1F8D1B94"/>
    <w:rsid w:val="1FDC6EED"/>
    <w:rsid w:val="1FDE0316"/>
    <w:rsid w:val="2023582B"/>
    <w:rsid w:val="204B43DC"/>
    <w:rsid w:val="20614BC2"/>
    <w:rsid w:val="20905706"/>
    <w:rsid w:val="20E2798F"/>
    <w:rsid w:val="20FF4EB8"/>
    <w:rsid w:val="211621D0"/>
    <w:rsid w:val="21304801"/>
    <w:rsid w:val="21AD0BAF"/>
    <w:rsid w:val="224409F9"/>
    <w:rsid w:val="22515346"/>
    <w:rsid w:val="22567B68"/>
    <w:rsid w:val="228D0A9F"/>
    <w:rsid w:val="22B71EB0"/>
    <w:rsid w:val="22BC6F43"/>
    <w:rsid w:val="230000E0"/>
    <w:rsid w:val="230734DC"/>
    <w:rsid w:val="23084722"/>
    <w:rsid w:val="23362ED3"/>
    <w:rsid w:val="235E4B80"/>
    <w:rsid w:val="23611D8B"/>
    <w:rsid w:val="23670E53"/>
    <w:rsid w:val="236E5D3C"/>
    <w:rsid w:val="23B6622E"/>
    <w:rsid w:val="23C26CF4"/>
    <w:rsid w:val="23CC10E3"/>
    <w:rsid w:val="23D14220"/>
    <w:rsid w:val="23E23EF7"/>
    <w:rsid w:val="23ED296A"/>
    <w:rsid w:val="23EF22A0"/>
    <w:rsid w:val="24085D28"/>
    <w:rsid w:val="24242218"/>
    <w:rsid w:val="242F4C1E"/>
    <w:rsid w:val="243A5188"/>
    <w:rsid w:val="24447A18"/>
    <w:rsid w:val="248E58DD"/>
    <w:rsid w:val="24AD456D"/>
    <w:rsid w:val="254D743F"/>
    <w:rsid w:val="25B179C4"/>
    <w:rsid w:val="25BF178E"/>
    <w:rsid w:val="25D1310D"/>
    <w:rsid w:val="25F01CDD"/>
    <w:rsid w:val="265823BC"/>
    <w:rsid w:val="26B544E9"/>
    <w:rsid w:val="26C74D61"/>
    <w:rsid w:val="26D5125D"/>
    <w:rsid w:val="26FA2131"/>
    <w:rsid w:val="2727671B"/>
    <w:rsid w:val="27610126"/>
    <w:rsid w:val="27710378"/>
    <w:rsid w:val="278A37AD"/>
    <w:rsid w:val="27947398"/>
    <w:rsid w:val="27B12531"/>
    <w:rsid w:val="27DD2006"/>
    <w:rsid w:val="27FD2E9B"/>
    <w:rsid w:val="28023F3D"/>
    <w:rsid w:val="2803060D"/>
    <w:rsid w:val="280C1368"/>
    <w:rsid w:val="28233AF2"/>
    <w:rsid w:val="28301FF3"/>
    <w:rsid w:val="283300B6"/>
    <w:rsid w:val="283D5769"/>
    <w:rsid w:val="286430D3"/>
    <w:rsid w:val="288759F0"/>
    <w:rsid w:val="28B716CB"/>
    <w:rsid w:val="29037DE6"/>
    <w:rsid w:val="291E3455"/>
    <w:rsid w:val="29223C8D"/>
    <w:rsid w:val="293B1484"/>
    <w:rsid w:val="29402F99"/>
    <w:rsid w:val="2961542D"/>
    <w:rsid w:val="299150BC"/>
    <w:rsid w:val="29A56CC8"/>
    <w:rsid w:val="29DA4CAF"/>
    <w:rsid w:val="29E86668"/>
    <w:rsid w:val="29FD4177"/>
    <w:rsid w:val="2A1A1FEF"/>
    <w:rsid w:val="2A1A520C"/>
    <w:rsid w:val="2A35133C"/>
    <w:rsid w:val="2A3D79DF"/>
    <w:rsid w:val="2A495AE4"/>
    <w:rsid w:val="2A4C64DE"/>
    <w:rsid w:val="2A4D332A"/>
    <w:rsid w:val="2A6442DE"/>
    <w:rsid w:val="2A6D1C1C"/>
    <w:rsid w:val="2A9E1192"/>
    <w:rsid w:val="2AA654A4"/>
    <w:rsid w:val="2ABD4A27"/>
    <w:rsid w:val="2AF82EA3"/>
    <w:rsid w:val="2B0F06F5"/>
    <w:rsid w:val="2B296779"/>
    <w:rsid w:val="2B424F96"/>
    <w:rsid w:val="2B490371"/>
    <w:rsid w:val="2B4C6D06"/>
    <w:rsid w:val="2B69131F"/>
    <w:rsid w:val="2BA54A5C"/>
    <w:rsid w:val="2BAA2045"/>
    <w:rsid w:val="2BB542EA"/>
    <w:rsid w:val="2BF0651E"/>
    <w:rsid w:val="2C1F58B5"/>
    <w:rsid w:val="2C6B4F4B"/>
    <w:rsid w:val="2C862669"/>
    <w:rsid w:val="2CB24646"/>
    <w:rsid w:val="2CED4443"/>
    <w:rsid w:val="2CF623BA"/>
    <w:rsid w:val="2D154DF4"/>
    <w:rsid w:val="2D1B2F90"/>
    <w:rsid w:val="2D65172D"/>
    <w:rsid w:val="2D831096"/>
    <w:rsid w:val="2E025A22"/>
    <w:rsid w:val="2E0C1AEF"/>
    <w:rsid w:val="2E2D1505"/>
    <w:rsid w:val="2E9D3FF4"/>
    <w:rsid w:val="2ED37ADA"/>
    <w:rsid w:val="2F0D4D04"/>
    <w:rsid w:val="2F19294A"/>
    <w:rsid w:val="2F491405"/>
    <w:rsid w:val="2F5F54F0"/>
    <w:rsid w:val="2F6A03A3"/>
    <w:rsid w:val="2F8F66B7"/>
    <w:rsid w:val="2F96637E"/>
    <w:rsid w:val="2FAA1F45"/>
    <w:rsid w:val="2FAE2B3F"/>
    <w:rsid w:val="2FC16489"/>
    <w:rsid w:val="2FDE6CA0"/>
    <w:rsid w:val="30194F09"/>
    <w:rsid w:val="30366851"/>
    <w:rsid w:val="30A73B4A"/>
    <w:rsid w:val="30C8233F"/>
    <w:rsid w:val="30CB1A19"/>
    <w:rsid w:val="312A3EC9"/>
    <w:rsid w:val="3164770B"/>
    <w:rsid w:val="31916DE7"/>
    <w:rsid w:val="31C56F82"/>
    <w:rsid w:val="31FE7B4D"/>
    <w:rsid w:val="320F58D3"/>
    <w:rsid w:val="32291265"/>
    <w:rsid w:val="322A25B0"/>
    <w:rsid w:val="32430385"/>
    <w:rsid w:val="324A15FF"/>
    <w:rsid w:val="3252795C"/>
    <w:rsid w:val="325F68FA"/>
    <w:rsid w:val="32A26E89"/>
    <w:rsid w:val="32CA6852"/>
    <w:rsid w:val="32FB375C"/>
    <w:rsid w:val="33267833"/>
    <w:rsid w:val="332C7835"/>
    <w:rsid w:val="33480D2C"/>
    <w:rsid w:val="334C451E"/>
    <w:rsid w:val="3364712B"/>
    <w:rsid w:val="33653A37"/>
    <w:rsid w:val="33970948"/>
    <w:rsid w:val="33AA6248"/>
    <w:rsid w:val="33EB301B"/>
    <w:rsid w:val="33EB50A1"/>
    <w:rsid w:val="33F22C3A"/>
    <w:rsid w:val="3432603F"/>
    <w:rsid w:val="343A555C"/>
    <w:rsid w:val="345003C0"/>
    <w:rsid w:val="34722876"/>
    <w:rsid w:val="34782387"/>
    <w:rsid w:val="34A24876"/>
    <w:rsid w:val="34D17A45"/>
    <w:rsid w:val="34D54853"/>
    <w:rsid w:val="350940E9"/>
    <w:rsid w:val="35096A99"/>
    <w:rsid w:val="354E4E64"/>
    <w:rsid w:val="355D1866"/>
    <w:rsid w:val="355E012B"/>
    <w:rsid w:val="35E94E9A"/>
    <w:rsid w:val="362421E4"/>
    <w:rsid w:val="36290F56"/>
    <w:rsid w:val="3640387D"/>
    <w:rsid w:val="36516EA3"/>
    <w:rsid w:val="36790E94"/>
    <w:rsid w:val="367B0317"/>
    <w:rsid w:val="368334A5"/>
    <w:rsid w:val="36863526"/>
    <w:rsid w:val="368C40CB"/>
    <w:rsid w:val="36972209"/>
    <w:rsid w:val="3699582C"/>
    <w:rsid w:val="36AB2F05"/>
    <w:rsid w:val="36AF5DD3"/>
    <w:rsid w:val="36CA5DA3"/>
    <w:rsid w:val="36E52289"/>
    <w:rsid w:val="36E70883"/>
    <w:rsid w:val="36E85753"/>
    <w:rsid w:val="36EF6B60"/>
    <w:rsid w:val="37580668"/>
    <w:rsid w:val="3762424A"/>
    <w:rsid w:val="37820BA8"/>
    <w:rsid w:val="37845DE0"/>
    <w:rsid w:val="37DE1589"/>
    <w:rsid w:val="37DE4FF4"/>
    <w:rsid w:val="380C54C4"/>
    <w:rsid w:val="382A75CD"/>
    <w:rsid w:val="382E4E37"/>
    <w:rsid w:val="383207FA"/>
    <w:rsid w:val="3857644D"/>
    <w:rsid w:val="385F3484"/>
    <w:rsid w:val="389B30EE"/>
    <w:rsid w:val="38A01118"/>
    <w:rsid w:val="38AC5B9E"/>
    <w:rsid w:val="38BB462D"/>
    <w:rsid w:val="38BE63B7"/>
    <w:rsid w:val="3927499D"/>
    <w:rsid w:val="394E7CE1"/>
    <w:rsid w:val="394F3317"/>
    <w:rsid w:val="398921A6"/>
    <w:rsid w:val="399741A1"/>
    <w:rsid w:val="39A32866"/>
    <w:rsid w:val="39A706DC"/>
    <w:rsid w:val="39B37D48"/>
    <w:rsid w:val="39B633BA"/>
    <w:rsid w:val="39FA18A3"/>
    <w:rsid w:val="3A1942F7"/>
    <w:rsid w:val="3A674C12"/>
    <w:rsid w:val="3A716DEA"/>
    <w:rsid w:val="3A7328D5"/>
    <w:rsid w:val="3A8216A7"/>
    <w:rsid w:val="3AE558AF"/>
    <w:rsid w:val="3B162890"/>
    <w:rsid w:val="3B4F311F"/>
    <w:rsid w:val="3B820DF7"/>
    <w:rsid w:val="3B894914"/>
    <w:rsid w:val="3B922F4F"/>
    <w:rsid w:val="3B9E10D0"/>
    <w:rsid w:val="3BAE643A"/>
    <w:rsid w:val="3BDF68A9"/>
    <w:rsid w:val="3BE0709C"/>
    <w:rsid w:val="3BE47001"/>
    <w:rsid w:val="3BE7507B"/>
    <w:rsid w:val="3C1F7E00"/>
    <w:rsid w:val="3C4368F9"/>
    <w:rsid w:val="3C5D4E1A"/>
    <w:rsid w:val="3C8C5CEA"/>
    <w:rsid w:val="3C960FB4"/>
    <w:rsid w:val="3CA93A80"/>
    <w:rsid w:val="3CED546F"/>
    <w:rsid w:val="3D121B03"/>
    <w:rsid w:val="3D1862A7"/>
    <w:rsid w:val="3D3E2069"/>
    <w:rsid w:val="3D4F3B50"/>
    <w:rsid w:val="3D5566BE"/>
    <w:rsid w:val="3D6208F8"/>
    <w:rsid w:val="3D671016"/>
    <w:rsid w:val="3DD676B8"/>
    <w:rsid w:val="3DD951A9"/>
    <w:rsid w:val="3E142473"/>
    <w:rsid w:val="3E1C0869"/>
    <w:rsid w:val="3E2B1500"/>
    <w:rsid w:val="3E554388"/>
    <w:rsid w:val="3EB3014F"/>
    <w:rsid w:val="3F1206FF"/>
    <w:rsid w:val="3F1E5ABA"/>
    <w:rsid w:val="3F295882"/>
    <w:rsid w:val="3F31018C"/>
    <w:rsid w:val="3F537C09"/>
    <w:rsid w:val="3F6032BA"/>
    <w:rsid w:val="3F693D58"/>
    <w:rsid w:val="3F782FCC"/>
    <w:rsid w:val="3FC62B2D"/>
    <w:rsid w:val="3FE76091"/>
    <w:rsid w:val="3FF604AE"/>
    <w:rsid w:val="3FFD4D7F"/>
    <w:rsid w:val="403C42D3"/>
    <w:rsid w:val="40597680"/>
    <w:rsid w:val="40DB3BF4"/>
    <w:rsid w:val="41111B54"/>
    <w:rsid w:val="41120C90"/>
    <w:rsid w:val="412267D4"/>
    <w:rsid w:val="41593EAB"/>
    <w:rsid w:val="41847466"/>
    <w:rsid w:val="418A0A56"/>
    <w:rsid w:val="41AB481A"/>
    <w:rsid w:val="41B6569D"/>
    <w:rsid w:val="41D67446"/>
    <w:rsid w:val="42410156"/>
    <w:rsid w:val="428D439F"/>
    <w:rsid w:val="42FD520F"/>
    <w:rsid w:val="431731AC"/>
    <w:rsid w:val="43246A6C"/>
    <w:rsid w:val="43591440"/>
    <w:rsid w:val="43664E85"/>
    <w:rsid w:val="43981C63"/>
    <w:rsid w:val="43CB46B0"/>
    <w:rsid w:val="43D21D7C"/>
    <w:rsid w:val="441C0527"/>
    <w:rsid w:val="44234630"/>
    <w:rsid w:val="44516445"/>
    <w:rsid w:val="445D7C03"/>
    <w:rsid w:val="448E3656"/>
    <w:rsid w:val="44C84BBA"/>
    <w:rsid w:val="44D35A7D"/>
    <w:rsid w:val="44D4648B"/>
    <w:rsid w:val="44E85A74"/>
    <w:rsid w:val="44FF3910"/>
    <w:rsid w:val="450E1B1F"/>
    <w:rsid w:val="453C640D"/>
    <w:rsid w:val="459110DF"/>
    <w:rsid w:val="45B04597"/>
    <w:rsid w:val="46021F3E"/>
    <w:rsid w:val="46504F99"/>
    <w:rsid w:val="465A6F93"/>
    <w:rsid w:val="46B33A7A"/>
    <w:rsid w:val="46BD1DF4"/>
    <w:rsid w:val="470925F2"/>
    <w:rsid w:val="473B481D"/>
    <w:rsid w:val="47824F61"/>
    <w:rsid w:val="479F61C4"/>
    <w:rsid w:val="47ED63E1"/>
    <w:rsid w:val="480F0E28"/>
    <w:rsid w:val="48216F77"/>
    <w:rsid w:val="489D6738"/>
    <w:rsid w:val="48B5303F"/>
    <w:rsid w:val="48DD5BB7"/>
    <w:rsid w:val="494A78B9"/>
    <w:rsid w:val="497021BC"/>
    <w:rsid w:val="49ED3984"/>
    <w:rsid w:val="49F903D3"/>
    <w:rsid w:val="4A114F70"/>
    <w:rsid w:val="4A1F0E78"/>
    <w:rsid w:val="4A1F442F"/>
    <w:rsid w:val="4A264E2F"/>
    <w:rsid w:val="4A56757F"/>
    <w:rsid w:val="4A5D3CA7"/>
    <w:rsid w:val="4AC6110E"/>
    <w:rsid w:val="4AD667EC"/>
    <w:rsid w:val="4B00442A"/>
    <w:rsid w:val="4B216D13"/>
    <w:rsid w:val="4B5A6DFC"/>
    <w:rsid w:val="4B627567"/>
    <w:rsid w:val="4BB842A6"/>
    <w:rsid w:val="4BD453C7"/>
    <w:rsid w:val="4BDA13D1"/>
    <w:rsid w:val="4BEA6CCB"/>
    <w:rsid w:val="4BF408AC"/>
    <w:rsid w:val="4C220A6C"/>
    <w:rsid w:val="4C6C79B4"/>
    <w:rsid w:val="4C8F49F4"/>
    <w:rsid w:val="4CD178F4"/>
    <w:rsid w:val="4CF24315"/>
    <w:rsid w:val="4D027032"/>
    <w:rsid w:val="4D1063B8"/>
    <w:rsid w:val="4D41623D"/>
    <w:rsid w:val="4D4B4811"/>
    <w:rsid w:val="4D534EDD"/>
    <w:rsid w:val="4DCC40C0"/>
    <w:rsid w:val="4E322744"/>
    <w:rsid w:val="4E40242F"/>
    <w:rsid w:val="4E4910AB"/>
    <w:rsid w:val="4E5C19A1"/>
    <w:rsid w:val="4E5E0DCF"/>
    <w:rsid w:val="4E8E23C4"/>
    <w:rsid w:val="4E97694B"/>
    <w:rsid w:val="4E9A66EC"/>
    <w:rsid w:val="4ED94AD9"/>
    <w:rsid w:val="4F28361F"/>
    <w:rsid w:val="4F49246E"/>
    <w:rsid w:val="4F96001B"/>
    <w:rsid w:val="4F974F60"/>
    <w:rsid w:val="4FF519CC"/>
    <w:rsid w:val="5008441A"/>
    <w:rsid w:val="502B0E07"/>
    <w:rsid w:val="505F4EED"/>
    <w:rsid w:val="50686C6F"/>
    <w:rsid w:val="509C3946"/>
    <w:rsid w:val="50AE5A44"/>
    <w:rsid w:val="50B5280D"/>
    <w:rsid w:val="512133DC"/>
    <w:rsid w:val="51940546"/>
    <w:rsid w:val="51A4478D"/>
    <w:rsid w:val="51B849B7"/>
    <w:rsid w:val="51B95E95"/>
    <w:rsid w:val="51DE1C2B"/>
    <w:rsid w:val="51EB1DE2"/>
    <w:rsid w:val="51F9662D"/>
    <w:rsid w:val="52502144"/>
    <w:rsid w:val="526C5CC7"/>
    <w:rsid w:val="5358451B"/>
    <w:rsid w:val="536C61E4"/>
    <w:rsid w:val="53B32977"/>
    <w:rsid w:val="542C7FF9"/>
    <w:rsid w:val="54425231"/>
    <w:rsid w:val="547572D6"/>
    <w:rsid w:val="54993658"/>
    <w:rsid w:val="54A64733"/>
    <w:rsid w:val="54D051FD"/>
    <w:rsid w:val="551C4670"/>
    <w:rsid w:val="555E4132"/>
    <w:rsid w:val="55676381"/>
    <w:rsid w:val="55BF6E11"/>
    <w:rsid w:val="55D15A4E"/>
    <w:rsid w:val="55F020E6"/>
    <w:rsid w:val="56042E9F"/>
    <w:rsid w:val="560E4882"/>
    <w:rsid w:val="56441218"/>
    <w:rsid w:val="56687244"/>
    <w:rsid w:val="567136D3"/>
    <w:rsid w:val="56BA6FC8"/>
    <w:rsid w:val="56D469A2"/>
    <w:rsid w:val="571F3D49"/>
    <w:rsid w:val="57A82906"/>
    <w:rsid w:val="58004948"/>
    <w:rsid w:val="58037312"/>
    <w:rsid w:val="58074999"/>
    <w:rsid w:val="58A45E2F"/>
    <w:rsid w:val="58A93704"/>
    <w:rsid w:val="58E45E6C"/>
    <w:rsid w:val="59303D62"/>
    <w:rsid w:val="59313C31"/>
    <w:rsid w:val="59792ED1"/>
    <w:rsid w:val="597F62A7"/>
    <w:rsid w:val="598913C7"/>
    <w:rsid w:val="598A7D77"/>
    <w:rsid w:val="599A2989"/>
    <w:rsid w:val="59F84C10"/>
    <w:rsid w:val="5A1E093E"/>
    <w:rsid w:val="5A231980"/>
    <w:rsid w:val="5A2A4D55"/>
    <w:rsid w:val="5A2B60F8"/>
    <w:rsid w:val="5A5A54EA"/>
    <w:rsid w:val="5A6019F5"/>
    <w:rsid w:val="5A813BD9"/>
    <w:rsid w:val="5AD73507"/>
    <w:rsid w:val="5AE53440"/>
    <w:rsid w:val="5B176ECA"/>
    <w:rsid w:val="5B315C6C"/>
    <w:rsid w:val="5B3C685F"/>
    <w:rsid w:val="5B4B434F"/>
    <w:rsid w:val="5B6D6A17"/>
    <w:rsid w:val="5BB927A8"/>
    <w:rsid w:val="5BC60911"/>
    <w:rsid w:val="5BD2510C"/>
    <w:rsid w:val="5BF82DD0"/>
    <w:rsid w:val="5C110115"/>
    <w:rsid w:val="5C2D4C1A"/>
    <w:rsid w:val="5C3306F4"/>
    <w:rsid w:val="5C495ADA"/>
    <w:rsid w:val="5C8035DC"/>
    <w:rsid w:val="5CAC3532"/>
    <w:rsid w:val="5CB2397D"/>
    <w:rsid w:val="5CC3036B"/>
    <w:rsid w:val="5CEB0B81"/>
    <w:rsid w:val="5D4710FC"/>
    <w:rsid w:val="5D9009F3"/>
    <w:rsid w:val="5DFD0977"/>
    <w:rsid w:val="5E49090E"/>
    <w:rsid w:val="5E5C762E"/>
    <w:rsid w:val="5E7F3591"/>
    <w:rsid w:val="5E975F04"/>
    <w:rsid w:val="5EE20E05"/>
    <w:rsid w:val="5EF025D8"/>
    <w:rsid w:val="5F0635EA"/>
    <w:rsid w:val="5F540E2F"/>
    <w:rsid w:val="5F55076A"/>
    <w:rsid w:val="5F5C6E97"/>
    <w:rsid w:val="5F6370A7"/>
    <w:rsid w:val="5F8B3359"/>
    <w:rsid w:val="5FB94FEE"/>
    <w:rsid w:val="5FD42453"/>
    <w:rsid w:val="60030998"/>
    <w:rsid w:val="601C186B"/>
    <w:rsid w:val="60501522"/>
    <w:rsid w:val="608673A5"/>
    <w:rsid w:val="60B171A6"/>
    <w:rsid w:val="60D11105"/>
    <w:rsid w:val="60DF6A0C"/>
    <w:rsid w:val="60EE5B67"/>
    <w:rsid w:val="60F9421D"/>
    <w:rsid w:val="61166535"/>
    <w:rsid w:val="611B4D83"/>
    <w:rsid w:val="61412657"/>
    <w:rsid w:val="6164428D"/>
    <w:rsid w:val="61751855"/>
    <w:rsid w:val="61784647"/>
    <w:rsid w:val="61A40A94"/>
    <w:rsid w:val="622D40C5"/>
    <w:rsid w:val="62836F55"/>
    <w:rsid w:val="629E7F58"/>
    <w:rsid w:val="62A641E5"/>
    <w:rsid w:val="62C1436C"/>
    <w:rsid w:val="6315096A"/>
    <w:rsid w:val="63180352"/>
    <w:rsid w:val="63700598"/>
    <w:rsid w:val="63B425B4"/>
    <w:rsid w:val="63D17095"/>
    <w:rsid w:val="63D70EB4"/>
    <w:rsid w:val="64014EED"/>
    <w:rsid w:val="64061086"/>
    <w:rsid w:val="641A5051"/>
    <w:rsid w:val="646C5195"/>
    <w:rsid w:val="647A7D2D"/>
    <w:rsid w:val="647C34A9"/>
    <w:rsid w:val="648722F5"/>
    <w:rsid w:val="64C756CE"/>
    <w:rsid w:val="64F4474E"/>
    <w:rsid w:val="64F86689"/>
    <w:rsid w:val="657D0881"/>
    <w:rsid w:val="658C54EE"/>
    <w:rsid w:val="65D6549D"/>
    <w:rsid w:val="65E23812"/>
    <w:rsid w:val="660C2FC7"/>
    <w:rsid w:val="66304A36"/>
    <w:rsid w:val="6633795C"/>
    <w:rsid w:val="6634284E"/>
    <w:rsid w:val="664643A1"/>
    <w:rsid w:val="667755DC"/>
    <w:rsid w:val="66D716F0"/>
    <w:rsid w:val="671713CD"/>
    <w:rsid w:val="67180207"/>
    <w:rsid w:val="676E443E"/>
    <w:rsid w:val="67BD68F3"/>
    <w:rsid w:val="67CD4F39"/>
    <w:rsid w:val="6805341D"/>
    <w:rsid w:val="6815431B"/>
    <w:rsid w:val="685A2CF0"/>
    <w:rsid w:val="68650F42"/>
    <w:rsid w:val="69427619"/>
    <w:rsid w:val="696917A7"/>
    <w:rsid w:val="696D283E"/>
    <w:rsid w:val="6982659E"/>
    <w:rsid w:val="69A17225"/>
    <w:rsid w:val="69C10694"/>
    <w:rsid w:val="69E4625C"/>
    <w:rsid w:val="6A1E63E5"/>
    <w:rsid w:val="6A2B7477"/>
    <w:rsid w:val="6AD03D39"/>
    <w:rsid w:val="6B3F0C83"/>
    <w:rsid w:val="6B456220"/>
    <w:rsid w:val="6B7819EE"/>
    <w:rsid w:val="6BC501FE"/>
    <w:rsid w:val="6C190437"/>
    <w:rsid w:val="6C6D4BD7"/>
    <w:rsid w:val="6C904E91"/>
    <w:rsid w:val="6CC67E01"/>
    <w:rsid w:val="6CEC5DE8"/>
    <w:rsid w:val="6CF810E8"/>
    <w:rsid w:val="6D0068E3"/>
    <w:rsid w:val="6D1D7063"/>
    <w:rsid w:val="6D624276"/>
    <w:rsid w:val="6D793A8F"/>
    <w:rsid w:val="6D843EFA"/>
    <w:rsid w:val="6D86639A"/>
    <w:rsid w:val="6DA0649B"/>
    <w:rsid w:val="6DC74880"/>
    <w:rsid w:val="6DC9759B"/>
    <w:rsid w:val="6EF04736"/>
    <w:rsid w:val="6EF73341"/>
    <w:rsid w:val="6F060F54"/>
    <w:rsid w:val="6F1E0D6D"/>
    <w:rsid w:val="6F71791A"/>
    <w:rsid w:val="6FBB5CD5"/>
    <w:rsid w:val="6FBF637F"/>
    <w:rsid w:val="6FCB168E"/>
    <w:rsid w:val="6FD97868"/>
    <w:rsid w:val="6FDC0984"/>
    <w:rsid w:val="6FF87BB5"/>
    <w:rsid w:val="6FFA7E99"/>
    <w:rsid w:val="7009673A"/>
    <w:rsid w:val="70211B9C"/>
    <w:rsid w:val="70242EBC"/>
    <w:rsid w:val="7033679C"/>
    <w:rsid w:val="70381E26"/>
    <w:rsid w:val="704634F6"/>
    <w:rsid w:val="70765614"/>
    <w:rsid w:val="70C043D6"/>
    <w:rsid w:val="70D10BFE"/>
    <w:rsid w:val="70D771B5"/>
    <w:rsid w:val="70E54B3E"/>
    <w:rsid w:val="714B187B"/>
    <w:rsid w:val="71534131"/>
    <w:rsid w:val="716A089A"/>
    <w:rsid w:val="7172648D"/>
    <w:rsid w:val="71774AC5"/>
    <w:rsid w:val="717E02FC"/>
    <w:rsid w:val="719938FF"/>
    <w:rsid w:val="719B42D7"/>
    <w:rsid w:val="71CA78E5"/>
    <w:rsid w:val="71ED45EC"/>
    <w:rsid w:val="720A0B0A"/>
    <w:rsid w:val="72327268"/>
    <w:rsid w:val="725924D1"/>
    <w:rsid w:val="72E0221C"/>
    <w:rsid w:val="7336740C"/>
    <w:rsid w:val="734563BE"/>
    <w:rsid w:val="73CC5975"/>
    <w:rsid w:val="73F22E45"/>
    <w:rsid w:val="73FA63B1"/>
    <w:rsid w:val="741779D9"/>
    <w:rsid w:val="74413B77"/>
    <w:rsid w:val="745D2F7B"/>
    <w:rsid w:val="74733D67"/>
    <w:rsid w:val="749D084D"/>
    <w:rsid w:val="74C1565E"/>
    <w:rsid w:val="74D03E77"/>
    <w:rsid w:val="74E96250"/>
    <w:rsid w:val="74FB63B3"/>
    <w:rsid w:val="751A5AE7"/>
    <w:rsid w:val="755858A1"/>
    <w:rsid w:val="758E383A"/>
    <w:rsid w:val="759648B9"/>
    <w:rsid w:val="759E6AC8"/>
    <w:rsid w:val="76321AD7"/>
    <w:rsid w:val="76381BA7"/>
    <w:rsid w:val="763913FD"/>
    <w:rsid w:val="76641396"/>
    <w:rsid w:val="766A5DB5"/>
    <w:rsid w:val="76890628"/>
    <w:rsid w:val="76972130"/>
    <w:rsid w:val="76AC6B77"/>
    <w:rsid w:val="76AF78DC"/>
    <w:rsid w:val="76BA788A"/>
    <w:rsid w:val="76CE344F"/>
    <w:rsid w:val="76D34EA7"/>
    <w:rsid w:val="77261C40"/>
    <w:rsid w:val="7728297C"/>
    <w:rsid w:val="772D25EC"/>
    <w:rsid w:val="772E40EB"/>
    <w:rsid w:val="77434AA0"/>
    <w:rsid w:val="77685023"/>
    <w:rsid w:val="778C0932"/>
    <w:rsid w:val="779B5532"/>
    <w:rsid w:val="77A31268"/>
    <w:rsid w:val="788E3CE9"/>
    <w:rsid w:val="78CE291C"/>
    <w:rsid w:val="7918239F"/>
    <w:rsid w:val="795377C4"/>
    <w:rsid w:val="79894539"/>
    <w:rsid w:val="79BB3577"/>
    <w:rsid w:val="79E728D0"/>
    <w:rsid w:val="79FF06E6"/>
    <w:rsid w:val="7A056253"/>
    <w:rsid w:val="7A0F7729"/>
    <w:rsid w:val="7A1523A7"/>
    <w:rsid w:val="7A2D6D60"/>
    <w:rsid w:val="7A3B503E"/>
    <w:rsid w:val="7A6A11FC"/>
    <w:rsid w:val="7AC55CF9"/>
    <w:rsid w:val="7AC71959"/>
    <w:rsid w:val="7AD177F9"/>
    <w:rsid w:val="7B2048B9"/>
    <w:rsid w:val="7B4468E1"/>
    <w:rsid w:val="7B4A6158"/>
    <w:rsid w:val="7B7952BB"/>
    <w:rsid w:val="7B924EDA"/>
    <w:rsid w:val="7BB729C6"/>
    <w:rsid w:val="7BD2504E"/>
    <w:rsid w:val="7BD40170"/>
    <w:rsid w:val="7C0129C2"/>
    <w:rsid w:val="7C077050"/>
    <w:rsid w:val="7C471069"/>
    <w:rsid w:val="7CA90BA3"/>
    <w:rsid w:val="7D382CE1"/>
    <w:rsid w:val="7D781225"/>
    <w:rsid w:val="7D8F3847"/>
    <w:rsid w:val="7DAD11CC"/>
    <w:rsid w:val="7DB64DAA"/>
    <w:rsid w:val="7DC24918"/>
    <w:rsid w:val="7DED60A5"/>
    <w:rsid w:val="7E6236A0"/>
    <w:rsid w:val="7E882F89"/>
    <w:rsid w:val="7E944E42"/>
    <w:rsid w:val="7EBA510E"/>
    <w:rsid w:val="7F442A07"/>
    <w:rsid w:val="7F714BB6"/>
    <w:rsid w:val="7F77191D"/>
    <w:rsid w:val="7F81074F"/>
    <w:rsid w:val="7F8218D2"/>
    <w:rsid w:val="7F870840"/>
    <w:rsid w:val="7FB362FB"/>
    <w:rsid w:val="7FB76A4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fillcolor="white">
      <v:fill color="white"/>
    </o:shapedefaults>
    <o:shapelayout v:ext="edit">
      <o:idmap v:ext="edit" data="1"/>
    </o:shapelayout>
  </w:shapeDefaults>
  <w:decimalSymbol w:val="."/>
  <w:listSeparator w:val=","/>
  <w15:docId w15:val="{F2A9EADF-691E-49E6-8EB3-887A1FF43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仿宋" w:hAnsiTheme="majorHAnsi" w:cs="Times New Roman"/>
        <w:sz w:val="30"/>
        <w:szCs w:val="30"/>
        <w:lang w:val="en-US" w:eastAsia="zh-CN" w:bidi="ar-SA"/>
      </w:rPr>
    </w:rPrDefault>
    <w:pPrDefault>
      <w:pPr>
        <w:spacing w:beforeLines="50" w:afterLines="50" w:line="360" w:lineRule="auto"/>
        <w:jc w:val="both"/>
      </w:pPr>
    </w:pPrDefault>
  </w:docDefaults>
  <w:latentStyles w:defLockedState="0" w:defUIPriority="0" w:defSemiHidden="0" w:defUnhideWhenUsed="0" w:defQFormat="0" w:count="371">
    <w:lsdException w:name="Normal" w:uiPriority="2"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qFormat="1"/>
    <w:lsdException w:name="Table Theme" w:semiHidden="1" w:unhideWhenUsed="1"/>
    <w:lsdException w:name="Placeholder Text" w:semiHidden="1" w:uiPriority="99"/>
    <w:lsdException w:name="No Spacing"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unhideWhenUsed="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A602BD"/>
    <w:pPr>
      <w:widowControl w:val="0"/>
      <w:adjustRightInd w:val="0"/>
      <w:snapToGrid w:val="0"/>
      <w:spacing w:before="50" w:after="50" w:line="480" w:lineRule="auto"/>
      <w:ind w:firstLineChars="200" w:firstLine="200"/>
      <w:jc w:val="left"/>
    </w:pPr>
    <w:rPr>
      <w:rFonts w:ascii="Times New Roman" w:eastAsiaTheme="minorEastAsia" w:hAnsi="Times New Roman"/>
      <w:bCs/>
      <w:sz w:val="32"/>
    </w:rPr>
  </w:style>
  <w:style w:type="paragraph" w:styleId="1">
    <w:name w:val="heading 1"/>
    <w:next w:val="a6"/>
    <w:link w:val="10"/>
    <w:autoRedefine/>
    <w:semiHidden/>
    <w:rsid w:val="003C4B43"/>
    <w:pPr>
      <w:pageBreakBefore/>
      <w:widowControl w:val="0"/>
      <w:numPr>
        <w:numId w:val="1"/>
      </w:numPr>
      <w:tabs>
        <w:tab w:val="left" w:pos="315"/>
        <w:tab w:val="left" w:pos="420"/>
        <w:tab w:val="left" w:pos="653"/>
        <w:tab w:val="left" w:pos="850"/>
      </w:tabs>
      <w:adjustRightInd w:val="0"/>
      <w:snapToGrid w:val="0"/>
      <w:outlineLvl w:val="0"/>
    </w:pPr>
    <w:rPr>
      <w:b/>
      <w:bCs/>
      <w:snapToGrid w:val="0"/>
      <w:sz w:val="36"/>
      <w:szCs w:val="36"/>
    </w:rPr>
  </w:style>
  <w:style w:type="paragraph" w:styleId="2">
    <w:name w:val="heading 2"/>
    <w:basedOn w:val="a6"/>
    <w:next w:val="a6"/>
    <w:link w:val="20"/>
    <w:autoRedefine/>
    <w:uiPriority w:val="9"/>
    <w:semiHidden/>
    <w:qFormat/>
    <w:rsid w:val="00F37D6A"/>
    <w:pPr>
      <w:numPr>
        <w:ilvl w:val="1"/>
        <w:numId w:val="1"/>
      </w:numPr>
      <w:tabs>
        <w:tab w:val="left" w:pos="420"/>
        <w:tab w:val="left" w:pos="525"/>
        <w:tab w:val="left" w:pos="562"/>
        <w:tab w:val="left" w:pos="628"/>
        <w:tab w:val="left" w:pos="2977"/>
      </w:tabs>
      <w:ind w:firstLine="602"/>
      <w:outlineLvl w:val="1"/>
    </w:pPr>
    <w:rPr>
      <w:b/>
      <w:color w:val="000000"/>
    </w:rPr>
  </w:style>
  <w:style w:type="paragraph" w:styleId="3">
    <w:name w:val="heading 3"/>
    <w:basedOn w:val="a6"/>
    <w:next w:val="a6"/>
    <w:link w:val="30"/>
    <w:autoRedefine/>
    <w:uiPriority w:val="9"/>
    <w:semiHidden/>
    <w:rsid w:val="002373BA"/>
    <w:pPr>
      <w:numPr>
        <w:ilvl w:val="2"/>
        <w:numId w:val="1"/>
      </w:numPr>
      <w:tabs>
        <w:tab w:val="left" w:pos="25"/>
        <w:tab w:val="left" w:pos="283"/>
        <w:tab w:val="left" w:pos="525"/>
        <w:tab w:val="left" w:pos="562"/>
      </w:tabs>
      <w:ind w:firstLine="602"/>
      <w:outlineLvl w:val="2"/>
    </w:pPr>
    <w:rPr>
      <w:b/>
      <w:color w:val="F50DF2"/>
    </w:rPr>
  </w:style>
  <w:style w:type="paragraph" w:styleId="4">
    <w:name w:val="heading 4"/>
    <w:basedOn w:val="a6"/>
    <w:next w:val="a6"/>
    <w:link w:val="40"/>
    <w:autoRedefine/>
    <w:uiPriority w:val="9"/>
    <w:semiHidden/>
    <w:rsid w:val="007B3827"/>
    <w:pPr>
      <w:numPr>
        <w:ilvl w:val="3"/>
        <w:numId w:val="1"/>
      </w:numPr>
      <w:tabs>
        <w:tab w:val="left" w:pos="562"/>
        <w:tab w:val="left" w:pos="4276"/>
      </w:tabs>
      <w:ind w:left="0" w:firstLine="600"/>
      <w:outlineLvl w:val="3"/>
    </w:pPr>
    <w:rPr>
      <w:bCs w:val="0"/>
    </w:rPr>
  </w:style>
  <w:style w:type="paragraph" w:styleId="5">
    <w:name w:val="heading 5"/>
    <w:basedOn w:val="a6"/>
    <w:next w:val="a6"/>
    <w:link w:val="50"/>
    <w:semiHidden/>
    <w:rsid w:val="00EF7612"/>
    <w:pPr>
      <w:numPr>
        <w:ilvl w:val="4"/>
        <w:numId w:val="1"/>
      </w:numPr>
      <w:tabs>
        <w:tab w:val="left" w:pos="0"/>
        <w:tab w:val="left" w:pos="562"/>
      </w:tabs>
      <w:ind w:left="0" w:firstLine="0"/>
      <w:outlineLvl w:val="4"/>
    </w:pPr>
    <w:rPr>
      <w:bCs w:val="0"/>
      <w:color w:val="548DD4"/>
    </w:rPr>
  </w:style>
  <w:style w:type="paragraph" w:styleId="6">
    <w:name w:val="heading 6"/>
    <w:basedOn w:val="a6"/>
    <w:next w:val="a6"/>
    <w:link w:val="60"/>
    <w:semiHidden/>
    <w:rsid w:val="00EF7612"/>
    <w:pPr>
      <w:keepNext/>
      <w:keepLines/>
      <w:numPr>
        <w:ilvl w:val="5"/>
        <w:numId w:val="1"/>
      </w:numPr>
      <w:tabs>
        <w:tab w:val="left" w:pos="562"/>
      </w:tabs>
      <w:spacing w:line="317" w:lineRule="auto"/>
      <w:ind w:firstLine="0"/>
      <w:outlineLvl w:val="5"/>
    </w:pPr>
    <w:rPr>
      <w:rFonts w:ascii="Arial" w:eastAsia="黑体" w:hAnsi="Arial"/>
      <w:b/>
      <w:sz w:val="24"/>
    </w:rPr>
  </w:style>
  <w:style w:type="paragraph" w:styleId="7">
    <w:name w:val="heading 7"/>
    <w:basedOn w:val="a6"/>
    <w:next w:val="a6"/>
    <w:link w:val="70"/>
    <w:semiHidden/>
    <w:rsid w:val="00EF7612"/>
    <w:pPr>
      <w:keepNext/>
      <w:keepLines/>
      <w:numPr>
        <w:ilvl w:val="6"/>
        <w:numId w:val="1"/>
      </w:numPr>
      <w:tabs>
        <w:tab w:val="left" w:pos="562"/>
      </w:tabs>
      <w:spacing w:line="317" w:lineRule="auto"/>
      <w:ind w:firstLine="0"/>
      <w:outlineLvl w:val="6"/>
    </w:pPr>
    <w:rPr>
      <w:b/>
      <w:sz w:val="24"/>
    </w:rPr>
  </w:style>
  <w:style w:type="paragraph" w:styleId="8">
    <w:name w:val="heading 8"/>
    <w:basedOn w:val="a6"/>
    <w:next w:val="a6"/>
    <w:link w:val="80"/>
    <w:semiHidden/>
    <w:rsid w:val="00EF7612"/>
    <w:pPr>
      <w:keepNext/>
      <w:keepLines/>
      <w:numPr>
        <w:ilvl w:val="7"/>
        <w:numId w:val="1"/>
      </w:numPr>
      <w:tabs>
        <w:tab w:val="left" w:pos="562"/>
      </w:tabs>
      <w:spacing w:line="317" w:lineRule="auto"/>
      <w:ind w:firstLine="0"/>
      <w:outlineLvl w:val="7"/>
    </w:pPr>
    <w:rPr>
      <w:rFonts w:ascii="Arial" w:eastAsia="黑体" w:hAnsi="Arial"/>
      <w:sz w:val="24"/>
    </w:rPr>
  </w:style>
  <w:style w:type="paragraph" w:styleId="9">
    <w:name w:val="heading 9"/>
    <w:basedOn w:val="a6"/>
    <w:next w:val="a6"/>
    <w:link w:val="90"/>
    <w:semiHidden/>
    <w:rsid w:val="00EF7612"/>
    <w:pPr>
      <w:keepNext/>
      <w:keepLines/>
      <w:numPr>
        <w:ilvl w:val="8"/>
        <w:numId w:val="1"/>
      </w:numPr>
      <w:tabs>
        <w:tab w:val="left" w:pos="562"/>
      </w:tabs>
      <w:spacing w:line="317" w:lineRule="auto"/>
      <w:ind w:firstLine="0"/>
      <w:outlineLvl w:val="8"/>
    </w:pPr>
    <w:rPr>
      <w:rFonts w:ascii="Arial" w:eastAsia="黑体" w:hAnsi="Arial"/>
      <w:sz w:val="21"/>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semiHidden/>
    <w:qFormat/>
    <w:rsid w:val="00BE0E25"/>
    <w:rPr>
      <w:b/>
      <w:bCs/>
      <w:snapToGrid w:val="0"/>
      <w:sz w:val="36"/>
      <w:szCs w:val="36"/>
    </w:rPr>
  </w:style>
  <w:style w:type="character" w:customStyle="1" w:styleId="20">
    <w:name w:val="标题 2 字符"/>
    <w:link w:val="2"/>
    <w:uiPriority w:val="9"/>
    <w:semiHidden/>
    <w:qFormat/>
    <w:rsid w:val="00BE0E25"/>
    <w:rPr>
      <w:b/>
      <w:bCs/>
      <w:color w:val="000000"/>
    </w:rPr>
  </w:style>
  <w:style w:type="character" w:customStyle="1" w:styleId="30">
    <w:name w:val="标题 3 字符"/>
    <w:basedOn w:val="a7"/>
    <w:link w:val="3"/>
    <w:uiPriority w:val="9"/>
    <w:semiHidden/>
    <w:rsid w:val="003F7689"/>
    <w:rPr>
      <w:b/>
      <w:bCs/>
      <w:color w:val="F50DF2"/>
    </w:rPr>
  </w:style>
  <w:style w:type="character" w:customStyle="1" w:styleId="40">
    <w:name w:val="标题 4 字符"/>
    <w:basedOn w:val="a7"/>
    <w:link w:val="4"/>
    <w:uiPriority w:val="9"/>
    <w:semiHidden/>
    <w:rsid w:val="003F7689"/>
  </w:style>
  <w:style w:type="character" w:customStyle="1" w:styleId="50">
    <w:name w:val="标题 5 字符"/>
    <w:basedOn w:val="a7"/>
    <w:link w:val="5"/>
    <w:semiHidden/>
    <w:rsid w:val="00BE0E25"/>
    <w:rPr>
      <w:color w:val="548DD4"/>
    </w:rPr>
  </w:style>
  <w:style w:type="character" w:customStyle="1" w:styleId="60">
    <w:name w:val="标题 6 字符"/>
    <w:basedOn w:val="a7"/>
    <w:link w:val="6"/>
    <w:semiHidden/>
    <w:rsid w:val="00BE0E25"/>
    <w:rPr>
      <w:rFonts w:ascii="Arial" w:eastAsia="黑体" w:hAnsi="Arial"/>
      <w:b/>
      <w:bCs/>
      <w:sz w:val="24"/>
    </w:rPr>
  </w:style>
  <w:style w:type="character" w:customStyle="1" w:styleId="70">
    <w:name w:val="标题 7 字符"/>
    <w:basedOn w:val="a7"/>
    <w:link w:val="7"/>
    <w:semiHidden/>
    <w:rsid w:val="00BE0E25"/>
    <w:rPr>
      <w:b/>
      <w:bCs/>
      <w:sz w:val="24"/>
    </w:rPr>
  </w:style>
  <w:style w:type="character" w:customStyle="1" w:styleId="80">
    <w:name w:val="标题 8 字符"/>
    <w:basedOn w:val="a7"/>
    <w:link w:val="8"/>
    <w:semiHidden/>
    <w:rsid w:val="00BE0E25"/>
    <w:rPr>
      <w:rFonts w:ascii="Arial" w:eastAsia="黑体" w:hAnsi="Arial"/>
      <w:bCs/>
      <w:sz w:val="24"/>
    </w:rPr>
  </w:style>
  <w:style w:type="character" w:customStyle="1" w:styleId="90">
    <w:name w:val="标题 9 字符"/>
    <w:basedOn w:val="a7"/>
    <w:link w:val="9"/>
    <w:semiHidden/>
    <w:rsid w:val="00BE0E25"/>
    <w:rPr>
      <w:rFonts w:ascii="Arial" w:eastAsia="黑体" w:hAnsi="Arial"/>
      <w:bCs/>
      <w:sz w:val="21"/>
    </w:rPr>
  </w:style>
  <w:style w:type="paragraph" w:styleId="aa">
    <w:name w:val="caption"/>
    <w:basedOn w:val="a6"/>
    <w:next w:val="a6"/>
    <w:semiHidden/>
    <w:qFormat/>
    <w:rsid w:val="00EF7612"/>
    <w:rPr>
      <w:rFonts w:ascii="Arial" w:eastAsia="黑体" w:hAnsi="Arial"/>
      <w:sz w:val="20"/>
    </w:rPr>
  </w:style>
  <w:style w:type="paragraph" w:styleId="31">
    <w:name w:val="toc 3"/>
    <w:next w:val="a6"/>
    <w:autoRedefine/>
    <w:uiPriority w:val="39"/>
    <w:qFormat/>
    <w:rsid w:val="006A5AE8"/>
    <w:pPr>
      <w:widowControl w:val="0"/>
      <w:tabs>
        <w:tab w:val="right" w:leader="dot" w:pos="9730"/>
      </w:tabs>
      <w:adjustRightInd w:val="0"/>
      <w:snapToGrid w:val="0"/>
      <w:jc w:val="left"/>
    </w:pPr>
    <w:rPr>
      <w:rFonts w:ascii="Times New Roman" w:eastAsia="黑体" w:hAnsi="Times New Roman"/>
      <w:iCs/>
      <w:noProof/>
      <w:snapToGrid w:val="0"/>
      <w:color w:val="000000"/>
      <w:w w:val="0"/>
      <w:szCs w:val="20"/>
    </w:rPr>
  </w:style>
  <w:style w:type="paragraph" w:styleId="ab">
    <w:name w:val="footer"/>
    <w:basedOn w:val="a6"/>
    <w:link w:val="ac"/>
    <w:uiPriority w:val="99"/>
    <w:qFormat/>
    <w:rsid w:val="00EF7612"/>
    <w:pPr>
      <w:jc w:val="center"/>
    </w:pPr>
    <w:rPr>
      <w:b/>
      <w:sz w:val="18"/>
      <w:szCs w:val="18"/>
    </w:rPr>
  </w:style>
  <w:style w:type="character" w:customStyle="1" w:styleId="ac">
    <w:name w:val="页脚 字符"/>
    <w:basedOn w:val="a7"/>
    <w:link w:val="ab"/>
    <w:uiPriority w:val="99"/>
    <w:rsid w:val="00BE0E25"/>
    <w:rPr>
      <w:rFonts w:eastAsia="仿宋"/>
      <w:b/>
      <w:bCs/>
      <w:snapToGrid w:val="0"/>
      <w:sz w:val="18"/>
      <w:szCs w:val="18"/>
    </w:rPr>
  </w:style>
  <w:style w:type="paragraph" w:styleId="ad">
    <w:name w:val="header"/>
    <w:basedOn w:val="a6"/>
    <w:link w:val="ae"/>
    <w:uiPriority w:val="99"/>
    <w:semiHidden/>
    <w:qFormat/>
    <w:rsid w:val="00EF7612"/>
    <w:pPr>
      <w:adjustRightInd/>
      <w:spacing w:line="240" w:lineRule="auto"/>
      <w:jc w:val="center"/>
    </w:pPr>
    <w:rPr>
      <w:rFonts w:eastAsia="黑体"/>
      <w:b/>
      <w:sz w:val="18"/>
      <w:szCs w:val="18"/>
    </w:rPr>
  </w:style>
  <w:style w:type="character" w:customStyle="1" w:styleId="ae">
    <w:name w:val="页眉 字符"/>
    <w:basedOn w:val="a7"/>
    <w:link w:val="ad"/>
    <w:uiPriority w:val="99"/>
    <w:semiHidden/>
    <w:rsid w:val="00BE0E25"/>
    <w:rPr>
      <w:rFonts w:ascii="Times New Roman" w:eastAsia="黑体" w:hAnsi="Times New Roman"/>
      <w:b/>
      <w:bCs/>
      <w:sz w:val="18"/>
      <w:szCs w:val="18"/>
    </w:rPr>
  </w:style>
  <w:style w:type="paragraph" w:styleId="11">
    <w:name w:val="toc 1"/>
    <w:next w:val="a6"/>
    <w:autoRedefine/>
    <w:uiPriority w:val="39"/>
    <w:semiHidden/>
    <w:qFormat/>
    <w:rsid w:val="00BF016B"/>
    <w:pPr>
      <w:widowControl w:val="0"/>
      <w:adjustRightInd w:val="0"/>
      <w:snapToGrid w:val="0"/>
      <w:spacing w:before="120" w:after="120" w:line="403" w:lineRule="auto"/>
      <w:ind w:firstLineChars="200" w:firstLine="200"/>
      <w:jc w:val="left"/>
    </w:pPr>
    <w:rPr>
      <w:rFonts w:asciiTheme="minorHAnsi" w:hAnsiTheme="minorHAnsi" w:cstheme="minorHAnsi"/>
      <w:b/>
      <w:bCs/>
      <w:caps/>
      <w:sz w:val="20"/>
      <w:szCs w:val="20"/>
    </w:rPr>
  </w:style>
  <w:style w:type="paragraph" w:styleId="21">
    <w:name w:val="toc 2"/>
    <w:next w:val="a6"/>
    <w:autoRedefine/>
    <w:uiPriority w:val="39"/>
    <w:qFormat/>
    <w:rsid w:val="00F708AB"/>
    <w:pPr>
      <w:widowControl w:val="0"/>
      <w:tabs>
        <w:tab w:val="right" w:leader="dot" w:pos="9730"/>
      </w:tabs>
      <w:adjustRightInd w:val="0"/>
      <w:snapToGrid w:val="0"/>
      <w:spacing w:before="120" w:after="120"/>
      <w:jc w:val="left"/>
    </w:pPr>
    <w:rPr>
      <w:rFonts w:asciiTheme="minorHAnsi" w:eastAsia="黑体" w:hAnsiTheme="minorHAnsi" w:cstheme="minorHAnsi"/>
      <w:smallCaps/>
      <w:szCs w:val="20"/>
    </w:rPr>
  </w:style>
  <w:style w:type="character" w:styleId="af">
    <w:name w:val="page number"/>
    <w:basedOn w:val="a7"/>
    <w:semiHidden/>
    <w:qFormat/>
    <w:rsid w:val="00EF7612"/>
    <w:rPr>
      <w:rFonts w:ascii="Calibri" w:eastAsia="宋体" w:hAnsi="Calibri"/>
    </w:rPr>
  </w:style>
  <w:style w:type="paragraph" w:customStyle="1" w:styleId="af0">
    <w:name w:val="年月日"/>
    <w:next w:val="a6"/>
    <w:semiHidden/>
    <w:qFormat/>
    <w:rsid w:val="00EF7612"/>
    <w:pPr>
      <w:widowControl w:val="0"/>
      <w:adjustRightInd w:val="0"/>
      <w:snapToGrid w:val="0"/>
      <w:ind w:leftChars="1000" w:left="2800"/>
    </w:pPr>
    <w:rPr>
      <w:snapToGrid w:val="0"/>
      <w:szCs w:val="28"/>
    </w:rPr>
  </w:style>
  <w:style w:type="paragraph" w:customStyle="1" w:styleId="af1">
    <w:name w:val="目录"/>
    <w:next w:val="a6"/>
    <w:semiHidden/>
    <w:qFormat/>
    <w:rsid w:val="00EF7612"/>
    <w:pPr>
      <w:pageBreakBefore/>
      <w:widowControl w:val="0"/>
      <w:adjustRightInd w:val="0"/>
      <w:snapToGrid w:val="0"/>
    </w:pPr>
    <w:rPr>
      <w:rFonts w:eastAsia="黑体"/>
      <w:b/>
      <w:bCs/>
      <w:snapToGrid w:val="0"/>
      <w:color w:val="000000"/>
      <w:sz w:val="32"/>
      <w:szCs w:val="36"/>
    </w:rPr>
  </w:style>
  <w:style w:type="paragraph" w:customStyle="1" w:styleId="af2">
    <w:name w:val="流程图字"/>
    <w:semiHidden/>
    <w:qFormat/>
    <w:rsid w:val="00EF7612"/>
    <w:pPr>
      <w:widowControl w:val="0"/>
      <w:adjustRightInd w:val="0"/>
      <w:snapToGrid w:val="0"/>
      <w:spacing w:line="240" w:lineRule="exact"/>
    </w:pPr>
    <w:rPr>
      <w:rFonts w:eastAsia="黑体"/>
      <w:b/>
      <w:snapToGrid w:val="0"/>
      <w:sz w:val="21"/>
      <w:szCs w:val="24"/>
    </w:rPr>
  </w:style>
  <w:style w:type="paragraph" w:customStyle="1" w:styleId="--">
    <w:name w:val="封面--项目名称"/>
    <w:basedOn w:val="12"/>
    <w:next w:val="22"/>
    <w:semiHidden/>
    <w:qFormat/>
    <w:rsid w:val="00EF7612"/>
    <w:pPr>
      <w:keepNext w:val="0"/>
    </w:pPr>
    <w:rPr>
      <w:bCs/>
    </w:rPr>
  </w:style>
  <w:style w:type="paragraph" w:customStyle="1" w:styleId="12">
    <w:name w:val="封面1"/>
    <w:next w:val="a6"/>
    <w:semiHidden/>
    <w:qFormat/>
    <w:rsid w:val="00EF7612"/>
    <w:pPr>
      <w:keepNext/>
      <w:widowControl w:val="0"/>
      <w:adjustRightInd w:val="0"/>
      <w:snapToGrid w:val="0"/>
    </w:pPr>
    <w:rPr>
      <w:rFonts w:eastAsia="黑体"/>
      <w:b/>
      <w:kern w:val="2"/>
      <w:sz w:val="52"/>
      <w:szCs w:val="52"/>
    </w:rPr>
  </w:style>
  <w:style w:type="paragraph" w:customStyle="1" w:styleId="22">
    <w:name w:val="封面2"/>
    <w:next w:val="a6"/>
    <w:semiHidden/>
    <w:qFormat/>
    <w:rsid w:val="00EF7612"/>
    <w:pPr>
      <w:keepNext/>
    </w:pPr>
    <w:rPr>
      <w:rFonts w:eastAsia="黑体"/>
      <w:b/>
      <w:kern w:val="2"/>
      <w:sz w:val="72"/>
      <w:szCs w:val="72"/>
    </w:rPr>
  </w:style>
  <w:style w:type="paragraph" w:customStyle="1" w:styleId="32">
    <w:name w:val="封面3"/>
    <w:next w:val="a6"/>
    <w:semiHidden/>
    <w:qFormat/>
    <w:rsid w:val="00EF7612"/>
    <w:pPr>
      <w:widowControl w:val="0"/>
      <w:adjustRightInd w:val="0"/>
      <w:snapToGrid w:val="0"/>
    </w:pPr>
    <w:rPr>
      <w:rFonts w:eastAsia="黑体"/>
      <w:b/>
      <w:bCs/>
      <w:kern w:val="2"/>
      <w:sz w:val="36"/>
      <w:szCs w:val="32"/>
    </w:rPr>
  </w:style>
  <w:style w:type="paragraph" w:customStyle="1" w:styleId="af3">
    <w:name w:val="表格题目"/>
    <w:next w:val="a6"/>
    <w:semiHidden/>
    <w:qFormat/>
    <w:rsid w:val="00535498"/>
    <w:pPr>
      <w:widowControl w:val="0"/>
      <w:adjustRightInd w:val="0"/>
      <w:snapToGrid w:val="0"/>
      <w:outlineLvl w:val="1"/>
    </w:pPr>
    <w:rPr>
      <w:b/>
      <w:bCs/>
      <w:snapToGrid w:val="0"/>
      <w:color w:val="000000" w:themeColor="text1"/>
    </w:rPr>
  </w:style>
  <w:style w:type="paragraph" w:customStyle="1" w:styleId="af4">
    <w:name w:val="表格内容"/>
    <w:autoRedefine/>
    <w:semiHidden/>
    <w:qFormat/>
    <w:rsid w:val="00EC4313"/>
    <w:pPr>
      <w:widowControl w:val="0"/>
      <w:adjustRightInd w:val="0"/>
      <w:snapToGrid w:val="0"/>
      <w:spacing w:beforeLines="30" w:line="312" w:lineRule="auto"/>
    </w:pPr>
    <w:rPr>
      <w:bCs/>
      <w:sz w:val="18"/>
      <w:szCs w:val="15"/>
    </w:rPr>
  </w:style>
  <w:style w:type="paragraph" w:customStyle="1" w:styleId="af5">
    <w:name w:val="表格单位"/>
    <w:next w:val="a6"/>
    <w:autoRedefine/>
    <w:semiHidden/>
    <w:qFormat/>
    <w:rsid w:val="00EC6A0A"/>
    <w:pPr>
      <w:widowControl w:val="0"/>
      <w:bidi/>
      <w:adjustRightInd w:val="0"/>
      <w:snapToGrid w:val="0"/>
    </w:pPr>
    <w:rPr>
      <w:bCs/>
      <w:snapToGrid w:val="0"/>
      <w:sz w:val="21"/>
      <w:szCs w:val="21"/>
    </w:rPr>
  </w:style>
  <w:style w:type="paragraph" w:customStyle="1" w:styleId="af6">
    <w:name w:val="文中一级标题"/>
    <w:next w:val="a6"/>
    <w:semiHidden/>
    <w:qFormat/>
    <w:rsid w:val="00EF7612"/>
    <w:pPr>
      <w:widowControl w:val="0"/>
      <w:adjustRightInd w:val="0"/>
      <w:snapToGrid w:val="0"/>
      <w:outlineLvl w:val="0"/>
    </w:pPr>
    <w:rPr>
      <w:rFonts w:eastAsia="黑体"/>
      <w:b/>
      <w:bCs/>
      <w:sz w:val="32"/>
      <w:szCs w:val="32"/>
    </w:rPr>
  </w:style>
  <w:style w:type="paragraph" w:customStyle="1" w:styleId="-">
    <w:name w:val="编码-样式"/>
    <w:basedOn w:val="a6"/>
    <w:next w:val="a6"/>
    <w:semiHidden/>
    <w:rsid w:val="00EF7612"/>
    <w:pPr>
      <w:ind w:firstLine="560"/>
    </w:pPr>
  </w:style>
  <w:style w:type="character" w:customStyle="1" w:styleId="font11">
    <w:name w:val="font11"/>
    <w:basedOn w:val="a7"/>
    <w:semiHidden/>
    <w:rsid w:val="00EF7612"/>
    <w:rPr>
      <w:rFonts w:ascii="宋体" w:eastAsia="宋体" w:hAnsi="宋体" w:cs="宋体" w:hint="eastAsia"/>
      <w:color w:val="000000"/>
      <w:sz w:val="18"/>
      <w:szCs w:val="18"/>
      <w:u w:val="none"/>
    </w:rPr>
  </w:style>
  <w:style w:type="paragraph" w:styleId="41">
    <w:name w:val="toc 4"/>
    <w:next w:val="a6"/>
    <w:autoRedefine/>
    <w:uiPriority w:val="39"/>
    <w:rsid w:val="00D83095"/>
    <w:pPr>
      <w:widowControl w:val="0"/>
      <w:adjustRightInd w:val="0"/>
      <w:snapToGrid w:val="0"/>
      <w:jc w:val="left"/>
    </w:pPr>
    <w:rPr>
      <w:rFonts w:asciiTheme="minorHAnsi" w:eastAsiaTheme="minorEastAsia" w:hAnsiTheme="minorHAnsi" w:cstheme="minorHAnsi"/>
      <w:szCs w:val="18"/>
    </w:rPr>
  </w:style>
  <w:style w:type="paragraph" w:styleId="51">
    <w:name w:val="toc 5"/>
    <w:basedOn w:val="a6"/>
    <w:next w:val="a6"/>
    <w:autoRedefine/>
    <w:uiPriority w:val="39"/>
    <w:semiHidden/>
    <w:rsid w:val="00EA51FE"/>
    <w:pPr>
      <w:ind w:left="1280"/>
    </w:pPr>
    <w:rPr>
      <w:rFonts w:asciiTheme="minorHAnsi" w:hAnsiTheme="minorHAnsi" w:cstheme="minorHAnsi"/>
      <w:bCs w:val="0"/>
      <w:sz w:val="18"/>
      <w:szCs w:val="18"/>
    </w:rPr>
  </w:style>
  <w:style w:type="paragraph" w:styleId="61">
    <w:name w:val="toc 6"/>
    <w:basedOn w:val="a6"/>
    <w:next w:val="a6"/>
    <w:autoRedefine/>
    <w:uiPriority w:val="39"/>
    <w:semiHidden/>
    <w:rsid w:val="00EA51FE"/>
    <w:pPr>
      <w:ind w:left="1600"/>
    </w:pPr>
    <w:rPr>
      <w:rFonts w:asciiTheme="minorHAnsi" w:hAnsiTheme="minorHAnsi" w:cstheme="minorHAnsi"/>
      <w:bCs w:val="0"/>
      <w:sz w:val="18"/>
      <w:szCs w:val="18"/>
    </w:rPr>
  </w:style>
  <w:style w:type="paragraph" w:styleId="71">
    <w:name w:val="toc 7"/>
    <w:basedOn w:val="a6"/>
    <w:next w:val="a6"/>
    <w:autoRedefine/>
    <w:uiPriority w:val="39"/>
    <w:semiHidden/>
    <w:rsid w:val="00EA51FE"/>
    <w:pPr>
      <w:ind w:left="1920"/>
    </w:pPr>
    <w:rPr>
      <w:rFonts w:asciiTheme="minorHAnsi" w:hAnsiTheme="minorHAnsi" w:cstheme="minorHAnsi"/>
      <w:bCs w:val="0"/>
      <w:sz w:val="18"/>
      <w:szCs w:val="18"/>
    </w:rPr>
  </w:style>
  <w:style w:type="paragraph" w:styleId="81">
    <w:name w:val="toc 8"/>
    <w:basedOn w:val="a6"/>
    <w:next w:val="a6"/>
    <w:autoRedefine/>
    <w:uiPriority w:val="39"/>
    <w:semiHidden/>
    <w:rsid w:val="00EA51FE"/>
    <w:pPr>
      <w:ind w:left="2240"/>
    </w:pPr>
    <w:rPr>
      <w:rFonts w:asciiTheme="minorHAnsi" w:hAnsiTheme="minorHAnsi" w:cstheme="minorHAnsi"/>
      <w:bCs w:val="0"/>
      <w:sz w:val="18"/>
      <w:szCs w:val="18"/>
    </w:rPr>
  </w:style>
  <w:style w:type="paragraph" w:styleId="91">
    <w:name w:val="toc 9"/>
    <w:basedOn w:val="a6"/>
    <w:next w:val="a6"/>
    <w:autoRedefine/>
    <w:uiPriority w:val="39"/>
    <w:semiHidden/>
    <w:rsid w:val="00EA51FE"/>
    <w:pPr>
      <w:ind w:left="2560"/>
    </w:pPr>
    <w:rPr>
      <w:rFonts w:asciiTheme="minorHAnsi" w:hAnsiTheme="minorHAnsi" w:cstheme="minorHAnsi"/>
      <w:bCs w:val="0"/>
      <w:sz w:val="18"/>
      <w:szCs w:val="18"/>
    </w:rPr>
  </w:style>
  <w:style w:type="character" w:styleId="af7">
    <w:name w:val="Hyperlink"/>
    <w:basedOn w:val="a7"/>
    <w:uiPriority w:val="99"/>
    <w:rsid w:val="00EA51FE"/>
    <w:rPr>
      <w:color w:val="0000FF" w:themeColor="hyperlink"/>
      <w:u w:val="single"/>
    </w:rPr>
  </w:style>
  <w:style w:type="paragraph" w:styleId="af8">
    <w:name w:val="Balloon Text"/>
    <w:basedOn w:val="a6"/>
    <w:link w:val="af9"/>
    <w:uiPriority w:val="99"/>
    <w:semiHidden/>
    <w:rsid w:val="00994979"/>
    <w:rPr>
      <w:sz w:val="18"/>
      <w:szCs w:val="18"/>
    </w:rPr>
  </w:style>
  <w:style w:type="character" w:customStyle="1" w:styleId="af9">
    <w:name w:val="批注框文本 字符"/>
    <w:basedOn w:val="a7"/>
    <w:link w:val="af8"/>
    <w:uiPriority w:val="99"/>
    <w:semiHidden/>
    <w:rsid w:val="00BE0E25"/>
    <w:rPr>
      <w:rFonts w:eastAsia="仿宋"/>
      <w:bCs/>
      <w:snapToGrid w:val="0"/>
      <w:sz w:val="18"/>
      <w:szCs w:val="18"/>
    </w:rPr>
  </w:style>
  <w:style w:type="paragraph" w:styleId="afa">
    <w:name w:val="List Paragraph"/>
    <w:basedOn w:val="a6"/>
    <w:uiPriority w:val="1"/>
    <w:semiHidden/>
    <w:qFormat/>
    <w:rsid w:val="007238CB"/>
    <w:pPr>
      <w:ind w:firstLine="420"/>
    </w:pPr>
  </w:style>
  <w:style w:type="paragraph" w:customStyle="1" w:styleId="a">
    <w:name w:val="一级标题"/>
    <w:basedOn w:val="a6"/>
    <w:next w:val="a6"/>
    <w:qFormat/>
    <w:rsid w:val="005E188C"/>
    <w:pPr>
      <w:keepLines/>
      <w:numPr>
        <w:numId w:val="2"/>
      </w:numPr>
      <w:adjustRightInd/>
      <w:snapToGrid/>
      <w:outlineLvl w:val="0"/>
    </w:pPr>
    <w:rPr>
      <w:rFonts w:ascii="仿宋" w:hAnsi="仿宋" w:cstheme="minorBidi"/>
      <w:b/>
      <w:bCs w:val="0"/>
      <w:color w:val="365F91" w:themeColor="accent1" w:themeShade="BF"/>
      <w:kern w:val="2"/>
      <w:sz w:val="36"/>
      <w:szCs w:val="22"/>
    </w:rPr>
  </w:style>
  <w:style w:type="paragraph" w:customStyle="1" w:styleId="a0">
    <w:name w:val="二级标题"/>
    <w:basedOn w:val="a6"/>
    <w:next w:val="a6"/>
    <w:autoRedefine/>
    <w:uiPriority w:val="1"/>
    <w:qFormat/>
    <w:rsid w:val="00236323"/>
    <w:pPr>
      <w:pageBreakBefore/>
      <w:numPr>
        <w:ilvl w:val="1"/>
        <w:numId w:val="2"/>
      </w:numPr>
      <w:adjustRightInd/>
      <w:snapToGrid/>
      <w:spacing w:beforeLines="100" w:afterLines="100"/>
      <w:jc w:val="center"/>
      <w:outlineLvl w:val="1"/>
    </w:pPr>
    <w:rPr>
      <w:rFonts w:asciiTheme="minorHAnsi" w:hAnsiTheme="minorHAnsi" w:cstheme="minorBidi"/>
      <w:b/>
      <w:bCs w:val="0"/>
      <w:color w:val="000000" w:themeColor="text1"/>
      <w:kern w:val="2"/>
      <w:szCs w:val="22"/>
    </w:rPr>
  </w:style>
  <w:style w:type="paragraph" w:customStyle="1" w:styleId="a1">
    <w:name w:val="三级标题"/>
    <w:basedOn w:val="a6"/>
    <w:next w:val="a6"/>
    <w:uiPriority w:val="1"/>
    <w:qFormat/>
    <w:rsid w:val="005F147C"/>
    <w:pPr>
      <w:numPr>
        <w:ilvl w:val="2"/>
        <w:numId w:val="2"/>
      </w:numPr>
      <w:adjustRightInd/>
      <w:snapToGrid/>
      <w:ind w:firstLine="200"/>
      <w:outlineLvl w:val="2"/>
    </w:pPr>
    <w:rPr>
      <w:rFonts w:asciiTheme="minorHAnsi" w:hAnsiTheme="minorHAnsi" w:cstheme="minorBidi"/>
      <w:b/>
      <w:bCs w:val="0"/>
      <w:kern w:val="2"/>
      <w:szCs w:val="22"/>
    </w:rPr>
  </w:style>
  <w:style w:type="paragraph" w:customStyle="1" w:styleId="42">
    <w:name w:val="标题4"/>
    <w:basedOn w:val="a6"/>
    <w:next w:val="a6"/>
    <w:link w:val="4Char"/>
    <w:semiHidden/>
    <w:rsid w:val="001819E7"/>
    <w:pPr>
      <w:adjustRightInd/>
      <w:snapToGrid/>
      <w:outlineLvl w:val="3"/>
    </w:pPr>
    <w:rPr>
      <w:rFonts w:asciiTheme="minorHAnsi" w:hAnsiTheme="minorHAnsi" w:cstheme="minorBidi"/>
      <w:bCs w:val="0"/>
      <w:kern w:val="2"/>
      <w:szCs w:val="22"/>
    </w:rPr>
  </w:style>
  <w:style w:type="character" w:customStyle="1" w:styleId="4Char">
    <w:name w:val="标题4 Char"/>
    <w:basedOn w:val="a7"/>
    <w:link w:val="42"/>
    <w:semiHidden/>
    <w:rsid w:val="00BE0E25"/>
    <w:rPr>
      <w:rFonts w:asciiTheme="minorHAnsi" w:eastAsia="仿宋" w:hAnsiTheme="minorHAnsi" w:cstheme="minorBidi"/>
      <w:kern w:val="2"/>
      <w:sz w:val="30"/>
      <w:szCs w:val="22"/>
    </w:rPr>
  </w:style>
  <w:style w:type="paragraph" w:styleId="afb">
    <w:name w:val="Body Text Indent"/>
    <w:basedOn w:val="a6"/>
    <w:link w:val="afc"/>
    <w:semiHidden/>
    <w:rsid w:val="001819E7"/>
    <w:pPr>
      <w:adjustRightInd/>
      <w:snapToGrid/>
      <w:spacing w:after="120"/>
      <w:ind w:leftChars="200" w:left="420"/>
    </w:pPr>
    <w:rPr>
      <w:rFonts w:eastAsia="宋体"/>
      <w:bCs w:val="0"/>
      <w:kern w:val="2"/>
      <w:sz w:val="21"/>
      <w:szCs w:val="20"/>
    </w:rPr>
  </w:style>
  <w:style w:type="character" w:customStyle="1" w:styleId="afc">
    <w:name w:val="正文文本缩进 字符"/>
    <w:basedOn w:val="a7"/>
    <w:link w:val="afb"/>
    <w:semiHidden/>
    <w:rsid w:val="00BE0E25"/>
    <w:rPr>
      <w:kern w:val="2"/>
      <w:sz w:val="21"/>
    </w:rPr>
  </w:style>
  <w:style w:type="table" w:styleId="afd">
    <w:name w:val="Table Grid"/>
    <w:basedOn w:val="a8"/>
    <w:uiPriority w:val="59"/>
    <w:qFormat/>
    <w:rsid w:val="00E932A7"/>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Emphasis"/>
    <w:basedOn w:val="a7"/>
    <w:uiPriority w:val="20"/>
    <w:semiHidden/>
    <w:qFormat/>
    <w:rsid w:val="00E463F2"/>
    <w:rPr>
      <w:i/>
      <w:iCs/>
    </w:rPr>
  </w:style>
  <w:style w:type="character" w:customStyle="1" w:styleId="bjh-p">
    <w:name w:val="bjh-p"/>
    <w:basedOn w:val="a7"/>
    <w:semiHidden/>
    <w:rsid w:val="00FF1F9B"/>
  </w:style>
  <w:style w:type="character" w:customStyle="1" w:styleId="bjh-strong">
    <w:name w:val="bjh-strong"/>
    <w:basedOn w:val="a7"/>
    <w:semiHidden/>
    <w:rsid w:val="00FF1F9B"/>
  </w:style>
  <w:style w:type="paragraph" w:styleId="aff">
    <w:name w:val="Body Text"/>
    <w:basedOn w:val="a6"/>
    <w:link w:val="aff0"/>
    <w:semiHidden/>
    <w:rsid w:val="00EF6F64"/>
    <w:pPr>
      <w:spacing w:after="120"/>
    </w:pPr>
  </w:style>
  <w:style w:type="character" w:customStyle="1" w:styleId="aff0">
    <w:name w:val="正文文本 字符"/>
    <w:basedOn w:val="a7"/>
    <w:link w:val="aff"/>
    <w:semiHidden/>
    <w:rsid w:val="00BE0E25"/>
    <w:rPr>
      <w:rFonts w:eastAsia="仿宋"/>
      <w:bCs/>
      <w:snapToGrid w:val="0"/>
      <w:sz w:val="30"/>
      <w:szCs w:val="30"/>
    </w:rPr>
  </w:style>
  <w:style w:type="paragraph" w:customStyle="1" w:styleId="Bodytext1">
    <w:name w:val="Body text|1"/>
    <w:basedOn w:val="a6"/>
    <w:link w:val="Bodytext10"/>
    <w:rsid w:val="00C84FF1"/>
    <w:pPr>
      <w:adjustRightInd/>
      <w:snapToGrid/>
      <w:spacing w:line="444" w:lineRule="auto"/>
      <w:ind w:firstLine="400"/>
    </w:pPr>
    <w:rPr>
      <w:rFonts w:ascii="宋体" w:eastAsia="宋体" w:hAnsi="宋体" w:cs="宋体"/>
      <w:bCs w:val="0"/>
      <w:color w:val="000000"/>
      <w:sz w:val="28"/>
      <w:szCs w:val="28"/>
    </w:rPr>
  </w:style>
  <w:style w:type="paragraph" w:customStyle="1" w:styleId="p0">
    <w:name w:val="p0"/>
    <w:basedOn w:val="a6"/>
    <w:semiHidden/>
    <w:rsid w:val="008B66C9"/>
    <w:pPr>
      <w:widowControl/>
      <w:adjustRightInd/>
      <w:snapToGrid/>
    </w:pPr>
    <w:rPr>
      <w:rFonts w:eastAsia="仿宋_GB2312"/>
      <w:bCs w:val="0"/>
      <w:szCs w:val="32"/>
    </w:rPr>
  </w:style>
  <w:style w:type="paragraph" w:customStyle="1" w:styleId="aff1">
    <w:name w:val="敏感词检测"/>
    <w:basedOn w:val="aa"/>
    <w:autoRedefine/>
    <w:semiHidden/>
    <w:qFormat/>
    <w:rsid w:val="00A765B6"/>
    <w:pPr>
      <w:ind w:firstLine="602"/>
    </w:pPr>
    <w:rPr>
      <w:rFonts w:ascii="仿宋" w:eastAsia="仿宋" w:hAnsi="仿宋" w:cs="仿宋"/>
      <w:b/>
      <w:kern w:val="2"/>
      <w:sz w:val="30"/>
      <w:shd w:val="clear" w:color="auto" w:fill="FFFFFF"/>
    </w:rPr>
  </w:style>
  <w:style w:type="character" w:customStyle="1" w:styleId="view-tip-panel">
    <w:name w:val="view-tip-panel"/>
    <w:basedOn w:val="a7"/>
    <w:semiHidden/>
    <w:rsid w:val="00841E7C"/>
  </w:style>
  <w:style w:type="character" w:styleId="aff2">
    <w:name w:val="FollowedHyperlink"/>
    <w:basedOn w:val="a7"/>
    <w:uiPriority w:val="99"/>
    <w:semiHidden/>
    <w:rsid w:val="00841E7C"/>
    <w:rPr>
      <w:color w:val="800080"/>
      <w:u w:val="single"/>
    </w:rPr>
  </w:style>
  <w:style w:type="character" w:customStyle="1" w:styleId="viewtip-fromtitle">
    <w:name w:val="viewtip-fromtitle"/>
    <w:basedOn w:val="a7"/>
    <w:semiHidden/>
    <w:rsid w:val="00841E7C"/>
  </w:style>
  <w:style w:type="character" w:customStyle="1" w:styleId="index">
    <w:name w:val="index"/>
    <w:basedOn w:val="a7"/>
    <w:semiHidden/>
    <w:rsid w:val="00841E7C"/>
  </w:style>
  <w:style w:type="character" w:customStyle="1" w:styleId="text">
    <w:name w:val="text"/>
    <w:basedOn w:val="a7"/>
    <w:semiHidden/>
    <w:rsid w:val="00841E7C"/>
  </w:style>
  <w:style w:type="character" w:customStyle="1" w:styleId="j-part-audio-text">
    <w:name w:val="j-part-audio-text"/>
    <w:basedOn w:val="a7"/>
    <w:semiHidden/>
    <w:rsid w:val="00841E7C"/>
  </w:style>
  <w:style w:type="character" w:customStyle="1" w:styleId="description">
    <w:name w:val="description"/>
    <w:basedOn w:val="a7"/>
    <w:semiHidden/>
    <w:rsid w:val="00841E7C"/>
  </w:style>
  <w:style w:type="paragraph" w:customStyle="1" w:styleId="a2">
    <w:name w:val="四级标题"/>
    <w:basedOn w:val="a6"/>
    <w:next w:val="a6"/>
    <w:autoRedefine/>
    <w:uiPriority w:val="1"/>
    <w:qFormat/>
    <w:rsid w:val="00824CB9"/>
    <w:pPr>
      <w:numPr>
        <w:ilvl w:val="3"/>
        <w:numId w:val="2"/>
      </w:numPr>
      <w:spacing w:beforeLines="100" w:before="240" w:after="120"/>
      <w:ind w:left="0" w:firstLine="643"/>
      <w:outlineLvl w:val="3"/>
    </w:pPr>
    <w:rPr>
      <w:b/>
    </w:rPr>
  </w:style>
  <w:style w:type="paragraph" w:customStyle="1" w:styleId="a3">
    <w:name w:val="五级标题"/>
    <w:basedOn w:val="a6"/>
    <w:next w:val="a6"/>
    <w:autoRedefine/>
    <w:uiPriority w:val="1"/>
    <w:qFormat/>
    <w:rsid w:val="00360EAB"/>
    <w:pPr>
      <w:numPr>
        <w:ilvl w:val="4"/>
        <w:numId w:val="2"/>
      </w:numPr>
      <w:ind w:left="0" w:firstLine="200"/>
      <w:outlineLvl w:val="4"/>
    </w:pPr>
    <w:rPr>
      <w:b/>
    </w:rPr>
  </w:style>
  <w:style w:type="paragraph" w:customStyle="1" w:styleId="a4">
    <w:name w:val="六级标题"/>
    <w:basedOn w:val="a6"/>
    <w:next w:val="a6"/>
    <w:autoRedefine/>
    <w:uiPriority w:val="2"/>
    <w:qFormat/>
    <w:rsid w:val="00F708AB"/>
    <w:pPr>
      <w:numPr>
        <w:ilvl w:val="5"/>
        <w:numId w:val="2"/>
      </w:numPr>
      <w:ind w:left="0" w:firstLine="200"/>
      <w:outlineLvl w:val="5"/>
    </w:pPr>
  </w:style>
  <w:style w:type="paragraph" w:customStyle="1" w:styleId="a5">
    <w:name w:val="七级标题"/>
    <w:basedOn w:val="a6"/>
    <w:next w:val="a6"/>
    <w:uiPriority w:val="2"/>
    <w:qFormat/>
    <w:rsid w:val="00E87285"/>
    <w:pPr>
      <w:numPr>
        <w:ilvl w:val="6"/>
        <w:numId w:val="2"/>
      </w:numPr>
      <w:outlineLvl w:val="6"/>
    </w:pPr>
    <w:rPr>
      <w:b/>
      <w:color w:val="365F91" w:themeColor="accent1" w:themeShade="BF"/>
    </w:rPr>
  </w:style>
  <w:style w:type="paragraph" w:styleId="aff3">
    <w:name w:val="Document Map"/>
    <w:basedOn w:val="a6"/>
    <w:link w:val="aff4"/>
    <w:uiPriority w:val="99"/>
    <w:semiHidden/>
    <w:rsid w:val="00821FA4"/>
    <w:rPr>
      <w:rFonts w:ascii="宋体" w:eastAsia="宋体"/>
      <w:sz w:val="18"/>
      <w:szCs w:val="18"/>
    </w:rPr>
  </w:style>
  <w:style w:type="character" w:customStyle="1" w:styleId="aff4">
    <w:name w:val="文档结构图 字符"/>
    <w:basedOn w:val="a7"/>
    <w:link w:val="aff3"/>
    <w:uiPriority w:val="99"/>
    <w:semiHidden/>
    <w:rsid w:val="00821FA4"/>
    <w:rPr>
      <w:rFonts w:ascii="宋体"/>
      <w:bCs/>
      <w:snapToGrid w:val="0"/>
      <w:sz w:val="18"/>
      <w:szCs w:val="18"/>
    </w:rPr>
  </w:style>
  <w:style w:type="paragraph" w:styleId="aff5">
    <w:name w:val="Normal (Web)"/>
    <w:basedOn w:val="a6"/>
    <w:uiPriority w:val="99"/>
    <w:semiHidden/>
    <w:rsid w:val="00A65C3E"/>
    <w:pPr>
      <w:shd w:val="clear" w:color="auto" w:fill="FFFFFF"/>
      <w:adjustRightInd/>
      <w:snapToGrid/>
      <w:ind w:firstLine="600"/>
    </w:pPr>
    <w:rPr>
      <w:rFonts w:ascii="宋体" w:hAnsi="宋体" w:cs="宋体"/>
      <w:bCs w:val="0"/>
      <w:szCs w:val="24"/>
    </w:rPr>
  </w:style>
  <w:style w:type="character" w:customStyle="1" w:styleId="Bodytext10">
    <w:name w:val="Body text|1_"/>
    <w:basedOn w:val="a7"/>
    <w:link w:val="Bodytext1"/>
    <w:rsid w:val="002B7B41"/>
    <w:rPr>
      <w:rFonts w:ascii="宋体" w:eastAsia="宋体" w:hAnsi="宋体" w:cs="宋体"/>
      <w:color w:val="000000"/>
      <w:sz w:val="28"/>
      <w:szCs w:val="28"/>
    </w:rPr>
  </w:style>
  <w:style w:type="character" w:customStyle="1" w:styleId="Bodytext9">
    <w:name w:val="Body text|9_"/>
    <w:basedOn w:val="a7"/>
    <w:link w:val="Bodytext90"/>
    <w:rsid w:val="002B7B41"/>
    <w:rPr>
      <w:rFonts w:ascii="宋体" w:eastAsia="宋体" w:hAnsi="宋体" w:cs="宋体"/>
      <w:color w:val="38383D"/>
      <w:sz w:val="42"/>
      <w:szCs w:val="42"/>
      <w:lang w:val="zh-TW" w:eastAsia="zh-TW" w:bidi="zh-TW"/>
    </w:rPr>
  </w:style>
  <w:style w:type="character" w:customStyle="1" w:styleId="Bodytext6">
    <w:name w:val="Body text|6_"/>
    <w:basedOn w:val="a7"/>
    <w:link w:val="Bodytext60"/>
    <w:rsid w:val="002B7B41"/>
    <w:rPr>
      <w:rFonts w:ascii="宋体" w:eastAsia="宋体" w:hAnsi="宋体" w:cs="宋体"/>
      <w:color w:val="38383D"/>
      <w:sz w:val="26"/>
      <w:szCs w:val="26"/>
      <w:lang w:val="zh-TW" w:eastAsia="zh-TW" w:bidi="zh-TW"/>
    </w:rPr>
  </w:style>
  <w:style w:type="character" w:customStyle="1" w:styleId="Picturecaption1">
    <w:name w:val="Picture caption|1_"/>
    <w:basedOn w:val="a7"/>
    <w:link w:val="Picturecaption10"/>
    <w:rsid w:val="002B7B41"/>
    <w:rPr>
      <w:b/>
      <w:bCs/>
      <w:color w:val="34517C"/>
      <w:sz w:val="18"/>
      <w:szCs w:val="18"/>
      <w:lang w:val="zh-TW" w:eastAsia="zh-TW" w:bidi="zh-TW"/>
    </w:rPr>
  </w:style>
  <w:style w:type="character" w:customStyle="1" w:styleId="Bodytext8">
    <w:name w:val="Body text|8_"/>
    <w:basedOn w:val="a7"/>
    <w:link w:val="Bodytext80"/>
    <w:rsid w:val="002B7B41"/>
    <w:rPr>
      <w:rFonts w:ascii="宋体" w:eastAsia="宋体" w:hAnsi="宋体" w:cs="宋体"/>
      <w:color w:val="38383D"/>
      <w:sz w:val="32"/>
      <w:szCs w:val="32"/>
      <w:lang w:val="zh-TW" w:eastAsia="zh-TW" w:bidi="zh-TW"/>
    </w:rPr>
  </w:style>
  <w:style w:type="character" w:customStyle="1" w:styleId="Bodytext4">
    <w:name w:val="Body text|4_"/>
    <w:basedOn w:val="a7"/>
    <w:link w:val="Bodytext40"/>
    <w:rsid w:val="002B7B41"/>
    <w:rPr>
      <w:color w:val="6C7879"/>
      <w:sz w:val="19"/>
      <w:szCs w:val="19"/>
    </w:rPr>
  </w:style>
  <w:style w:type="character" w:customStyle="1" w:styleId="Heading11">
    <w:name w:val="Heading #1|1_"/>
    <w:basedOn w:val="a7"/>
    <w:link w:val="Heading110"/>
    <w:rsid w:val="002B7B41"/>
    <w:rPr>
      <w:rFonts w:ascii="宋体" w:eastAsia="宋体" w:hAnsi="宋体" w:cs="宋体"/>
      <w:b/>
      <w:bCs/>
      <w:sz w:val="32"/>
      <w:szCs w:val="32"/>
      <w:lang w:val="zh-TW" w:eastAsia="zh-TW" w:bidi="zh-TW"/>
    </w:rPr>
  </w:style>
  <w:style w:type="character" w:customStyle="1" w:styleId="Headerorfooter2">
    <w:name w:val="Header or footer|2_"/>
    <w:basedOn w:val="a7"/>
    <w:link w:val="Headerorfooter20"/>
    <w:rsid w:val="002B7B41"/>
    <w:rPr>
      <w:sz w:val="20"/>
      <w:szCs w:val="20"/>
      <w:lang w:val="zh-TW" w:eastAsia="zh-TW" w:bidi="zh-TW"/>
    </w:rPr>
  </w:style>
  <w:style w:type="character" w:customStyle="1" w:styleId="Other1">
    <w:name w:val="Other|1_"/>
    <w:basedOn w:val="a7"/>
    <w:link w:val="Other10"/>
    <w:rsid w:val="002B7B41"/>
    <w:rPr>
      <w:rFonts w:ascii="宋体" w:eastAsia="宋体" w:hAnsi="宋体" w:cs="宋体"/>
      <w:sz w:val="22"/>
      <w:szCs w:val="22"/>
      <w:lang w:val="zh-TW" w:eastAsia="zh-TW" w:bidi="zh-TW"/>
    </w:rPr>
  </w:style>
  <w:style w:type="character" w:customStyle="1" w:styleId="Picturecaption2">
    <w:name w:val="Picture caption|2_"/>
    <w:basedOn w:val="a7"/>
    <w:link w:val="Picturecaption20"/>
    <w:rsid w:val="002B7B41"/>
    <w:rPr>
      <w:rFonts w:ascii="宋体" w:eastAsia="宋体" w:hAnsi="宋体" w:cs="宋体"/>
      <w:b/>
      <w:bCs/>
      <w:color w:val="B0AAA9"/>
      <w:sz w:val="13"/>
      <w:szCs w:val="13"/>
    </w:rPr>
  </w:style>
  <w:style w:type="character" w:customStyle="1" w:styleId="Heading21">
    <w:name w:val="Heading #2|1_"/>
    <w:basedOn w:val="a7"/>
    <w:link w:val="Heading210"/>
    <w:rsid w:val="002B7B41"/>
    <w:rPr>
      <w:rFonts w:ascii="宋体" w:eastAsia="宋体" w:hAnsi="宋体" w:cs="宋体"/>
      <w:b/>
      <w:bCs/>
      <w:sz w:val="28"/>
      <w:szCs w:val="28"/>
      <w:lang w:val="zh-TW" w:eastAsia="zh-TW" w:bidi="zh-TW"/>
    </w:rPr>
  </w:style>
  <w:style w:type="character" w:customStyle="1" w:styleId="Heading31">
    <w:name w:val="Heading #3|1_"/>
    <w:basedOn w:val="a7"/>
    <w:link w:val="Heading310"/>
    <w:rsid w:val="002B7B41"/>
    <w:rPr>
      <w:rFonts w:ascii="宋体" w:eastAsia="宋体" w:hAnsi="宋体" w:cs="宋体"/>
      <w:b/>
      <w:bCs/>
      <w:lang w:val="zh-TW" w:eastAsia="zh-TW" w:bidi="zh-TW"/>
    </w:rPr>
  </w:style>
  <w:style w:type="character" w:customStyle="1" w:styleId="Headerorfooter1">
    <w:name w:val="Header or footer|1_"/>
    <w:basedOn w:val="a7"/>
    <w:link w:val="Headerorfooter10"/>
    <w:rsid w:val="002B7B41"/>
    <w:rPr>
      <w:rFonts w:ascii="宋体" w:eastAsia="宋体" w:hAnsi="宋体" w:cs="宋体"/>
      <w:sz w:val="17"/>
      <w:szCs w:val="17"/>
      <w:lang w:val="zh-TW" w:eastAsia="zh-TW" w:bidi="zh-TW"/>
    </w:rPr>
  </w:style>
  <w:style w:type="character" w:customStyle="1" w:styleId="Heading41">
    <w:name w:val="Heading #4|1_"/>
    <w:basedOn w:val="a7"/>
    <w:link w:val="Heading410"/>
    <w:rsid w:val="002B7B41"/>
    <w:rPr>
      <w:rFonts w:ascii="宋体" w:eastAsia="宋体" w:hAnsi="宋体" w:cs="宋体"/>
      <w:b/>
      <w:bCs/>
      <w:sz w:val="22"/>
      <w:szCs w:val="22"/>
      <w:lang w:val="zh-TW" w:eastAsia="zh-TW" w:bidi="zh-TW"/>
    </w:rPr>
  </w:style>
  <w:style w:type="character" w:customStyle="1" w:styleId="Tablecaption1">
    <w:name w:val="Table caption|1_"/>
    <w:basedOn w:val="a7"/>
    <w:link w:val="Tablecaption10"/>
    <w:rsid w:val="002B7B41"/>
    <w:rPr>
      <w:rFonts w:ascii="宋体" w:eastAsia="宋体" w:hAnsi="宋体" w:cs="宋体"/>
      <w:sz w:val="20"/>
      <w:szCs w:val="20"/>
      <w:lang w:val="zh-TW" w:eastAsia="zh-TW" w:bidi="zh-TW"/>
    </w:rPr>
  </w:style>
  <w:style w:type="character" w:customStyle="1" w:styleId="Bodytext5">
    <w:name w:val="Body text|5_"/>
    <w:basedOn w:val="a7"/>
    <w:link w:val="Bodytext50"/>
    <w:rsid w:val="002B7B41"/>
    <w:rPr>
      <w:rFonts w:ascii="宋体" w:eastAsia="宋体" w:hAnsi="宋体" w:cs="宋体"/>
      <w:sz w:val="17"/>
      <w:szCs w:val="17"/>
      <w:lang w:val="zh-TW" w:eastAsia="zh-TW" w:bidi="zh-TW"/>
    </w:rPr>
  </w:style>
  <w:style w:type="character" w:customStyle="1" w:styleId="Tableofcontents1">
    <w:name w:val="Table of contents|1_"/>
    <w:basedOn w:val="a7"/>
    <w:link w:val="Tableofcontents10"/>
    <w:rsid w:val="002B7B41"/>
    <w:rPr>
      <w:rFonts w:ascii="宋体" w:eastAsia="宋体" w:hAnsi="宋体" w:cs="宋体"/>
      <w:sz w:val="22"/>
      <w:szCs w:val="22"/>
      <w:lang w:val="zh-TW" w:eastAsia="zh-TW" w:bidi="zh-TW"/>
    </w:rPr>
  </w:style>
  <w:style w:type="character" w:customStyle="1" w:styleId="Bodytext2">
    <w:name w:val="Body text|2_"/>
    <w:basedOn w:val="a7"/>
    <w:link w:val="Bodytext20"/>
    <w:rsid w:val="002B7B41"/>
    <w:rPr>
      <w:lang w:val="zh-TW" w:eastAsia="zh-TW" w:bidi="zh-TW"/>
    </w:rPr>
  </w:style>
  <w:style w:type="character" w:customStyle="1" w:styleId="Other2">
    <w:name w:val="Other|2_"/>
    <w:basedOn w:val="a7"/>
    <w:link w:val="Other20"/>
    <w:rsid w:val="002B7B41"/>
    <w:rPr>
      <w:rFonts w:ascii="宋体" w:eastAsia="宋体" w:hAnsi="宋体" w:cs="宋体"/>
      <w:sz w:val="19"/>
      <w:szCs w:val="19"/>
      <w:lang w:val="zh-TW" w:eastAsia="zh-TW" w:bidi="zh-TW"/>
    </w:rPr>
  </w:style>
  <w:style w:type="character" w:customStyle="1" w:styleId="Bodytext3">
    <w:name w:val="Body text|3_"/>
    <w:basedOn w:val="a7"/>
    <w:link w:val="Bodytext30"/>
    <w:rsid w:val="002B7B41"/>
    <w:rPr>
      <w:rFonts w:ascii="宋体" w:eastAsia="宋体" w:hAnsi="宋体" w:cs="宋体"/>
      <w:color w:val="6C7879"/>
      <w:sz w:val="15"/>
      <w:szCs w:val="15"/>
      <w:lang w:val="zh-TW" w:eastAsia="zh-TW" w:bidi="zh-TW"/>
    </w:rPr>
  </w:style>
  <w:style w:type="character" w:customStyle="1" w:styleId="Bodytext7">
    <w:name w:val="Body text|7_"/>
    <w:basedOn w:val="a7"/>
    <w:link w:val="Bodytext70"/>
    <w:rsid w:val="002B7B41"/>
    <w:rPr>
      <w:rFonts w:ascii="宋体" w:eastAsia="宋体" w:hAnsi="宋体" w:cs="宋体"/>
      <w:color w:val="7BA292"/>
      <w:sz w:val="12"/>
      <w:szCs w:val="12"/>
      <w:lang w:val="zh-TW" w:eastAsia="zh-TW" w:bidi="zh-TW"/>
    </w:rPr>
  </w:style>
  <w:style w:type="character" w:customStyle="1" w:styleId="Heading51">
    <w:name w:val="Heading #5|1_"/>
    <w:basedOn w:val="a7"/>
    <w:link w:val="Heading510"/>
    <w:rsid w:val="002B7B41"/>
    <w:rPr>
      <w:rFonts w:ascii="宋体" w:eastAsia="宋体" w:hAnsi="宋体" w:cs="宋体"/>
      <w:sz w:val="22"/>
      <w:szCs w:val="22"/>
      <w:lang w:val="zh-TW" w:eastAsia="zh-TW" w:bidi="zh-TW"/>
    </w:rPr>
  </w:style>
  <w:style w:type="paragraph" w:customStyle="1" w:styleId="Bodytext90">
    <w:name w:val="Body text|9"/>
    <w:basedOn w:val="a6"/>
    <w:link w:val="Bodytext9"/>
    <w:rsid w:val="002B7B41"/>
    <w:pPr>
      <w:adjustRightInd/>
      <w:snapToGrid/>
      <w:spacing w:line="240" w:lineRule="auto"/>
    </w:pPr>
    <w:rPr>
      <w:rFonts w:ascii="宋体" w:eastAsia="宋体" w:hAnsi="宋体" w:cs="宋体"/>
      <w:bCs w:val="0"/>
      <w:color w:val="38383D"/>
      <w:sz w:val="42"/>
      <w:szCs w:val="42"/>
      <w:lang w:val="zh-TW" w:eastAsia="zh-TW" w:bidi="zh-TW"/>
    </w:rPr>
  </w:style>
  <w:style w:type="paragraph" w:customStyle="1" w:styleId="Bodytext60">
    <w:name w:val="Body text|6"/>
    <w:basedOn w:val="a6"/>
    <w:link w:val="Bodytext6"/>
    <w:rsid w:val="002B7B41"/>
    <w:pPr>
      <w:adjustRightInd/>
      <w:snapToGrid/>
      <w:spacing w:line="240" w:lineRule="auto"/>
    </w:pPr>
    <w:rPr>
      <w:rFonts w:ascii="宋体" w:eastAsia="宋体" w:hAnsi="宋体" w:cs="宋体"/>
      <w:bCs w:val="0"/>
      <w:color w:val="38383D"/>
      <w:sz w:val="26"/>
      <w:szCs w:val="26"/>
      <w:lang w:val="zh-TW" w:eastAsia="zh-TW" w:bidi="zh-TW"/>
    </w:rPr>
  </w:style>
  <w:style w:type="paragraph" w:customStyle="1" w:styleId="Picturecaption10">
    <w:name w:val="Picture caption|1"/>
    <w:basedOn w:val="a6"/>
    <w:link w:val="Picturecaption1"/>
    <w:rsid w:val="002B7B41"/>
    <w:pPr>
      <w:adjustRightInd/>
      <w:snapToGrid/>
      <w:spacing w:line="240" w:lineRule="auto"/>
      <w:jc w:val="center"/>
    </w:pPr>
    <w:rPr>
      <w:b/>
      <w:color w:val="34517C"/>
      <w:sz w:val="18"/>
      <w:szCs w:val="18"/>
      <w:lang w:val="zh-TW" w:eastAsia="zh-TW" w:bidi="zh-TW"/>
    </w:rPr>
  </w:style>
  <w:style w:type="paragraph" w:customStyle="1" w:styleId="Bodytext80">
    <w:name w:val="Body text|8"/>
    <w:basedOn w:val="a6"/>
    <w:link w:val="Bodytext8"/>
    <w:rsid w:val="002B7B41"/>
    <w:pPr>
      <w:adjustRightInd/>
      <w:snapToGrid/>
      <w:spacing w:line="240" w:lineRule="auto"/>
      <w:jc w:val="center"/>
    </w:pPr>
    <w:rPr>
      <w:rFonts w:ascii="宋体" w:eastAsia="宋体" w:hAnsi="宋体" w:cs="宋体"/>
      <w:bCs w:val="0"/>
      <w:color w:val="38383D"/>
      <w:szCs w:val="32"/>
      <w:lang w:val="zh-TW" w:eastAsia="zh-TW" w:bidi="zh-TW"/>
    </w:rPr>
  </w:style>
  <w:style w:type="paragraph" w:customStyle="1" w:styleId="Bodytext40">
    <w:name w:val="Body text|4"/>
    <w:basedOn w:val="a6"/>
    <w:link w:val="Bodytext4"/>
    <w:rsid w:val="002B7B41"/>
    <w:pPr>
      <w:adjustRightInd/>
      <w:snapToGrid/>
      <w:spacing w:line="240" w:lineRule="auto"/>
      <w:jc w:val="right"/>
    </w:pPr>
    <w:rPr>
      <w:bCs w:val="0"/>
      <w:color w:val="6C7879"/>
      <w:sz w:val="19"/>
      <w:szCs w:val="19"/>
    </w:rPr>
  </w:style>
  <w:style w:type="paragraph" w:customStyle="1" w:styleId="Heading110">
    <w:name w:val="Heading #1|1"/>
    <w:basedOn w:val="a6"/>
    <w:link w:val="Heading11"/>
    <w:rsid w:val="002B7B41"/>
    <w:pPr>
      <w:adjustRightInd/>
      <w:snapToGrid/>
      <w:spacing w:before="80" w:after="200" w:line="240" w:lineRule="auto"/>
      <w:jc w:val="center"/>
      <w:outlineLvl w:val="0"/>
    </w:pPr>
    <w:rPr>
      <w:rFonts w:ascii="宋体" w:eastAsia="宋体" w:hAnsi="宋体" w:cs="宋体"/>
      <w:b/>
      <w:szCs w:val="32"/>
      <w:lang w:val="zh-TW" w:eastAsia="zh-TW" w:bidi="zh-TW"/>
    </w:rPr>
  </w:style>
  <w:style w:type="paragraph" w:customStyle="1" w:styleId="Headerorfooter20">
    <w:name w:val="Header or footer|2"/>
    <w:basedOn w:val="a6"/>
    <w:link w:val="Headerorfooter2"/>
    <w:rsid w:val="002B7B41"/>
    <w:pPr>
      <w:adjustRightInd/>
      <w:snapToGrid/>
      <w:spacing w:line="240" w:lineRule="auto"/>
    </w:pPr>
    <w:rPr>
      <w:bCs w:val="0"/>
      <w:sz w:val="20"/>
      <w:szCs w:val="20"/>
      <w:lang w:val="zh-TW" w:eastAsia="zh-TW" w:bidi="zh-TW"/>
    </w:rPr>
  </w:style>
  <w:style w:type="paragraph" w:customStyle="1" w:styleId="Other10">
    <w:name w:val="Other|1"/>
    <w:basedOn w:val="a6"/>
    <w:link w:val="Other1"/>
    <w:rsid w:val="002B7B41"/>
    <w:pPr>
      <w:adjustRightInd/>
      <w:snapToGrid/>
      <w:spacing w:after="140" w:line="446" w:lineRule="auto"/>
      <w:ind w:firstLine="400"/>
    </w:pPr>
    <w:rPr>
      <w:rFonts w:ascii="宋体" w:eastAsia="宋体" w:hAnsi="宋体" w:cs="宋体"/>
      <w:bCs w:val="0"/>
      <w:sz w:val="22"/>
      <w:szCs w:val="22"/>
      <w:lang w:val="zh-TW" w:eastAsia="zh-TW" w:bidi="zh-TW"/>
    </w:rPr>
  </w:style>
  <w:style w:type="paragraph" w:customStyle="1" w:styleId="Picturecaption20">
    <w:name w:val="Picture caption|2"/>
    <w:basedOn w:val="a6"/>
    <w:link w:val="Picturecaption2"/>
    <w:rsid w:val="002B7B41"/>
    <w:pPr>
      <w:adjustRightInd/>
      <w:snapToGrid/>
      <w:spacing w:line="96" w:lineRule="exact"/>
      <w:jc w:val="center"/>
    </w:pPr>
    <w:rPr>
      <w:rFonts w:ascii="宋体" w:eastAsia="宋体" w:hAnsi="宋体" w:cs="宋体"/>
      <w:b/>
      <w:color w:val="B0AAA9"/>
      <w:sz w:val="13"/>
      <w:szCs w:val="13"/>
    </w:rPr>
  </w:style>
  <w:style w:type="paragraph" w:customStyle="1" w:styleId="Heading210">
    <w:name w:val="Heading #2|1"/>
    <w:basedOn w:val="a6"/>
    <w:link w:val="Heading21"/>
    <w:rsid w:val="002B7B41"/>
    <w:pPr>
      <w:adjustRightInd/>
      <w:snapToGrid/>
      <w:spacing w:after="200" w:line="240" w:lineRule="auto"/>
      <w:outlineLvl w:val="1"/>
    </w:pPr>
    <w:rPr>
      <w:rFonts w:ascii="宋体" w:eastAsia="宋体" w:hAnsi="宋体" w:cs="宋体"/>
      <w:b/>
      <w:sz w:val="28"/>
      <w:szCs w:val="28"/>
      <w:lang w:val="zh-TW" w:eastAsia="zh-TW" w:bidi="zh-TW"/>
    </w:rPr>
  </w:style>
  <w:style w:type="paragraph" w:customStyle="1" w:styleId="Heading310">
    <w:name w:val="Heading #3|1"/>
    <w:basedOn w:val="a6"/>
    <w:link w:val="Heading31"/>
    <w:rsid w:val="002B7B41"/>
    <w:pPr>
      <w:adjustRightInd/>
      <w:snapToGrid/>
      <w:spacing w:after="140" w:line="466" w:lineRule="exact"/>
      <w:ind w:firstLine="480"/>
      <w:outlineLvl w:val="2"/>
    </w:pPr>
    <w:rPr>
      <w:rFonts w:ascii="宋体" w:eastAsia="宋体" w:hAnsi="宋体" w:cs="宋体"/>
      <w:b/>
      <w:lang w:val="zh-TW" w:eastAsia="zh-TW" w:bidi="zh-TW"/>
    </w:rPr>
  </w:style>
  <w:style w:type="paragraph" w:customStyle="1" w:styleId="Headerorfooter10">
    <w:name w:val="Header or footer|1"/>
    <w:basedOn w:val="a6"/>
    <w:link w:val="Headerorfooter1"/>
    <w:rsid w:val="002B7B41"/>
    <w:pPr>
      <w:adjustRightInd/>
      <w:snapToGrid/>
      <w:spacing w:line="240" w:lineRule="auto"/>
    </w:pPr>
    <w:rPr>
      <w:rFonts w:ascii="宋体" w:eastAsia="宋体" w:hAnsi="宋体" w:cs="宋体"/>
      <w:bCs w:val="0"/>
      <w:sz w:val="17"/>
      <w:szCs w:val="17"/>
      <w:lang w:val="zh-TW" w:eastAsia="zh-TW" w:bidi="zh-TW"/>
    </w:rPr>
  </w:style>
  <w:style w:type="paragraph" w:customStyle="1" w:styleId="Heading410">
    <w:name w:val="Heading #4|1"/>
    <w:basedOn w:val="a6"/>
    <w:link w:val="Heading41"/>
    <w:rsid w:val="002B7B41"/>
    <w:pPr>
      <w:adjustRightInd/>
      <w:snapToGrid/>
      <w:spacing w:after="110" w:line="240" w:lineRule="auto"/>
      <w:ind w:firstLine="600"/>
      <w:outlineLvl w:val="3"/>
    </w:pPr>
    <w:rPr>
      <w:rFonts w:ascii="宋体" w:eastAsia="宋体" w:hAnsi="宋体" w:cs="宋体"/>
      <w:b/>
      <w:sz w:val="22"/>
      <w:szCs w:val="22"/>
      <w:lang w:val="zh-TW" w:eastAsia="zh-TW" w:bidi="zh-TW"/>
    </w:rPr>
  </w:style>
  <w:style w:type="paragraph" w:customStyle="1" w:styleId="Tablecaption10">
    <w:name w:val="Table caption|1"/>
    <w:basedOn w:val="a6"/>
    <w:link w:val="Tablecaption1"/>
    <w:rsid w:val="002B7B41"/>
    <w:pPr>
      <w:adjustRightInd/>
      <w:snapToGrid/>
      <w:spacing w:line="240" w:lineRule="auto"/>
    </w:pPr>
    <w:rPr>
      <w:rFonts w:ascii="宋体" w:eastAsia="宋体" w:hAnsi="宋体" w:cs="宋体"/>
      <w:bCs w:val="0"/>
      <w:sz w:val="20"/>
      <w:szCs w:val="20"/>
      <w:lang w:val="zh-TW" w:eastAsia="zh-TW" w:bidi="zh-TW"/>
    </w:rPr>
  </w:style>
  <w:style w:type="paragraph" w:customStyle="1" w:styleId="Bodytext50">
    <w:name w:val="Body text|5"/>
    <w:basedOn w:val="a6"/>
    <w:link w:val="Bodytext5"/>
    <w:rsid w:val="002B7B41"/>
    <w:pPr>
      <w:adjustRightInd/>
      <w:snapToGrid/>
      <w:spacing w:after="140" w:line="240" w:lineRule="auto"/>
      <w:ind w:firstLine="360"/>
    </w:pPr>
    <w:rPr>
      <w:rFonts w:ascii="宋体" w:eastAsia="宋体" w:hAnsi="宋体" w:cs="宋体"/>
      <w:bCs w:val="0"/>
      <w:sz w:val="17"/>
      <w:szCs w:val="17"/>
      <w:lang w:val="zh-TW" w:eastAsia="zh-TW" w:bidi="zh-TW"/>
    </w:rPr>
  </w:style>
  <w:style w:type="paragraph" w:customStyle="1" w:styleId="Tableofcontents10">
    <w:name w:val="Table of contents|1"/>
    <w:basedOn w:val="a6"/>
    <w:link w:val="Tableofcontents1"/>
    <w:rsid w:val="002B7B41"/>
    <w:pPr>
      <w:adjustRightInd/>
      <w:snapToGrid/>
      <w:spacing w:after="200" w:line="240" w:lineRule="auto"/>
      <w:ind w:firstLine="440"/>
    </w:pPr>
    <w:rPr>
      <w:rFonts w:ascii="宋体" w:eastAsia="宋体" w:hAnsi="宋体" w:cs="宋体"/>
      <w:bCs w:val="0"/>
      <w:sz w:val="22"/>
      <w:szCs w:val="22"/>
      <w:lang w:val="zh-TW" w:eastAsia="zh-TW" w:bidi="zh-TW"/>
    </w:rPr>
  </w:style>
  <w:style w:type="paragraph" w:customStyle="1" w:styleId="Bodytext20">
    <w:name w:val="Body text|2"/>
    <w:basedOn w:val="a6"/>
    <w:link w:val="Bodytext2"/>
    <w:rsid w:val="002B7B41"/>
    <w:pPr>
      <w:adjustRightInd/>
      <w:snapToGrid/>
      <w:spacing w:after="140" w:line="466" w:lineRule="exact"/>
      <w:ind w:firstLine="560"/>
    </w:pPr>
    <w:rPr>
      <w:bCs w:val="0"/>
      <w:lang w:val="zh-TW" w:eastAsia="zh-TW" w:bidi="zh-TW"/>
    </w:rPr>
  </w:style>
  <w:style w:type="paragraph" w:customStyle="1" w:styleId="Other20">
    <w:name w:val="Other|2"/>
    <w:basedOn w:val="a6"/>
    <w:link w:val="Other2"/>
    <w:rsid w:val="002B7B41"/>
    <w:pPr>
      <w:adjustRightInd/>
      <w:snapToGrid/>
      <w:spacing w:line="240" w:lineRule="auto"/>
    </w:pPr>
    <w:rPr>
      <w:rFonts w:ascii="宋体" w:eastAsia="宋体" w:hAnsi="宋体" w:cs="宋体"/>
      <w:bCs w:val="0"/>
      <w:sz w:val="19"/>
      <w:szCs w:val="19"/>
      <w:lang w:val="zh-TW" w:eastAsia="zh-TW" w:bidi="zh-TW"/>
    </w:rPr>
  </w:style>
  <w:style w:type="paragraph" w:customStyle="1" w:styleId="Bodytext30">
    <w:name w:val="Body text|3"/>
    <w:basedOn w:val="a6"/>
    <w:link w:val="Bodytext3"/>
    <w:rsid w:val="002B7B41"/>
    <w:pPr>
      <w:adjustRightInd/>
      <w:snapToGrid/>
      <w:spacing w:line="256" w:lineRule="exact"/>
    </w:pPr>
    <w:rPr>
      <w:rFonts w:ascii="宋体" w:eastAsia="宋体" w:hAnsi="宋体" w:cs="宋体"/>
      <w:bCs w:val="0"/>
      <w:color w:val="6C7879"/>
      <w:sz w:val="15"/>
      <w:szCs w:val="15"/>
      <w:lang w:val="zh-TW" w:eastAsia="zh-TW" w:bidi="zh-TW"/>
    </w:rPr>
  </w:style>
  <w:style w:type="paragraph" w:customStyle="1" w:styleId="Bodytext70">
    <w:name w:val="Body text|7"/>
    <w:basedOn w:val="a6"/>
    <w:link w:val="Bodytext7"/>
    <w:rsid w:val="002B7B41"/>
    <w:pPr>
      <w:adjustRightInd/>
      <w:snapToGrid/>
      <w:spacing w:after="340" w:line="168" w:lineRule="exact"/>
      <w:jc w:val="center"/>
    </w:pPr>
    <w:rPr>
      <w:rFonts w:ascii="宋体" w:eastAsia="宋体" w:hAnsi="宋体" w:cs="宋体"/>
      <w:bCs w:val="0"/>
      <w:color w:val="7BA292"/>
      <w:sz w:val="12"/>
      <w:szCs w:val="12"/>
      <w:lang w:val="zh-TW" w:eastAsia="zh-TW" w:bidi="zh-TW"/>
    </w:rPr>
  </w:style>
  <w:style w:type="paragraph" w:customStyle="1" w:styleId="Heading510">
    <w:name w:val="Heading #5|1"/>
    <w:basedOn w:val="a6"/>
    <w:link w:val="Heading51"/>
    <w:rsid w:val="002B7B41"/>
    <w:pPr>
      <w:adjustRightInd/>
      <w:snapToGrid/>
      <w:spacing w:after="140" w:line="343" w:lineRule="auto"/>
      <w:ind w:left="1420"/>
      <w:outlineLvl w:val="4"/>
    </w:pPr>
    <w:rPr>
      <w:rFonts w:ascii="宋体" w:eastAsia="宋体" w:hAnsi="宋体" w:cs="宋体"/>
      <w:bCs w:val="0"/>
      <w:sz w:val="22"/>
      <w:szCs w:val="22"/>
      <w:lang w:val="zh-TW" w:eastAsia="zh-TW" w:bidi="zh-TW"/>
    </w:rPr>
  </w:style>
  <w:style w:type="character" w:customStyle="1" w:styleId="Footnote1">
    <w:name w:val="Footnote|1_"/>
    <w:basedOn w:val="a7"/>
    <w:link w:val="Footnote10"/>
    <w:rsid w:val="00905D66"/>
    <w:rPr>
      <w:sz w:val="18"/>
      <w:szCs w:val="18"/>
      <w:lang w:val="zh-TW" w:eastAsia="zh-TW" w:bidi="zh-TW"/>
    </w:rPr>
  </w:style>
  <w:style w:type="paragraph" w:customStyle="1" w:styleId="Footnote10">
    <w:name w:val="Footnote|1"/>
    <w:basedOn w:val="a6"/>
    <w:link w:val="Footnote1"/>
    <w:rsid w:val="00905D66"/>
    <w:pPr>
      <w:adjustRightInd/>
      <w:snapToGrid/>
      <w:spacing w:line="240" w:lineRule="auto"/>
      <w:ind w:firstLine="360"/>
    </w:pPr>
    <w:rPr>
      <w:bCs w:val="0"/>
      <w:sz w:val="18"/>
      <w:szCs w:val="18"/>
      <w:lang w:val="zh-TW" w:eastAsia="zh-TW" w:bidi="zh-TW"/>
    </w:rPr>
  </w:style>
  <w:style w:type="paragraph" w:styleId="aff6">
    <w:name w:val="Plain Text"/>
    <w:basedOn w:val="a6"/>
    <w:link w:val="aff7"/>
    <w:uiPriority w:val="99"/>
    <w:unhideWhenUsed/>
    <w:rsid w:val="00D47DE3"/>
    <w:rPr>
      <w:rFonts w:ascii="宋体" w:eastAsia="宋体" w:hAnsi="Courier New" w:cs="Courier New"/>
      <w:sz w:val="21"/>
      <w:szCs w:val="21"/>
    </w:rPr>
  </w:style>
  <w:style w:type="character" w:customStyle="1" w:styleId="aff7">
    <w:name w:val="纯文本 字符"/>
    <w:basedOn w:val="a7"/>
    <w:link w:val="aff6"/>
    <w:uiPriority w:val="99"/>
    <w:rsid w:val="00D47DE3"/>
    <w:rPr>
      <w:rFonts w:ascii="宋体" w:eastAsia="宋体" w:hAnsi="Courier New" w:cs="Courier New"/>
      <w:bCs/>
      <w:sz w:val="21"/>
      <w:szCs w:val="21"/>
    </w:rPr>
  </w:style>
  <w:style w:type="paragraph" w:customStyle="1" w:styleId="13">
    <w:name w:val="题目1"/>
    <w:basedOn w:val="a6"/>
    <w:link w:val="1Char"/>
    <w:autoRedefine/>
    <w:uiPriority w:val="2"/>
    <w:qFormat/>
    <w:rsid w:val="00242A9B"/>
    <w:pPr>
      <w:spacing w:beforeLines="600" w:before="600" w:afterLines="3600" w:after="3600" w:line="360" w:lineRule="auto"/>
      <w:ind w:firstLineChars="0" w:firstLine="0"/>
      <w:contextualSpacing/>
      <w:jc w:val="center"/>
    </w:pPr>
    <w:rPr>
      <w:rFonts w:eastAsia="黑体"/>
      <w:sz w:val="48"/>
    </w:rPr>
  </w:style>
  <w:style w:type="character" w:customStyle="1" w:styleId="1Char">
    <w:name w:val="题目1 Char"/>
    <w:basedOn w:val="a7"/>
    <w:link w:val="13"/>
    <w:uiPriority w:val="2"/>
    <w:rsid w:val="00242A9B"/>
    <w:rPr>
      <w:rFonts w:ascii="Times New Roman" w:eastAsia="黑体" w:hAnsi="Times New Roman"/>
      <w:bCs/>
      <w:sz w:val="48"/>
    </w:rPr>
  </w:style>
  <w:style w:type="paragraph" w:customStyle="1" w:styleId="23">
    <w:name w:val="题目2"/>
    <w:basedOn w:val="a6"/>
    <w:link w:val="2Char"/>
    <w:autoRedefine/>
    <w:uiPriority w:val="2"/>
    <w:qFormat/>
    <w:rsid w:val="00296692"/>
    <w:pPr>
      <w:spacing w:before="120" w:after="120" w:line="360" w:lineRule="auto"/>
      <w:ind w:firstLineChars="0" w:firstLine="0"/>
      <w:jc w:val="center"/>
    </w:pPr>
    <w:rPr>
      <w:rFonts w:ascii="黑体" w:eastAsia="黑体" w:hAnsi="黑体"/>
    </w:rPr>
  </w:style>
  <w:style w:type="character" w:customStyle="1" w:styleId="2Char">
    <w:name w:val="题目2 Char"/>
    <w:basedOn w:val="a7"/>
    <w:link w:val="23"/>
    <w:uiPriority w:val="2"/>
    <w:rsid w:val="00296692"/>
    <w:rPr>
      <w:rFonts w:ascii="黑体" w:eastAsia="黑体" w:hAnsi="黑体"/>
      <w:bCs/>
      <w:sz w:val="32"/>
    </w:rPr>
  </w:style>
  <w:style w:type="paragraph" w:customStyle="1" w:styleId="14">
    <w:name w:val="表格标题1"/>
    <w:basedOn w:val="a6"/>
    <w:link w:val="1Char0"/>
    <w:autoRedefine/>
    <w:uiPriority w:val="2"/>
    <w:qFormat/>
    <w:rsid w:val="005B170C"/>
    <w:pPr>
      <w:spacing w:beforeLines="100" w:line="240" w:lineRule="auto"/>
      <w:jc w:val="center"/>
    </w:pPr>
    <w:rPr>
      <w:b/>
    </w:rPr>
  </w:style>
  <w:style w:type="paragraph" w:customStyle="1" w:styleId="24">
    <w:name w:val="表格标题2"/>
    <w:basedOn w:val="14"/>
    <w:link w:val="2Char0"/>
    <w:uiPriority w:val="2"/>
    <w:qFormat/>
    <w:rsid w:val="00EC04CC"/>
    <w:pPr>
      <w:spacing w:beforeLines="0"/>
      <w:jc w:val="right"/>
    </w:pPr>
    <w:rPr>
      <w:sz w:val="28"/>
    </w:rPr>
  </w:style>
  <w:style w:type="character" w:customStyle="1" w:styleId="1Char0">
    <w:name w:val="表格标题1 Char"/>
    <w:basedOn w:val="a7"/>
    <w:link w:val="14"/>
    <w:uiPriority w:val="2"/>
    <w:rsid w:val="005B170C"/>
    <w:rPr>
      <w:rFonts w:ascii="Times New Roman" w:hAnsi="Times New Roman"/>
      <w:b/>
      <w:bCs/>
    </w:rPr>
  </w:style>
  <w:style w:type="paragraph" w:customStyle="1" w:styleId="15">
    <w:name w:val="表格内容1"/>
    <w:basedOn w:val="24"/>
    <w:link w:val="1Char1"/>
    <w:uiPriority w:val="2"/>
    <w:qFormat/>
    <w:rsid w:val="0068340D"/>
    <w:pPr>
      <w:spacing w:beforeLines="50" w:after="120"/>
      <w:jc w:val="center"/>
    </w:pPr>
    <w:rPr>
      <w:b w:val="0"/>
    </w:rPr>
  </w:style>
  <w:style w:type="character" w:customStyle="1" w:styleId="2Char0">
    <w:name w:val="表格标题2 Char"/>
    <w:basedOn w:val="1Char0"/>
    <w:link w:val="24"/>
    <w:uiPriority w:val="2"/>
    <w:rsid w:val="00EC04CC"/>
    <w:rPr>
      <w:rFonts w:ascii="Times New Roman" w:hAnsi="Times New Roman"/>
      <w:b/>
      <w:bCs/>
      <w:sz w:val="28"/>
    </w:rPr>
  </w:style>
  <w:style w:type="character" w:customStyle="1" w:styleId="1Char1">
    <w:name w:val="表格内容1 Char"/>
    <w:basedOn w:val="2Char0"/>
    <w:link w:val="15"/>
    <w:uiPriority w:val="2"/>
    <w:rsid w:val="0068340D"/>
    <w:rPr>
      <w:rFonts w:ascii="Times New Roman" w:hAnsi="Times New Roman"/>
      <w:b/>
      <w:bCs/>
      <w:sz w:val="28"/>
    </w:rPr>
  </w:style>
  <w:style w:type="paragraph" w:styleId="TOC">
    <w:name w:val="TOC Heading"/>
    <w:basedOn w:val="1"/>
    <w:next w:val="a6"/>
    <w:uiPriority w:val="39"/>
    <w:unhideWhenUsed/>
    <w:qFormat/>
    <w:rsid w:val="00981187"/>
    <w:pPr>
      <w:keepNext/>
      <w:keepLines/>
      <w:pageBreakBefore w:val="0"/>
      <w:widowControl/>
      <w:numPr>
        <w:numId w:val="0"/>
      </w:numPr>
      <w:tabs>
        <w:tab w:val="clear" w:pos="315"/>
        <w:tab w:val="clear" w:pos="420"/>
        <w:tab w:val="clear" w:pos="653"/>
        <w:tab w:val="clear" w:pos="850"/>
      </w:tabs>
      <w:adjustRightInd/>
      <w:snapToGrid/>
      <w:spacing w:beforeLines="0" w:afterLines="0" w:line="276" w:lineRule="auto"/>
      <w:jc w:val="left"/>
      <w:outlineLvl w:val="9"/>
    </w:pPr>
    <w:rPr>
      <w:rFonts w:eastAsiaTheme="majorEastAsia" w:cstheme="majorBidi"/>
      <w:snapToGrid/>
      <w:color w:val="365F91" w:themeColor="accent1" w:themeShade="BF"/>
      <w:sz w:val="28"/>
      <w:szCs w:val="28"/>
    </w:rPr>
  </w:style>
  <w:style w:type="paragraph" w:customStyle="1" w:styleId="aff8">
    <w:name w:val="封面标题"/>
    <w:basedOn w:val="13"/>
    <w:link w:val="Char"/>
    <w:uiPriority w:val="2"/>
    <w:qFormat/>
    <w:rsid w:val="003F2358"/>
    <w:pPr>
      <w:spacing w:beforeLines="0" w:afterLines="3500"/>
    </w:pPr>
    <w:rPr>
      <w:sz w:val="52"/>
    </w:rPr>
  </w:style>
  <w:style w:type="paragraph" w:customStyle="1" w:styleId="aff9">
    <w:name w:val="报告说明"/>
    <w:basedOn w:val="23"/>
    <w:link w:val="Char0"/>
    <w:autoRedefine/>
    <w:uiPriority w:val="2"/>
    <w:qFormat/>
    <w:rsid w:val="006E0072"/>
  </w:style>
  <w:style w:type="character" w:customStyle="1" w:styleId="Char">
    <w:name w:val="封面标题 Char"/>
    <w:basedOn w:val="1Char"/>
    <w:link w:val="aff8"/>
    <w:uiPriority w:val="2"/>
    <w:rsid w:val="003F2358"/>
    <w:rPr>
      <w:rFonts w:ascii="Times New Roman" w:eastAsia="黑体" w:hAnsi="Times New Roman"/>
      <w:bCs/>
      <w:sz w:val="52"/>
    </w:rPr>
  </w:style>
  <w:style w:type="paragraph" w:customStyle="1" w:styleId="affa">
    <w:name w:val="目录样式"/>
    <w:basedOn w:val="a6"/>
    <w:link w:val="Char1"/>
    <w:autoRedefine/>
    <w:uiPriority w:val="2"/>
    <w:qFormat/>
    <w:rsid w:val="006A5AE8"/>
    <w:pPr>
      <w:tabs>
        <w:tab w:val="right" w:leader="dot" w:pos="9730"/>
      </w:tabs>
      <w:spacing w:before="120" w:after="120" w:line="360" w:lineRule="auto"/>
      <w:ind w:firstLineChars="0" w:firstLine="0"/>
      <w:jc w:val="center"/>
    </w:pPr>
    <w:rPr>
      <w:rFonts w:eastAsia="黑体"/>
    </w:rPr>
  </w:style>
  <w:style w:type="character" w:customStyle="1" w:styleId="Char0">
    <w:name w:val="报告说明 Char"/>
    <w:basedOn w:val="2Char"/>
    <w:link w:val="aff9"/>
    <w:uiPriority w:val="2"/>
    <w:rsid w:val="006E0072"/>
    <w:rPr>
      <w:rFonts w:ascii="黑体" w:eastAsia="黑体" w:hAnsi="黑体"/>
      <w:bCs/>
      <w:sz w:val="32"/>
    </w:rPr>
  </w:style>
  <w:style w:type="character" w:customStyle="1" w:styleId="Char1">
    <w:name w:val="目录样式 Char"/>
    <w:basedOn w:val="2Char"/>
    <w:link w:val="affa"/>
    <w:uiPriority w:val="2"/>
    <w:rsid w:val="006A5AE8"/>
    <w:rPr>
      <w:rFonts w:ascii="Times New Roman" w:eastAsia="黑体" w:hAnsi="Times New Roman"/>
      <w:bCs/>
      <w:sz w:val="32"/>
    </w:rPr>
  </w:style>
  <w:style w:type="paragraph" w:customStyle="1" w:styleId="1335CC572C174141BD9EDD9BE32E4400">
    <w:name w:val="1335CC572C174141BD9EDD9BE32E4400"/>
    <w:rsid w:val="00204728"/>
    <w:pPr>
      <w:spacing w:beforeLines="0" w:afterLines="0" w:line="276" w:lineRule="auto"/>
      <w:jc w:val="left"/>
    </w:pPr>
    <w:rPr>
      <w:rFonts w:asciiTheme="minorHAnsi" w:eastAsiaTheme="minorEastAsia" w:hAnsiTheme="minorHAnsi" w:cstheme="minorBidi"/>
      <w:sz w:val="22"/>
      <w:szCs w:val="22"/>
      <w:lang w:eastAsia="en-US"/>
    </w:rPr>
  </w:style>
  <w:style w:type="paragraph" w:customStyle="1" w:styleId="1D0CE17065A54F3FB3862E5AC4D52F48">
    <w:name w:val="1D0CE17065A54F3FB3862E5AC4D52F48"/>
    <w:rsid w:val="00204728"/>
    <w:pPr>
      <w:spacing w:beforeLines="0" w:afterLines="0" w:line="276" w:lineRule="auto"/>
      <w:jc w:val="left"/>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4924">
      <w:bodyDiv w:val="1"/>
      <w:marLeft w:val="0"/>
      <w:marRight w:val="0"/>
      <w:marTop w:val="0"/>
      <w:marBottom w:val="0"/>
      <w:divBdr>
        <w:top w:val="none" w:sz="0" w:space="0" w:color="auto"/>
        <w:left w:val="none" w:sz="0" w:space="0" w:color="auto"/>
        <w:bottom w:val="none" w:sz="0" w:space="0" w:color="auto"/>
        <w:right w:val="none" w:sz="0" w:space="0" w:color="auto"/>
      </w:divBdr>
      <w:divsChild>
        <w:div w:id="1104038828">
          <w:marLeft w:val="0"/>
          <w:marRight w:val="0"/>
          <w:marTop w:val="0"/>
          <w:marBottom w:val="0"/>
          <w:divBdr>
            <w:top w:val="none" w:sz="0" w:space="0" w:color="auto"/>
            <w:left w:val="none" w:sz="0" w:space="0" w:color="auto"/>
            <w:bottom w:val="none" w:sz="0" w:space="0" w:color="auto"/>
            <w:right w:val="none" w:sz="0" w:space="0" w:color="auto"/>
          </w:divBdr>
        </w:div>
        <w:div w:id="413017506">
          <w:marLeft w:val="0"/>
          <w:marRight w:val="0"/>
          <w:marTop w:val="0"/>
          <w:marBottom w:val="0"/>
          <w:divBdr>
            <w:top w:val="none" w:sz="0" w:space="0" w:color="auto"/>
            <w:left w:val="none" w:sz="0" w:space="0" w:color="auto"/>
            <w:bottom w:val="none" w:sz="0" w:space="0" w:color="auto"/>
            <w:right w:val="none" w:sz="0" w:space="0" w:color="auto"/>
          </w:divBdr>
        </w:div>
        <w:div w:id="1411731011">
          <w:marLeft w:val="0"/>
          <w:marRight w:val="0"/>
          <w:marTop w:val="0"/>
          <w:marBottom w:val="0"/>
          <w:divBdr>
            <w:top w:val="none" w:sz="0" w:space="0" w:color="auto"/>
            <w:left w:val="none" w:sz="0" w:space="0" w:color="auto"/>
            <w:bottom w:val="none" w:sz="0" w:space="0" w:color="auto"/>
            <w:right w:val="none" w:sz="0" w:space="0" w:color="auto"/>
          </w:divBdr>
        </w:div>
      </w:divsChild>
    </w:div>
    <w:div w:id="4329232">
      <w:bodyDiv w:val="1"/>
      <w:marLeft w:val="0"/>
      <w:marRight w:val="0"/>
      <w:marTop w:val="0"/>
      <w:marBottom w:val="0"/>
      <w:divBdr>
        <w:top w:val="none" w:sz="0" w:space="0" w:color="auto"/>
        <w:left w:val="none" w:sz="0" w:space="0" w:color="auto"/>
        <w:bottom w:val="none" w:sz="0" w:space="0" w:color="auto"/>
        <w:right w:val="none" w:sz="0" w:space="0" w:color="auto"/>
      </w:divBdr>
    </w:div>
    <w:div w:id="4358115">
      <w:bodyDiv w:val="1"/>
      <w:marLeft w:val="0"/>
      <w:marRight w:val="0"/>
      <w:marTop w:val="0"/>
      <w:marBottom w:val="0"/>
      <w:divBdr>
        <w:top w:val="none" w:sz="0" w:space="0" w:color="auto"/>
        <w:left w:val="none" w:sz="0" w:space="0" w:color="auto"/>
        <w:bottom w:val="none" w:sz="0" w:space="0" w:color="auto"/>
        <w:right w:val="none" w:sz="0" w:space="0" w:color="auto"/>
      </w:divBdr>
    </w:div>
    <w:div w:id="5207443">
      <w:bodyDiv w:val="1"/>
      <w:marLeft w:val="0"/>
      <w:marRight w:val="0"/>
      <w:marTop w:val="0"/>
      <w:marBottom w:val="0"/>
      <w:divBdr>
        <w:top w:val="none" w:sz="0" w:space="0" w:color="auto"/>
        <w:left w:val="none" w:sz="0" w:space="0" w:color="auto"/>
        <w:bottom w:val="none" w:sz="0" w:space="0" w:color="auto"/>
        <w:right w:val="none" w:sz="0" w:space="0" w:color="auto"/>
      </w:divBdr>
    </w:div>
    <w:div w:id="6643673">
      <w:bodyDiv w:val="1"/>
      <w:marLeft w:val="0"/>
      <w:marRight w:val="0"/>
      <w:marTop w:val="0"/>
      <w:marBottom w:val="0"/>
      <w:divBdr>
        <w:top w:val="none" w:sz="0" w:space="0" w:color="auto"/>
        <w:left w:val="none" w:sz="0" w:space="0" w:color="auto"/>
        <w:bottom w:val="none" w:sz="0" w:space="0" w:color="auto"/>
        <w:right w:val="none" w:sz="0" w:space="0" w:color="auto"/>
      </w:divBdr>
    </w:div>
    <w:div w:id="9838068">
      <w:bodyDiv w:val="1"/>
      <w:marLeft w:val="0"/>
      <w:marRight w:val="0"/>
      <w:marTop w:val="0"/>
      <w:marBottom w:val="0"/>
      <w:divBdr>
        <w:top w:val="none" w:sz="0" w:space="0" w:color="auto"/>
        <w:left w:val="none" w:sz="0" w:space="0" w:color="auto"/>
        <w:bottom w:val="none" w:sz="0" w:space="0" w:color="auto"/>
        <w:right w:val="none" w:sz="0" w:space="0" w:color="auto"/>
      </w:divBdr>
    </w:div>
    <w:div w:id="12801798">
      <w:bodyDiv w:val="1"/>
      <w:marLeft w:val="0"/>
      <w:marRight w:val="0"/>
      <w:marTop w:val="0"/>
      <w:marBottom w:val="0"/>
      <w:divBdr>
        <w:top w:val="none" w:sz="0" w:space="0" w:color="auto"/>
        <w:left w:val="none" w:sz="0" w:space="0" w:color="auto"/>
        <w:bottom w:val="none" w:sz="0" w:space="0" w:color="auto"/>
        <w:right w:val="none" w:sz="0" w:space="0" w:color="auto"/>
      </w:divBdr>
    </w:div>
    <w:div w:id="15738426">
      <w:bodyDiv w:val="1"/>
      <w:marLeft w:val="0"/>
      <w:marRight w:val="0"/>
      <w:marTop w:val="0"/>
      <w:marBottom w:val="0"/>
      <w:divBdr>
        <w:top w:val="none" w:sz="0" w:space="0" w:color="auto"/>
        <w:left w:val="none" w:sz="0" w:space="0" w:color="auto"/>
        <w:bottom w:val="none" w:sz="0" w:space="0" w:color="auto"/>
        <w:right w:val="none" w:sz="0" w:space="0" w:color="auto"/>
      </w:divBdr>
      <w:divsChild>
        <w:div w:id="1957635341">
          <w:marLeft w:val="0"/>
          <w:marRight w:val="0"/>
          <w:marTop w:val="0"/>
          <w:marBottom w:val="0"/>
          <w:divBdr>
            <w:top w:val="none" w:sz="0" w:space="0" w:color="auto"/>
            <w:left w:val="none" w:sz="0" w:space="0" w:color="auto"/>
            <w:bottom w:val="none" w:sz="0" w:space="0" w:color="auto"/>
            <w:right w:val="none" w:sz="0" w:space="0" w:color="auto"/>
          </w:divBdr>
        </w:div>
      </w:divsChild>
    </w:div>
    <w:div w:id="16011353">
      <w:bodyDiv w:val="1"/>
      <w:marLeft w:val="0"/>
      <w:marRight w:val="0"/>
      <w:marTop w:val="0"/>
      <w:marBottom w:val="0"/>
      <w:divBdr>
        <w:top w:val="none" w:sz="0" w:space="0" w:color="auto"/>
        <w:left w:val="none" w:sz="0" w:space="0" w:color="auto"/>
        <w:bottom w:val="none" w:sz="0" w:space="0" w:color="auto"/>
        <w:right w:val="none" w:sz="0" w:space="0" w:color="auto"/>
      </w:divBdr>
    </w:div>
    <w:div w:id="17122795">
      <w:bodyDiv w:val="1"/>
      <w:marLeft w:val="0"/>
      <w:marRight w:val="0"/>
      <w:marTop w:val="0"/>
      <w:marBottom w:val="0"/>
      <w:divBdr>
        <w:top w:val="none" w:sz="0" w:space="0" w:color="auto"/>
        <w:left w:val="none" w:sz="0" w:space="0" w:color="auto"/>
        <w:bottom w:val="none" w:sz="0" w:space="0" w:color="auto"/>
        <w:right w:val="none" w:sz="0" w:space="0" w:color="auto"/>
      </w:divBdr>
    </w:div>
    <w:div w:id="17895017">
      <w:bodyDiv w:val="1"/>
      <w:marLeft w:val="0"/>
      <w:marRight w:val="0"/>
      <w:marTop w:val="0"/>
      <w:marBottom w:val="0"/>
      <w:divBdr>
        <w:top w:val="none" w:sz="0" w:space="0" w:color="auto"/>
        <w:left w:val="none" w:sz="0" w:space="0" w:color="auto"/>
        <w:bottom w:val="none" w:sz="0" w:space="0" w:color="auto"/>
        <w:right w:val="none" w:sz="0" w:space="0" w:color="auto"/>
      </w:divBdr>
    </w:div>
    <w:div w:id="22436914">
      <w:bodyDiv w:val="1"/>
      <w:marLeft w:val="0"/>
      <w:marRight w:val="0"/>
      <w:marTop w:val="0"/>
      <w:marBottom w:val="0"/>
      <w:divBdr>
        <w:top w:val="none" w:sz="0" w:space="0" w:color="auto"/>
        <w:left w:val="none" w:sz="0" w:space="0" w:color="auto"/>
        <w:bottom w:val="none" w:sz="0" w:space="0" w:color="auto"/>
        <w:right w:val="none" w:sz="0" w:space="0" w:color="auto"/>
      </w:divBdr>
    </w:div>
    <w:div w:id="24868700">
      <w:bodyDiv w:val="1"/>
      <w:marLeft w:val="0"/>
      <w:marRight w:val="0"/>
      <w:marTop w:val="0"/>
      <w:marBottom w:val="0"/>
      <w:divBdr>
        <w:top w:val="none" w:sz="0" w:space="0" w:color="auto"/>
        <w:left w:val="none" w:sz="0" w:space="0" w:color="auto"/>
        <w:bottom w:val="none" w:sz="0" w:space="0" w:color="auto"/>
        <w:right w:val="none" w:sz="0" w:space="0" w:color="auto"/>
      </w:divBdr>
      <w:divsChild>
        <w:div w:id="2056465064">
          <w:marLeft w:val="0"/>
          <w:marRight w:val="0"/>
          <w:marTop w:val="0"/>
          <w:marBottom w:val="0"/>
          <w:divBdr>
            <w:top w:val="none" w:sz="0" w:space="0" w:color="auto"/>
            <w:left w:val="none" w:sz="0" w:space="0" w:color="auto"/>
            <w:bottom w:val="none" w:sz="0" w:space="0" w:color="auto"/>
            <w:right w:val="none" w:sz="0" w:space="0" w:color="auto"/>
          </w:divBdr>
        </w:div>
        <w:div w:id="142430862">
          <w:marLeft w:val="0"/>
          <w:marRight w:val="0"/>
          <w:marTop w:val="0"/>
          <w:marBottom w:val="0"/>
          <w:divBdr>
            <w:top w:val="none" w:sz="0" w:space="0" w:color="auto"/>
            <w:left w:val="none" w:sz="0" w:space="0" w:color="auto"/>
            <w:bottom w:val="none" w:sz="0" w:space="0" w:color="auto"/>
            <w:right w:val="none" w:sz="0" w:space="0" w:color="auto"/>
          </w:divBdr>
        </w:div>
        <w:div w:id="854998178">
          <w:marLeft w:val="0"/>
          <w:marRight w:val="0"/>
          <w:marTop w:val="0"/>
          <w:marBottom w:val="0"/>
          <w:divBdr>
            <w:top w:val="none" w:sz="0" w:space="0" w:color="auto"/>
            <w:left w:val="none" w:sz="0" w:space="0" w:color="auto"/>
            <w:bottom w:val="none" w:sz="0" w:space="0" w:color="auto"/>
            <w:right w:val="none" w:sz="0" w:space="0" w:color="auto"/>
          </w:divBdr>
        </w:div>
        <w:div w:id="800345571">
          <w:marLeft w:val="0"/>
          <w:marRight w:val="0"/>
          <w:marTop w:val="0"/>
          <w:marBottom w:val="0"/>
          <w:divBdr>
            <w:top w:val="none" w:sz="0" w:space="0" w:color="auto"/>
            <w:left w:val="none" w:sz="0" w:space="0" w:color="auto"/>
            <w:bottom w:val="none" w:sz="0" w:space="0" w:color="auto"/>
            <w:right w:val="none" w:sz="0" w:space="0" w:color="auto"/>
          </w:divBdr>
        </w:div>
        <w:div w:id="378673641">
          <w:marLeft w:val="0"/>
          <w:marRight w:val="0"/>
          <w:marTop w:val="0"/>
          <w:marBottom w:val="0"/>
          <w:divBdr>
            <w:top w:val="none" w:sz="0" w:space="0" w:color="auto"/>
            <w:left w:val="none" w:sz="0" w:space="0" w:color="auto"/>
            <w:bottom w:val="none" w:sz="0" w:space="0" w:color="auto"/>
            <w:right w:val="none" w:sz="0" w:space="0" w:color="auto"/>
          </w:divBdr>
        </w:div>
        <w:div w:id="2097819245">
          <w:marLeft w:val="0"/>
          <w:marRight w:val="0"/>
          <w:marTop w:val="0"/>
          <w:marBottom w:val="0"/>
          <w:divBdr>
            <w:top w:val="none" w:sz="0" w:space="0" w:color="auto"/>
            <w:left w:val="none" w:sz="0" w:space="0" w:color="auto"/>
            <w:bottom w:val="none" w:sz="0" w:space="0" w:color="auto"/>
            <w:right w:val="none" w:sz="0" w:space="0" w:color="auto"/>
          </w:divBdr>
        </w:div>
      </w:divsChild>
    </w:div>
    <w:div w:id="25103285">
      <w:bodyDiv w:val="1"/>
      <w:marLeft w:val="0"/>
      <w:marRight w:val="0"/>
      <w:marTop w:val="0"/>
      <w:marBottom w:val="0"/>
      <w:divBdr>
        <w:top w:val="none" w:sz="0" w:space="0" w:color="auto"/>
        <w:left w:val="none" w:sz="0" w:space="0" w:color="auto"/>
        <w:bottom w:val="none" w:sz="0" w:space="0" w:color="auto"/>
        <w:right w:val="none" w:sz="0" w:space="0" w:color="auto"/>
      </w:divBdr>
    </w:div>
    <w:div w:id="25524080">
      <w:bodyDiv w:val="1"/>
      <w:marLeft w:val="0"/>
      <w:marRight w:val="0"/>
      <w:marTop w:val="0"/>
      <w:marBottom w:val="0"/>
      <w:divBdr>
        <w:top w:val="none" w:sz="0" w:space="0" w:color="auto"/>
        <w:left w:val="none" w:sz="0" w:space="0" w:color="auto"/>
        <w:bottom w:val="none" w:sz="0" w:space="0" w:color="auto"/>
        <w:right w:val="none" w:sz="0" w:space="0" w:color="auto"/>
      </w:divBdr>
      <w:divsChild>
        <w:div w:id="397557793">
          <w:marLeft w:val="0"/>
          <w:marRight w:val="0"/>
          <w:marTop w:val="0"/>
          <w:marBottom w:val="0"/>
          <w:divBdr>
            <w:top w:val="none" w:sz="0" w:space="0" w:color="auto"/>
            <w:left w:val="none" w:sz="0" w:space="0" w:color="auto"/>
            <w:bottom w:val="none" w:sz="0" w:space="0" w:color="auto"/>
            <w:right w:val="none" w:sz="0" w:space="0" w:color="auto"/>
          </w:divBdr>
        </w:div>
        <w:div w:id="1390961169">
          <w:marLeft w:val="0"/>
          <w:marRight w:val="0"/>
          <w:marTop w:val="0"/>
          <w:marBottom w:val="0"/>
          <w:divBdr>
            <w:top w:val="none" w:sz="0" w:space="0" w:color="auto"/>
            <w:left w:val="none" w:sz="0" w:space="0" w:color="auto"/>
            <w:bottom w:val="none" w:sz="0" w:space="0" w:color="auto"/>
            <w:right w:val="none" w:sz="0" w:space="0" w:color="auto"/>
          </w:divBdr>
        </w:div>
        <w:div w:id="1490319237">
          <w:marLeft w:val="0"/>
          <w:marRight w:val="0"/>
          <w:marTop w:val="0"/>
          <w:marBottom w:val="0"/>
          <w:divBdr>
            <w:top w:val="none" w:sz="0" w:space="0" w:color="auto"/>
            <w:left w:val="none" w:sz="0" w:space="0" w:color="auto"/>
            <w:bottom w:val="none" w:sz="0" w:space="0" w:color="auto"/>
            <w:right w:val="none" w:sz="0" w:space="0" w:color="auto"/>
          </w:divBdr>
        </w:div>
      </w:divsChild>
    </w:div>
    <w:div w:id="29379845">
      <w:bodyDiv w:val="1"/>
      <w:marLeft w:val="0"/>
      <w:marRight w:val="0"/>
      <w:marTop w:val="0"/>
      <w:marBottom w:val="0"/>
      <w:divBdr>
        <w:top w:val="none" w:sz="0" w:space="0" w:color="auto"/>
        <w:left w:val="none" w:sz="0" w:space="0" w:color="auto"/>
        <w:bottom w:val="none" w:sz="0" w:space="0" w:color="auto"/>
        <w:right w:val="none" w:sz="0" w:space="0" w:color="auto"/>
      </w:divBdr>
    </w:div>
    <w:div w:id="33701230">
      <w:bodyDiv w:val="1"/>
      <w:marLeft w:val="0"/>
      <w:marRight w:val="0"/>
      <w:marTop w:val="0"/>
      <w:marBottom w:val="0"/>
      <w:divBdr>
        <w:top w:val="none" w:sz="0" w:space="0" w:color="auto"/>
        <w:left w:val="none" w:sz="0" w:space="0" w:color="auto"/>
        <w:bottom w:val="none" w:sz="0" w:space="0" w:color="auto"/>
        <w:right w:val="none" w:sz="0" w:space="0" w:color="auto"/>
      </w:divBdr>
    </w:div>
    <w:div w:id="35860537">
      <w:bodyDiv w:val="1"/>
      <w:marLeft w:val="0"/>
      <w:marRight w:val="0"/>
      <w:marTop w:val="0"/>
      <w:marBottom w:val="0"/>
      <w:divBdr>
        <w:top w:val="none" w:sz="0" w:space="0" w:color="auto"/>
        <w:left w:val="none" w:sz="0" w:space="0" w:color="auto"/>
        <w:bottom w:val="none" w:sz="0" w:space="0" w:color="auto"/>
        <w:right w:val="none" w:sz="0" w:space="0" w:color="auto"/>
      </w:divBdr>
    </w:div>
    <w:div w:id="36049768">
      <w:bodyDiv w:val="1"/>
      <w:marLeft w:val="0"/>
      <w:marRight w:val="0"/>
      <w:marTop w:val="0"/>
      <w:marBottom w:val="0"/>
      <w:divBdr>
        <w:top w:val="none" w:sz="0" w:space="0" w:color="auto"/>
        <w:left w:val="none" w:sz="0" w:space="0" w:color="auto"/>
        <w:bottom w:val="none" w:sz="0" w:space="0" w:color="auto"/>
        <w:right w:val="none" w:sz="0" w:space="0" w:color="auto"/>
      </w:divBdr>
    </w:div>
    <w:div w:id="36050251">
      <w:bodyDiv w:val="1"/>
      <w:marLeft w:val="0"/>
      <w:marRight w:val="0"/>
      <w:marTop w:val="0"/>
      <w:marBottom w:val="0"/>
      <w:divBdr>
        <w:top w:val="none" w:sz="0" w:space="0" w:color="auto"/>
        <w:left w:val="none" w:sz="0" w:space="0" w:color="auto"/>
        <w:bottom w:val="none" w:sz="0" w:space="0" w:color="auto"/>
        <w:right w:val="none" w:sz="0" w:space="0" w:color="auto"/>
      </w:divBdr>
    </w:div>
    <w:div w:id="36854238">
      <w:bodyDiv w:val="1"/>
      <w:marLeft w:val="0"/>
      <w:marRight w:val="0"/>
      <w:marTop w:val="0"/>
      <w:marBottom w:val="0"/>
      <w:divBdr>
        <w:top w:val="none" w:sz="0" w:space="0" w:color="auto"/>
        <w:left w:val="none" w:sz="0" w:space="0" w:color="auto"/>
        <w:bottom w:val="none" w:sz="0" w:space="0" w:color="auto"/>
        <w:right w:val="none" w:sz="0" w:space="0" w:color="auto"/>
      </w:divBdr>
    </w:div>
    <w:div w:id="39549979">
      <w:bodyDiv w:val="1"/>
      <w:marLeft w:val="0"/>
      <w:marRight w:val="0"/>
      <w:marTop w:val="0"/>
      <w:marBottom w:val="0"/>
      <w:divBdr>
        <w:top w:val="none" w:sz="0" w:space="0" w:color="auto"/>
        <w:left w:val="none" w:sz="0" w:space="0" w:color="auto"/>
        <w:bottom w:val="none" w:sz="0" w:space="0" w:color="auto"/>
        <w:right w:val="none" w:sz="0" w:space="0" w:color="auto"/>
      </w:divBdr>
    </w:div>
    <w:div w:id="41826586">
      <w:bodyDiv w:val="1"/>
      <w:marLeft w:val="0"/>
      <w:marRight w:val="0"/>
      <w:marTop w:val="0"/>
      <w:marBottom w:val="0"/>
      <w:divBdr>
        <w:top w:val="none" w:sz="0" w:space="0" w:color="auto"/>
        <w:left w:val="none" w:sz="0" w:space="0" w:color="auto"/>
        <w:bottom w:val="none" w:sz="0" w:space="0" w:color="auto"/>
        <w:right w:val="none" w:sz="0" w:space="0" w:color="auto"/>
      </w:divBdr>
    </w:div>
    <w:div w:id="43793707">
      <w:bodyDiv w:val="1"/>
      <w:marLeft w:val="0"/>
      <w:marRight w:val="0"/>
      <w:marTop w:val="0"/>
      <w:marBottom w:val="0"/>
      <w:divBdr>
        <w:top w:val="none" w:sz="0" w:space="0" w:color="auto"/>
        <w:left w:val="none" w:sz="0" w:space="0" w:color="auto"/>
        <w:bottom w:val="none" w:sz="0" w:space="0" w:color="auto"/>
        <w:right w:val="none" w:sz="0" w:space="0" w:color="auto"/>
      </w:divBdr>
    </w:div>
    <w:div w:id="46612991">
      <w:bodyDiv w:val="1"/>
      <w:marLeft w:val="0"/>
      <w:marRight w:val="0"/>
      <w:marTop w:val="0"/>
      <w:marBottom w:val="0"/>
      <w:divBdr>
        <w:top w:val="none" w:sz="0" w:space="0" w:color="auto"/>
        <w:left w:val="none" w:sz="0" w:space="0" w:color="auto"/>
        <w:bottom w:val="none" w:sz="0" w:space="0" w:color="auto"/>
        <w:right w:val="none" w:sz="0" w:space="0" w:color="auto"/>
      </w:divBdr>
    </w:div>
    <w:div w:id="47385102">
      <w:bodyDiv w:val="1"/>
      <w:marLeft w:val="0"/>
      <w:marRight w:val="0"/>
      <w:marTop w:val="0"/>
      <w:marBottom w:val="0"/>
      <w:divBdr>
        <w:top w:val="none" w:sz="0" w:space="0" w:color="auto"/>
        <w:left w:val="none" w:sz="0" w:space="0" w:color="auto"/>
        <w:bottom w:val="none" w:sz="0" w:space="0" w:color="auto"/>
        <w:right w:val="none" w:sz="0" w:space="0" w:color="auto"/>
      </w:divBdr>
    </w:div>
    <w:div w:id="48846522">
      <w:bodyDiv w:val="1"/>
      <w:marLeft w:val="0"/>
      <w:marRight w:val="0"/>
      <w:marTop w:val="0"/>
      <w:marBottom w:val="0"/>
      <w:divBdr>
        <w:top w:val="none" w:sz="0" w:space="0" w:color="auto"/>
        <w:left w:val="none" w:sz="0" w:space="0" w:color="auto"/>
        <w:bottom w:val="none" w:sz="0" w:space="0" w:color="auto"/>
        <w:right w:val="none" w:sz="0" w:space="0" w:color="auto"/>
      </w:divBdr>
    </w:div>
    <w:div w:id="49420812">
      <w:bodyDiv w:val="1"/>
      <w:marLeft w:val="0"/>
      <w:marRight w:val="0"/>
      <w:marTop w:val="0"/>
      <w:marBottom w:val="0"/>
      <w:divBdr>
        <w:top w:val="none" w:sz="0" w:space="0" w:color="auto"/>
        <w:left w:val="none" w:sz="0" w:space="0" w:color="auto"/>
        <w:bottom w:val="none" w:sz="0" w:space="0" w:color="auto"/>
        <w:right w:val="none" w:sz="0" w:space="0" w:color="auto"/>
      </w:divBdr>
    </w:div>
    <w:div w:id="49690144">
      <w:bodyDiv w:val="1"/>
      <w:marLeft w:val="0"/>
      <w:marRight w:val="0"/>
      <w:marTop w:val="0"/>
      <w:marBottom w:val="0"/>
      <w:divBdr>
        <w:top w:val="none" w:sz="0" w:space="0" w:color="auto"/>
        <w:left w:val="none" w:sz="0" w:space="0" w:color="auto"/>
        <w:bottom w:val="none" w:sz="0" w:space="0" w:color="auto"/>
        <w:right w:val="none" w:sz="0" w:space="0" w:color="auto"/>
      </w:divBdr>
    </w:div>
    <w:div w:id="51126710">
      <w:bodyDiv w:val="1"/>
      <w:marLeft w:val="0"/>
      <w:marRight w:val="0"/>
      <w:marTop w:val="0"/>
      <w:marBottom w:val="0"/>
      <w:divBdr>
        <w:top w:val="none" w:sz="0" w:space="0" w:color="auto"/>
        <w:left w:val="none" w:sz="0" w:space="0" w:color="auto"/>
        <w:bottom w:val="none" w:sz="0" w:space="0" w:color="auto"/>
        <w:right w:val="none" w:sz="0" w:space="0" w:color="auto"/>
      </w:divBdr>
      <w:divsChild>
        <w:div w:id="1630360706">
          <w:marLeft w:val="0"/>
          <w:marRight w:val="0"/>
          <w:marTop w:val="0"/>
          <w:marBottom w:val="332"/>
          <w:divBdr>
            <w:top w:val="none" w:sz="0" w:space="0" w:color="auto"/>
            <w:left w:val="none" w:sz="0" w:space="0" w:color="auto"/>
            <w:bottom w:val="none" w:sz="0" w:space="0" w:color="auto"/>
            <w:right w:val="none" w:sz="0" w:space="0" w:color="auto"/>
          </w:divBdr>
        </w:div>
        <w:div w:id="359859812">
          <w:marLeft w:val="0"/>
          <w:marRight w:val="0"/>
          <w:marTop w:val="0"/>
          <w:marBottom w:val="332"/>
          <w:divBdr>
            <w:top w:val="none" w:sz="0" w:space="0" w:color="auto"/>
            <w:left w:val="none" w:sz="0" w:space="0" w:color="auto"/>
            <w:bottom w:val="none" w:sz="0" w:space="0" w:color="auto"/>
            <w:right w:val="none" w:sz="0" w:space="0" w:color="auto"/>
          </w:divBdr>
        </w:div>
        <w:div w:id="705718155">
          <w:marLeft w:val="0"/>
          <w:marRight w:val="0"/>
          <w:marTop w:val="0"/>
          <w:marBottom w:val="332"/>
          <w:divBdr>
            <w:top w:val="none" w:sz="0" w:space="0" w:color="auto"/>
            <w:left w:val="none" w:sz="0" w:space="0" w:color="auto"/>
            <w:bottom w:val="none" w:sz="0" w:space="0" w:color="auto"/>
            <w:right w:val="none" w:sz="0" w:space="0" w:color="auto"/>
          </w:divBdr>
        </w:div>
        <w:div w:id="1903759710">
          <w:marLeft w:val="0"/>
          <w:marRight w:val="0"/>
          <w:marTop w:val="0"/>
          <w:marBottom w:val="332"/>
          <w:divBdr>
            <w:top w:val="none" w:sz="0" w:space="0" w:color="auto"/>
            <w:left w:val="none" w:sz="0" w:space="0" w:color="auto"/>
            <w:bottom w:val="none" w:sz="0" w:space="0" w:color="auto"/>
            <w:right w:val="none" w:sz="0" w:space="0" w:color="auto"/>
          </w:divBdr>
        </w:div>
        <w:div w:id="1603415271">
          <w:marLeft w:val="0"/>
          <w:marRight w:val="0"/>
          <w:marTop w:val="0"/>
          <w:marBottom w:val="332"/>
          <w:divBdr>
            <w:top w:val="none" w:sz="0" w:space="0" w:color="auto"/>
            <w:left w:val="none" w:sz="0" w:space="0" w:color="auto"/>
            <w:bottom w:val="none" w:sz="0" w:space="0" w:color="auto"/>
            <w:right w:val="none" w:sz="0" w:space="0" w:color="auto"/>
          </w:divBdr>
        </w:div>
        <w:div w:id="713164715">
          <w:marLeft w:val="0"/>
          <w:marRight w:val="0"/>
          <w:marTop w:val="0"/>
          <w:marBottom w:val="332"/>
          <w:divBdr>
            <w:top w:val="none" w:sz="0" w:space="0" w:color="auto"/>
            <w:left w:val="none" w:sz="0" w:space="0" w:color="auto"/>
            <w:bottom w:val="none" w:sz="0" w:space="0" w:color="auto"/>
            <w:right w:val="none" w:sz="0" w:space="0" w:color="auto"/>
          </w:divBdr>
        </w:div>
        <w:div w:id="820853753">
          <w:marLeft w:val="0"/>
          <w:marRight w:val="0"/>
          <w:marTop w:val="0"/>
          <w:marBottom w:val="332"/>
          <w:divBdr>
            <w:top w:val="none" w:sz="0" w:space="0" w:color="auto"/>
            <w:left w:val="none" w:sz="0" w:space="0" w:color="auto"/>
            <w:bottom w:val="none" w:sz="0" w:space="0" w:color="auto"/>
            <w:right w:val="none" w:sz="0" w:space="0" w:color="auto"/>
          </w:divBdr>
        </w:div>
        <w:div w:id="1379862609">
          <w:marLeft w:val="0"/>
          <w:marRight w:val="0"/>
          <w:marTop w:val="0"/>
          <w:marBottom w:val="332"/>
          <w:divBdr>
            <w:top w:val="none" w:sz="0" w:space="0" w:color="auto"/>
            <w:left w:val="none" w:sz="0" w:space="0" w:color="auto"/>
            <w:bottom w:val="none" w:sz="0" w:space="0" w:color="auto"/>
            <w:right w:val="none" w:sz="0" w:space="0" w:color="auto"/>
          </w:divBdr>
        </w:div>
      </w:divsChild>
    </w:div>
    <w:div w:id="52002804">
      <w:bodyDiv w:val="1"/>
      <w:marLeft w:val="0"/>
      <w:marRight w:val="0"/>
      <w:marTop w:val="0"/>
      <w:marBottom w:val="0"/>
      <w:divBdr>
        <w:top w:val="none" w:sz="0" w:space="0" w:color="auto"/>
        <w:left w:val="none" w:sz="0" w:space="0" w:color="auto"/>
        <w:bottom w:val="none" w:sz="0" w:space="0" w:color="auto"/>
        <w:right w:val="none" w:sz="0" w:space="0" w:color="auto"/>
      </w:divBdr>
    </w:div>
    <w:div w:id="53820949">
      <w:bodyDiv w:val="1"/>
      <w:marLeft w:val="0"/>
      <w:marRight w:val="0"/>
      <w:marTop w:val="0"/>
      <w:marBottom w:val="0"/>
      <w:divBdr>
        <w:top w:val="none" w:sz="0" w:space="0" w:color="auto"/>
        <w:left w:val="none" w:sz="0" w:space="0" w:color="auto"/>
        <w:bottom w:val="none" w:sz="0" w:space="0" w:color="auto"/>
        <w:right w:val="none" w:sz="0" w:space="0" w:color="auto"/>
      </w:divBdr>
    </w:div>
    <w:div w:id="55591891">
      <w:bodyDiv w:val="1"/>
      <w:marLeft w:val="0"/>
      <w:marRight w:val="0"/>
      <w:marTop w:val="0"/>
      <w:marBottom w:val="0"/>
      <w:divBdr>
        <w:top w:val="none" w:sz="0" w:space="0" w:color="auto"/>
        <w:left w:val="none" w:sz="0" w:space="0" w:color="auto"/>
        <w:bottom w:val="none" w:sz="0" w:space="0" w:color="auto"/>
        <w:right w:val="none" w:sz="0" w:space="0" w:color="auto"/>
      </w:divBdr>
    </w:div>
    <w:div w:id="61608150">
      <w:bodyDiv w:val="1"/>
      <w:marLeft w:val="0"/>
      <w:marRight w:val="0"/>
      <w:marTop w:val="0"/>
      <w:marBottom w:val="0"/>
      <w:divBdr>
        <w:top w:val="none" w:sz="0" w:space="0" w:color="auto"/>
        <w:left w:val="none" w:sz="0" w:space="0" w:color="auto"/>
        <w:bottom w:val="none" w:sz="0" w:space="0" w:color="auto"/>
        <w:right w:val="none" w:sz="0" w:space="0" w:color="auto"/>
      </w:divBdr>
    </w:div>
    <w:div w:id="61997447">
      <w:bodyDiv w:val="1"/>
      <w:marLeft w:val="0"/>
      <w:marRight w:val="0"/>
      <w:marTop w:val="0"/>
      <w:marBottom w:val="0"/>
      <w:divBdr>
        <w:top w:val="none" w:sz="0" w:space="0" w:color="auto"/>
        <w:left w:val="none" w:sz="0" w:space="0" w:color="auto"/>
        <w:bottom w:val="none" w:sz="0" w:space="0" w:color="auto"/>
        <w:right w:val="none" w:sz="0" w:space="0" w:color="auto"/>
      </w:divBdr>
      <w:divsChild>
        <w:div w:id="1252470741">
          <w:marLeft w:val="0"/>
          <w:marRight w:val="0"/>
          <w:marTop w:val="532"/>
          <w:marBottom w:val="0"/>
          <w:divBdr>
            <w:top w:val="none" w:sz="0" w:space="0" w:color="auto"/>
            <w:left w:val="none" w:sz="0" w:space="0" w:color="auto"/>
            <w:bottom w:val="none" w:sz="0" w:space="0" w:color="auto"/>
            <w:right w:val="none" w:sz="0" w:space="0" w:color="auto"/>
          </w:divBdr>
        </w:div>
        <w:div w:id="408120898">
          <w:marLeft w:val="0"/>
          <w:marRight w:val="0"/>
          <w:marTop w:val="532"/>
          <w:marBottom w:val="0"/>
          <w:divBdr>
            <w:top w:val="none" w:sz="0" w:space="0" w:color="auto"/>
            <w:left w:val="none" w:sz="0" w:space="0" w:color="auto"/>
            <w:bottom w:val="none" w:sz="0" w:space="0" w:color="auto"/>
            <w:right w:val="none" w:sz="0" w:space="0" w:color="auto"/>
          </w:divBdr>
        </w:div>
      </w:divsChild>
    </w:div>
    <w:div w:id="63335881">
      <w:bodyDiv w:val="1"/>
      <w:marLeft w:val="0"/>
      <w:marRight w:val="0"/>
      <w:marTop w:val="0"/>
      <w:marBottom w:val="0"/>
      <w:divBdr>
        <w:top w:val="none" w:sz="0" w:space="0" w:color="auto"/>
        <w:left w:val="none" w:sz="0" w:space="0" w:color="auto"/>
        <w:bottom w:val="none" w:sz="0" w:space="0" w:color="auto"/>
        <w:right w:val="none" w:sz="0" w:space="0" w:color="auto"/>
      </w:divBdr>
    </w:div>
    <w:div w:id="70739468">
      <w:bodyDiv w:val="1"/>
      <w:marLeft w:val="0"/>
      <w:marRight w:val="0"/>
      <w:marTop w:val="0"/>
      <w:marBottom w:val="0"/>
      <w:divBdr>
        <w:top w:val="none" w:sz="0" w:space="0" w:color="auto"/>
        <w:left w:val="none" w:sz="0" w:space="0" w:color="auto"/>
        <w:bottom w:val="none" w:sz="0" w:space="0" w:color="auto"/>
        <w:right w:val="none" w:sz="0" w:space="0" w:color="auto"/>
      </w:divBdr>
    </w:div>
    <w:div w:id="71703803">
      <w:bodyDiv w:val="1"/>
      <w:marLeft w:val="0"/>
      <w:marRight w:val="0"/>
      <w:marTop w:val="0"/>
      <w:marBottom w:val="0"/>
      <w:divBdr>
        <w:top w:val="none" w:sz="0" w:space="0" w:color="auto"/>
        <w:left w:val="none" w:sz="0" w:space="0" w:color="auto"/>
        <w:bottom w:val="none" w:sz="0" w:space="0" w:color="auto"/>
        <w:right w:val="none" w:sz="0" w:space="0" w:color="auto"/>
      </w:divBdr>
    </w:div>
    <w:div w:id="74669895">
      <w:bodyDiv w:val="1"/>
      <w:marLeft w:val="0"/>
      <w:marRight w:val="0"/>
      <w:marTop w:val="0"/>
      <w:marBottom w:val="0"/>
      <w:divBdr>
        <w:top w:val="none" w:sz="0" w:space="0" w:color="auto"/>
        <w:left w:val="none" w:sz="0" w:space="0" w:color="auto"/>
        <w:bottom w:val="none" w:sz="0" w:space="0" w:color="auto"/>
        <w:right w:val="none" w:sz="0" w:space="0" w:color="auto"/>
      </w:divBdr>
    </w:div>
    <w:div w:id="77755709">
      <w:bodyDiv w:val="1"/>
      <w:marLeft w:val="0"/>
      <w:marRight w:val="0"/>
      <w:marTop w:val="0"/>
      <w:marBottom w:val="0"/>
      <w:divBdr>
        <w:top w:val="none" w:sz="0" w:space="0" w:color="auto"/>
        <w:left w:val="none" w:sz="0" w:space="0" w:color="auto"/>
        <w:bottom w:val="none" w:sz="0" w:space="0" w:color="auto"/>
        <w:right w:val="none" w:sz="0" w:space="0" w:color="auto"/>
      </w:divBdr>
    </w:div>
    <w:div w:id="79569913">
      <w:bodyDiv w:val="1"/>
      <w:marLeft w:val="0"/>
      <w:marRight w:val="0"/>
      <w:marTop w:val="0"/>
      <w:marBottom w:val="0"/>
      <w:divBdr>
        <w:top w:val="none" w:sz="0" w:space="0" w:color="auto"/>
        <w:left w:val="none" w:sz="0" w:space="0" w:color="auto"/>
        <w:bottom w:val="none" w:sz="0" w:space="0" w:color="auto"/>
        <w:right w:val="none" w:sz="0" w:space="0" w:color="auto"/>
      </w:divBdr>
    </w:div>
    <w:div w:id="83231426">
      <w:bodyDiv w:val="1"/>
      <w:marLeft w:val="0"/>
      <w:marRight w:val="0"/>
      <w:marTop w:val="0"/>
      <w:marBottom w:val="0"/>
      <w:divBdr>
        <w:top w:val="none" w:sz="0" w:space="0" w:color="auto"/>
        <w:left w:val="none" w:sz="0" w:space="0" w:color="auto"/>
        <w:bottom w:val="none" w:sz="0" w:space="0" w:color="auto"/>
        <w:right w:val="none" w:sz="0" w:space="0" w:color="auto"/>
      </w:divBdr>
    </w:div>
    <w:div w:id="85079126">
      <w:bodyDiv w:val="1"/>
      <w:marLeft w:val="0"/>
      <w:marRight w:val="0"/>
      <w:marTop w:val="0"/>
      <w:marBottom w:val="0"/>
      <w:divBdr>
        <w:top w:val="none" w:sz="0" w:space="0" w:color="auto"/>
        <w:left w:val="none" w:sz="0" w:space="0" w:color="auto"/>
        <w:bottom w:val="none" w:sz="0" w:space="0" w:color="auto"/>
        <w:right w:val="none" w:sz="0" w:space="0" w:color="auto"/>
      </w:divBdr>
    </w:div>
    <w:div w:id="85925012">
      <w:bodyDiv w:val="1"/>
      <w:marLeft w:val="0"/>
      <w:marRight w:val="0"/>
      <w:marTop w:val="0"/>
      <w:marBottom w:val="0"/>
      <w:divBdr>
        <w:top w:val="none" w:sz="0" w:space="0" w:color="auto"/>
        <w:left w:val="none" w:sz="0" w:space="0" w:color="auto"/>
        <w:bottom w:val="none" w:sz="0" w:space="0" w:color="auto"/>
        <w:right w:val="none" w:sz="0" w:space="0" w:color="auto"/>
      </w:divBdr>
    </w:div>
    <w:div w:id="88932956">
      <w:bodyDiv w:val="1"/>
      <w:marLeft w:val="0"/>
      <w:marRight w:val="0"/>
      <w:marTop w:val="0"/>
      <w:marBottom w:val="0"/>
      <w:divBdr>
        <w:top w:val="none" w:sz="0" w:space="0" w:color="auto"/>
        <w:left w:val="none" w:sz="0" w:space="0" w:color="auto"/>
        <w:bottom w:val="none" w:sz="0" w:space="0" w:color="auto"/>
        <w:right w:val="none" w:sz="0" w:space="0" w:color="auto"/>
      </w:divBdr>
    </w:div>
    <w:div w:id="90052722">
      <w:bodyDiv w:val="1"/>
      <w:marLeft w:val="0"/>
      <w:marRight w:val="0"/>
      <w:marTop w:val="0"/>
      <w:marBottom w:val="0"/>
      <w:divBdr>
        <w:top w:val="none" w:sz="0" w:space="0" w:color="auto"/>
        <w:left w:val="none" w:sz="0" w:space="0" w:color="auto"/>
        <w:bottom w:val="none" w:sz="0" w:space="0" w:color="auto"/>
        <w:right w:val="none" w:sz="0" w:space="0" w:color="auto"/>
      </w:divBdr>
    </w:div>
    <w:div w:id="90244223">
      <w:bodyDiv w:val="1"/>
      <w:marLeft w:val="0"/>
      <w:marRight w:val="0"/>
      <w:marTop w:val="0"/>
      <w:marBottom w:val="0"/>
      <w:divBdr>
        <w:top w:val="none" w:sz="0" w:space="0" w:color="auto"/>
        <w:left w:val="none" w:sz="0" w:space="0" w:color="auto"/>
        <w:bottom w:val="none" w:sz="0" w:space="0" w:color="auto"/>
        <w:right w:val="none" w:sz="0" w:space="0" w:color="auto"/>
      </w:divBdr>
    </w:div>
    <w:div w:id="92213628">
      <w:bodyDiv w:val="1"/>
      <w:marLeft w:val="0"/>
      <w:marRight w:val="0"/>
      <w:marTop w:val="0"/>
      <w:marBottom w:val="0"/>
      <w:divBdr>
        <w:top w:val="none" w:sz="0" w:space="0" w:color="auto"/>
        <w:left w:val="none" w:sz="0" w:space="0" w:color="auto"/>
        <w:bottom w:val="none" w:sz="0" w:space="0" w:color="auto"/>
        <w:right w:val="none" w:sz="0" w:space="0" w:color="auto"/>
      </w:divBdr>
    </w:div>
    <w:div w:id="94836542">
      <w:bodyDiv w:val="1"/>
      <w:marLeft w:val="0"/>
      <w:marRight w:val="0"/>
      <w:marTop w:val="0"/>
      <w:marBottom w:val="0"/>
      <w:divBdr>
        <w:top w:val="none" w:sz="0" w:space="0" w:color="auto"/>
        <w:left w:val="none" w:sz="0" w:space="0" w:color="auto"/>
        <w:bottom w:val="none" w:sz="0" w:space="0" w:color="auto"/>
        <w:right w:val="none" w:sz="0" w:space="0" w:color="auto"/>
      </w:divBdr>
    </w:div>
    <w:div w:id="95373410">
      <w:bodyDiv w:val="1"/>
      <w:marLeft w:val="0"/>
      <w:marRight w:val="0"/>
      <w:marTop w:val="0"/>
      <w:marBottom w:val="0"/>
      <w:divBdr>
        <w:top w:val="none" w:sz="0" w:space="0" w:color="auto"/>
        <w:left w:val="none" w:sz="0" w:space="0" w:color="auto"/>
        <w:bottom w:val="none" w:sz="0" w:space="0" w:color="auto"/>
        <w:right w:val="none" w:sz="0" w:space="0" w:color="auto"/>
      </w:divBdr>
    </w:div>
    <w:div w:id="95558804">
      <w:bodyDiv w:val="1"/>
      <w:marLeft w:val="0"/>
      <w:marRight w:val="0"/>
      <w:marTop w:val="0"/>
      <w:marBottom w:val="0"/>
      <w:divBdr>
        <w:top w:val="none" w:sz="0" w:space="0" w:color="auto"/>
        <w:left w:val="none" w:sz="0" w:space="0" w:color="auto"/>
        <w:bottom w:val="none" w:sz="0" w:space="0" w:color="auto"/>
        <w:right w:val="none" w:sz="0" w:space="0" w:color="auto"/>
      </w:divBdr>
    </w:div>
    <w:div w:id="97725224">
      <w:bodyDiv w:val="1"/>
      <w:marLeft w:val="0"/>
      <w:marRight w:val="0"/>
      <w:marTop w:val="0"/>
      <w:marBottom w:val="0"/>
      <w:divBdr>
        <w:top w:val="none" w:sz="0" w:space="0" w:color="auto"/>
        <w:left w:val="none" w:sz="0" w:space="0" w:color="auto"/>
        <w:bottom w:val="none" w:sz="0" w:space="0" w:color="auto"/>
        <w:right w:val="none" w:sz="0" w:space="0" w:color="auto"/>
      </w:divBdr>
    </w:div>
    <w:div w:id="98530651">
      <w:bodyDiv w:val="1"/>
      <w:marLeft w:val="0"/>
      <w:marRight w:val="0"/>
      <w:marTop w:val="0"/>
      <w:marBottom w:val="0"/>
      <w:divBdr>
        <w:top w:val="none" w:sz="0" w:space="0" w:color="auto"/>
        <w:left w:val="none" w:sz="0" w:space="0" w:color="auto"/>
        <w:bottom w:val="none" w:sz="0" w:space="0" w:color="auto"/>
        <w:right w:val="none" w:sz="0" w:space="0" w:color="auto"/>
      </w:divBdr>
    </w:div>
    <w:div w:id="100540528">
      <w:bodyDiv w:val="1"/>
      <w:marLeft w:val="0"/>
      <w:marRight w:val="0"/>
      <w:marTop w:val="0"/>
      <w:marBottom w:val="0"/>
      <w:divBdr>
        <w:top w:val="none" w:sz="0" w:space="0" w:color="auto"/>
        <w:left w:val="none" w:sz="0" w:space="0" w:color="auto"/>
        <w:bottom w:val="none" w:sz="0" w:space="0" w:color="auto"/>
        <w:right w:val="none" w:sz="0" w:space="0" w:color="auto"/>
      </w:divBdr>
    </w:div>
    <w:div w:id="101993184">
      <w:bodyDiv w:val="1"/>
      <w:marLeft w:val="0"/>
      <w:marRight w:val="0"/>
      <w:marTop w:val="0"/>
      <w:marBottom w:val="0"/>
      <w:divBdr>
        <w:top w:val="none" w:sz="0" w:space="0" w:color="auto"/>
        <w:left w:val="none" w:sz="0" w:space="0" w:color="auto"/>
        <w:bottom w:val="none" w:sz="0" w:space="0" w:color="auto"/>
        <w:right w:val="none" w:sz="0" w:space="0" w:color="auto"/>
      </w:divBdr>
    </w:div>
    <w:div w:id="110326235">
      <w:bodyDiv w:val="1"/>
      <w:marLeft w:val="0"/>
      <w:marRight w:val="0"/>
      <w:marTop w:val="0"/>
      <w:marBottom w:val="0"/>
      <w:divBdr>
        <w:top w:val="none" w:sz="0" w:space="0" w:color="auto"/>
        <w:left w:val="none" w:sz="0" w:space="0" w:color="auto"/>
        <w:bottom w:val="none" w:sz="0" w:space="0" w:color="auto"/>
        <w:right w:val="none" w:sz="0" w:space="0" w:color="auto"/>
      </w:divBdr>
    </w:div>
    <w:div w:id="112527782">
      <w:bodyDiv w:val="1"/>
      <w:marLeft w:val="0"/>
      <w:marRight w:val="0"/>
      <w:marTop w:val="0"/>
      <w:marBottom w:val="0"/>
      <w:divBdr>
        <w:top w:val="none" w:sz="0" w:space="0" w:color="auto"/>
        <w:left w:val="none" w:sz="0" w:space="0" w:color="auto"/>
        <w:bottom w:val="none" w:sz="0" w:space="0" w:color="auto"/>
        <w:right w:val="none" w:sz="0" w:space="0" w:color="auto"/>
      </w:divBdr>
      <w:divsChild>
        <w:div w:id="634486187">
          <w:marLeft w:val="0"/>
          <w:marRight w:val="0"/>
          <w:marTop w:val="0"/>
          <w:marBottom w:val="0"/>
          <w:divBdr>
            <w:top w:val="none" w:sz="0" w:space="0" w:color="auto"/>
            <w:left w:val="none" w:sz="0" w:space="0" w:color="auto"/>
            <w:bottom w:val="none" w:sz="0" w:space="0" w:color="auto"/>
            <w:right w:val="none" w:sz="0" w:space="0" w:color="auto"/>
          </w:divBdr>
        </w:div>
        <w:div w:id="713624773">
          <w:marLeft w:val="0"/>
          <w:marRight w:val="0"/>
          <w:marTop w:val="0"/>
          <w:marBottom w:val="0"/>
          <w:divBdr>
            <w:top w:val="none" w:sz="0" w:space="0" w:color="auto"/>
            <w:left w:val="none" w:sz="0" w:space="0" w:color="auto"/>
            <w:bottom w:val="none" w:sz="0" w:space="0" w:color="auto"/>
            <w:right w:val="none" w:sz="0" w:space="0" w:color="auto"/>
          </w:divBdr>
        </w:div>
        <w:div w:id="1797330939">
          <w:marLeft w:val="0"/>
          <w:marRight w:val="0"/>
          <w:marTop w:val="0"/>
          <w:marBottom w:val="0"/>
          <w:divBdr>
            <w:top w:val="none" w:sz="0" w:space="0" w:color="auto"/>
            <w:left w:val="none" w:sz="0" w:space="0" w:color="auto"/>
            <w:bottom w:val="none" w:sz="0" w:space="0" w:color="auto"/>
            <w:right w:val="none" w:sz="0" w:space="0" w:color="auto"/>
          </w:divBdr>
        </w:div>
        <w:div w:id="349650991">
          <w:marLeft w:val="0"/>
          <w:marRight w:val="0"/>
          <w:marTop w:val="0"/>
          <w:marBottom w:val="0"/>
          <w:divBdr>
            <w:top w:val="none" w:sz="0" w:space="0" w:color="auto"/>
            <w:left w:val="none" w:sz="0" w:space="0" w:color="auto"/>
            <w:bottom w:val="none" w:sz="0" w:space="0" w:color="auto"/>
            <w:right w:val="none" w:sz="0" w:space="0" w:color="auto"/>
          </w:divBdr>
        </w:div>
        <w:div w:id="1798839530">
          <w:marLeft w:val="0"/>
          <w:marRight w:val="0"/>
          <w:marTop w:val="0"/>
          <w:marBottom w:val="0"/>
          <w:divBdr>
            <w:top w:val="none" w:sz="0" w:space="0" w:color="auto"/>
            <w:left w:val="none" w:sz="0" w:space="0" w:color="auto"/>
            <w:bottom w:val="none" w:sz="0" w:space="0" w:color="auto"/>
            <w:right w:val="none" w:sz="0" w:space="0" w:color="auto"/>
          </w:divBdr>
        </w:div>
        <w:div w:id="1221359240">
          <w:marLeft w:val="0"/>
          <w:marRight w:val="0"/>
          <w:marTop w:val="0"/>
          <w:marBottom w:val="0"/>
          <w:divBdr>
            <w:top w:val="none" w:sz="0" w:space="0" w:color="auto"/>
            <w:left w:val="none" w:sz="0" w:space="0" w:color="auto"/>
            <w:bottom w:val="none" w:sz="0" w:space="0" w:color="auto"/>
            <w:right w:val="none" w:sz="0" w:space="0" w:color="auto"/>
          </w:divBdr>
        </w:div>
        <w:div w:id="1887714291">
          <w:marLeft w:val="0"/>
          <w:marRight w:val="0"/>
          <w:marTop w:val="0"/>
          <w:marBottom w:val="0"/>
          <w:divBdr>
            <w:top w:val="none" w:sz="0" w:space="0" w:color="auto"/>
            <w:left w:val="none" w:sz="0" w:space="0" w:color="auto"/>
            <w:bottom w:val="none" w:sz="0" w:space="0" w:color="auto"/>
            <w:right w:val="none" w:sz="0" w:space="0" w:color="auto"/>
          </w:divBdr>
        </w:div>
        <w:div w:id="1839269300">
          <w:marLeft w:val="0"/>
          <w:marRight w:val="0"/>
          <w:marTop w:val="0"/>
          <w:marBottom w:val="0"/>
          <w:divBdr>
            <w:top w:val="none" w:sz="0" w:space="0" w:color="auto"/>
            <w:left w:val="none" w:sz="0" w:space="0" w:color="auto"/>
            <w:bottom w:val="none" w:sz="0" w:space="0" w:color="auto"/>
            <w:right w:val="none" w:sz="0" w:space="0" w:color="auto"/>
          </w:divBdr>
        </w:div>
        <w:div w:id="1208221788">
          <w:marLeft w:val="0"/>
          <w:marRight w:val="0"/>
          <w:marTop w:val="0"/>
          <w:marBottom w:val="0"/>
          <w:divBdr>
            <w:top w:val="none" w:sz="0" w:space="0" w:color="auto"/>
            <w:left w:val="none" w:sz="0" w:space="0" w:color="auto"/>
            <w:bottom w:val="none" w:sz="0" w:space="0" w:color="auto"/>
            <w:right w:val="none" w:sz="0" w:space="0" w:color="auto"/>
          </w:divBdr>
        </w:div>
        <w:div w:id="1313944594">
          <w:marLeft w:val="0"/>
          <w:marRight w:val="0"/>
          <w:marTop w:val="0"/>
          <w:marBottom w:val="0"/>
          <w:divBdr>
            <w:top w:val="none" w:sz="0" w:space="0" w:color="auto"/>
            <w:left w:val="none" w:sz="0" w:space="0" w:color="auto"/>
            <w:bottom w:val="none" w:sz="0" w:space="0" w:color="auto"/>
            <w:right w:val="none" w:sz="0" w:space="0" w:color="auto"/>
          </w:divBdr>
        </w:div>
        <w:div w:id="1016542694">
          <w:marLeft w:val="0"/>
          <w:marRight w:val="0"/>
          <w:marTop w:val="0"/>
          <w:marBottom w:val="0"/>
          <w:divBdr>
            <w:top w:val="none" w:sz="0" w:space="0" w:color="auto"/>
            <w:left w:val="none" w:sz="0" w:space="0" w:color="auto"/>
            <w:bottom w:val="none" w:sz="0" w:space="0" w:color="auto"/>
            <w:right w:val="none" w:sz="0" w:space="0" w:color="auto"/>
          </w:divBdr>
        </w:div>
        <w:div w:id="1493254556">
          <w:marLeft w:val="0"/>
          <w:marRight w:val="0"/>
          <w:marTop w:val="0"/>
          <w:marBottom w:val="0"/>
          <w:divBdr>
            <w:top w:val="none" w:sz="0" w:space="0" w:color="auto"/>
            <w:left w:val="none" w:sz="0" w:space="0" w:color="auto"/>
            <w:bottom w:val="none" w:sz="0" w:space="0" w:color="auto"/>
            <w:right w:val="none" w:sz="0" w:space="0" w:color="auto"/>
          </w:divBdr>
        </w:div>
        <w:div w:id="475223225">
          <w:marLeft w:val="0"/>
          <w:marRight w:val="0"/>
          <w:marTop w:val="0"/>
          <w:marBottom w:val="0"/>
          <w:divBdr>
            <w:top w:val="none" w:sz="0" w:space="0" w:color="auto"/>
            <w:left w:val="none" w:sz="0" w:space="0" w:color="auto"/>
            <w:bottom w:val="none" w:sz="0" w:space="0" w:color="auto"/>
            <w:right w:val="none" w:sz="0" w:space="0" w:color="auto"/>
          </w:divBdr>
        </w:div>
        <w:div w:id="1749039725">
          <w:marLeft w:val="0"/>
          <w:marRight w:val="0"/>
          <w:marTop w:val="0"/>
          <w:marBottom w:val="0"/>
          <w:divBdr>
            <w:top w:val="none" w:sz="0" w:space="0" w:color="auto"/>
            <w:left w:val="none" w:sz="0" w:space="0" w:color="auto"/>
            <w:bottom w:val="none" w:sz="0" w:space="0" w:color="auto"/>
            <w:right w:val="none" w:sz="0" w:space="0" w:color="auto"/>
          </w:divBdr>
        </w:div>
        <w:div w:id="2032946544">
          <w:marLeft w:val="0"/>
          <w:marRight w:val="0"/>
          <w:marTop w:val="0"/>
          <w:marBottom w:val="0"/>
          <w:divBdr>
            <w:top w:val="none" w:sz="0" w:space="0" w:color="auto"/>
            <w:left w:val="none" w:sz="0" w:space="0" w:color="auto"/>
            <w:bottom w:val="none" w:sz="0" w:space="0" w:color="auto"/>
            <w:right w:val="none" w:sz="0" w:space="0" w:color="auto"/>
          </w:divBdr>
        </w:div>
        <w:div w:id="1681159009">
          <w:marLeft w:val="0"/>
          <w:marRight w:val="0"/>
          <w:marTop w:val="0"/>
          <w:marBottom w:val="0"/>
          <w:divBdr>
            <w:top w:val="none" w:sz="0" w:space="0" w:color="auto"/>
            <w:left w:val="none" w:sz="0" w:space="0" w:color="auto"/>
            <w:bottom w:val="none" w:sz="0" w:space="0" w:color="auto"/>
            <w:right w:val="none" w:sz="0" w:space="0" w:color="auto"/>
          </w:divBdr>
        </w:div>
        <w:div w:id="1897546951">
          <w:marLeft w:val="0"/>
          <w:marRight w:val="0"/>
          <w:marTop w:val="0"/>
          <w:marBottom w:val="0"/>
          <w:divBdr>
            <w:top w:val="none" w:sz="0" w:space="0" w:color="auto"/>
            <w:left w:val="none" w:sz="0" w:space="0" w:color="auto"/>
            <w:bottom w:val="none" w:sz="0" w:space="0" w:color="auto"/>
            <w:right w:val="none" w:sz="0" w:space="0" w:color="auto"/>
          </w:divBdr>
        </w:div>
        <w:div w:id="620500389">
          <w:marLeft w:val="0"/>
          <w:marRight w:val="0"/>
          <w:marTop w:val="0"/>
          <w:marBottom w:val="0"/>
          <w:divBdr>
            <w:top w:val="none" w:sz="0" w:space="0" w:color="auto"/>
            <w:left w:val="none" w:sz="0" w:space="0" w:color="auto"/>
            <w:bottom w:val="none" w:sz="0" w:space="0" w:color="auto"/>
            <w:right w:val="none" w:sz="0" w:space="0" w:color="auto"/>
          </w:divBdr>
        </w:div>
        <w:div w:id="1759715082">
          <w:marLeft w:val="0"/>
          <w:marRight w:val="0"/>
          <w:marTop w:val="0"/>
          <w:marBottom w:val="0"/>
          <w:divBdr>
            <w:top w:val="none" w:sz="0" w:space="0" w:color="auto"/>
            <w:left w:val="none" w:sz="0" w:space="0" w:color="auto"/>
            <w:bottom w:val="none" w:sz="0" w:space="0" w:color="auto"/>
            <w:right w:val="none" w:sz="0" w:space="0" w:color="auto"/>
          </w:divBdr>
        </w:div>
        <w:div w:id="1461727505">
          <w:marLeft w:val="0"/>
          <w:marRight w:val="0"/>
          <w:marTop w:val="0"/>
          <w:marBottom w:val="0"/>
          <w:divBdr>
            <w:top w:val="none" w:sz="0" w:space="0" w:color="auto"/>
            <w:left w:val="none" w:sz="0" w:space="0" w:color="auto"/>
            <w:bottom w:val="none" w:sz="0" w:space="0" w:color="auto"/>
            <w:right w:val="none" w:sz="0" w:space="0" w:color="auto"/>
          </w:divBdr>
        </w:div>
        <w:div w:id="2063677847">
          <w:marLeft w:val="0"/>
          <w:marRight w:val="0"/>
          <w:marTop w:val="0"/>
          <w:marBottom w:val="0"/>
          <w:divBdr>
            <w:top w:val="none" w:sz="0" w:space="0" w:color="auto"/>
            <w:left w:val="none" w:sz="0" w:space="0" w:color="auto"/>
            <w:bottom w:val="none" w:sz="0" w:space="0" w:color="auto"/>
            <w:right w:val="none" w:sz="0" w:space="0" w:color="auto"/>
          </w:divBdr>
        </w:div>
        <w:div w:id="2034990799">
          <w:marLeft w:val="0"/>
          <w:marRight w:val="0"/>
          <w:marTop w:val="0"/>
          <w:marBottom w:val="0"/>
          <w:divBdr>
            <w:top w:val="none" w:sz="0" w:space="0" w:color="auto"/>
            <w:left w:val="none" w:sz="0" w:space="0" w:color="auto"/>
            <w:bottom w:val="none" w:sz="0" w:space="0" w:color="auto"/>
            <w:right w:val="none" w:sz="0" w:space="0" w:color="auto"/>
          </w:divBdr>
        </w:div>
        <w:div w:id="1318300">
          <w:marLeft w:val="0"/>
          <w:marRight w:val="0"/>
          <w:marTop w:val="0"/>
          <w:marBottom w:val="0"/>
          <w:divBdr>
            <w:top w:val="none" w:sz="0" w:space="0" w:color="auto"/>
            <w:left w:val="none" w:sz="0" w:space="0" w:color="auto"/>
            <w:bottom w:val="none" w:sz="0" w:space="0" w:color="auto"/>
            <w:right w:val="none" w:sz="0" w:space="0" w:color="auto"/>
          </w:divBdr>
        </w:div>
        <w:div w:id="2023312519">
          <w:marLeft w:val="0"/>
          <w:marRight w:val="0"/>
          <w:marTop w:val="0"/>
          <w:marBottom w:val="0"/>
          <w:divBdr>
            <w:top w:val="none" w:sz="0" w:space="0" w:color="auto"/>
            <w:left w:val="none" w:sz="0" w:space="0" w:color="auto"/>
            <w:bottom w:val="none" w:sz="0" w:space="0" w:color="auto"/>
            <w:right w:val="none" w:sz="0" w:space="0" w:color="auto"/>
          </w:divBdr>
        </w:div>
        <w:div w:id="1789154471">
          <w:marLeft w:val="0"/>
          <w:marRight w:val="0"/>
          <w:marTop w:val="0"/>
          <w:marBottom w:val="0"/>
          <w:divBdr>
            <w:top w:val="none" w:sz="0" w:space="0" w:color="auto"/>
            <w:left w:val="none" w:sz="0" w:space="0" w:color="auto"/>
            <w:bottom w:val="none" w:sz="0" w:space="0" w:color="auto"/>
            <w:right w:val="none" w:sz="0" w:space="0" w:color="auto"/>
          </w:divBdr>
        </w:div>
        <w:div w:id="434063071">
          <w:marLeft w:val="0"/>
          <w:marRight w:val="0"/>
          <w:marTop w:val="0"/>
          <w:marBottom w:val="0"/>
          <w:divBdr>
            <w:top w:val="none" w:sz="0" w:space="0" w:color="auto"/>
            <w:left w:val="none" w:sz="0" w:space="0" w:color="auto"/>
            <w:bottom w:val="none" w:sz="0" w:space="0" w:color="auto"/>
            <w:right w:val="none" w:sz="0" w:space="0" w:color="auto"/>
          </w:divBdr>
        </w:div>
        <w:div w:id="1841390255">
          <w:marLeft w:val="0"/>
          <w:marRight w:val="0"/>
          <w:marTop w:val="0"/>
          <w:marBottom w:val="0"/>
          <w:divBdr>
            <w:top w:val="none" w:sz="0" w:space="0" w:color="auto"/>
            <w:left w:val="none" w:sz="0" w:space="0" w:color="auto"/>
            <w:bottom w:val="none" w:sz="0" w:space="0" w:color="auto"/>
            <w:right w:val="none" w:sz="0" w:space="0" w:color="auto"/>
          </w:divBdr>
        </w:div>
        <w:div w:id="1921939032">
          <w:marLeft w:val="0"/>
          <w:marRight w:val="0"/>
          <w:marTop w:val="0"/>
          <w:marBottom w:val="0"/>
          <w:divBdr>
            <w:top w:val="none" w:sz="0" w:space="0" w:color="auto"/>
            <w:left w:val="none" w:sz="0" w:space="0" w:color="auto"/>
            <w:bottom w:val="none" w:sz="0" w:space="0" w:color="auto"/>
            <w:right w:val="none" w:sz="0" w:space="0" w:color="auto"/>
          </w:divBdr>
        </w:div>
        <w:div w:id="1257784387">
          <w:marLeft w:val="0"/>
          <w:marRight w:val="0"/>
          <w:marTop w:val="0"/>
          <w:marBottom w:val="0"/>
          <w:divBdr>
            <w:top w:val="none" w:sz="0" w:space="0" w:color="auto"/>
            <w:left w:val="none" w:sz="0" w:space="0" w:color="auto"/>
            <w:bottom w:val="none" w:sz="0" w:space="0" w:color="auto"/>
            <w:right w:val="none" w:sz="0" w:space="0" w:color="auto"/>
          </w:divBdr>
        </w:div>
        <w:div w:id="1292398885">
          <w:marLeft w:val="0"/>
          <w:marRight w:val="0"/>
          <w:marTop w:val="0"/>
          <w:marBottom w:val="0"/>
          <w:divBdr>
            <w:top w:val="none" w:sz="0" w:space="0" w:color="auto"/>
            <w:left w:val="none" w:sz="0" w:space="0" w:color="auto"/>
            <w:bottom w:val="none" w:sz="0" w:space="0" w:color="auto"/>
            <w:right w:val="none" w:sz="0" w:space="0" w:color="auto"/>
          </w:divBdr>
        </w:div>
        <w:div w:id="792409996">
          <w:marLeft w:val="0"/>
          <w:marRight w:val="0"/>
          <w:marTop w:val="0"/>
          <w:marBottom w:val="0"/>
          <w:divBdr>
            <w:top w:val="none" w:sz="0" w:space="0" w:color="auto"/>
            <w:left w:val="none" w:sz="0" w:space="0" w:color="auto"/>
            <w:bottom w:val="none" w:sz="0" w:space="0" w:color="auto"/>
            <w:right w:val="none" w:sz="0" w:space="0" w:color="auto"/>
          </w:divBdr>
        </w:div>
        <w:div w:id="474417009">
          <w:marLeft w:val="0"/>
          <w:marRight w:val="0"/>
          <w:marTop w:val="0"/>
          <w:marBottom w:val="0"/>
          <w:divBdr>
            <w:top w:val="none" w:sz="0" w:space="0" w:color="auto"/>
            <w:left w:val="none" w:sz="0" w:space="0" w:color="auto"/>
            <w:bottom w:val="none" w:sz="0" w:space="0" w:color="auto"/>
            <w:right w:val="none" w:sz="0" w:space="0" w:color="auto"/>
          </w:divBdr>
        </w:div>
        <w:div w:id="2054114014">
          <w:marLeft w:val="0"/>
          <w:marRight w:val="0"/>
          <w:marTop w:val="0"/>
          <w:marBottom w:val="0"/>
          <w:divBdr>
            <w:top w:val="none" w:sz="0" w:space="0" w:color="auto"/>
            <w:left w:val="none" w:sz="0" w:space="0" w:color="auto"/>
            <w:bottom w:val="none" w:sz="0" w:space="0" w:color="auto"/>
            <w:right w:val="none" w:sz="0" w:space="0" w:color="auto"/>
          </w:divBdr>
        </w:div>
        <w:div w:id="897129204">
          <w:marLeft w:val="0"/>
          <w:marRight w:val="0"/>
          <w:marTop w:val="0"/>
          <w:marBottom w:val="0"/>
          <w:divBdr>
            <w:top w:val="none" w:sz="0" w:space="0" w:color="auto"/>
            <w:left w:val="none" w:sz="0" w:space="0" w:color="auto"/>
            <w:bottom w:val="none" w:sz="0" w:space="0" w:color="auto"/>
            <w:right w:val="none" w:sz="0" w:space="0" w:color="auto"/>
          </w:divBdr>
        </w:div>
        <w:div w:id="289626363">
          <w:marLeft w:val="0"/>
          <w:marRight w:val="0"/>
          <w:marTop w:val="0"/>
          <w:marBottom w:val="0"/>
          <w:divBdr>
            <w:top w:val="none" w:sz="0" w:space="0" w:color="auto"/>
            <w:left w:val="none" w:sz="0" w:space="0" w:color="auto"/>
            <w:bottom w:val="none" w:sz="0" w:space="0" w:color="auto"/>
            <w:right w:val="none" w:sz="0" w:space="0" w:color="auto"/>
          </w:divBdr>
        </w:div>
        <w:div w:id="927273037">
          <w:marLeft w:val="0"/>
          <w:marRight w:val="0"/>
          <w:marTop w:val="0"/>
          <w:marBottom w:val="0"/>
          <w:divBdr>
            <w:top w:val="none" w:sz="0" w:space="0" w:color="auto"/>
            <w:left w:val="none" w:sz="0" w:space="0" w:color="auto"/>
            <w:bottom w:val="none" w:sz="0" w:space="0" w:color="auto"/>
            <w:right w:val="none" w:sz="0" w:space="0" w:color="auto"/>
          </w:divBdr>
        </w:div>
        <w:div w:id="1971207718">
          <w:marLeft w:val="0"/>
          <w:marRight w:val="0"/>
          <w:marTop w:val="0"/>
          <w:marBottom w:val="0"/>
          <w:divBdr>
            <w:top w:val="none" w:sz="0" w:space="0" w:color="auto"/>
            <w:left w:val="none" w:sz="0" w:space="0" w:color="auto"/>
            <w:bottom w:val="none" w:sz="0" w:space="0" w:color="auto"/>
            <w:right w:val="none" w:sz="0" w:space="0" w:color="auto"/>
          </w:divBdr>
        </w:div>
        <w:div w:id="1293168985">
          <w:marLeft w:val="0"/>
          <w:marRight w:val="0"/>
          <w:marTop w:val="0"/>
          <w:marBottom w:val="0"/>
          <w:divBdr>
            <w:top w:val="none" w:sz="0" w:space="0" w:color="auto"/>
            <w:left w:val="none" w:sz="0" w:space="0" w:color="auto"/>
            <w:bottom w:val="none" w:sz="0" w:space="0" w:color="auto"/>
            <w:right w:val="none" w:sz="0" w:space="0" w:color="auto"/>
          </w:divBdr>
        </w:div>
        <w:div w:id="1052266869">
          <w:marLeft w:val="0"/>
          <w:marRight w:val="0"/>
          <w:marTop w:val="0"/>
          <w:marBottom w:val="0"/>
          <w:divBdr>
            <w:top w:val="none" w:sz="0" w:space="0" w:color="auto"/>
            <w:left w:val="none" w:sz="0" w:space="0" w:color="auto"/>
            <w:bottom w:val="none" w:sz="0" w:space="0" w:color="auto"/>
            <w:right w:val="none" w:sz="0" w:space="0" w:color="auto"/>
          </w:divBdr>
        </w:div>
        <w:div w:id="662047970">
          <w:marLeft w:val="0"/>
          <w:marRight w:val="0"/>
          <w:marTop w:val="0"/>
          <w:marBottom w:val="0"/>
          <w:divBdr>
            <w:top w:val="none" w:sz="0" w:space="0" w:color="auto"/>
            <w:left w:val="none" w:sz="0" w:space="0" w:color="auto"/>
            <w:bottom w:val="none" w:sz="0" w:space="0" w:color="auto"/>
            <w:right w:val="none" w:sz="0" w:space="0" w:color="auto"/>
          </w:divBdr>
        </w:div>
        <w:div w:id="1298682936">
          <w:marLeft w:val="0"/>
          <w:marRight w:val="0"/>
          <w:marTop w:val="0"/>
          <w:marBottom w:val="0"/>
          <w:divBdr>
            <w:top w:val="none" w:sz="0" w:space="0" w:color="auto"/>
            <w:left w:val="none" w:sz="0" w:space="0" w:color="auto"/>
            <w:bottom w:val="none" w:sz="0" w:space="0" w:color="auto"/>
            <w:right w:val="none" w:sz="0" w:space="0" w:color="auto"/>
          </w:divBdr>
        </w:div>
        <w:div w:id="446003931">
          <w:marLeft w:val="0"/>
          <w:marRight w:val="0"/>
          <w:marTop w:val="0"/>
          <w:marBottom w:val="0"/>
          <w:divBdr>
            <w:top w:val="none" w:sz="0" w:space="0" w:color="auto"/>
            <w:left w:val="none" w:sz="0" w:space="0" w:color="auto"/>
            <w:bottom w:val="none" w:sz="0" w:space="0" w:color="auto"/>
            <w:right w:val="none" w:sz="0" w:space="0" w:color="auto"/>
          </w:divBdr>
        </w:div>
        <w:div w:id="1661351640">
          <w:marLeft w:val="0"/>
          <w:marRight w:val="0"/>
          <w:marTop w:val="0"/>
          <w:marBottom w:val="0"/>
          <w:divBdr>
            <w:top w:val="none" w:sz="0" w:space="0" w:color="auto"/>
            <w:left w:val="none" w:sz="0" w:space="0" w:color="auto"/>
            <w:bottom w:val="none" w:sz="0" w:space="0" w:color="auto"/>
            <w:right w:val="none" w:sz="0" w:space="0" w:color="auto"/>
          </w:divBdr>
        </w:div>
        <w:div w:id="277369873">
          <w:marLeft w:val="0"/>
          <w:marRight w:val="0"/>
          <w:marTop w:val="0"/>
          <w:marBottom w:val="0"/>
          <w:divBdr>
            <w:top w:val="none" w:sz="0" w:space="0" w:color="auto"/>
            <w:left w:val="none" w:sz="0" w:space="0" w:color="auto"/>
            <w:bottom w:val="none" w:sz="0" w:space="0" w:color="auto"/>
            <w:right w:val="none" w:sz="0" w:space="0" w:color="auto"/>
          </w:divBdr>
        </w:div>
        <w:div w:id="693767764">
          <w:marLeft w:val="0"/>
          <w:marRight w:val="0"/>
          <w:marTop w:val="0"/>
          <w:marBottom w:val="0"/>
          <w:divBdr>
            <w:top w:val="none" w:sz="0" w:space="0" w:color="auto"/>
            <w:left w:val="none" w:sz="0" w:space="0" w:color="auto"/>
            <w:bottom w:val="none" w:sz="0" w:space="0" w:color="auto"/>
            <w:right w:val="none" w:sz="0" w:space="0" w:color="auto"/>
          </w:divBdr>
        </w:div>
        <w:div w:id="1152136133">
          <w:marLeft w:val="0"/>
          <w:marRight w:val="0"/>
          <w:marTop w:val="0"/>
          <w:marBottom w:val="0"/>
          <w:divBdr>
            <w:top w:val="none" w:sz="0" w:space="0" w:color="auto"/>
            <w:left w:val="none" w:sz="0" w:space="0" w:color="auto"/>
            <w:bottom w:val="none" w:sz="0" w:space="0" w:color="auto"/>
            <w:right w:val="none" w:sz="0" w:space="0" w:color="auto"/>
          </w:divBdr>
        </w:div>
        <w:div w:id="400908004">
          <w:marLeft w:val="0"/>
          <w:marRight w:val="0"/>
          <w:marTop w:val="0"/>
          <w:marBottom w:val="0"/>
          <w:divBdr>
            <w:top w:val="none" w:sz="0" w:space="0" w:color="auto"/>
            <w:left w:val="none" w:sz="0" w:space="0" w:color="auto"/>
            <w:bottom w:val="none" w:sz="0" w:space="0" w:color="auto"/>
            <w:right w:val="none" w:sz="0" w:space="0" w:color="auto"/>
          </w:divBdr>
        </w:div>
        <w:div w:id="1684430688">
          <w:marLeft w:val="0"/>
          <w:marRight w:val="0"/>
          <w:marTop w:val="0"/>
          <w:marBottom w:val="0"/>
          <w:divBdr>
            <w:top w:val="none" w:sz="0" w:space="0" w:color="auto"/>
            <w:left w:val="none" w:sz="0" w:space="0" w:color="auto"/>
            <w:bottom w:val="none" w:sz="0" w:space="0" w:color="auto"/>
            <w:right w:val="none" w:sz="0" w:space="0" w:color="auto"/>
          </w:divBdr>
        </w:div>
        <w:div w:id="16927646">
          <w:marLeft w:val="0"/>
          <w:marRight w:val="0"/>
          <w:marTop w:val="0"/>
          <w:marBottom w:val="0"/>
          <w:divBdr>
            <w:top w:val="none" w:sz="0" w:space="0" w:color="auto"/>
            <w:left w:val="none" w:sz="0" w:space="0" w:color="auto"/>
            <w:bottom w:val="none" w:sz="0" w:space="0" w:color="auto"/>
            <w:right w:val="none" w:sz="0" w:space="0" w:color="auto"/>
          </w:divBdr>
        </w:div>
        <w:div w:id="2069186499">
          <w:marLeft w:val="0"/>
          <w:marRight w:val="0"/>
          <w:marTop w:val="0"/>
          <w:marBottom w:val="0"/>
          <w:divBdr>
            <w:top w:val="none" w:sz="0" w:space="0" w:color="auto"/>
            <w:left w:val="none" w:sz="0" w:space="0" w:color="auto"/>
            <w:bottom w:val="none" w:sz="0" w:space="0" w:color="auto"/>
            <w:right w:val="none" w:sz="0" w:space="0" w:color="auto"/>
          </w:divBdr>
        </w:div>
        <w:div w:id="616907561">
          <w:marLeft w:val="0"/>
          <w:marRight w:val="0"/>
          <w:marTop w:val="0"/>
          <w:marBottom w:val="0"/>
          <w:divBdr>
            <w:top w:val="none" w:sz="0" w:space="0" w:color="auto"/>
            <w:left w:val="none" w:sz="0" w:space="0" w:color="auto"/>
            <w:bottom w:val="none" w:sz="0" w:space="0" w:color="auto"/>
            <w:right w:val="none" w:sz="0" w:space="0" w:color="auto"/>
          </w:divBdr>
        </w:div>
        <w:div w:id="279184394">
          <w:marLeft w:val="0"/>
          <w:marRight w:val="0"/>
          <w:marTop w:val="0"/>
          <w:marBottom w:val="0"/>
          <w:divBdr>
            <w:top w:val="none" w:sz="0" w:space="0" w:color="auto"/>
            <w:left w:val="none" w:sz="0" w:space="0" w:color="auto"/>
            <w:bottom w:val="none" w:sz="0" w:space="0" w:color="auto"/>
            <w:right w:val="none" w:sz="0" w:space="0" w:color="auto"/>
          </w:divBdr>
        </w:div>
        <w:div w:id="1992170187">
          <w:marLeft w:val="0"/>
          <w:marRight w:val="0"/>
          <w:marTop w:val="0"/>
          <w:marBottom w:val="0"/>
          <w:divBdr>
            <w:top w:val="none" w:sz="0" w:space="0" w:color="auto"/>
            <w:left w:val="none" w:sz="0" w:space="0" w:color="auto"/>
            <w:bottom w:val="none" w:sz="0" w:space="0" w:color="auto"/>
            <w:right w:val="none" w:sz="0" w:space="0" w:color="auto"/>
          </w:divBdr>
        </w:div>
        <w:div w:id="1644431255">
          <w:marLeft w:val="0"/>
          <w:marRight w:val="0"/>
          <w:marTop w:val="0"/>
          <w:marBottom w:val="0"/>
          <w:divBdr>
            <w:top w:val="none" w:sz="0" w:space="0" w:color="auto"/>
            <w:left w:val="none" w:sz="0" w:space="0" w:color="auto"/>
            <w:bottom w:val="none" w:sz="0" w:space="0" w:color="auto"/>
            <w:right w:val="none" w:sz="0" w:space="0" w:color="auto"/>
          </w:divBdr>
        </w:div>
      </w:divsChild>
    </w:div>
    <w:div w:id="114373472">
      <w:bodyDiv w:val="1"/>
      <w:marLeft w:val="0"/>
      <w:marRight w:val="0"/>
      <w:marTop w:val="0"/>
      <w:marBottom w:val="0"/>
      <w:divBdr>
        <w:top w:val="none" w:sz="0" w:space="0" w:color="auto"/>
        <w:left w:val="none" w:sz="0" w:space="0" w:color="auto"/>
        <w:bottom w:val="none" w:sz="0" w:space="0" w:color="auto"/>
        <w:right w:val="none" w:sz="0" w:space="0" w:color="auto"/>
      </w:divBdr>
    </w:div>
    <w:div w:id="116145659">
      <w:bodyDiv w:val="1"/>
      <w:marLeft w:val="0"/>
      <w:marRight w:val="0"/>
      <w:marTop w:val="0"/>
      <w:marBottom w:val="0"/>
      <w:divBdr>
        <w:top w:val="none" w:sz="0" w:space="0" w:color="auto"/>
        <w:left w:val="none" w:sz="0" w:space="0" w:color="auto"/>
        <w:bottom w:val="none" w:sz="0" w:space="0" w:color="auto"/>
        <w:right w:val="none" w:sz="0" w:space="0" w:color="auto"/>
      </w:divBdr>
    </w:div>
    <w:div w:id="116410450">
      <w:bodyDiv w:val="1"/>
      <w:marLeft w:val="0"/>
      <w:marRight w:val="0"/>
      <w:marTop w:val="0"/>
      <w:marBottom w:val="0"/>
      <w:divBdr>
        <w:top w:val="none" w:sz="0" w:space="0" w:color="auto"/>
        <w:left w:val="none" w:sz="0" w:space="0" w:color="auto"/>
        <w:bottom w:val="none" w:sz="0" w:space="0" w:color="auto"/>
        <w:right w:val="none" w:sz="0" w:space="0" w:color="auto"/>
      </w:divBdr>
    </w:div>
    <w:div w:id="117651509">
      <w:bodyDiv w:val="1"/>
      <w:marLeft w:val="0"/>
      <w:marRight w:val="0"/>
      <w:marTop w:val="0"/>
      <w:marBottom w:val="0"/>
      <w:divBdr>
        <w:top w:val="none" w:sz="0" w:space="0" w:color="auto"/>
        <w:left w:val="none" w:sz="0" w:space="0" w:color="auto"/>
        <w:bottom w:val="none" w:sz="0" w:space="0" w:color="auto"/>
        <w:right w:val="none" w:sz="0" w:space="0" w:color="auto"/>
      </w:divBdr>
    </w:div>
    <w:div w:id="117768466">
      <w:bodyDiv w:val="1"/>
      <w:marLeft w:val="0"/>
      <w:marRight w:val="0"/>
      <w:marTop w:val="0"/>
      <w:marBottom w:val="0"/>
      <w:divBdr>
        <w:top w:val="none" w:sz="0" w:space="0" w:color="auto"/>
        <w:left w:val="none" w:sz="0" w:space="0" w:color="auto"/>
        <w:bottom w:val="none" w:sz="0" w:space="0" w:color="auto"/>
        <w:right w:val="none" w:sz="0" w:space="0" w:color="auto"/>
      </w:divBdr>
    </w:div>
    <w:div w:id="118882473">
      <w:bodyDiv w:val="1"/>
      <w:marLeft w:val="0"/>
      <w:marRight w:val="0"/>
      <w:marTop w:val="0"/>
      <w:marBottom w:val="0"/>
      <w:divBdr>
        <w:top w:val="none" w:sz="0" w:space="0" w:color="auto"/>
        <w:left w:val="none" w:sz="0" w:space="0" w:color="auto"/>
        <w:bottom w:val="none" w:sz="0" w:space="0" w:color="auto"/>
        <w:right w:val="none" w:sz="0" w:space="0" w:color="auto"/>
      </w:divBdr>
    </w:div>
    <w:div w:id="120195456">
      <w:bodyDiv w:val="1"/>
      <w:marLeft w:val="0"/>
      <w:marRight w:val="0"/>
      <w:marTop w:val="0"/>
      <w:marBottom w:val="0"/>
      <w:divBdr>
        <w:top w:val="none" w:sz="0" w:space="0" w:color="auto"/>
        <w:left w:val="none" w:sz="0" w:space="0" w:color="auto"/>
        <w:bottom w:val="none" w:sz="0" w:space="0" w:color="auto"/>
        <w:right w:val="none" w:sz="0" w:space="0" w:color="auto"/>
      </w:divBdr>
    </w:div>
    <w:div w:id="120998422">
      <w:bodyDiv w:val="1"/>
      <w:marLeft w:val="0"/>
      <w:marRight w:val="0"/>
      <w:marTop w:val="0"/>
      <w:marBottom w:val="0"/>
      <w:divBdr>
        <w:top w:val="none" w:sz="0" w:space="0" w:color="auto"/>
        <w:left w:val="none" w:sz="0" w:space="0" w:color="auto"/>
        <w:bottom w:val="none" w:sz="0" w:space="0" w:color="auto"/>
        <w:right w:val="none" w:sz="0" w:space="0" w:color="auto"/>
      </w:divBdr>
    </w:div>
    <w:div w:id="121274206">
      <w:bodyDiv w:val="1"/>
      <w:marLeft w:val="0"/>
      <w:marRight w:val="0"/>
      <w:marTop w:val="0"/>
      <w:marBottom w:val="0"/>
      <w:divBdr>
        <w:top w:val="none" w:sz="0" w:space="0" w:color="auto"/>
        <w:left w:val="none" w:sz="0" w:space="0" w:color="auto"/>
        <w:bottom w:val="none" w:sz="0" w:space="0" w:color="auto"/>
        <w:right w:val="none" w:sz="0" w:space="0" w:color="auto"/>
      </w:divBdr>
    </w:div>
    <w:div w:id="122043215">
      <w:bodyDiv w:val="1"/>
      <w:marLeft w:val="0"/>
      <w:marRight w:val="0"/>
      <w:marTop w:val="0"/>
      <w:marBottom w:val="0"/>
      <w:divBdr>
        <w:top w:val="none" w:sz="0" w:space="0" w:color="auto"/>
        <w:left w:val="none" w:sz="0" w:space="0" w:color="auto"/>
        <w:bottom w:val="none" w:sz="0" w:space="0" w:color="auto"/>
        <w:right w:val="none" w:sz="0" w:space="0" w:color="auto"/>
      </w:divBdr>
    </w:div>
    <w:div w:id="124013056">
      <w:bodyDiv w:val="1"/>
      <w:marLeft w:val="0"/>
      <w:marRight w:val="0"/>
      <w:marTop w:val="0"/>
      <w:marBottom w:val="0"/>
      <w:divBdr>
        <w:top w:val="none" w:sz="0" w:space="0" w:color="auto"/>
        <w:left w:val="none" w:sz="0" w:space="0" w:color="auto"/>
        <w:bottom w:val="none" w:sz="0" w:space="0" w:color="auto"/>
        <w:right w:val="none" w:sz="0" w:space="0" w:color="auto"/>
      </w:divBdr>
    </w:div>
    <w:div w:id="124856892">
      <w:bodyDiv w:val="1"/>
      <w:marLeft w:val="0"/>
      <w:marRight w:val="0"/>
      <w:marTop w:val="0"/>
      <w:marBottom w:val="0"/>
      <w:divBdr>
        <w:top w:val="none" w:sz="0" w:space="0" w:color="auto"/>
        <w:left w:val="none" w:sz="0" w:space="0" w:color="auto"/>
        <w:bottom w:val="none" w:sz="0" w:space="0" w:color="auto"/>
        <w:right w:val="none" w:sz="0" w:space="0" w:color="auto"/>
      </w:divBdr>
    </w:div>
    <w:div w:id="126365052">
      <w:bodyDiv w:val="1"/>
      <w:marLeft w:val="0"/>
      <w:marRight w:val="0"/>
      <w:marTop w:val="0"/>
      <w:marBottom w:val="0"/>
      <w:divBdr>
        <w:top w:val="none" w:sz="0" w:space="0" w:color="auto"/>
        <w:left w:val="none" w:sz="0" w:space="0" w:color="auto"/>
        <w:bottom w:val="none" w:sz="0" w:space="0" w:color="auto"/>
        <w:right w:val="none" w:sz="0" w:space="0" w:color="auto"/>
      </w:divBdr>
    </w:div>
    <w:div w:id="126513053">
      <w:bodyDiv w:val="1"/>
      <w:marLeft w:val="0"/>
      <w:marRight w:val="0"/>
      <w:marTop w:val="0"/>
      <w:marBottom w:val="0"/>
      <w:divBdr>
        <w:top w:val="none" w:sz="0" w:space="0" w:color="auto"/>
        <w:left w:val="none" w:sz="0" w:space="0" w:color="auto"/>
        <w:bottom w:val="none" w:sz="0" w:space="0" w:color="auto"/>
        <w:right w:val="none" w:sz="0" w:space="0" w:color="auto"/>
      </w:divBdr>
    </w:div>
    <w:div w:id="127944847">
      <w:bodyDiv w:val="1"/>
      <w:marLeft w:val="0"/>
      <w:marRight w:val="0"/>
      <w:marTop w:val="0"/>
      <w:marBottom w:val="0"/>
      <w:divBdr>
        <w:top w:val="none" w:sz="0" w:space="0" w:color="auto"/>
        <w:left w:val="none" w:sz="0" w:space="0" w:color="auto"/>
        <w:bottom w:val="none" w:sz="0" w:space="0" w:color="auto"/>
        <w:right w:val="none" w:sz="0" w:space="0" w:color="auto"/>
      </w:divBdr>
    </w:div>
    <w:div w:id="128406772">
      <w:bodyDiv w:val="1"/>
      <w:marLeft w:val="0"/>
      <w:marRight w:val="0"/>
      <w:marTop w:val="0"/>
      <w:marBottom w:val="0"/>
      <w:divBdr>
        <w:top w:val="none" w:sz="0" w:space="0" w:color="auto"/>
        <w:left w:val="none" w:sz="0" w:space="0" w:color="auto"/>
        <w:bottom w:val="none" w:sz="0" w:space="0" w:color="auto"/>
        <w:right w:val="none" w:sz="0" w:space="0" w:color="auto"/>
      </w:divBdr>
    </w:div>
    <w:div w:id="128517496">
      <w:bodyDiv w:val="1"/>
      <w:marLeft w:val="0"/>
      <w:marRight w:val="0"/>
      <w:marTop w:val="0"/>
      <w:marBottom w:val="0"/>
      <w:divBdr>
        <w:top w:val="none" w:sz="0" w:space="0" w:color="auto"/>
        <w:left w:val="none" w:sz="0" w:space="0" w:color="auto"/>
        <w:bottom w:val="none" w:sz="0" w:space="0" w:color="auto"/>
        <w:right w:val="none" w:sz="0" w:space="0" w:color="auto"/>
      </w:divBdr>
    </w:div>
    <w:div w:id="131756031">
      <w:bodyDiv w:val="1"/>
      <w:marLeft w:val="0"/>
      <w:marRight w:val="0"/>
      <w:marTop w:val="0"/>
      <w:marBottom w:val="0"/>
      <w:divBdr>
        <w:top w:val="none" w:sz="0" w:space="0" w:color="auto"/>
        <w:left w:val="none" w:sz="0" w:space="0" w:color="auto"/>
        <w:bottom w:val="none" w:sz="0" w:space="0" w:color="auto"/>
        <w:right w:val="none" w:sz="0" w:space="0" w:color="auto"/>
      </w:divBdr>
    </w:div>
    <w:div w:id="131950579">
      <w:bodyDiv w:val="1"/>
      <w:marLeft w:val="0"/>
      <w:marRight w:val="0"/>
      <w:marTop w:val="0"/>
      <w:marBottom w:val="0"/>
      <w:divBdr>
        <w:top w:val="none" w:sz="0" w:space="0" w:color="auto"/>
        <w:left w:val="none" w:sz="0" w:space="0" w:color="auto"/>
        <w:bottom w:val="none" w:sz="0" w:space="0" w:color="auto"/>
        <w:right w:val="none" w:sz="0" w:space="0" w:color="auto"/>
      </w:divBdr>
    </w:div>
    <w:div w:id="133566087">
      <w:bodyDiv w:val="1"/>
      <w:marLeft w:val="0"/>
      <w:marRight w:val="0"/>
      <w:marTop w:val="0"/>
      <w:marBottom w:val="0"/>
      <w:divBdr>
        <w:top w:val="none" w:sz="0" w:space="0" w:color="auto"/>
        <w:left w:val="none" w:sz="0" w:space="0" w:color="auto"/>
        <w:bottom w:val="none" w:sz="0" w:space="0" w:color="auto"/>
        <w:right w:val="none" w:sz="0" w:space="0" w:color="auto"/>
      </w:divBdr>
    </w:div>
    <w:div w:id="135684805">
      <w:bodyDiv w:val="1"/>
      <w:marLeft w:val="0"/>
      <w:marRight w:val="0"/>
      <w:marTop w:val="0"/>
      <w:marBottom w:val="0"/>
      <w:divBdr>
        <w:top w:val="none" w:sz="0" w:space="0" w:color="auto"/>
        <w:left w:val="none" w:sz="0" w:space="0" w:color="auto"/>
        <w:bottom w:val="none" w:sz="0" w:space="0" w:color="auto"/>
        <w:right w:val="none" w:sz="0" w:space="0" w:color="auto"/>
      </w:divBdr>
    </w:div>
    <w:div w:id="138037480">
      <w:bodyDiv w:val="1"/>
      <w:marLeft w:val="0"/>
      <w:marRight w:val="0"/>
      <w:marTop w:val="0"/>
      <w:marBottom w:val="0"/>
      <w:divBdr>
        <w:top w:val="none" w:sz="0" w:space="0" w:color="auto"/>
        <w:left w:val="none" w:sz="0" w:space="0" w:color="auto"/>
        <w:bottom w:val="none" w:sz="0" w:space="0" w:color="auto"/>
        <w:right w:val="none" w:sz="0" w:space="0" w:color="auto"/>
      </w:divBdr>
    </w:div>
    <w:div w:id="140852379">
      <w:bodyDiv w:val="1"/>
      <w:marLeft w:val="0"/>
      <w:marRight w:val="0"/>
      <w:marTop w:val="0"/>
      <w:marBottom w:val="0"/>
      <w:divBdr>
        <w:top w:val="none" w:sz="0" w:space="0" w:color="auto"/>
        <w:left w:val="none" w:sz="0" w:space="0" w:color="auto"/>
        <w:bottom w:val="none" w:sz="0" w:space="0" w:color="auto"/>
        <w:right w:val="none" w:sz="0" w:space="0" w:color="auto"/>
      </w:divBdr>
    </w:div>
    <w:div w:id="141505568">
      <w:bodyDiv w:val="1"/>
      <w:marLeft w:val="0"/>
      <w:marRight w:val="0"/>
      <w:marTop w:val="0"/>
      <w:marBottom w:val="0"/>
      <w:divBdr>
        <w:top w:val="none" w:sz="0" w:space="0" w:color="auto"/>
        <w:left w:val="none" w:sz="0" w:space="0" w:color="auto"/>
        <w:bottom w:val="none" w:sz="0" w:space="0" w:color="auto"/>
        <w:right w:val="none" w:sz="0" w:space="0" w:color="auto"/>
      </w:divBdr>
    </w:div>
    <w:div w:id="142158032">
      <w:bodyDiv w:val="1"/>
      <w:marLeft w:val="0"/>
      <w:marRight w:val="0"/>
      <w:marTop w:val="0"/>
      <w:marBottom w:val="0"/>
      <w:divBdr>
        <w:top w:val="none" w:sz="0" w:space="0" w:color="auto"/>
        <w:left w:val="none" w:sz="0" w:space="0" w:color="auto"/>
        <w:bottom w:val="none" w:sz="0" w:space="0" w:color="auto"/>
        <w:right w:val="none" w:sz="0" w:space="0" w:color="auto"/>
      </w:divBdr>
    </w:div>
    <w:div w:id="142233843">
      <w:bodyDiv w:val="1"/>
      <w:marLeft w:val="0"/>
      <w:marRight w:val="0"/>
      <w:marTop w:val="0"/>
      <w:marBottom w:val="0"/>
      <w:divBdr>
        <w:top w:val="none" w:sz="0" w:space="0" w:color="auto"/>
        <w:left w:val="none" w:sz="0" w:space="0" w:color="auto"/>
        <w:bottom w:val="none" w:sz="0" w:space="0" w:color="auto"/>
        <w:right w:val="none" w:sz="0" w:space="0" w:color="auto"/>
      </w:divBdr>
    </w:div>
    <w:div w:id="142888761">
      <w:bodyDiv w:val="1"/>
      <w:marLeft w:val="0"/>
      <w:marRight w:val="0"/>
      <w:marTop w:val="0"/>
      <w:marBottom w:val="0"/>
      <w:divBdr>
        <w:top w:val="none" w:sz="0" w:space="0" w:color="auto"/>
        <w:left w:val="none" w:sz="0" w:space="0" w:color="auto"/>
        <w:bottom w:val="none" w:sz="0" w:space="0" w:color="auto"/>
        <w:right w:val="none" w:sz="0" w:space="0" w:color="auto"/>
      </w:divBdr>
    </w:div>
    <w:div w:id="143668133">
      <w:bodyDiv w:val="1"/>
      <w:marLeft w:val="0"/>
      <w:marRight w:val="0"/>
      <w:marTop w:val="0"/>
      <w:marBottom w:val="0"/>
      <w:divBdr>
        <w:top w:val="none" w:sz="0" w:space="0" w:color="auto"/>
        <w:left w:val="none" w:sz="0" w:space="0" w:color="auto"/>
        <w:bottom w:val="none" w:sz="0" w:space="0" w:color="auto"/>
        <w:right w:val="none" w:sz="0" w:space="0" w:color="auto"/>
      </w:divBdr>
    </w:div>
    <w:div w:id="143932147">
      <w:bodyDiv w:val="1"/>
      <w:marLeft w:val="0"/>
      <w:marRight w:val="0"/>
      <w:marTop w:val="0"/>
      <w:marBottom w:val="0"/>
      <w:divBdr>
        <w:top w:val="none" w:sz="0" w:space="0" w:color="auto"/>
        <w:left w:val="none" w:sz="0" w:space="0" w:color="auto"/>
        <w:bottom w:val="none" w:sz="0" w:space="0" w:color="auto"/>
        <w:right w:val="none" w:sz="0" w:space="0" w:color="auto"/>
      </w:divBdr>
    </w:div>
    <w:div w:id="149176800">
      <w:bodyDiv w:val="1"/>
      <w:marLeft w:val="0"/>
      <w:marRight w:val="0"/>
      <w:marTop w:val="0"/>
      <w:marBottom w:val="0"/>
      <w:divBdr>
        <w:top w:val="none" w:sz="0" w:space="0" w:color="auto"/>
        <w:left w:val="none" w:sz="0" w:space="0" w:color="auto"/>
        <w:bottom w:val="none" w:sz="0" w:space="0" w:color="auto"/>
        <w:right w:val="none" w:sz="0" w:space="0" w:color="auto"/>
      </w:divBdr>
    </w:div>
    <w:div w:id="149443557">
      <w:bodyDiv w:val="1"/>
      <w:marLeft w:val="0"/>
      <w:marRight w:val="0"/>
      <w:marTop w:val="0"/>
      <w:marBottom w:val="0"/>
      <w:divBdr>
        <w:top w:val="none" w:sz="0" w:space="0" w:color="auto"/>
        <w:left w:val="none" w:sz="0" w:space="0" w:color="auto"/>
        <w:bottom w:val="none" w:sz="0" w:space="0" w:color="auto"/>
        <w:right w:val="none" w:sz="0" w:space="0" w:color="auto"/>
      </w:divBdr>
    </w:div>
    <w:div w:id="151681737">
      <w:bodyDiv w:val="1"/>
      <w:marLeft w:val="0"/>
      <w:marRight w:val="0"/>
      <w:marTop w:val="0"/>
      <w:marBottom w:val="0"/>
      <w:divBdr>
        <w:top w:val="none" w:sz="0" w:space="0" w:color="auto"/>
        <w:left w:val="none" w:sz="0" w:space="0" w:color="auto"/>
        <w:bottom w:val="none" w:sz="0" w:space="0" w:color="auto"/>
        <w:right w:val="none" w:sz="0" w:space="0" w:color="auto"/>
      </w:divBdr>
    </w:div>
    <w:div w:id="155726975">
      <w:bodyDiv w:val="1"/>
      <w:marLeft w:val="0"/>
      <w:marRight w:val="0"/>
      <w:marTop w:val="0"/>
      <w:marBottom w:val="0"/>
      <w:divBdr>
        <w:top w:val="none" w:sz="0" w:space="0" w:color="auto"/>
        <w:left w:val="none" w:sz="0" w:space="0" w:color="auto"/>
        <w:bottom w:val="none" w:sz="0" w:space="0" w:color="auto"/>
        <w:right w:val="none" w:sz="0" w:space="0" w:color="auto"/>
      </w:divBdr>
    </w:div>
    <w:div w:id="156192524">
      <w:bodyDiv w:val="1"/>
      <w:marLeft w:val="0"/>
      <w:marRight w:val="0"/>
      <w:marTop w:val="0"/>
      <w:marBottom w:val="0"/>
      <w:divBdr>
        <w:top w:val="none" w:sz="0" w:space="0" w:color="auto"/>
        <w:left w:val="none" w:sz="0" w:space="0" w:color="auto"/>
        <w:bottom w:val="none" w:sz="0" w:space="0" w:color="auto"/>
        <w:right w:val="none" w:sz="0" w:space="0" w:color="auto"/>
      </w:divBdr>
    </w:div>
    <w:div w:id="156385390">
      <w:bodyDiv w:val="1"/>
      <w:marLeft w:val="0"/>
      <w:marRight w:val="0"/>
      <w:marTop w:val="0"/>
      <w:marBottom w:val="0"/>
      <w:divBdr>
        <w:top w:val="none" w:sz="0" w:space="0" w:color="auto"/>
        <w:left w:val="none" w:sz="0" w:space="0" w:color="auto"/>
        <w:bottom w:val="none" w:sz="0" w:space="0" w:color="auto"/>
        <w:right w:val="none" w:sz="0" w:space="0" w:color="auto"/>
      </w:divBdr>
    </w:div>
    <w:div w:id="156698136">
      <w:bodyDiv w:val="1"/>
      <w:marLeft w:val="0"/>
      <w:marRight w:val="0"/>
      <w:marTop w:val="0"/>
      <w:marBottom w:val="0"/>
      <w:divBdr>
        <w:top w:val="none" w:sz="0" w:space="0" w:color="auto"/>
        <w:left w:val="none" w:sz="0" w:space="0" w:color="auto"/>
        <w:bottom w:val="none" w:sz="0" w:space="0" w:color="auto"/>
        <w:right w:val="none" w:sz="0" w:space="0" w:color="auto"/>
      </w:divBdr>
    </w:div>
    <w:div w:id="157891973">
      <w:bodyDiv w:val="1"/>
      <w:marLeft w:val="0"/>
      <w:marRight w:val="0"/>
      <w:marTop w:val="0"/>
      <w:marBottom w:val="0"/>
      <w:divBdr>
        <w:top w:val="none" w:sz="0" w:space="0" w:color="auto"/>
        <w:left w:val="none" w:sz="0" w:space="0" w:color="auto"/>
        <w:bottom w:val="none" w:sz="0" w:space="0" w:color="auto"/>
        <w:right w:val="none" w:sz="0" w:space="0" w:color="auto"/>
      </w:divBdr>
    </w:div>
    <w:div w:id="159152865">
      <w:bodyDiv w:val="1"/>
      <w:marLeft w:val="0"/>
      <w:marRight w:val="0"/>
      <w:marTop w:val="0"/>
      <w:marBottom w:val="0"/>
      <w:divBdr>
        <w:top w:val="none" w:sz="0" w:space="0" w:color="auto"/>
        <w:left w:val="none" w:sz="0" w:space="0" w:color="auto"/>
        <w:bottom w:val="none" w:sz="0" w:space="0" w:color="auto"/>
        <w:right w:val="none" w:sz="0" w:space="0" w:color="auto"/>
      </w:divBdr>
    </w:div>
    <w:div w:id="159858664">
      <w:bodyDiv w:val="1"/>
      <w:marLeft w:val="0"/>
      <w:marRight w:val="0"/>
      <w:marTop w:val="0"/>
      <w:marBottom w:val="0"/>
      <w:divBdr>
        <w:top w:val="none" w:sz="0" w:space="0" w:color="auto"/>
        <w:left w:val="none" w:sz="0" w:space="0" w:color="auto"/>
        <w:bottom w:val="none" w:sz="0" w:space="0" w:color="auto"/>
        <w:right w:val="none" w:sz="0" w:space="0" w:color="auto"/>
      </w:divBdr>
    </w:div>
    <w:div w:id="163017631">
      <w:bodyDiv w:val="1"/>
      <w:marLeft w:val="0"/>
      <w:marRight w:val="0"/>
      <w:marTop w:val="0"/>
      <w:marBottom w:val="0"/>
      <w:divBdr>
        <w:top w:val="none" w:sz="0" w:space="0" w:color="auto"/>
        <w:left w:val="none" w:sz="0" w:space="0" w:color="auto"/>
        <w:bottom w:val="none" w:sz="0" w:space="0" w:color="auto"/>
        <w:right w:val="none" w:sz="0" w:space="0" w:color="auto"/>
      </w:divBdr>
    </w:div>
    <w:div w:id="164521613">
      <w:bodyDiv w:val="1"/>
      <w:marLeft w:val="0"/>
      <w:marRight w:val="0"/>
      <w:marTop w:val="0"/>
      <w:marBottom w:val="0"/>
      <w:divBdr>
        <w:top w:val="none" w:sz="0" w:space="0" w:color="auto"/>
        <w:left w:val="none" w:sz="0" w:space="0" w:color="auto"/>
        <w:bottom w:val="none" w:sz="0" w:space="0" w:color="auto"/>
        <w:right w:val="none" w:sz="0" w:space="0" w:color="auto"/>
      </w:divBdr>
    </w:div>
    <w:div w:id="166676218">
      <w:bodyDiv w:val="1"/>
      <w:marLeft w:val="0"/>
      <w:marRight w:val="0"/>
      <w:marTop w:val="0"/>
      <w:marBottom w:val="0"/>
      <w:divBdr>
        <w:top w:val="none" w:sz="0" w:space="0" w:color="auto"/>
        <w:left w:val="none" w:sz="0" w:space="0" w:color="auto"/>
        <w:bottom w:val="none" w:sz="0" w:space="0" w:color="auto"/>
        <w:right w:val="none" w:sz="0" w:space="0" w:color="auto"/>
      </w:divBdr>
    </w:div>
    <w:div w:id="169415087">
      <w:bodyDiv w:val="1"/>
      <w:marLeft w:val="0"/>
      <w:marRight w:val="0"/>
      <w:marTop w:val="0"/>
      <w:marBottom w:val="0"/>
      <w:divBdr>
        <w:top w:val="none" w:sz="0" w:space="0" w:color="auto"/>
        <w:left w:val="none" w:sz="0" w:space="0" w:color="auto"/>
        <w:bottom w:val="none" w:sz="0" w:space="0" w:color="auto"/>
        <w:right w:val="none" w:sz="0" w:space="0" w:color="auto"/>
      </w:divBdr>
    </w:div>
    <w:div w:id="170950357">
      <w:bodyDiv w:val="1"/>
      <w:marLeft w:val="0"/>
      <w:marRight w:val="0"/>
      <w:marTop w:val="0"/>
      <w:marBottom w:val="0"/>
      <w:divBdr>
        <w:top w:val="none" w:sz="0" w:space="0" w:color="auto"/>
        <w:left w:val="none" w:sz="0" w:space="0" w:color="auto"/>
        <w:bottom w:val="none" w:sz="0" w:space="0" w:color="auto"/>
        <w:right w:val="none" w:sz="0" w:space="0" w:color="auto"/>
      </w:divBdr>
    </w:div>
    <w:div w:id="171846866">
      <w:bodyDiv w:val="1"/>
      <w:marLeft w:val="0"/>
      <w:marRight w:val="0"/>
      <w:marTop w:val="0"/>
      <w:marBottom w:val="0"/>
      <w:divBdr>
        <w:top w:val="none" w:sz="0" w:space="0" w:color="auto"/>
        <w:left w:val="none" w:sz="0" w:space="0" w:color="auto"/>
        <w:bottom w:val="none" w:sz="0" w:space="0" w:color="auto"/>
        <w:right w:val="none" w:sz="0" w:space="0" w:color="auto"/>
      </w:divBdr>
    </w:div>
    <w:div w:id="173692526">
      <w:bodyDiv w:val="1"/>
      <w:marLeft w:val="0"/>
      <w:marRight w:val="0"/>
      <w:marTop w:val="0"/>
      <w:marBottom w:val="0"/>
      <w:divBdr>
        <w:top w:val="none" w:sz="0" w:space="0" w:color="auto"/>
        <w:left w:val="none" w:sz="0" w:space="0" w:color="auto"/>
        <w:bottom w:val="none" w:sz="0" w:space="0" w:color="auto"/>
        <w:right w:val="none" w:sz="0" w:space="0" w:color="auto"/>
      </w:divBdr>
      <w:divsChild>
        <w:div w:id="975373114">
          <w:marLeft w:val="0"/>
          <w:marRight w:val="0"/>
          <w:marTop w:val="0"/>
          <w:marBottom w:val="0"/>
          <w:divBdr>
            <w:top w:val="none" w:sz="0" w:space="0" w:color="auto"/>
            <w:left w:val="none" w:sz="0" w:space="0" w:color="auto"/>
            <w:bottom w:val="none" w:sz="0" w:space="0" w:color="auto"/>
            <w:right w:val="none" w:sz="0" w:space="0" w:color="auto"/>
          </w:divBdr>
        </w:div>
        <w:div w:id="1645038382">
          <w:marLeft w:val="0"/>
          <w:marRight w:val="0"/>
          <w:marTop w:val="0"/>
          <w:marBottom w:val="0"/>
          <w:divBdr>
            <w:top w:val="none" w:sz="0" w:space="0" w:color="auto"/>
            <w:left w:val="none" w:sz="0" w:space="0" w:color="auto"/>
            <w:bottom w:val="none" w:sz="0" w:space="0" w:color="auto"/>
            <w:right w:val="none" w:sz="0" w:space="0" w:color="auto"/>
          </w:divBdr>
        </w:div>
        <w:div w:id="855121067">
          <w:marLeft w:val="0"/>
          <w:marRight w:val="0"/>
          <w:marTop w:val="0"/>
          <w:marBottom w:val="0"/>
          <w:divBdr>
            <w:top w:val="none" w:sz="0" w:space="0" w:color="auto"/>
            <w:left w:val="none" w:sz="0" w:space="0" w:color="auto"/>
            <w:bottom w:val="none" w:sz="0" w:space="0" w:color="auto"/>
            <w:right w:val="none" w:sz="0" w:space="0" w:color="auto"/>
          </w:divBdr>
        </w:div>
        <w:div w:id="1389570860">
          <w:marLeft w:val="0"/>
          <w:marRight w:val="0"/>
          <w:marTop w:val="0"/>
          <w:marBottom w:val="0"/>
          <w:divBdr>
            <w:top w:val="none" w:sz="0" w:space="0" w:color="auto"/>
            <w:left w:val="none" w:sz="0" w:space="0" w:color="auto"/>
            <w:bottom w:val="none" w:sz="0" w:space="0" w:color="auto"/>
            <w:right w:val="none" w:sz="0" w:space="0" w:color="auto"/>
          </w:divBdr>
        </w:div>
        <w:div w:id="1004167557">
          <w:marLeft w:val="0"/>
          <w:marRight w:val="0"/>
          <w:marTop w:val="0"/>
          <w:marBottom w:val="0"/>
          <w:divBdr>
            <w:top w:val="none" w:sz="0" w:space="0" w:color="auto"/>
            <w:left w:val="none" w:sz="0" w:space="0" w:color="auto"/>
            <w:bottom w:val="none" w:sz="0" w:space="0" w:color="auto"/>
            <w:right w:val="none" w:sz="0" w:space="0" w:color="auto"/>
          </w:divBdr>
        </w:div>
        <w:div w:id="1292125639">
          <w:marLeft w:val="0"/>
          <w:marRight w:val="0"/>
          <w:marTop w:val="0"/>
          <w:marBottom w:val="0"/>
          <w:divBdr>
            <w:top w:val="none" w:sz="0" w:space="0" w:color="auto"/>
            <w:left w:val="none" w:sz="0" w:space="0" w:color="auto"/>
            <w:bottom w:val="none" w:sz="0" w:space="0" w:color="auto"/>
            <w:right w:val="none" w:sz="0" w:space="0" w:color="auto"/>
          </w:divBdr>
        </w:div>
        <w:div w:id="134221883">
          <w:marLeft w:val="0"/>
          <w:marRight w:val="0"/>
          <w:marTop w:val="0"/>
          <w:marBottom w:val="0"/>
          <w:divBdr>
            <w:top w:val="none" w:sz="0" w:space="0" w:color="auto"/>
            <w:left w:val="none" w:sz="0" w:space="0" w:color="auto"/>
            <w:bottom w:val="none" w:sz="0" w:space="0" w:color="auto"/>
            <w:right w:val="none" w:sz="0" w:space="0" w:color="auto"/>
          </w:divBdr>
        </w:div>
        <w:div w:id="783622282">
          <w:marLeft w:val="0"/>
          <w:marRight w:val="0"/>
          <w:marTop w:val="0"/>
          <w:marBottom w:val="0"/>
          <w:divBdr>
            <w:top w:val="none" w:sz="0" w:space="0" w:color="auto"/>
            <w:left w:val="none" w:sz="0" w:space="0" w:color="auto"/>
            <w:bottom w:val="none" w:sz="0" w:space="0" w:color="auto"/>
            <w:right w:val="none" w:sz="0" w:space="0" w:color="auto"/>
          </w:divBdr>
        </w:div>
        <w:div w:id="1799755858">
          <w:marLeft w:val="0"/>
          <w:marRight w:val="0"/>
          <w:marTop w:val="0"/>
          <w:marBottom w:val="0"/>
          <w:divBdr>
            <w:top w:val="none" w:sz="0" w:space="0" w:color="auto"/>
            <w:left w:val="none" w:sz="0" w:space="0" w:color="auto"/>
            <w:bottom w:val="none" w:sz="0" w:space="0" w:color="auto"/>
            <w:right w:val="none" w:sz="0" w:space="0" w:color="auto"/>
          </w:divBdr>
        </w:div>
        <w:div w:id="67457100">
          <w:marLeft w:val="0"/>
          <w:marRight w:val="0"/>
          <w:marTop w:val="0"/>
          <w:marBottom w:val="0"/>
          <w:divBdr>
            <w:top w:val="none" w:sz="0" w:space="0" w:color="auto"/>
            <w:left w:val="none" w:sz="0" w:space="0" w:color="auto"/>
            <w:bottom w:val="none" w:sz="0" w:space="0" w:color="auto"/>
            <w:right w:val="none" w:sz="0" w:space="0" w:color="auto"/>
          </w:divBdr>
        </w:div>
        <w:div w:id="99759698">
          <w:marLeft w:val="0"/>
          <w:marRight w:val="0"/>
          <w:marTop w:val="0"/>
          <w:marBottom w:val="0"/>
          <w:divBdr>
            <w:top w:val="none" w:sz="0" w:space="0" w:color="auto"/>
            <w:left w:val="none" w:sz="0" w:space="0" w:color="auto"/>
            <w:bottom w:val="none" w:sz="0" w:space="0" w:color="auto"/>
            <w:right w:val="none" w:sz="0" w:space="0" w:color="auto"/>
          </w:divBdr>
        </w:div>
      </w:divsChild>
    </w:div>
    <w:div w:id="175774757">
      <w:bodyDiv w:val="1"/>
      <w:marLeft w:val="0"/>
      <w:marRight w:val="0"/>
      <w:marTop w:val="0"/>
      <w:marBottom w:val="0"/>
      <w:divBdr>
        <w:top w:val="none" w:sz="0" w:space="0" w:color="auto"/>
        <w:left w:val="none" w:sz="0" w:space="0" w:color="auto"/>
        <w:bottom w:val="none" w:sz="0" w:space="0" w:color="auto"/>
        <w:right w:val="none" w:sz="0" w:space="0" w:color="auto"/>
      </w:divBdr>
    </w:div>
    <w:div w:id="176426030">
      <w:bodyDiv w:val="1"/>
      <w:marLeft w:val="0"/>
      <w:marRight w:val="0"/>
      <w:marTop w:val="0"/>
      <w:marBottom w:val="0"/>
      <w:divBdr>
        <w:top w:val="none" w:sz="0" w:space="0" w:color="auto"/>
        <w:left w:val="none" w:sz="0" w:space="0" w:color="auto"/>
        <w:bottom w:val="none" w:sz="0" w:space="0" w:color="auto"/>
        <w:right w:val="none" w:sz="0" w:space="0" w:color="auto"/>
      </w:divBdr>
    </w:div>
    <w:div w:id="177083283">
      <w:bodyDiv w:val="1"/>
      <w:marLeft w:val="0"/>
      <w:marRight w:val="0"/>
      <w:marTop w:val="0"/>
      <w:marBottom w:val="0"/>
      <w:divBdr>
        <w:top w:val="none" w:sz="0" w:space="0" w:color="auto"/>
        <w:left w:val="none" w:sz="0" w:space="0" w:color="auto"/>
        <w:bottom w:val="none" w:sz="0" w:space="0" w:color="auto"/>
        <w:right w:val="none" w:sz="0" w:space="0" w:color="auto"/>
      </w:divBdr>
      <w:divsChild>
        <w:div w:id="824054078">
          <w:marLeft w:val="0"/>
          <w:marRight w:val="0"/>
          <w:marTop w:val="22"/>
          <w:marBottom w:val="0"/>
          <w:divBdr>
            <w:top w:val="none" w:sz="0" w:space="0" w:color="auto"/>
            <w:left w:val="none" w:sz="0" w:space="0" w:color="auto"/>
            <w:bottom w:val="none" w:sz="0" w:space="0" w:color="auto"/>
            <w:right w:val="none" w:sz="0" w:space="0" w:color="auto"/>
          </w:divBdr>
          <w:divsChild>
            <w:div w:id="497427033">
              <w:marLeft w:val="0"/>
              <w:marRight w:val="0"/>
              <w:marTop w:val="0"/>
              <w:marBottom w:val="0"/>
              <w:divBdr>
                <w:top w:val="none" w:sz="0" w:space="0" w:color="auto"/>
                <w:left w:val="none" w:sz="0" w:space="0" w:color="auto"/>
                <w:bottom w:val="none" w:sz="0" w:space="0" w:color="auto"/>
                <w:right w:val="none" w:sz="0" w:space="0" w:color="auto"/>
              </w:divBdr>
            </w:div>
          </w:divsChild>
        </w:div>
        <w:div w:id="1366523850">
          <w:marLeft w:val="0"/>
          <w:marRight w:val="0"/>
          <w:marTop w:val="22"/>
          <w:marBottom w:val="0"/>
          <w:divBdr>
            <w:top w:val="none" w:sz="0" w:space="0" w:color="auto"/>
            <w:left w:val="none" w:sz="0" w:space="0" w:color="auto"/>
            <w:bottom w:val="none" w:sz="0" w:space="0" w:color="auto"/>
            <w:right w:val="none" w:sz="0" w:space="0" w:color="auto"/>
          </w:divBdr>
          <w:divsChild>
            <w:div w:id="20906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4082">
      <w:bodyDiv w:val="1"/>
      <w:marLeft w:val="0"/>
      <w:marRight w:val="0"/>
      <w:marTop w:val="0"/>
      <w:marBottom w:val="0"/>
      <w:divBdr>
        <w:top w:val="none" w:sz="0" w:space="0" w:color="auto"/>
        <w:left w:val="none" w:sz="0" w:space="0" w:color="auto"/>
        <w:bottom w:val="none" w:sz="0" w:space="0" w:color="auto"/>
        <w:right w:val="none" w:sz="0" w:space="0" w:color="auto"/>
      </w:divBdr>
    </w:div>
    <w:div w:id="178399387">
      <w:bodyDiv w:val="1"/>
      <w:marLeft w:val="0"/>
      <w:marRight w:val="0"/>
      <w:marTop w:val="0"/>
      <w:marBottom w:val="0"/>
      <w:divBdr>
        <w:top w:val="none" w:sz="0" w:space="0" w:color="auto"/>
        <w:left w:val="none" w:sz="0" w:space="0" w:color="auto"/>
        <w:bottom w:val="none" w:sz="0" w:space="0" w:color="auto"/>
        <w:right w:val="none" w:sz="0" w:space="0" w:color="auto"/>
      </w:divBdr>
    </w:div>
    <w:div w:id="179396983">
      <w:bodyDiv w:val="1"/>
      <w:marLeft w:val="0"/>
      <w:marRight w:val="0"/>
      <w:marTop w:val="0"/>
      <w:marBottom w:val="0"/>
      <w:divBdr>
        <w:top w:val="none" w:sz="0" w:space="0" w:color="auto"/>
        <w:left w:val="none" w:sz="0" w:space="0" w:color="auto"/>
        <w:bottom w:val="none" w:sz="0" w:space="0" w:color="auto"/>
        <w:right w:val="none" w:sz="0" w:space="0" w:color="auto"/>
      </w:divBdr>
    </w:div>
    <w:div w:id="180708791">
      <w:bodyDiv w:val="1"/>
      <w:marLeft w:val="0"/>
      <w:marRight w:val="0"/>
      <w:marTop w:val="0"/>
      <w:marBottom w:val="0"/>
      <w:divBdr>
        <w:top w:val="none" w:sz="0" w:space="0" w:color="auto"/>
        <w:left w:val="none" w:sz="0" w:space="0" w:color="auto"/>
        <w:bottom w:val="none" w:sz="0" w:space="0" w:color="auto"/>
        <w:right w:val="none" w:sz="0" w:space="0" w:color="auto"/>
      </w:divBdr>
    </w:div>
    <w:div w:id="181284978">
      <w:bodyDiv w:val="1"/>
      <w:marLeft w:val="0"/>
      <w:marRight w:val="0"/>
      <w:marTop w:val="0"/>
      <w:marBottom w:val="0"/>
      <w:divBdr>
        <w:top w:val="none" w:sz="0" w:space="0" w:color="auto"/>
        <w:left w:val="none" w:sz="0" w:space="0" w:color="auto"/>
        <w:bottom w:val="none" w:sz="0" w:space="0" w:color="auto"/>
        <w:right w:val="none" w:sz="0" w:space="0" w:color="auto"/>
      </w:divBdr>
    </w:div>
    <w:div w:id="182060667">
      <w:bodyDiv w:val="1"/>
      <w:marLeft w:val="0"/>
      <w:marRight w:val="0"/>
      <w:marTop w:val="0"/>
      <w:marBottom w:val="0"/>
      <w:divBdr>
        <w:top w:val="none" w:sz="0" w:space="0" w:color="auto"/>
        <w:left w:val="none" w:sz="0" w:space="0" w:color="auto"/>
        <w:bottom w:val="none" w:sz="0" w:space="0" w:color="auto"/>
        <w:right w:val="none" w:sz="0" w:space="0" w:color="auto"/>
      </w:divBdr>
    </w:div>
    <w:div w:id="182089119">
      <w:bodyDiv w:val="1"/>
      <w:marLeft w:val="0"/>
      <w:marRight w:val="0"/>
      <w:marTop w:val="0"/>
      <w:marBottom w:val="0"/>
      <w:divBdr>
        <w:top w:val="none" w:sz="0" w:space="0" w:color="auto"/>
        <w:left w:val="none" w:sz="0" w:space="0" w:color="auto"/>
        <w:bottom w:val="none" w:sz="0" w:space="0" w:color="auto"/>
        <w:right w:val="none" w:sz="0" w:space="0" w:color="auto"/>
      </w:divBdr>
      <w:divsChild>
        <w:div w:id="748231412">
          <w:marLeft w:val="0"/>
          <w:marRight w:val="0"/>
          <w:marTop w:val="0"/>
          <w:marBottom w:val="0"/>
          <w:divBdr>
            <w:top w:val="none" w:sz="0" w:space="0" w:color="auto"/>
            <w:left w:val="none" w:sz="0" w:space="0" w:color="auto"/>
            <w:bottom w:val="none" w:sz="0" w:space="0" w:color="auto"/>
            <w:right w:val="none" w:sz="0" w:space="0" w:color="auto"/>
          </w:divBdr>
        </w:div>
        <w:div w:id="495918286">
          <w:marLeft w:val="0"/>
          <w:marRight w:val="0"/>
          <w:marTop w:val="0"/>
          <w:marBottom w:val="0"/>
          <w:divBdr>
            <w:top w:val="none" w:sz="0" w:space="0" w:color="auto"/>
            <w:left w:val="none" w:sz="0" w:space="0" w:color="auto"/>
            <w:bottom w:val="none" w:sz="0" w:space="0" w:color="auto"/>
            <w:right w:val="none" w:sz="0" w:space="0" w:color="auto"/>
          </w:divBdr>
        </w:div>
        <w:div w:id="272439342">
          <w:marLeft w:val="0"/>
          <w:marRight w:val="0"/>
          <w:marTop w:val="0"/>
          <w:marBottom w:val="0"/>
          <w:divBdr>
            <w:top w:val="none" w:sz="0" w:space="0" w:color="auto"/>
            <w:left w:val="none" w:sz="0" w:space="0" w:color="auto"/>
            <w:bottom w:val="none" w:sz="0" w:space="0" w:color="auto"/>
            <w:right w:val="none" w:sz="0" w:space="0" w:color="auto"/>
          </w:divBdr>
        </w:div>
        <w:div w:id="967901725">
          <w:marLeft w:val="0"/>
          <w:marRight w:val="0"/>
          <w:marTop w:val="0"/>
          <w:marBottom w:val="0"/>
          <w:divBdr>
            <w:top w:val="none" w:sz="0" w:space="0" w:color="auto"/>
            <w:left w:val="none" w:sz="0" w:space="0" w:color="auto"/>
            <w:bottom w:val="none" w:sz="0" w:space="0" w:color="auto"/>
            <w:right w:val="none" w:sz="0" w:space="0" w:color="auto"/>
          </w:divBdr>
        </w:div>
      </w:divsChild>
    </w:div>
    <w:div w:id="182328904">
      <w:bodyDiv w:val="1"/>
      <w:marLeft w:val="0"/>
      <w:marRight w:val="0"/>
      <w:marTop w:val="0"/>
      <w:marBottom w:val="0"/>
      <w:divBdr>
        <w:top w:val="none" w:sz="0" w:space="0" w:color="auto"/>
        <w:left w:val="none" w:sz="0" w:space="0" w:color="auto"/>
        <w:bottom w:val="none" w:sz="0" w:space="0" w:color="auto"/>
        <w:right w:val="none" w:sz="0" w:space="0" w:color="auto"/>
      </w:divBdr>
    </w:div>
    <w:div w:id="183448919">
      <w:bodyDiv w:val="1"/>
      <w:marLeft w:val="0"/>
      <w:marRight w:val="0"/>
      <w:marTop w:val="0"/>
      <w:marBottom w:val="0"/>
      <w:divBdr>
        <w:top w:val="none" w:sz="0" w:space="0" w:color="auto"/>
        <w:left w:val="none" w:sz="0" w:space="0" w:color="auto"/>
        <w:bottom w:val="none" w:sz="0" w:space="0" w:color="auto"/>
        <w:right w:val="none" w:sz="0" w:space="0" w:color="auto"/>
      </w:divBdr>
    </w:div>
    <w:div w:id="185411090">
      <w:bodyDiv w:val="1"/>
      <w:marLeft w:val="0"/>
      <w:marRight w:val="0"/>
      <w:marTop w:val="0"/>
      <w:marBottom w:val="0"/>
      <w:divBdr>
        <w:top w:val="none" w:sz="0" w:space="0" w:color="auto"/>
        <w:left w:val="none" w:sz="0" w:space="0" w:color="auto"/>
        <w:bottom w:val="none" w:sz="0" w:space="0" w:color="auto"/>
        <w:right w:val="none" w:sz="0" w:space="0" w:color="auto"/>
      </w:divBdr>
    </w:div>
    <w:div w:id="186527680">
      <w:bodyDiv w:val="1"/>
      <w:marLeft w:val="0"/>
      <w:marRight w:val="0"/>
      <w:marTop w:val="0"/>
      <w:marBottom w:val="0"/>
      <w:divBdr>
        <w:top w:val="none" w:sz="0" w:space="0" w:color="auto"/>
        <w:left w:val="none" w:sz="0" w:space="0" w:color="auto"/>
        <w:bottom w:val="none" w:sz="0" w:space="0" w:color="auto"/>
        <w:right w:val="none" w:sz="0" w:space="0" w:color="auto"/>
      </w:divBdr>
    </w:div>
    <w:div w:id="186600274">
      <w:bodyDiv w:val="1"/>
      <w:marLeft w:val="0"/>
      <w:marRight w:val="0"/>
      <w:marTop w:val="0"/>
      <w:marBottom w:val="0"/>
      <w:divBdr>
        <w:top w:val="none" w:sz="0" w:space="0" w:color="auto"/>
        <w:left w:val="none" w:sz="0" w:space="0" w:color="auto"/>
        <w:bottom w:val="none" w:sz="0" w:space="0" w:color="auto"/>
        <w:right w:val="none" w:sz="0" w:space="0" w:color="auto"/>
      </w:divBdr>
    </w:div>
    <w:div w:id="189533543">
      <w:bodyDiv w:val="1"/>
      <w:marLeft w:val="0"/>
      <w:marRight w:val="0"/>
      <w:marTop w:val="0"/>
      <w:marBottom w:val="0"/>
      <w:divBdr>
        <w:top w:val="none" w:sz="0" w:space="0" w:color="auto"/>
        <w:left w:val="none" w:sz="0" w:space="0" w:color="auto"/>
        <w:bottom w:val="none" w:sz="0" w:space="0" w:color="auto"/>
        <w:right w:val="none" w:sz="0" w:space="0" w:color="auto"/>
      </w:divBdr>
    </w:div>
    <w:div w:id="190731756">
      <w:bodyDiv w:val="1"/>
      <w:marLeft w:val="0"/>
      <w:marRight w:val="0"/>
      <w:marTop w:val="0"/>
      <w:marBottom w:val="0"/>
      <w:divBdr>
        <w:top w:val="none" w:sz="0" w:space="0" w:color="auto"/>
        <w:left w:val="none" w:sz="0" w:space="0" w:color="auto"/>
        <w:bottom w:val="none" w:sz="0" w:space="0" w:color="auto"/>
        <w:right w:val="none" w:sz="0" w:space="0" w:color="auto"/>
      </w:divBdr>
    </w:div>
    <w:div w:id="191958452">
      <w:bodyDiv w:val="1"/>
      <w:marLeft w:val="0"/>
      <w:marRight w:val="0"/>
      <w:marTop w:val="0"/>
      <w:marBottom w:val="0"/>
      <w:divBdr>
        <w:top w:val="none" w:sz="0" w:space="0" w:color="auto"/>
        <w:left w:val="none" w:sz="0" w:space="0" w:color="auto"/>
        <w:bottom w:val="none" w:sz="0" w:space="0" w:color="auto"/>
        <w:right w:val="none" w:sz="0" w:space="0" w:color="auto"/>
      </w:divBdr>
    </w:div>
    <w:div w:id="192233723">
      <w:bodyDiv w:val="1"/>
      <w:marLeft w:val="0"/>
      <w:marRight w:val="0"/>
      <w:marTop w:val="0"/>
      <w:marBottom w:val="0"/>
      <w:divBdr>
        <w:top w:val="none" w:sz="0" w:space="0" w:color="auto"/>
        <w:left w:val="none" w:sz="0" w:space="0" w:color="auto"/>
        <w:bottom w:val="none" w:sz="0" w:space="0" w:color="auto"/>
        <w:right w:val="none" w:sz="0" w:space="0" w:color="auto"/>
      </w:divBdr>
    </w:div>
    <w:div w:id="193154319">
      <w:bodyDiv w:val="1"/>
      <w:marLeft w:val="0"/>
      <w:marRight w:val="0"/>
      <w:marTop w:val="0"/>
      <w:marBottom w:val="0"/>
      <w:divBdr>
        <w:top w:val="none" w:sz="0" w:space="0" w:color="auto"/>
        <w:left w:val="none" w:sz="0" w:space="0" w:color="auto"/>
        <w:bottom w:val="none" w:sz="0" w:space="0" w:color="auto"/>
        <w:right w:val="none" w:sz="0" w:space="0" w:color="auto"/>
      </w:divBdr>
    </w:div>
    <w:div w:id="194079340">
      <w:bodyDiv w:val="1"/>
      <w:marLeft w:val="0"/>
      <w:marRight w:val="0"/>
      <w:marTop w:val="0"/>
      <w:marBottom w:val="0"/>
      <w:divBdr>
        <w:top w:val="none" w:sz="0" w:space="0" w:color="auto"/>
        <w:left w:val="none" w:sz="0" w:space="0" w:color="auto"/>
        <w:bottom w:val="none" w:sz="0" w:space="0" w:color="auto"/>
        <w:right w:val="none" w:sz="0" w:space="0" w:color="auto"/>
      </w:divBdr>
      <w:divsChild>
        <w:div w:id="942494883">
          <w:marLeft w:val="0"/>
          <w:marRight w:val="0"/>
          <w:marTop w:val="0"/>
          <w:marBottom w:val="0"/>
          <w:divBdr>
            <w:top w:val="none" w:sz="0" w:space="0" w:color="auto"/>
            <w:left w:val="none" w:sz="0" w:space="0" w:color="auto"/>
            <w:bottom w:val="none" w:sz="0" w:space="0" w:color="auto"/>
            <w:right w:val="none" w:sz="0" w:space="0" w:color="auto"/>
          </w:divBdr>
        </w:div>
      </w:divsChild>
    </w:div>
    <w:div w:id="194781558">
      <w:bodyDiv w:val="1"/>
      <w:marLeft w:val="0"/>
      <w:marRight w:val="0"/>
      <w:marTop w:val="0"/>
      <w:marBottom w:val="0"/>
      <w:divBdr>
        <w:top w:val="none" w:sz="0" w:space="0" w:color="auto"/>
        <w:left w:val="none" w:sz="0" w:space="0" w:color="auto"/>
        <w:bottom w:val="none" w:sz="0" w:space="0" w:color="auto"/>
        <w:right w:val="none" w:sz="0" w:space="0" w:color="auto"/>
      </w:divBdr>
    </w:div>
    <w:div w:id="195653945">
      <w:bodyDiv w:val="1"/>
      <w:marLeft w:val="0"/>
      <w:marRight w:val="0"/>
      <w:marTop w:val="0"/>
      <w:marBottom w:val="0"/>
      <w:divBdr>
        <w:top w:val="none" w:sz="0" w:space="0" w:color="auto"/>
        <w:left w:val="none" w:sz="0" w:space="0" w:color="auto"/>
        <w:bottom w:val="none" w:sz="0" w:space="0" w:color="auto"/>
        <w:right w:val="none" w:sz="0" w:space="0" w:color="auto"/>
      </w:divBdr>
    </w:div>
    <w:div w:id="197401989">
      <w:bodyDiv w:val="1"/>
      <w:marLeft w:val="0"/>
      <w:marRight w:val="0"/>
      <w:marTop w:val="0"/>
      <w:marBottom w:val="0"/>
      <w:divBdr>
        <w:top w:val="none" w:sz="0" w:space="0" w:color="auto"/>
        <w:left w:val="none" w:sz="0" w:space="0" w:color="auto"/>
        <w:bottom w:val="none" w:sz="0" w:space="0" w:color="auto"/>
        <w:right w:val="none" w:sz="0" w:space="0" w:color="auto"/>
      </w:divBdr>
    </w:div>
    <w:div w:id="198443770">
      <w:bodyDiv w:val="1"/>
      <w:marLeft w:val="0"/>
      <w:marRight w:val="0"/>
      <w:marTop w:val="0"/>
      <w:marBottom w:val="0"/>
      <w:divBdr>
        <w:top w:val="none" w:sz="0" w:space="0" w:color="auto"/>
        <w:left w:val="none" w:sz="0" w:space="0" w:color="auto"/>
        <w:bottom w:val="none" w:sz="0" w:space="0" w:color="auto"/>
        <w:right w:val="none" w:sz="0" w:space="0" w:color="auto"/>
      </w:divBdr>
    </w:div>
    <w:div w:id="198906192">
      <w:bodyDiv w:val="1"/>
      <w:marLeft w:val="0"/>
      <w:marRight w:val="0"/>
      <w:marTop w:val="0"/>
      <w:marBottom w:val="0"/>
      <w:divBdr>
        <w:top w:val="none" w:sz="0" w:space="0" w:color="auto"/>
        <w:left w:val="none" w:sz="0" w:space="0" w:color="auto"/>
        <w:bottom w:val="none" w:sz="0" w:space="0" w:color="auto"/>
        <w:right w:val="none" w:sz="0" w:space="0" w:color="auto"/>
      </w:divBdr>
    </w:div>
    <w:div w:id="199634105">
      <w:bodyDiv w:val="1"/>
      <w:marLeft w:val="0"/>
      <w:marRight w:val="0"/>
      <w:marTop w:val="0"/>
      <w:marBottom w:val="0"/>
      <w:divBdr>
        <w:top w:val="none" w:sz="0" w:space="0" w:color="auto"/>
        <w:left w:val="none" w:sz="0" w:space="0" w:color="auto"/>
        <w:bottom w:val="none" w:sz="0" w:space="0" w:color="auto"/>
        <w:right w:val="none" w:sz="0" w:space="0" w:color="auto"/>
      </w:divBdr>
    </w:div>
    <w:div w:id="200287013">
      <w:bodyDiv w:val="1"/>
      <w:marLeft w:val="0"/>
      <w:marRight w:val="0"/>
      <w:marTop w:val="0"/>
      <w:marBottom w:val="0"/>
      <w:divBdr>
        <w:top w:val="none" w:sz="0" w:space="0" w:color="auto"/>
        <w:left w:val="none" w:sz="0" w:space="0" w:color="auto"/>
        <w:bottom w:val="none" w:sz="0" w:space="0" w:color="auto"/>
        <w:right w:val="none" w:sz="0" w:space="0" w:color="auto"/>
      </w:divBdr>
      <w:divsChild>
        <w:div w:id="1149053672">
          <w:marLeft w:val="0"/>
          <w:marRight w:val="0"/>
          <w:marTop w:val="22"/>
          <w:marBottom w:val="0"/>
          <w:divBdr>
            <w:top w:val="none" w:sz="0" w:space="0" w:color="auto"/>
            <w:left w:val="none" w:sz="0" w:space="0" w:color="auto"/>
            <w:bottom w:val="none" w:sz="0" w:space="0" w:color="auto"/>
            <w:right w:val="none" w:sz="0" w:space="0" w:color="auto"/>
          </w:divBdr>
          <w:divsChild>
            <w:div w:id="566309693">
              <w:marLeft w:val="0"/>
              <w:marRight w:val="0"/>
              <w:marTop w:val="0"/>
              <w:marBottom w:val="0"/>
              <w:divBdr>
                <w:top w:val="none" w:sz="0" w:space="0" w:color="auto"/>
                <w:left w:val="none" w:sz="0" w:space="0" w:color="auto"/>
                <w:bottom w:val="none" w:sz="0" w:space="0" w:color="auto"/>
                <w:right w:val="none" w:sz="0" w:space="0" w:color="auto"/>
              </w:divBdr>
            </w:div>
          </w:divsChild>
        </w:div>
        <w:div w:id="1253932468">
          <w:marLeft w:val="0"/>
          <w:marRight w:val="0"/>
          <w:marTop w:val="22"/>
          <w:marBottom w:val="0"/>
          <w:divBdr>
            <w:top w:val="none" w:sz="0" w:space="0" w:color="auto"/>
            <w:left w:val="none" w:sz="0" w:space="0" w:color="auto"/>
            <w:bottom w:val="none" w:sz="0" w:space="0" w:color="auto"/>
            <w:right w:val="none" w:sz="0" w:space="0" w:color="auto"/>
          </w:divBdr>
          <w:divsChild>
            <w:div w:id="28057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2717">
      <w:bodyDiv w:val="1"/>
      <w:marLeft w:val="0"/>
      <w:marRight w:val="0"/>
      <w:marTop w:val="0"/>
      <w:marBottom w:val="0"/>
      <w:divBdr>
        <w:top w:val="none" w:sz="0" w:space="0" w:color="auto"/>
        <w:left w:val="none" w:sz="0" w:space="0" w:color="auto"/>
        <w:bottom w:val="none" w:sz="0" w:space="0" w:color="auto"/>
        <w:right w:val="none" w:sz="0" w:space="0" w:color="auto"/>
      </w:divBdr>
    </w:div>
    <w:div w:id="209074003">
      <w:bodyDiv w:val="1"/>
      <w:marLeft w:val="0"/>
      <w:marRight w:val="0"/>
      <w:marTop w:val="0"/>
      <w:marBottom w:val="0"/>
      <w:divBdr>
        <w:top w:val="none" w:sz="0" w:space="0" w:color="auto"/>
        <w:left w:val="none" w:sz="0" w:space="0" w:color="auto"/>
        <w:bottom w:val="none" w:sz="0" w:space="0" w:color="auto"/>
        <w:right w:val="none" w:sz="0" w:space="0" w:color="auto"/>
      </w:divBdr>
    </w:div>
    <w:div w:id="209193839">
      <w:bodyDiv w:val="1"/>
      <w:marLeft w:val="0"/>
      <w:marRight w:val="0"/>
      <w:marTop w:val="0"/>
      <w:marBottom w:val="0"/>
      <w:divBdr>
        <w:top w:val="none" w:sz="0" w:space="0" w:color="auto"/>
        <w:left w:val="none" w:sz="0" w:space="0" w:color="auto"/>
        <w:bottom w:val="none" w:sz="0" w:space="0" w:color="auto"/>
        <w:right w:val="none" w:sz="0" w:space="0" w:color="auto"/>
      </w:divBdr>
    </w:div>
    <w:div w:id="210312428">
      <w:bodyDiv w:val="1"/>
      <w:marLeft w:val="0"/>
      <w:marRight w:val="0"/>
      <w:marTop w:val="0"/>
      <w:marBottom w:val="0"/>
      <w:divBdr>
        <w:top w:val="none" w:sz="0" w:space="0" w:color="auto"/>
        <w:left w:val="none" w:sz="0" w:space="0" w:color="auto"/>
        <w:bottom w:val="none" w:sz="0" w:space="0" w:color="auto"/>
        <w:right w:val="none" w:sz="0" w:space="0" w:color="auto"/>
      </w:divBdr>
    </w:div>
    <w:div w:id="213859547">
      <w:bodyDiv w:val="1"/>
      <w:marLeft w:val="0"/>
      <w:marRight w:val="0"/>
      <w:marTop w:val="0"/>
      <w:marBottom w:val="0"/>
      <w:divBdr>
        <w:top w:val="none" w:sz="0" w:space="0" w:color="auto"/>
        <w:left w:val="none" w:sz="0" w:space="0" w:color="auto"/>
        <w:bottom w:val="none" w:sz="0" w:space="0" w:color="auto"/>
        <w:right w:val="none" w:sz="0" w:space="0" w:color="auto"/>
      </w:divBdr>
    </w:div>
    <w:div w:id="215438137">
      <w:bodyDiv w:val="1"/>
      <w:marLeft w:val="0"/>
      <w:marRight w:val="0"/>
      <w:marTop w:val="0"/>
      <w:marBottom w:val="0"/>
      <w:divBdr>
        <w:top w:val="none" w:sz="0" w:space="0" w:color="auto"/>
        <w:left w:val="none" w:sz="0" w:space="0" w:color="auto"/>
        <w:bottom w:val="none" w:sz="0" w:space="0" w:color="auto"/>
        <w:right w:val="none" w:sz="0" w:space="0" w:color="auto"/>
      </w:divBdr>
    </w:div>
    <w:div w:id="217594488">
      <w:bodyDiv w:val="1"/>
      <w:marLeft w:val="0"/>
      <w:marRight w:val="0"/>
      <w:marTop w:val="0"/>
      <w:marBottom w:val="0"/>
      <w:divBdr>
        <w:top w:val="none" w:sz="0" w:space="0" w:color="auto"/>
        <w:left w:val="none" w:sz="0" w:space="0" w:color="auto"/>
        <w:bottom w:val="none" w:sz="0" w:space="0" w:color="auto"/>
        <w:right w:val="none" w:sz="0" w:space="0" w:color="auto"/>
      </w:divBdr>
    </w:div>
    <w:div w:id="218250427">
      <w:bodyDiv w:val="1"/>
      <w:marLeft w:val="0"/>
      <w:marRight w:val="0"/>
      <w:marTop w:val="0"/>
      <w:marBottom w:val="0"/>
      <w:divBdr>
        <w:top w:val="none" w:sz="0" w:space="0" w:color="auto"/>
        <w:left w:val="none" w:sz="0" w:space="0" w:color="auto"/>
        <w:bottom w:val="none" w:sz="0" w:space="0" w:color="auto"/>
        <w:right w:val="none" w:sz="0" w:space="0" w:color="auto"/>
      </w:divBdr>
      <w:divsChild>
        <w:div w:id="1829324925">
          <w:marLeft w:val="0"/>
          <w:marRight w:val="0"/>
          <w:marTop w:val="22"/>
          <w:marBottom w:val="0"/>
          <w:divBdr>
            <w:top w:val="none" w:sz="0" w:space="0" w:color="auto"/>
            <w:left w:val="none" w:sz="0" w:space="0" w:color="auto"/>
            <w:bottom w:val="none" w:sz="0" w:space="0" w:color="auto"/>
            <w:right w:val="none" w:sz="0" w:space="0" w:color="auto"/>
          </w:divBdr>
          <w:divsChild>
            <w:div w:id="1661351262">
              <w:marLeft w:val="0"/>
              <w:marRight w:val="0"/>
              <w:marTop w:val="0"/>
              <w:marBottom w:val="0"/>
              <w:divBdr>
                <w:top w:val="none" w:sz="0" w:space="0" w:color="auto"/>
                <w:left w:val="none" w:sz="0" w:space="0" w:color="auto"/>
                <w:bottom w:val="none" w:sz="0" w:space="0" w:color="auto"/>
                <w:right w:val="none" w:sz="0" w:space="0" w:color="auto"/>
              </w:divBdr>
            </w:div>
          </w:divsChild>
        </w:div>
        <w:div w:id="1099057447">
          <w:marLeft w:val="0"/>
          <w:marRight w:val="0"/>
          <w:marTop w:val="22"/>
          <w:marBottom w:val="0"/>
          <w:divBdr>
            <w:top w:val="none" w:sz="0" w:space="0" w:color="auto"/>
            <w:left w:val="none" w:sz="0" w:space="0" w:color="auto"/>
            <w:bottom w:val="none" w:sz="0" w:space="0" w:color="auto"/>
            <w:right w:val="none" w:sz="0" w:space="0" w:color="auto"/>
          </w:divBdr>
          <w:divsChild>
            <w:div w:id="185881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17640">
      <w:bodyDiv w:val="1"/>
      <w:marLeft w:val="0"/>
      <w:marRight w:val="0"/>
      <w:marTop w:val="0"/>
      <w:marBottom w:val="0"/>
      <w:divBdr>
        <w:top w:val="none" w:sz="0" w:space="0" w:color="auto"/>
        <w:left w:val="none" w:sz="0" w:space="0" w:color="auto"/>
        <w:bottom w:val="none" w:sz="0" w:space="0" w:color="auto"/>
        <w:right w:val="none" w:sz="0" w:space="0" w:color="auto"/>
      </w:divBdr>
    </w:div>
    <w:div w:id="221257238">
      <w:bodyDiv w:val="1"/>
      <w:marLeft w:val="0"/>
      <w:marRight w:val="0"/>
      <w:marTop w:val="0"/>
      <w:marBottom w:val="0"/>
      <w:divBdr>
        <w:top w:val="none" w:sz="0" w:space="0" w:color="auto"/>
        <w:left w:val="none" w:sz="0" w:space="0" w:color="auto"/>
        <w:bottom w:val="none" w:sz="0" w:space="0" w:color="auto"/>
        <w:right w:val="none" w:sz="0" w:space="0" w:color="auto"/>
      </w:divBdr>
    </w:div>
    <w:div w:id="224266842">
      <w:bodyDiv w:val="1"/>
      <w:marLeft w:val="0"/>
      <w:marRight w:val="0"/>
      <w:marTop w:val="0"/>
      <w:marBottom w:val="0"/>
      <w:divBdr>
        <w:top w:val="none" w:sz="0" w:space="0" w:color="auto"/>
        <w:left w:val="none" w:sz="0" w:space="0" w:color="auto"/>
        <w:bottom w:val="none" w:sz="0" w:space="0" w:color="auto"/>
        <w:right w:val="none" w:sz="0" w:space="0" w:color="auto"/>
      </w:divBdr>
    </w:div>
    <w:div w:id="225074367">
      <w:bodyDiv w:val="1"/>
      <w:marLeft w:val="0"/>
      <w:marRight w:val="0"/>
      <w:marTop w:val="0"/>
      <w:marBottom w:val="0"/>
      <w:divBdr>
        <w:top w:val="none" w:sz="0" w:space="0" w:color="auto"/>
        <w:left w:val="none" w:sz="0" w:space="0" w:color="auto"/>
        <w:bottom w:val="none" w:sz="0" w:space="0" w:color="auto"/>
        <w:right w:val="none" w:sz="0" w:space="0" w:color="auto"/>
      </w:divBdr>
    </w:div>
    <w:div w:id="225381607">
      <w:bodyDiv w:val="1"/>
      <w:marLeft w:val="0"/>
      <w:marRight w:val="0"/>
      <w:marTop w:val="0"/>
      <w:marBottom w:val="0"/>
      <w:divBdr>
        <w:top w:val="none" w:sz="0" w:space="0" w:color="auto"/>
        <w:left w:val="none" w:sz="0" w:space="0" w:color="auto"/>
        <w:bottom w:val="none" w:sz="0" w:space="0" w:color="auto"/>
        <w:right w:val="none" w:sz="0" w:space="0" w:color="auto"/>
      </w:divBdr>
    </w:div>
    <w:div w:id="228196444">
      <w:bodyDiv w:val="1"/>
      <w:marLeft w:val="0"/>
      <w:marRight w:val="0"/>
      <w:marTop w:val="0"/>
      <w:marBottom w:val="0"/>
      <w:divBdr>
        <w:top w:val="none" w:sz="0" w:space="0" w:color="auto"/>
        <w:left w:val="none" w:sz="0" w:space="0" w:color="auto"/>
        <w:bottom w:val="none" w:sz="0" w:space="0" w:color="auto"/>
        <w:right w:val="none" w:sz="0" w:space="0" w:color="auto"/>
      </w:divBdr>
    </w:div>
    <w:div w:id="228225166">
      <w:bodyDiv w:val="1"/>
      <w:marLeft w:val="0"/>
      <w:marRight w:val="0"/>
      <w:marTop w:val="0"/>
      <w:marBottom w:val="0"/>
      <w:divBdr>
        <w:top w:val="none" w:sz="0" w:space="0" w:color="auto"/>
        <w:left w:val="none" w:sz="0" w:space="0" w:color="auto"/>
        <w:bottom w:val="none" w:sz="0" w:space="0" w:color="auto"/>
        <w:right w:val="none" w:sz="0" w:space="0" w:color="auto"/>
      </w:divBdr>
    </w:div>
    <w:div w:id="233777994">
      <w:bodyDiv w:val="1"/>
      <w:marLeft w:val="0"/>
      <w:marRight w:val="0"/>
      <w:marTop w:val="0"/>
      <w:marBottom w:val="0"/>
      <w:divBdr>
        <w:top w:val="none" w:sz="0" w:space="0" w:color="auto"/>
        <w:left w:val="none" w:sz="0" w:space="0" w:color="auto"/>
        <w:bottom w:val="none" w:sz="0" w:space="0" w:color="auto"/>
        <w:right w:val="none" w:sz="0" w:space="0" w:color="auto"/>
      </w:divBdr>
    </w:div>
    <w:div w:id="233974292">
      <w:bodyDiv w:val="1"/>
      <w:marLeft w:val="0"/>
      <w:marRight w:val="0"/>
      <w:marTop w:val="0"/>
      <w:marBottom w:val="0"/>
      <w:divBdr>
        <w:top w:val="none" w:sz="0" w:space="0" w:color="auto"/>
        <w:left w:val="none" w:sz="0" w:space="0" w:color="auto"/>
        <w:bottom w:val="none" w:sz="0" w:space="0" w:color="auto"/>
        <w:right w:val="none" w:sz="0" w:space="0" w:color="auto"/>
      </w:divBdr>
    </w:div>
    <w:div w:id="235289943">
      <w:bodyDiv w:val="1"/>
      <w:marLeft w:val="0"/>
      <w:marRight w:val="0"/>
      <w:marTop w:val="0"/>
      <w:marBottom w:val="0"/>
      <w:divBdr>
        <w:top w:val="none" w:sz="0" w:space="0" w:color="auto"/>
        <w:left w:val="none" w:sz="0" w:space="0" w:color="auto"/>
        <w:bottom w:val="none" w:sz="0" w:space="0" w:color="auto"/>
        <w:right w:val="none" w:sz="0" w:space="0" w:color="auto"/>
      </w:divBdr>
    </w:div>
    <w:div w:id="239680179">
      <w:bodyDiv w:val="1"/>
      <w:marLeft w:val="0"/>
      <w:marRight w:val="0"/>
      <w:marTop w:val="0"/>
      <w:marBottom w:val="0"/>
      <w:divBdr>
        <w:top w:val="none" w:sz="0" w:space="0" w:color="auto"/>
        <w:left w:val="none" w:sz="0" w:space="0" w:color="auto"/>
        <w:bottom w:val="none" w:sz="0" w:space="0" w:color="auto"/>
        <w:right w:val="none" w:sz="0" w:space="0" w:color="auto"/>
      </w:divBdr>
    </w:div>
    <w:div w:id="240993228">
      <w:bodyDiv w:val="1"/>
      <w:marLeft w:val="0"/>
      <w:marRight w:val="0"/>
      <w:marTop w:val="0"/>
      <w:marBottom w:val="0"/>
      <w:divBdr>
        <w:top w:val="none" w:sz="0" w:space="0" w:color="auto"/>
        <w:left w:val="none" w:sz="0" w:space="0" w:color="auto"/>
        <w:bottom w:val="none" w:sz="0" w:space="0" w:color="auto"/>
        <w:right w:val="none" w:sz="0" w:space="0" w:color="auto"/>
      </w:divBdr>
    </w:div>
    <w:div w:id="242878906">
      <w:bodyDiv w:val="1"/>
      <w:marLeft w:val="0"/>
      <w:marRight w:val="0"/>
      <w:marTop w:val="0"/>
      <w:marBottom w:val="0"/>
      <w:divBdr>
        <w:top w:val="none" w:sz="0" w:space="0" w:color="auto"/>
        <w:left w:val="none" w:sz="0" w:space="0" w:color="auto"/>
        <w:bottom w:val="none" w:sz="0" w:space="0" w:color="auto"/>
        <w:right w:val="none" w:sz="0" w:space="0" w:color="auto"/>
      </w:divBdr>
    </w:div>
    <w:div w:id="244415054">
      <w:bodyDiv w:val="1"/>
      <w:marLeft w:val="0"/>
      <w:marRight w:val="0"/>
      <w:marTop w:val="0"/>
      <w:marBottom w:val="0"/>
      <w:divBdr>
        <w:top w:val="none" w:sz="0" w:space="0" w:color="auto"/>
        <w:left w:val="none" w:sz="0" w:space="0" w:color="auto"/>
        <w:bottom w:val="none" w:sz="0" w:space="0" w:color="auto"/>
        <w:right w:val="none" w:sz="0" w:space="0" w:color="auto"/>
      </w:divBdr>
    </w:div>
    <w:div w:id="244925690">
      <w:bodyDiv w:val="1"/>
      <w:marLeft w:val="0"/>
      <w:marRight w:val="0"/>
      <w:marTop w:val="0"/>
      <w:marBottom w:val="0"/>
      <w:divBdr>
        <w:top w:val="none" w:sz="0" w:space="0" w:color="auto"/>
        <w:left w:val="none" w:sz="0" w:space="0" w:color="auto"/>
        <w:bottom w:val="none" w:sz="0" w:space="0" w:color="auto"/>
        <w:right w:val="none" w:sz="0" w:space="0" w:color="auto"/>
      </w:divBdr>
    </w:div>
    <w:div w:id="247465228">
      <w:bodyDiv w:val="1"/>
      <w:marLeft w:val="0"/>
      <w:marRight w:val="0"/>
      <w:marTop w:val="0"/>
      <w:marBottom w:val="0"/>
      <w:divBdr>
        <w:top w:val="none" w:sz="0" w:space="0" w:color="auto"/>
        <w:left w:val="none" w:sz="0" w:space="0" w:color="auto"/>
        <w:bottom w:val="none" w:sz="0" w:space="0" w:color="auto"/>
        <w:right w:val="none" w:sz="0" w:space="0" w:color="auto"/>
      </w:divBdr>
    </w:div>
    <w:div w:id="247815870">
      <w:bodyDiv w:val="1"/>
      <w:marLeft w:val="0"/>
      <w:marRight w:val="0"/>
      <w:marTop w:val="0"/>
      <w:marBottom w:val="0"/>
      <w:divBdr>
        <w:top w:val="none" w:sz="0" w:space="0" w:color="auto"/>
        <w:left w:val="none" w:sz="0" w:space="0" w:color="auto"/>
        <w:bottom w:val="none" w:sz="0" w:space="0" w:color="auto"/>
        <w:right w:val="none" w:sz="0" w:space="0" w:color="auto"/>
      </w:divBdr>
    </w:div>
    <w:div w:id="249045850">
      <w:bodyDiv w:val="1"/>
      <w:marLeft w:val="0"/>
      <w:marRight w:val="0"/>
      <w:marTop w:val="0"/>
      <w:marBottom w:val="0"/>
      <w:divBdr>
        <w:top w:val="none" w:sz="0" w:space="0" w:color="auto"/>
        <w:left w:val="none" w:sz="0" w:space="0" w:color="auto"/>
        <w:bottom w:val="none" w:sz="0" w:space="0" w:color="auto"/>
        <w:right w:val="none" w:sz="0" w:space="0" w:color="auto"/>
      </w:divBdr>
    </w:div>
    <w:div w:id="250354744">
      <w:bodyDiv w:val="1"/>
      <w:marLeft w:val="0"/>
      <w:marRight w:val="0"/>
      <w:marTop w:val="0"/>
      <w:marBottom w:val="0"/>
      <w:divBdr>
        <w:top w:val="none" w:sz="0" w:space="0" w:color="auto"/>
        <w:left w:val="none" w:sz="0" w:space="0" w:color="auto"/>
        <w:bottom w:val="none" w:sz="0" w:space="0" w:color="auto"/>
        <w:right w:val="none" w:sz="0" w:space="0" w:color="auto"/>
      </w:divBdr>
    </w:div>
    <w:div w:id="252470422">
      <w:bodyDiv w:val="1"/>
      <w:marLeft w:val="0"/>
      <w:marRight w:val="0"/>
      <w:marTop w:val="0"/>
      <w:marBottom w:val="0"/>
      <w:divBdr>
        <w:top w:val="none" w:sz="0" w:space="0" w:color="auto"/>
        <w:left w:val="none" w:sz="0" w:space="0" w:color="auto"/>
        <w:bottom w:val="none" w:sz="0" w:space="0" w:color="auto"/>
        <w:right w:val="none" w:sz="0" w:space="0" w:color="auto"/>
      </w:divBdr>
    </w:div>
    <w:div w:id="252857512">
      <w:bodyDiv w:val="1"/>
      <w:marLeft w:val="0"/>
      <w:marRight w:val="0"/>
      <w:marTop w:val="0"/>
      <w:marBottom w:val="0"/>
      <w:divBdr>
        <w:top w:val="none" w:sz="0" w:space="0" w:color="auto"/>
        <w:left w:val="none" w:sz="0" w:space="0" w:color="auto"/>
        <w:bottom w:val="none" w:sz="0" w:space="0" w:color="auto"/>
        <w:right w:val="none" w:sz="0" w:space="0" w:color="auto"/>
      </w:divBdr>
    </w:div>
    <w:div w:id="255529031">
      <w:bodyDiv w:val="1"/>
      <w:marLeft w:val="0"/>
      <w:marRight w:val="0"/>
      <w:marTop w:val="0"/>
      <w:marBottom w:val="0"/>
      <w:divBdr>
        <w:top w:val="none" w:sz="0" w:space="0" w:color="auto"/>
        <w:left w:val="none" w:sz="0" w:space="0" w:color="auto"/>
        <w:bottom w:val="none" w:sz="0" w:space="0" w:color="auto"/>
        <w:right w:val="none" w:sz="0" w:space="0" w:color="auto"/>
      </w:divBdr>
    </w:div>
    <w:div w:id="256063399">
      <w:bodyDiv w:val="1"/>
      <w:marLeft w:val="0"/>
      <w:marRight w:val="0"/>
      <w:marTop w:val="0"/>
      <w:marBottom w:val="0"/>
      <w:divBdr>
        <w:top w:val="none" w:sz="0" w:space="0" w:color="auto"/>
        <w:left w:val="none" w:sz="0" w:space="0" w:color="auto"/>
        <w:bottom w:val="none" w:sz="0" w:space="0" w:color="auto"/>
        <w:right w:val="none" w:sz="0" w:space="0" w:color="auto"/>
      </w:divBdr>
    </w:div>
    <w:div w:id="257446599">
      <w:bodyDiv w:val="1"/>
      <w:marLeft w:val="0"/>
      <w:marRight w:val="0"/>
      <w:marTop w:val="0"/>
      <w:marBottom w:val="0"/>
      <w:divBdr>
        <w:top w:val="none" w:sz="0" w:space="0" w:color="auto"/>
        <w:left w:val="none" w:sz="0" w:space="0" w:color="auto"/>
        <w:bottom w:val="none" w:sz="0" w:space="0" w:color="auto"/>
        <w:right w:val="none" w:sz="0" w:space="0" w:color="auto"/>
      </w:divBdr>
    </w:div>
    <w:div w:id="258681429">
      <w:bodyDiv w:val="1"/>
      <w:marLeft w:val="0"/>
      <w:marRight w:val="0"/>
      <w:marTop w:val="0"/>
      <w:marBottom w:val="0"/>
      <w:divBdr>
        <w:top w:val="none" w:sz="0" w:space="0" w:color="auto"/>
        <w:left w:val="none" w:sz="0" w:space="0" w:color="auto"/>
        <w:bottom w:val="none" w:sz="0" w:space="0" w:color="auto"/>
        <w:right w:val="none" w:sz="0" w:space="0" w:color="auto"/>
      </w:divBdr>
    </w:div>
    <w:div w:id="260263860">
      <w:bodyDiv w:val="1"/>
      <w:marLeft w:val="0"/>
      <w:marRight w:val="0"/>
      <w:marTop w:val="0"/>
      <w:marBottom w:val="0"/>
      <w:divBdr>
        <w:top w:val="none" w:sz="0" w:space="0" w:color="auto"/>
        <w:left w:val="none" w:sz="0" w:space="0" w:color="auto"/>
        <w:bottom w:val="none" w:sz="0" w:space="0" w:color="auto"/>
        <w:right w:val="none" w:sz="0" w:space="0" w:color="auto"/>
      </w:divBdr>
    </w:div>
    <w:div w:id="262542887">
      <w:bodyDiv w:val="1"/>
      <w:marLeft w:val="0"/>
      <w:marRight w:val="0"/>
      <w:marTop w:val="0"/>
      <w:marBottom w:val="0"/>
      <w:divBdr>
        <w:top w:val="none" w:sz="0" w:space="0" w:color="auto"/>
        <w:left w:val="none" w:sz="0" w:space="0" w:color="auto"/>
        <w:bottom w:val="none" w:sz="0" w:space="0" w:color="auto"/>
        <w:right w:val="none" w:sz="0" w:space="0" w:color="auto"/>
      </w:divBdr>
    </w:div>
    <w:div w:id="263656911">
      <w:bodyDiv w:val="1"/>
      <w:marLeft w:val="0"/>
      <w:marRight w:val="0"/>
      <w:marTop w:val="0"/>
      <w:marBottom w:val="0"/>
      <w:divBdr>
        <w:top w:val="none" w:sz="0" w:space="0" w:color="auto"/>
        <w:left w:val="none" w:sz="0" w:space="0" w:color="auto"/>
        <w:bottom w:val="none" w:sz="0" w:space="0" w:color="auto"/>
        <w:right w:val="none" w:sz="0" w:space="0" w:color="auto"/>
      </w:divBdr>
    </w:div>
    <w:div w:id="268854235">
      <w:bodyDiv w:val="1"/>
      <w:marLeft w:val="0"/>
      <w:marRight w:val="0"/>
      <w:marTop w:val="0"/>
      <w:marBottom w:val="0"/>
      <w:divBdr>
        <w:top w:val="none" w:sz="0" w:space="0" w:color="auto"/>
        <w:left w:val="none" w:sz="0" w:space="0" w:color="auto"/>
        <w:bottom w:val="none" w:sz="0" w:space="0" w:color="auto"/>
        <w:right w:val="none" w:sz="0" w:space="0" w:color="auto"/>
      </w:divBdr>
    </w:div>
    <w:div w:id="272829083">
      <w:bodyDiv w:val="1"/>
      <w:marLeft w:val="0"/>
      <w:marRight w:val="0"/>
      <w:marTop w:val="0"/>
      <w:marBottom w:val="0"/>
      <w:divBdr>
        <w:top w:val="none" w:sz="0" w:space="0" w:color="auto"/>
        <w:left w:val="none" w:sz="0" w:space="0" w:color="auto"/>
        <w:bottom w:val="none" w:sz="0" w:space="0" w:color="auto"/>
        <w:right w:val="none" w:sz="0" w:space="0" w:color="auto"/>
      </w:divBdr>
    </w:div>
    <w:div w:id="273945772">
      <w:bodyDiv w:val="1"/>
      <w:marLeft w:val="0"/>
      <w:marRight w:val="0"/>
      <w:marTop w:val="0"/>
      <w:marBottom w:val="0"/>
      <w:divBdr>
        <w:top w:val="none" w:sz="0" w:space="0" w:color="auto"/>
        <w:left w:val="none" w:sz="0" w:space="0" w:color="auto"/>
        <w:bottom w:val="none" w:sz="0" w:space="0" w:color="auto"/>
        <w:right w:val="none" w:sz="0" w:space="0" w:color="auto"/>
      </w:divBdr>
    </w:div>
    <w:div w:id="275259096">
      <w:bodyDiv w:val="1"/>
      <w:marLeft w:val="0"/>
      <w:marRight w:val="0"/>
      <w:marTop w:val="0"/>
      <w:marBottom w:val="0"/>
      <w:divBdr>
        <w:top w:val="none" w:sz="0" w:space="0" w:color="auto"/>
        <w:left w:val="none" w:sz="0" w:space="0" w:color="auto"/>
        <w:bottom w:val="none" w:sz="0" w:space="0" w:color="auto"/>
        <w:right w:val="none" w:sz="0" w:space="0" w:color="auto"/>
      </w:divBdr>
    </w:div>
    <w:div w:id="275409052">
      <w:bodyDiv w:val="1"/>
      <w:marLeft w:val="0"/>
      <w:marRight w:val="0"/>
      <w:marTop w:val="0"/>
      <w:marBottom w:val="0"/>
      <w:divBdr>
        <w:top w:val="none" w:sz="0" w:space="0" w:color="auto"/>
        <w:left w:val="none" w:sz="0" w:space="0" w:color="auto"/>
        <w:bottom w:val="none" w:sz="0" w:space="0" w:color="auto"/>
        <w:right w:val="none" w:sz="0" w:space="0" w:color="auto"/>
      </w:divBdr>
    </w:div>
    <w:div w:id="275913570">
      <w:bodyDiv w:val="1"/>
      <w:marLeft w:val="0"/>
      <w:marRight w:val="0"/>
      <w:marTop w:val="0"/>
      <w:marBottom w:val="0"/>
      <w:divBdr>
        <w:top w:val="none" w:sz="0" w:space="0" w:color="auto"/>
        <w:left w:val="none" w:sz="0" w:space="0" w:color="auto"/>
        <w:bottom w:val="none" w:sz="0" w:space="0" w:color="auto"/>
        <w:right w:val="none" w:sz="0" w:space="0" w:color="auto"/>
      </w:divBdr>
    </w:div>
    <w:div w:id="277495030">
      <w:bodyDiv w:val="1"/>
      <w:marLeft w:val="0"/>
      <w:marRight w:val="0"/>
      <w:marTop w:val="0"/>
      <w:marBottom w:val="0"/>
      <w:divBdr>
        <w:top w:val="none" w:sz="0" w:space="0" w:color="auto"/>
        <w:left w:val="none" w:sz="0" w:space="0" w:color="auto"/>
        <w:bottom w:val="none" w:sz="0" w:space="0" w:color="auto"/>
        <w:right w:val="none" w:sz="0" w:space="0" w:color="auto"/>
      </w:divBdr>
    </w:div>
    <w:div w:id="279335202">
      <w:bodyDiv w:val="1"/>
      <w:marLeft w:val="0"/>
      <w:marRight w:val="0"/>
      <w:marTop w:val="0"/>
      <w:marBottom w:val="0"/>
      <w:divBdr>
        <w:top w:val="none" w:sz="0" w:space="0" w:color="auto"/>
        <w:left w:val="none" w:sz="0" w:space="0" w:color="auto"/>
        <w:bottom w:val="none" w:sz="0" w:space="0" w:color="auto"/>
        <w:right w:val="none" w:sz="0" w:space="0" w:color="auto"/>
      </w:divBdr>
    </w:div>
    <w:div w:id="280577193">
      <w:bodyDiv w:val="1"/>
      <w:marLeft w:val="0"/>
      <w:marRight w:val="0"/>
      <w:marTop w:val="0"/>
      <w:marBottom w:val="0"/>
      <w:divBdr>
        <w:top w:val="none" w:sz="0" w:space="0" w:color="auto"/>
        <w:left w:val="none" w:sz="0" w:space="0" w:color="auto"/>
        <w:bottom w:val="none" w:sz="0" w:space="0" w:color="auto"/>
        <w:right w:val="none" w:sz="0" w:space="0" w:color="auto"/>
      </w:divBdr>
    </w:div>
    <w:div w:id="280846790">
      <w:bodyDiv w:val="1"/>
      <w:marLeft w:val="0"/>
      <w:marRight w:val="0"/>
      <w:marTop w:val="0"/>
      <w:marBottom w:val="0"/>
      <w:divBdr>
        <w:top w:val="none" w:sz="0" w:space="0" w:color="auto"/>
        <w:left w:val="none" w:sz="0" w:space="0" w:color="auto"/>
        <w:bottom w:val="none" w:sz="0" w:space="0" w:color="auto"/>
        <w:right w:val="none" w:sz="0" w:space="0" w:color="auto"/>
      </w:divBdr>
    </w:div>
    <w:div w:id="281113689">
      <w:bodyDiv w:val="1"/>
      <w:marLeft w:val="0"/>
      <w:marRight w:val="0"/>
      <w:marTop w:val="0"/>
      <w:marBottom w:val="0"/>
      <w:divBdr>
        <w:top w:val="none" w:sz="0" w:space="0" w:color="auto"/>
        <w:left w:val="none" w:sz="0" w:space="0" w:color="auto"/>
        <w:bottom w:val="none" w:sz="0" w:space="0" w:color="auto"/>
        <w:right w:val="none" w:sz="0" w:space="0" w:color="auto"/>
      </w:divBdr>
    </w:div>
    <w:div w:id="282425488">
      <w:bodyDiv w:val="1"/>
      <w:marLeft w:val="0"/>
      <w:marRight w:val="0"/>
      <w:marTop w:val="0"/>
      <w:marBottom w:val="0"/>
      <w:divBdr>
        <w:top w:val="none" w:sz="0" w:space="0" w:color="auto"/>
        <w:left w:val="none" w:sz="0" w:space="0" w:color="auto"/>
        <w:bottom w:val="none" w:sz="0" w:space="0" w:color="auto"/>
        <w:right w:val="none" w:sz="0" w:space="0" w:color="auto"/>
      </w:divBdr>
    </w:div>
    <w:div w:id="282932314">
      <w:bodyDiv w:val="1"/>
      <w:marLeft w:val="0"/>
      <w:marRight w:val="0"/>
      <w:marTop w:val="0"/>
      <w:marBottom w:val="0"/>
      <w:divBdr>
        <w:top w:val="none" w:sz="0" w:space="0" w:color="auto"/>
        <w:left w:val="none" w:sz="0" w:space="0" w:color="auto"/>
        <w:bottom w:val="none" w:sz="0" w:space="0" w:color="auto"/>
        <w:right w:val="none" w:sz="0" w:space="0" w:color="auto"/>
      </w:divBdr>
    </w:div>
    <w:div w:id="285040504">
      <w:bodyDiv w:val="1"/>
      <w:marLeft w:val="0"/>
      <w:marRight w:val="0"/>
      <w:marTop w:val="0"/>
      <w:marBottom w:val="0"/>
      <w:divBdr>
        <w:top w:val="none" w:sz="0" w:space="0" w:color="auto"/>
        <w:left w:val="none" w:sz="0" w:space="0" w:color="auto"/>
        <w:bottom w:val="none" w:sz="0" w:space="0" w:color="auto"/>
        <w:right w:val="none" w:sz="0" w:space="0" w:color="auto"/>
      </w:divBdr>
      <w:divsChild>
        <w:div w:id="1340429719">
          <w:marLeft w:val="0"/>
          <w:marRight w:val="0"/>
          <w:marTop w:val="0"/>
          <w:marBottom w:val="0"/>
          <w:divBdr>
            <w:top w:val="none" w:sz="0" w:space="0" w:color="auto"/>
            <w:left w:val="none" w:sz="0" w:space="0" w:color="auto"/>
            <w:bottom w:val="none" w:sz="0" w:space="0" w:color="auto"/>
            <w:right w:val="none" w:sz="0" w:space="0" w:color="auto"/>
          </w:divBdr>
        </w:div>
      </w:divsChild>
    </w:div>
    <w:div w:id="285283865">
      <w:bodyDiv w:val="1"/>
      <w:marLeft w:val="0"/>
      <w:marRight w:val="0"/>
      <w:marTop w:val="0"/>
      <w:marBottom w:val="0"/>
      <w:divBdr>
        <w:top w:val="none" w:sz="0" w:space="0" w:color="auto"/>
        <w:left w:val="none" w:sz="0" w:space="0" w:color="auto"/>
        <w:bottom w:val="none" w:sz="0" w:space="0" w:color="auto"/>
        <w:right w:val="none" w:sz="0" w:space="0" w:color="auto"/>
      </w:divBdr>
    </w:div>
    <w:div w:id="288047913">
      <w:bodyDiv w:val="1"/>
      <w:marLeft w:val="0"/>
      <w:marRight w:val="0"/>
      <w:marTop w:val="0"/>
      <w:marBottom w:val="0"/>
      <w:divBdr>
        <w:top w:val="none" w:sz="0" w:space="0" w:color="auto"/>
        <w:left w:val="none" w:sz="0" w:space="0" w:color="auto"/>
        <w:bottom w:val="none" w:sz="0" w:space="0" w:color="auto"/>
        <w:right w:val="none" w:sz="0" w:space="0" w:color="auto"/>
      </w:divBdr>
    </w:div>
    <w:div w:id="289291670">
      <w:bodyDiv w:val="1"/>
      <w:marLeft w:val="0"/>
      <w:marRight w:val="0"/>
      <w:marTop w:val="0"/>
      <w:marBottom w:val="0"/>
      <w:divBdr>
        <w:top w:val="none" w:sz="0" w:space="0" w:color="auto"/>
        <w:left w:val="none" w:sz="0" w:space="0" w:color="auto"/>
        <w:bottom w:val="none" w:sz="0" w:space="0" w:color="auto"/>
        <w:right w:val="none" w:sz="0" w:space="0" w:color="auto"/>
      </w:divBdr>
    </w:div>
    <w:div w:id="290399297">
      <w:bodyDiv w:val="1"/>
      <w:marLeft w:val="0"/>
      <w:marRight w:val="0"/>
      <w:marTop w:val="0"/>
      <w:marBottom w:val="0"/>
      <w:divBdr>
        <w:top w:val="none" w:sz="0" w:space="0" w:color="auto"/>
        <w:left w:val="none" w:sz="0" w:space="0" w:color="auto"/>
        <w:bottom w:val="none" w:sz="0" w:space="0" w:color="auto"/>
        <w:right w:val="none" w:sz="0" w:space="0" w:color="auto"/>
      </w:divBdr>
    </w:div>
    <w:div w:id="292443432">
      <w:bodyDiv w:val="1"/>
      <w:marLeft w:val="0"/>
      <w:marRight w:val="0"/>
      <w:marTop w:val="0"/>
      <w:marBottom w:val="0"/>
      <w:divBdr>
        <w:top w:val="none" w:sz="0" w:space="0" w:color="auto"/>
        <w:left w:val="none" w:sz="0" w:space="0" w:color="auto"/>
        <w:bottom w:val="none" w:sz="0" w:space="0" w:color="auto"/>
        <w:right w:val="none" w:sz="0" w:space="0" w:color="auto"/>
      </w:divBdr>
    </w:div>
    <w:div w:id="294261851">
      <w:bodyDiv w:val="1"/>
      <w:marLeft w:val="0"/>
      <w:marRight w:val="0"/>
      <w:marTop w:val="0"/>
      <w:marBottom w:val="0"/>
      <w:divBdr>
        <w:top w:val="none" w:sz="0" w:space="0" w:color="auto"/>
        <w:left w:val="none" w:sz="0" w:space="0" w:color="auto"/>
        <w:bottom w:val="none" w:sz="0" w:space="0" w:color="auto"/>
        <w:right w:val="none" w:sz="0" w:space="0" w:color="auto"/>
      </w:divBdr>
    </w:div>
    <w:div w:id="294796414">
      <w:bodyDiv w:val="1"/>
      <w:marLeft w:val="0"/>
      <w:marRight w:val="0"/>
      <w:marTop w:val="0"/>
      <w:marBottom w:val="0"/>
      <w:divBdr>
        <w:top w:val="none" w:sz="0" w:space="0" w:color="auto"/>
        <w:left w:val="none" w:sz="0" w:space="0" w:color="auto"/>
        <w:bottom w:val="none" w:sz="0" w:space="0" w:color="auto"/>
        <w:right w:val="none" w:sz="0" w:space="0" w:color="auto"/>
      </w:divBdr>
    </w:div>
    <w:div w:id="295261783">
      <w:bodyDiv w:val="1"/>
      <w:marLeft w:val="0"/>
      <w:marRight w:val="0"/>
      <w:marTop w:val="0"/>
      <w:marBottom w:val="0"/>
      <w:divBdr>
        <w:top w:val="none" w:sz="0" w:space="0" w:color="auto"/>
        <w:left w:val="none" w:sz="0" w:space="0" w:color="auto"/>
        <w:bottom w:val="none" w:sz="0" w:space="0" w:color="auto"/>
        <w:right w:val="none" w:sz="0" w:space="0" w:color="auto"/>
      </w:divBdr>
    </w:div>
    <w:div w:id="299771532">
      <w:bodyDiv w:val="1"/>
      <w:marLeft w:val="0"/>
      <w:marRight w:val="0"/>
      <w:marTop w:val="0"/>
      <w:marBottom w:val="0"/>
      <w:divBdr>
        <w:top w:val="none" w:sz="0" w:space="0" w:color="auto"/>
        <w:left w:val="none" w:sz="0" w:space="0" w:color="auto"/>
        <w:bottom w:val="none" w:sz="0" w:space="0" w:color="auto"/>
        <w:right w:val="none" w:sz="0" w:space="0" w:color="auto"/>
      </w:divBdr>
    </w:div>
    <w:div w:id="302006219">
      <w:bodyDiv w:val="1"/>
      <w:marLeft w:val="0"/>
      <w:marRight w:val="0"/>
      <w:marTop w:val="0"/>
      <w:marBottom w:val="0"/>
      <w:divBdr>
        <w:top w:val="none" w:sz="0" w:space="0" w:color="auto"/>
        <w:left w:val="none" w:sz="0" w:space="0" w:color="auto"/>
        <w:bottom w:val="none" w:sz="0" w:space="0" w:color="auto"/>
        <w:right w:val="none" w:sz="0" w:space="0" w:color="auto"/>
      </w:divBdr>
    </w:div>
    <w:div w:id="304050652">
      <w:bodyDiv w:val="1"/>
      <w:marLeft w:val="0"/>
      <w:marRight w:val="0"/>
      <w:marTop w:val="0"/>
      <w:marBottom w:val="0"/>
      <w:divBdr>
        <w:top w:val="none" w:sz="0" w:space="0" w:color="auto"/>
        <w:left w:val="none" w:sz="0" w:space="0" w:color="auto"/>
        <w:bottom w:val="none" w:sz="0" w:space="0" w:color="auto"/>
        <w:right w:val="none" w:sz="0" w:space="0" w:color="auto"/>
      </w:divBdr>
    </w:div>
    <w:div w:id="304235558">
      <w:bodyDiv w:val="1"/>
      <w:marLeft w:val="0"/>
      <w:marRight w:val="0"/>
      <w:marTop w:val="0"/>
      <w:marBottom w:val="0"/>
      <w:divBdr>
        <w:top w:val="none" w:sz="0" w:space="0" w:color="auto"/>
        <w:left w:val="none" w:sz="0" w:space="0" w:color="auto"/>
        <w:bottom w:val="none" w:sz="0" w:space="0" w:color="auto"/>
        <w:right w:val="none" w:sz="0" w:space="0" w:color="auto"/>
      </w:divBdr>
    </w:div>
    <w:div w:id="305744162">
      <w:bodyDiv w:val="1"/>
      <w:marLeft w:val="0"/>
      <w:marRight w:val="0"/>
      <w:marTop w:val="0"/>
      <w:marBottom w:val="0"/>
      <w:divBdr>
        <w:top w:val="none" w:sz="0" w:space="0" w:color="auto"/>
        <w:left w:val="none" w:sz="0" w:space="0" w:color="auto"/>
        <w:bottom w:val="none" w:sz="0" w:space="0" w:color="auto"/>
        <w:right w:val="none" w:sz="0" w:space="0" w:color="auto"/>
      </w:divBdr>
    </w:div>
    <w:div w:id="310060328">
      <w:bodyDiv w:val="1"/>
      <w:marLeft w:val="0"/>
      <w:marRight w:val="0"/>
      <w:marTop w:val="0"/>
      <w:marBottom w:val="0"/>
      <w:divBdr>
        <w:top w:val="none" w:sz="0" w:space="0" w:color="auto"/>
        <w:left w:val="none" w:sz="0" w:space="0" w:color="auto"/>
        <w:bottom w:val="none" w:sz="0" w:space="0" w:color="auto"/>
        <w:right w:val="none" w:sz="0" w:space="0" w:color="auto"/>
      </w:divBdr>
    </w:div>
    <w:div w:id="313219706">
      <w:bodyDiv w:val="1"/>
      <w:marLeft w:val="0"/>
      <w:marRight w:val="0"/>
      <w:marTop w:val="0"/>
      <w:marBottom w:val="0"/>
      <w:divBdr>
        <w:top w:val="none" w:sz="0" w:space="0" w:color="auto"/>
        <w:left w:val="none" w:sz="0" w:space="0" w:color="auto"/>
        <w:bottom w:val="none" w:sz="0" w:space="0" w:color="auto"/>
        <w:right w:val="none" w:sz="0" w:space="0" w:color="auto"/>
      </w:divBdr>
    </w:div>
    <w:div w:id="313536043">
      <w:bodyDiv w:val="1"/>
      <w:marLeft w:val="0"/>
      <w:marRight w:val="0"/>
      <w:marTop w:val="0"/>
      <w:marBottom w:val="0"/>
      <w:divBdr>
        <w:top w:val="none" w:sz="0" w:space="0" w:color="auto"/>
        <w:left w:val="none" w:sz="0" w:space="0" w:color="auto"/>
        <w:bottom w:val="none" w:sz="0" w:space="0" w:color="auto"/>
        <w:right w:val="none" w:sz="0" w:space="0" w:color="auto"/>
      </w:divBdr>
      <w:divsChild>
        <w:div w:id="1719208135">
          <w:marLeft w:val="0"/>
          <w:marRight w:val="0"/>
          <w:marTop w:val="0"/>
          <w:marBottom w:val="0"/>
          <w:divBdr>
            <w:top w:val="none" w:sz="0" w:space="0" w:color="auto"/>
            <w:left w:val="none" w:sz="0" w:space="0" w:color="auto"/>
            <w:bottom w:val="none" w:sz="0" w:space="0" w:color="auto"/>
            <w:right w:val="none" w:sz="0" w:space="0" w:color="auto"/>
          </w:divBdr>
        </w:div>
        <w:div w:id="1145508642">
          <w:marLeft w:val="0"/>
          <w:marRight w:val="0"/>
          <w:marTop w:val="0"/>
          <w:marBottom w:val="0"/>
          <w:divBdr>
            <w:top w:val="none" w:sz="0" w:space="0" w:color="auto"/>
            <w:left w:val="none" w:sz="0" w:space="0" w:color="auto"/>
            <w:bottom w:val="none" w:sz="0" w:space="0" w:color="auto"/>
            <w:right w:val="none" w:sz="0" w:space="0" w:color="auto"/>
          </w:divBdr>
        </w:div>
        <w:div w:id="303774656">
          <w:marLeft w:val="0"/>
          <w:marRight w:val="0"/>
          <w:marTop w:val="0"/>
          <w:marBottom w:val="0"/>
          <w:divBdr>
            <w:top w:val="none" w:sz="0" w:space="0" w:color="auto"/>
            <w:left w:val="none" w:sz="0" w:space="0" w:color="auto"/>
            <w:bottom w:val="none" w:sz="0" w:space="0" w:color="auto"/>
            <w:right w:val="none" w:sz="0" w:space="0" w:color="auto"/>
          </w:divBdr>
        </w:div>
        <w:div w:id="1105155207">
          <w:marLeft w:val="0"/>
          <w:marRight w:val="0"/>
          <w:marTop w:val="0"/>
          <w:marBottom w:val="0"/>
          <w:divBdr>
            <w:top w:val="none" w:sz="0" w:space="0" w:color="auto"/>
            <w:left w:val="none" w:sz="0" w:space="0" w:color="auto"/>
            <w:bottom w:val="none" w:sz="0" w:space="0" w:color="auto"/>
            <w:right w:val="none" w:sz="0" w:space="0" w:color="auto"/>
          </w:divBdr>
        </w:div>
        <w:div w:id="1856843550">
          <w:marLeft w:val="0"/>
          <w:marRight w:val="0"/>
          <w:marTop w:val="0"/>
          <w:marBottom w:val="0"/>
          <w:divBdr>
            <w:top w:val="none" w:sz="0" w:space="0" w:color="auto"/>
            <w:left w:val="none" w:sz="0" w:space="0" w:color="auto"/>
            <w:bottom w:val="none" w:sz="0" w:space="0" w:color="auto"/>
            <w:right w:val="none" w:sz="0" w:space="0" w:color="auto"/>
          </w:divBdr>
        </w:div>
        <w:div w:id="837228589">
          <w:marLeft w:val="0"/>
          <w:marRight w:val="0"/>
          <w:marTop w:val="0"/>
          <w:marBottom w:val="0"/>
          <w:divBdr>
            <w:top w:val="none" w:sz="0" w:space="0" w:color="auto"/>
            <w:left w:val="none" w:sz="0" w:space="0" w:color="auto"/>
            <w:bottom w:val="none" w:sz="0" w:space="0" w:color="auto"/>
            <w:right w:val="none" w:sz="0" w:space="0" w:color="auto"/>
          </w:divBdr>
        </w:div>
        <w:div w:id="119226055">
          <w:marLeft w:val="0"/>
          <w:marRight w:val="0"/>
          <w:marTop w:val="0"/>
          <w:marBottom w:val="0"/>
          <w:divBdr>
            <w:top w:val="none" w:sz="0" w:space="0" w:color="auto"/>
            <w:left w:val="none" w:sz="0" w:space="0" w:color="auto"/>
            <w:bottom w:val="none" w:sz="0" w:space="0" w:color="auto"/>
            <w:right w:val="none" w:sz="0" w:space="0" w:color="auto"/>
          </w:divBdr>
        </w:div>
        <w:div w:id="2114856408">
          <w:marLeft w:val="0"/>
          <w:marRight w:val="0"/>
          <w:marTop w:val="0"/>
          <w:marBottom w:val="0"/>
          <w:divBdr>
            <w:top w:val="none" w:sz="0" w:space="0" w:color="auto"/>
            <w:left w:val="none" w:sz="0" w:space="0" w:color="auto"/>
            <w:bottom w:val="none" w:sz="0" w:space="0" w:color="auto"/>
            <w:right w:val="none" w:sz="0" w:space="0" w:color="auto"/>
          </w:divBdr>
        </w:div>
        <w:div w:id="1766028766">
          <w:marLeft w:val="0"/>
          <w:marRight w:val="0"/>
          <w:marTop w:val="0"/>
          <w:marBottom w:val="0"/>
          <w:divBdr>
            <w:top w:val="none" w:sz="0" w:space="0" w:color="auto"/>
            <w:left w:val="none" w:sz="0" w:space="0" w:color="auto"/>
            <w:bottom w:val="none" w:sz="0" w:space="0" w:color="auto"/>
            <w:right w:val="none" w:sz="0" w:space="0" w:color="auto"/>
          </w:divBdr>
        </w:div>
        <w:div w:id="1575510844">
          <w:marLeft w:val="0"/>
          <w:marRight w:val="0"/>
          <w:marTop w:val="0"/>
          <w:marBottom w:val="0"/>
          <w:divBdr>
            <w:top w:val="none" w:sz="0" w:space="0" w:color="auto"/>
            <w:left w:val="none" w:sz="0" w:space="0" w:color="auto"/>
            <w:bottom w:val="none" w:sz="0" w:space="0" w:color="auto"/>
            <w:right w:val="none" w:sz="0" w:space="0" w:color="auto"/>
          </w:divBdr>
        </w:div>
        <w:div w:id="458764183">
          <w:marLeft w:val="0"/>
          <w:marRight w:val="0"/>
          <w:marTop w:val="0"/>
          <w:marBottom w:val="0"/>
          <w:divBdr>
            <w:top w:val="none" w:sz="0" w:space="0" w:color="auto"/>
            <w:left w:val="none" w:sz="0" w:space="0" w:color="auto"/>
            <w:bottom w:val="none" w:sz="0" w:space="0" w:color="auto"/>
            <w:right w:val="none" w:sz="0" w:space="0" w:color="auto"/>
          </w:divBdr>
        </w:div>
        <w:div w:id="946160381">
          <w:marLeft w:val="0"/>
          <w:marRight w:val="0"/>
          <w:marTop w:val="0"/>
          <w:marBottom w:val="0"/>
          <w:divBdr>
            <w:top w:val="none" w:sz="0" w:space="0" w:color="auto"/>
            <w:left w:val="none" w:sz="0" w:space="0" w:color="auto"/>
            <w:bottom w:val="none" w:sz="0" w:space="0" w:color="auto"/>
            <w:right w:val="none" w:sz="0" w:space="0" w:color="auto"/>
          </w:divBdr>
        </w:div>
        <w:div w:id="1881088820">
          <w:marLeft w:val="0"/>
          <w:marRight w:val="0"/>
          <w:marTop w:val="0"/>
          <w:marBottom w:val="0"/>
          <w:divBdr>
            <w:top w:val="none" w:sz="0" w:space="0" w:color="auto"/>
            <w:left w:val="none" w:sz="0" w:space="0" w:color="auto"/>
            <w:bottom w:val="none" w:sz="0" w:space="0" w:color="auto"/>
            <w:right w:val="none" w:sz="0" w:space="0" w:color="auto"/>
          </w:divBdr>
        </w:div>
        <w:div w:id="649289440">
          <w:marLeft w:val="0"/>
          <w:marRight w:val="0"/>
          <w:marTop w:val="0"/>
          <w:marBottom w:val="0"/>
          <w:divBdr>
            <w:top w:val="none" w:sz="0" w:space="0" w:color="auto"/>
            <w:left w:val="none" w:sz="0" w:space="0" w:color="auto"/>
            <w:bottom w:val="none" w:sz="0" w:space="0" w:color="auto"/>
            <w:right w:val="none" w:sz="0" w:space="0" w:color="auto"/>
          </w:divBdr>
        </w:div>
        <w:div w:id="1389920020">
          <w:marLeft w:val="0"/>
          <w:marRight w:val="0"/>
          <w:marTop w:val="0"/>
          <w:marBottom w:val="0"/>
          <w:divBdr>
            <w:top w:val="none" w:sz="0" w:space="0" w:color="auto"/>
            <w:left w:val="none" w:sz="0" w:space="0" w:color="auto"/>
            <w:bottom w:val="none" w:sz="0" w:space="0" w:color="auto"/>
            <w:right w:val="none" w:sz="0" w:space="0" w:color="auto"/>
          </w:divBdr>
        </w:div>
        <w:div w:id="1351568796">
          <w:marLeft w:val="0"/>
          <w:marRight w:val="0"/>
          <w:marTop w:val="0"/>
          <w:marBottom w:val="0"/>
          <w:divBdr>
            <w:top w:val="none" w:sz="0" w:space="0" w:color="auto"/>
            <w:left w:val="none" w:sz="0" w:space="0" w:color="auto"/>
            <w:bottom w:val="none" w:sz="0" w:space="0" w:color="auto"/>
            <w:right w:val="none" w:sz="0" w:space="0" w:color="auto"/>
          </w:divBdr>
        </w:div>
        <w:div w:id="1953899616">
          <w:marLeft w:val="0"/>
          <w:marRight w:val="0"/>
          <w:marTop w:val="0"/>
          <w:marBottom w:val="0"/>
          <w:divBdr>
            <w:top w:val="none" w:sz="0" w:space="0" w:color="auto"/>
            <w:left w:val="none" w:sz="0" w:space="0" w:color="auto"/>
            <w:bottom w:val="none" w:sz="0" w:space="0" w:color="auto"/>
            <w:right w:val="none" w:sz="0" w:space="0" w:color="auto"/>
          </w:divBdr>
        </w:div>
        <w:div w:id="255333456">
          <w:marLeft w:val="0"/>
          <w:marRight w:val="0"/>
          <w:marTop w:val="0"/>
          <w:marBottom w:val="0"/>
          <w:divBdr>
            <w:top w:val="none" w:sz="0" w:space="0" w:color="auto"/>
            <w:left w:val="none" w:sz="0" w:space="0" w:color="auto"/>
            <w:bottom w:val="none" w:sz="0" w:space="0" w:color="auto"/>
            <w:right w:val="none" w:sz="0" w:space="0" w:color="auto"/>
          </w:divBdr>
        </w:div>
        <w:div w:id="1514224326">
          <w:marLeft w:val="0"/>
          <w:marRight w:val="0"/>
          <w:marTop w:val="0"/>
          <w:marBottom w:val="0"/>
          <w:divBdr>
            <w:top w:val="none" w:sz="0" w:space="0" w:color="auto"/>
            <w:left w:val="none" w:sz="0" w:space="0" w:color="auto"/>
            <w:bottom w:val="none" w:sz="0" w:space="0" w:color="auto"/>
            <w:right w:val="none" w:sz="0" w:space="0" w:color="auto"/>
          </w:divBdr>
        </w:div>
      </w:divsChild>
    </w:div>
    <w:div w:id="313798907">
      <w:bodyDiv w:val="1"/>
      <w:marLeft w:val="0"/>
      <w:marRight w:val="0"/>
      <w:marTop w:val="0"/>
      <w:marBottom w:val="0"/>
      <w:divBdr>
        <w:top w:val="none" w:sz="0" w:space="0" w:color="auto"/>
        <w:left w:val="none" w:sz="0" w:space="0" w:color="auto"/>
        <w:bottom w:val="none" w:sz="0" w:space="0" w:color="auto"/>
        <w:right w:val="none" w:sz="0" w:space="0" w:color="auto"/>
      </w:divBdr>
    </w:div>
    <w:div w:id="313997632">
      <w:bodyDiv w:val="1"/>
      <w:marLeft w:val="0"/>
      <w:marRight w:val="0"/>
      <w:marTop w:val="0"/>
      <w:marBottom w:val="0"/>
      <w:divBdr>
        <w:top w:val="none" w:sz="0" w:space="0" w:color="auto"/>
        <w:left w:val="none" w:sz="0" w:space="0" w:color="auto"/>
        <w:bottom w:val="none" w:sz="0" w:space="0" w:color="auto"/>
        <w:right w:val="none" w:sz="0" w:space="0" w:color="auto"/>
      </w:divBdr>
    </w:div>
    <w:div w:id="314727656">
      <w:bodyDiv w:val="1"/>
      <w:marLeft w:val="0"/>
      <w:marRight w:val="0"/>
      <w:marTop w:val="0"/>
      <w:marBottom w:val="0"/>
      <w:divBdr>
        <w:top w:val="none" w:sz="0" w:space="0" w:color="auto"/>
        <w:left w:val="none" w:sz="0" w:space="0" w:color="auto"/>
        <w:bottom w:val="none" w:sz="0" w:space="0" w:color="auto"/>
        <w:right w:val="none" w:sz="0" w:space="0" w:color="auto"/>
      </w:divBdr>
    </w:div>
    <w:div w:id="314919866">
      <w:bodyDiv w:val="1"/>
      <w:marLeft w:val="0"/>
      <w:marRight w:val="0"/>
      <w:marTop w:val="0"/>
      <w:marBottom w:val="0"/>
      <w:divBdr>
        <w:top w:val="none" w:sz="0" w:space="0" w:color="auto"/>
        <w:left w:val="none" w:sz="0" w:space="0" w:color="auto"/>
        <w:bottom w:val="none" w:sz="0" w:space="0" w:color="auto"/>
        <w:right w:val="none" w:sz="0" w:space="0" w:color="auto"/>
      </w:divBdr>
    </w:div>
    <w:div w:id="315649143">
      <w:bodyDiv w:val="1"/>
      <w:marLeft w:val="0"/>
      <w:marRight w:val="0"/>
      <w:marTop w:val="0"/>
      <w:marBottom w:val="0"/>
      <w:divBdr>
        <w:top w:val="none" w:sz="0" w:space="0" w:color="auto"/>
        <w:left w:val="none" w:sz="0" w:space="0" w:color="auto"/>
        <w:bottom w:val="none" w:sz="0" w:space="0" w:color="auto"/>
        <w:right w:val="none" w:sz="0" w:space="0" w:color="auto"/>
      </w:divBdr>
    </w:div>
    <w:div w:id="316080703">
      <w:bodyDiv w:val="1"/>
      <w:marLeft w:val="0"/>
      <w:marRight w:val="0"/>
      <w:marTop w:val="0"/>
      <w:marBottom w:val="0"/>
      <w:divBdr>
        <w:top w:val="none" w:sz="0" w:space="0" w:color="auto"/>
        <w:left w:val="none" w:sz="0" w:space="0" w:color="auto"/>
        <w:bottom w:val="none" w:sz="0" w:space="0" w:color="auto"/>
        <w:right w:val="none" w:sz="0" w:space="0" w:color="auto"/>
      </w:divBdr>
    </w:div>
    <w:div w:id="317274265">
      <w:bodyDiv w:val="1"/>
      <w:marLeft w:val="0"/>
      <w:marRight w:val="0"/>
      <w:marTop w:val="0"/>
      <w:marBottom w:val="0"/>
      <w:divBdr>
        <w:top w:val="none" w:sz="0" w:space="0" w:color="auto"/>
        <w:left w:val="none" w:sz="0" w:space="0" w:color="auto"/>
        <w:bottom w:val="none" w:sz="0" w:space="0" w:color="auto"/>
        <w:right w:val="none" w:sz="0" w:space="0" w:color="auto"/>
      </w:divBdr>
    </w:div>
    <w:div w:id="318193639">
      <w:bodyDiv w:val="1"/>
      <w:marLeft w:val="0"/>
      <w:marRight w:val="0"/>
      <w:marTop w:val="0"/>
      <w:marBottom w:val="0"/>
      <w:divBdr>
        <w:top w:val="none" w:sz="0" w:space="0" w:color="auto"/>
        <w:left w:val="none" w:sz="0" w:space="0" w:color="auto"/>
        <w:bottom w:val="none" w:sz="0" w:space="0" w:color="auto"/>
        <w:right w:val="none" w:sz="0" w:space="0" w:color="auto"/>
      </w:divBdr>
    </w:div>
    <w:div w:id="319431792">
      <w:bodyDiv w:val="1"/>
      <w:marLeft w:val="0"/>
      <w:marRight w:val="0"/>
      <w:marTop w:val="0"/>
      <w:marBottom w:val="0"/>
      <w:divBdr>
        <w:top w:val="none" w:sz="0" w:space="0" w:color="auto"/>
        <w:left w:val="none" w:sz="0" w:space="0" w:color="auto"/>
        <w:bottom w:val="none" w:sz="0" w:space="0" w:color="auto"/>
        <w:right w:val="none" w:sz="0" w:space="0" w:color="auto"/>
      </w:divBdr>
      <w:divsChild>
        <w:div w:id="1675569118">
          <w:marLeft w:val="0"/>
          <w:marRight w:val="0"/>
          <w:marTop w:val="0"/>
          <w:marBottom w:val="0"/>
          <w:divBdr>
            <w:top w:val="none" w:sz="0" w:space="0" w:color="auto"/>
            <w:left w:val="none" w:sz="0" w:space="0" w:color="auto"/>
            <w:bottom w:val="none" w:sz="0" w:space="0" w:color="auto"/>
            <w:right w:val="none" w:sz="0" w:space="0" w:color="auto"/>
          </w:divBdr>
        </w:div>
      </w:divsChild>
    </w:div>
    <w:div w:id="320281878">
      <w:bodyDiv w:val="1"/>
      <w:marLeft w:val="0"/>
      <w:marRight w:val="0"/>
      <w:marTop w:val="0"/>
      <w:marBottom w:val="0"/>
      <w:divBdr>
        <w:top w:val="none" w:sz="0" w:space="0" w:color="auto"/>
        <w:left w:val="none" w:sz="0" w:space="0" w:color="auto"/>
        <w:bottom w:val="none" w:sz="0" w:space="0" w:color="auto"/>
        <w:right w:val="none" w:sz="0" w:space="0" w:color="auto"/>
      </w:divBdr>
    </w:div>
    <w:div w:id="320818515">
      <w:bodyDiv w:val="1"/>
      <w:marLeft w:val="0"/>
      <w:marRight w:val="0"/>
      <w:marTop w:val="0"/>
      <w:marBottom w:val="0"/>
      <w:divBdr>
        <w:top w:val="none" w:sz="0" w:space="0" w:color="auto"/>
        <w:left w:val="none" w:sz="0" w:space="0" w:color="auto"/>
        <w:bottom w:val="none" w:sz="0" w:space="0" w:color="auto"/>
        <w:right w:val="none" w:sz="0" w:space="0" w:color="auto"/>
      </w:divBdr>
    </w:div>
    <w:div w:id="322439861">
      <w:bodyDiv w:val="1"/>
      <w:marLeft w:val="0"/>
      <w:marRight w:val="0"/>
      <w:marTop w:val="0"/>
      <w:marBottom w:val="0"/>
      <w:divBdr>
        <w:top w:val="none" w:sz="0" w:space="0" w:color="auto"/>
        <w:left w:val="none" w:sz="0" w:space="0" w:color="auto"/>
        <w:bottom w:val="none" w:sz="0" w:space="0" w:color="auto"/>
        <w:right w:val="none" w:sz="0" w:space="0" w:color="auto"/>
      </w:divBdr>
    </w:div>
    <w:div w:id="324818836">
      <w:bodyDiv w:val="1"/>
      <w:marLeft w:val="0"/>
      <w:marRight w:val="0"/>
      <w:marTop w:val="0"/>
      <w:marBottom w:val="0"/>
      <w:divBdr>
        <w:top w:val="none" w:sz="0" w:space="0" w:color="auto"/>
        <w:left w:val="none" w:sz="0" w:space="0" w:color="auto"/>
        <w:bottom w:val="none" w:sz="0" w:space="0" w:color="auto"/>
        <w:right w:val="none" w:sz="0" w:space="0" w:color="auto"/>
      </w:divBdr>
    </w:div>
    <w:div w:id="324942238">
      <w:bodyDiv w:val="1"/>
      <w:marLeft w:val="0"/>
      <w:marRight w:val="0"/>
      <w:marTop w:val="0"/>
      <w:marBottom w:val="0"/>
      <w:divBdr>
        <w:top w:val="none" w:sz="0" w:space="0" w:color="auto"/>
        <w:left w:val="none" w:sz="0" w:space="0" w:color="auto"/>
        <w:bottom w:val="none" w:sz="0" w:space="0" w:color="auto"/>
        <w:right w:val="none" w:sz="0" w:space="0" w:color="auto"/>
      </w:divBdr>
    </w:div>
    <w:div w:id="325479979">
      <w:bodyDiv w:val="1"/>
      <w:marLeft w:val="0"/>
      <w:marRight w:val="0"/>
      <w:marTop w:val="0"/>
      <w:marBottom w:val="0"/>
      <w:divBdr>
        <w:top w:val="none" w:sz="0" w:space="0" w:color="auto"/>
        <w:left w:val="none" w:sz="0" w:space="0" w:color="auto"/>
        <w:bottom w:val="none" w:sz="0" w:space="0" w:color="auto"/>
        <w:right w:val="none" w:sz="0" w:space="0" w:color="auto"/>
      </w:divBdr>
    </w:div>
    <w:div w:id="327102106">
      <w:bodyDiv w:val="1"/>
      <w:marLeft w:val="0"/>
      <w:marRight w:val="0"/>
      <w:marTop w:val="0"/>
      <w:marBottom w:val="0"/>
      <w:divBdr>
        <w:top w:val="none" w:sz="0" w:space="0" w:color="auto"/>
        <w:left w:val="none" w:sz="0" w:space="0" w:color="auto"/>
        <w:bottom w:val="none" w:sz="0" w:space="0" w:color="auto"/>
        <w:right w:val="none" w:sz="0" w:space="0" w:color="auto"/>
      </w:divBdr>
      <w:divsChild>
        <w:div w:id="1962687976">
          <w:marLeft w:val="0"/>
          <w:marRight w:val="0"/>
          <w:marTop w:val="0"/>
          <w:marBottom w:val="0"/>
          <w:divBdr>
            <w:top w:val="none" w:sz="0" w:space="0" w:color="auto"/>
            <w:left w:val="none" w:sz="0" w:space="0" w:color="auto"/>
            <w:bottom w:val="none" w:sz="0" w:space="0" w:color="auto"/>
            <w:right w:val="none" w:sz="0" w:space="0" w:color="auto"/>
          </w:divBdr>
        </w:div>
      </w:divsChild>
    </w:div>
    <w:div w:id="328682639">
      <w:bodyDiv w:val="1"/>
      <w:marLeft w:val="0"/>
      <w:marRight w:val="0"/>
      <w:marTop w:val="0"/>
      <w:marBottom w:val="0"/>
      <w:divBdr>
        <w:top w:val="none" w:sz="0" w:space="0" w:color="auto"/>
        <w:left w:val="none" w:sz="0" w:space="0" w:color="auto"/>
        <w:bottom w:val="none" w:sz="0" w:space="0" w:color="auto"/>
        <w:right w:val="none" w:sz="0" w:space="0" w:color="auto"/>
      </w:divBdr>
    </w:div>
    <w:div w:id="332685131">
      <w:bodyDiv w:val="1"/>
      <w:marLeft w:val="0"/>
      <w:marRight w:val="0"/>
      <w:marTop w:val="0"/>
      <w:marBottom w:val="0"/>
      <w:divBdr>
        <w:top w:val="none" w:sz="0" w:space="0" w:color="auto"/>
        <w:left w:val="none" w:sz="0" w:space="0" w:color="auto"/>
        <w:bottom w:val="none" w:sz="0" w:space="0" w:color="auto"/>
        <w:right w:val="none" w:sz="0" w:space="0" w:color="auto"/>
      </w:divBdr>
    </w:div>
    <w:div w:id="332880837">
      <w:bodyDiv w:val="1"/>
      <w:marLeft w:val="0"/>
      <w:marRight w:val="0"/>
      <w:marTop w:val="0"/>
      <w:marBottom w:val="0"/>
      <w:divBdr>
        <w:top w:val="none" w:sz="0" w:space="0" w:color="auto"/>
        <w:left w:val="none" w:sz="0" w:space="0" w:color="auto"/>
        <w:bottom w:val="none" w:sz="0" w:space="0" w:color="auto"/>
        <w:right w:val="none" w:sz="0" w:space="0" w:color="auto"/>
      </w:divBdr>
    </w:div>
    <w:div w:id="333072253">
      <w:bodyDiv w:val="1"/>
      <w:marLeft w:val="0"/>
      <w:marRight w:val="0"/>
      <w:marTop w:val="0"/>
      <w:marBottom w:val="0"/>
      <w:divBdr>
        <w:top w:val="none" w:sz="0" w:space="0" w:color="auto"/>
        <w:left w:val="none" w:sz="0" w:space="0" w:color="auto"/>
        <w:bottom w:val="none" w:sz="0" w:space="0" w:color="auto"/>
        <w:right w:val="none" w:sz="0" w:space="0" w:color="auto"/>
      </w:divBdr>
    </w:div>
    <w:div w:id="333193983">
      <w:bodyDiv w:val="1"/>
      <w:marLeft w:val="0"/>
      <w:marRight w:val="0"/>
      <w:marTop w:val="0"/>
      <w:marBottom w:val="0"/>
      <w:divBdr>
        <w:top w:val="none" w:sz="0" w:space="0" w:color="auto"/>
        <w:left w:val="none" w:sz="0" w:space="0" w:color="auto"/>
        <w:bottom w:val="none" w:sz="0" w:space="0" w:color="auto"/>
        <w:right w:val="none" w:sz="0" w:space="0" w:color="auto"/>
      </w:divBdr>
    </w:div>
    <w:div w:id="333921577">
      <w:bodyDiv w:val="1"/>
      <w:marLeft w:val="0"/>
      <w:marRight w:val="0"/>
      <w:marTop w:val="0"/>
      <w:marBottom w:val="0"/>
      <w:divBdr>
        <w:top w:val="none" w:sz="0" w:space="0" w:color="auto"/>
        <w:left w:val="none" w:sz="0" w:space="0" w:color="auto"/>
        <w:bottom w:val="none" w:sz="0" w:space="0" w:color="auto"/>
        <w:right w:val="none" w:sz="0" w:space="0" w:color="auto"/>
      </w:divBdr>
      <w:divsChild>
        <w:div w:id="2095465667">
          <w:marLeft w:val="0"/>
          <w:marRight w:val="0"/>
          <w:marTop w:val="0"/>
          <w:marBottom w:val="0"/>
          <w:divBdr>
            <w:top w:val="none" w:sz="0" w:space="0" w:color="auto"/>
            <w:left w:val="none" w:sz="0" w:space="0" w:color="auto"/>
            <w:bottom w:val="none" w:sz="0" w:space="0" w:color="auto"/>
            <w:right w:val="none" w:sz="0" w:space="0" w:color="auto"/>
          </w:divBdr>
        </w:div>
        <w:div w:id="2053773888">
          <w:marLeft w:val="0"/>
          <w:marRight w:val="0"/>
          <w:marTop w:val="0"/>
          <w:marBottom w:val="0"/>
          <w:divBdr>
            <w:top w:val="none" w:sz="0" w:space="0" w:color="auto"/>
            <w:left w:val="none" w:sz="0" w:space="0" w:color="auto"/>
            <w:bottom w:val="none" w:sz="0" w:space="0" w:color="auto"/>
            <w:right w:val="none" w:sz="0" w:space="0" w:color="auto"/>
          </w:divBdr>
        </w:div>
        <w:div w:id="407118183">
          <w:marLeft w:val="0"/>
          <w:marRight w:val="0"/>
          <w:marTop w:val="0"/>
          <w:marBottom w:val="0"/>
          <w:divBdr>
            <w:top w:val="none" w:sz="0" w:space="0" w:color="auto"/>
            <w:left w:val="none" w:sz="0" w:space="0" w:color="auto"/>
            <w:bottom w:val="none" w:sz="0" w:space="0" w:color="auto"/>
            <w:right w:val="none" w:sz="0" w:space="0" w:color="auto"/>
          </w:divBdr>
        </w:div>
        <w:div w:id="1996371554">
          <w:marLeft w:val="0"/>
          <w:marRight w:val="0"/>
          <w:marTop w:val="0"/>
          <w:marBottom w:val="0"/>
          <w:divBdr>
            <w:top w:val="none" w:sz="0" w:space="0" w:color="auto"/>
            <w:left w:val="none" w:sz="0" w:space="0" w:color="auto"/>
            <w:bottom w:val="none" w:sz="0" w:space="0" w:color="auto"/>
            <w:right w:val="none" w:sz="0" w:space="0" w:color="auto"/>
          </w:divBdr>
        </w:div>
        <w:div w:id="1809736849">
          <w:marLeft w:val="0"/>
          <w:marRight w:val="0"/>
          <w:marTop w:val="0"/>
          <w:marBottom w:val="0"/>
          <w:divBdr>
            <w:top w:val="none" w:sz="0" w:space="0" w:color="auto"/>
            <w:left w:val="none" w:sz="0" w:space="0" w:color="auto"/>
            <w:bottom w:val="none" w:sz="0" w:space="0" w:color="auto"/>
            <w:right w:val="none" w:sz="0" w:space="0" w:color="auto"/>
          </w:divBdr>
        </w:div>
        <w:div w:id="967124417">
          <w:marLeft w:val="0"/>
          <w:marRight w:val="0"/>
          <w:marTop w:val="0"/>
          <w:marBottom w:val="0"/>
          <w:divBdr>
            <w:top w:val="none" w:sz="0" w:space="0" w:color="auto"/>
            <w:left w:val="none" w:sz="0" w:space="0" w:color="auto"/>
            <w:bottom w:val="none" w:sz="0" w:space="0" w:color="auto"/>
            <w:right w:val="none" w:sz="0" w:space="0" w:color="auto"/>
          </w:divBdr>
        </w:div>
        <w:div w:id="1651055144">
          <w:marLeft w:val="0"/>
          <w:marRight w:val="0"/>
          <w:marTop w:val="0"/>
          <w:marBottom w:val="0"/>
          <w:divBdr>
            <w:top w:val="none" w:sz="0" w:space="0" w:color="auto"/>
            <w:left w:val="none" w:sz="0" w:space="0" w:color="auto"/>
            <w:bottom w:val="none" w:sz="0" w:space="0" w:color="auto"/>
            <w:right w:val="none" w:sz="0" w:space="0" w:color="auto"/>
          </w:divBdr>
        </w:div>
        <w:div w:id="250894019">
          <w:marLeft w:val="0"/>
          <w:marRight w:val="0"/>
          <w:marTop w:val="0"/>
          <w:marBottom w:val="0"/>
          <w:divBdr>
            <w:top w:val="none" w:sz="0" w:space="0" w:color="auto"/>
            <w:left w:val="none" w:sz="0" w:space="0" w:color="auto"/>
            <w:bottom w:val="none" w:sz="0" w:space="0" w:color="auto"/>
            <w:right w:val="none" w:sz="0" w:space="0" w:color="auto"/>
          </w:divBdr>
        </w:div>
        <w:div w:id="384379340">
          <w:marLeft w:val="0"/>
          <w:marRight w:val="0"/>
          <w:marTop w:val="0"/>
          <w:marBottom w:val="0"/>
          <w:divBdr>
            <w:top w:val="none" w:sz="0" w:space="0" w:color="auto"/>
            <w:left w:val="none" w:sz="0" w:space="0" w:color="auto"/>
            <w:bottom w:val="none" w:sz="0" w:space="0" w:color="auto"/>
            <w:right w:val="none" w:sz="0" w:space="0" w:color="auto"/>
          </w:divBdr>
        </w:div>
        <w:div w:id="140385252">
          <w:marLeft w:val="0"/>
          <w:marRight w:val="0"/>
          <w:marTop w:val="0"/>
          <w:marBottom w:val="0"/>
          <w:divBdr>
            <w:top w:val="none" w:sz="0" w:space="0" w:color="auto"/>
            <w:left w:val="none" w:sz="0" w:space="0" w:color="auto"/>
            <w:bottom w:val="none" w:sz="0" w:space="0" w:color="auto"/>
            <w:right w:val="none" w:sz="0" w:space="0" w:color="auto"/>
          </w:divBdr>
        </w:div>
        <w:div w:id="390228516">
          <w:marLeft w:val="0"/>
          <w:marRight w:val="0"/>
          <w:marTop w:val="0"/>
          <w:marBottom w:val="0"/>
          <w:divBdr>
            <w:top w:val="none" w:sz="0" w:space="0" w:color="auto"/>
            <w:left w:val="none" w:sz="0" w:space="0" w:color="auto"/>
            <w:bottom w:val="none" w:sz="0" w:space="0" w:color="auto"/>
            <w:right w:val="none" w:sz="0" w:space="0" w:color="auto"/>
          </w:divBdr>
        </w:div>
        <w:div w:id="40060829">
          <w:marLeft w:val="0"/>
          <w:marRight w:val="0"/>
          <w:marTop w:val="0"/>
          <w:marBottom w:val="0"/>
          <w:divBdr>
            <w:top w:val="none" w:sz="0" w:space="0" w:color="auto"/>
            <w:left w:val="none" w:sz="0" w:space="0" w:color="auto"/>
            <w:bottom w:val="none" w:sz="0" w:space="0" w:color="auto"/>
            <w:right w:val="none" w:sz="0" w:space="0" w:color="auto"/>
          </w:divBdr>
        </w:div>
        <w:div w:id="2094278218">
          <w:marLeft w:val="0"/>
          <w:marRight w:val="0"/>
          <w:marTop w:val="0"/>
          <w:marBottom w:val="0"/>
          <w:divBdr>
            <w:top w:val="none" w:sz="0" w:space="0" w:color="auto"/>
            <w:left w:val="none" w:sz="0" w:space="0" w:color="auto"/>
            <w:bottom w:val="none" w:sz="0" w:space="0" w:color="auto"/>
            <w:right w:val="none" w:sz="0" w:space="0" w:color="auto"/>
          </w:divBdr>
        </w:div>
        <w:div w:id="45300826">
          <w:marLeft w:val="0"/>
          <w:marRight w:val="0"/>
          <w:marTop w:val="0"/>
          <w:marBottom w:val="0"/>
          <w:divBdr>
            <w:top w:val="none" w:sz="0" w:space="0" w:color="auto"/>
            <w:left w:val="none" w:sz="0" w:space="0" w:color="auto"/>
            <w:bottom w:val="none" w:sz="0" w:space="0" w:color="auto"/>
            <w:right w:val="none" w:sz="0" w:space="0" w:color="auto"/>
          </w:divBdr>
        </w:div>
        <w:div w:id="1799568721">
          <w:marLeft w:val="0"/>
          <w:marRight w:val="0"/>
          <w:marTop w:val="0"/>
          <w:marBottom w:val="0"/>
          <w:divBdr>
            <w:top w:val="none" w:sz="0" w:space="0" w:color="auto"/>
            <w:left w:val="none" w:sz="0" w:space="0" w:color="auto"/>
            <w:bottom w:val="none" w:sz="0" w:space="0" w:color="auto"/>
            <w:right w:val="none" w:sz="0" w:space="0" w:color="auto"/>
          </w:divBdr>
        </w:div>
        <w:div w:id="1463572202">
          <w:marLeft w:val="0"/>
          <w:marRight w:val="0"/>
          <w:marTop w:val="0"/>
          <w:marBottom w:val="0"/>
          <w:divBdr>
            <w:top w:val="none" w:sz="0" w:space="0" w:color="auto"/>
            <w:left w:val="none" w:sz="0" w:space="0" w:color="auto"/>
            <w:bottom w:val="none" w:sz="0" w:space="0" w:color="auto"/>
            <w:right w:val="none" w:sz="0" w:space="0" w:color="auto"/>
          </w:divBdr>
        </w:div>
        <w:div w:id="1601527388">
          <w:marLeft w:val="0"/>
          <w:marRight w:val="0"/>
          <w:marTop w:val="0"/>
          <w:marBottom w:val="0"/>
          <w:divBdr>
            <w:top w:val="none" w:sz="0" w:space="0" w:color="auto"/>
            <w:left w:val="none" w:sz="0" w:space="0" w:color="auto"/>
            <w:bottom w:val="none" w:sz="0" w:space="0" w:color="auto"/>
            <w:right w:val="none" w:sz="0" w:space="0" w:color="auto"/>
          </w:divBdr>
        </w:div>
        <w:div w:id="306596720">
          <w:marLeft w:val="0"/>
          <w:marRight w:val="0"/>
          <w:marTop w:val="0"/>
          <w:marBottom w:val="0"/>
          <w:divBdr>
            <w:top w:val="none" w:sz="0" w:space="0" w:color="auto"/>
            <w:left w:val="none" w:sz="0" w:space="0" w:color="auto"/>
            <w:bottom w:val="none" w:sz="0" w:space="0" w:color="auto"/>
            <w:right w:val="none" w:sz="0" w:space="0" w:color="auto"/>
          </w:divBdr>
        </w:div>
        <w:div w:id="877203870">
          <w:marLeft w:val="0"/>
          <w:marRight w:val="0"/>
          <w:marTop w:val="0"/>
          <w:marBottom w:val="0"/>
          <w:divBdr>
            <w:top w:val="none" w:sz="0" w:space="0" w:color="auto"/>
            <w:left w:val="none" w:sz="0" w:space="0" w:color="auto"/>
            <w:bottom w:val="none" w:sz="0" w:space="0" w:color="auto"/>
            <w:right w:val="none" w:sz="0" w:space="0" w:color="auto"/>
          </w:divBdr>
        </w:div>
        <w:div w:id="1429930001">
          <w:marLeft w:val="0"/>
          <w:marRight w:val="0"/>
          <w:marTop w:val="0"/>
          <w:marBottom w:val="0"/>
          <w:divBdr>
            <w:top w:val="none" w:sz="0" w:space="0" w:color="auto"/>
            <w:left w:val="none" w:sz="0" w:space="0" w:color="auto"/>
            <w:bottom w:val="none" w:sz="0" w:space="0" w:color="auto"/>
            <w:right w:val="none" w:sz="0" w:space="0" w:color="auto"/>
          </w:divBdr>
        </w:div>
        <w:div w:id="411246445">
          <w:marLeft w:val="0"/>
          <w:marRight w:val="0"/>
          <w:marTop w:val="0"/>
          <w:marBottom w:val="0"/>
          <w:divBdr>
            <w:top w:val="none" w:sz="0" w:space="0" w:color="auto"/>
            <w:left w:val="none" w:sz="0" w:space="0" w:color="auto"/>
            <w:bottom w:val="none" w:sz="0" w:space="0" w:color="auto"/>
            <w:right w:val="none" w:sz="0" w:space="0" w:color="auto"/>
          </w:divBdr>
        </w:div>
        <w:div w:id="391775604">
          <w:marLeft w:val="0"/>
          <w:marRight w:val="0"/>
          <w:marTop w:val="0"/>
          <w:marBottom w:val="0"/>
          <w:divBdr>
            <w:top w:val="none" w:sz="0" w:space="0" w:color="auto"/>
            <w:left w:val="none" w:sz="0" w:space="0" w:color="auto"/>
            <w:bottom w:val="none" w:sz="0" w:space="0" w:color="auto"/>
            <w:right w:val="none" w:sz="0" w:space="0" w:color="auto"/>
          </w:divBdr>
        </w:div>
        <w:div w:id="893538566">
          <w:marLeft w:val="0"/>
          <w:marRight w:val="0"/>
          <w:marTop w:val="0"/>
          <w:marBottom w:val="0"/>
          <w:divBdr>
            <w:top w:val="none" w:sz="0" w:space="0" w:color="auto"/>
            <w:left w:val="none" w:sz="0" w:space="0" w:color="auto"/>
            <w:bottom w:val="none" w:sz="0" w:space="0" w:color="auto"/>
            <w:right w:val="none" w:sz="0" w:space="0" w:color="auto"/>
          </w:divBdr>
        </w:div>
        <w:div w:id="1850170705">
          <w:marLeft w:val="0"/>
          <w:marRight w:val="0"/>
          <w:marTop w:val="0"/>
          <w:marBottom w:val="0"/>
          <w:divBdr>
            <w:top w:val="none" w:sz="0" w:space="0" w:color="auto"/>
            <w:left w:val="none" w:sz="0" w:space="0" w:color="auto"/>
            <w:bottom w:val="none" w:sz="0" w:space="0" w:color="auto"/>
            <w:right w:val="none" w:sz="0" w:space="0" w:color="auto"/>
          </w:divBdr>
        </w:div>
        <w:div w:id="96488157">
          <w:marLeft w:val="0"/>
          <w:marRight w:val="0"/>
          <w:marTop w:val="0"/>
          <w:marBottom w:val="0"/>
          <w:divBdr>
            <w:top w:val="none" w:sz="0" w:space="0" w:color="auto"/>
            <w:left w:val="none" w:sz="0" w:space="0" w:color="auto"/>
            <w:bottom w:val="none" w:sz="0" w:space="0" w:color="auto"/>
            <w:right w:val="none" w:sz="0" w:space="0" w:color="auto"/>
          </w:divBdr>
        </w:div>
        <w:div w:id="378288388">
          <w:marLeft w:val="0"/>
          <w:marRight w:val="0"/>
          <w:marTop w:val="0"/>
          <w:marBottom w:val="0"/>
          <w:divBdr>
            <w:top w:val="none" w:sz="0" w:space="0" w:color="auto"/>
            <w:left w:val="none" w:sz="0" w:space="0" w:color="auto"/>
            <w:bottom w:val="none" w:sz="0" w:space="0" w:color="auto"/>
            <w:right w:val="none" w:sz="0" w:space="0" w:color="auto"/>
          </w:divBdr>
        </w:div>
        <w:div w:id="1939680836">
          <w:marLeft w:val="0"/>
          <w:marRight w:val="0"/>
          <w:marTop w:val="0"/>
          <w:marBottom w:val="0"/>
          <w:divBdr>
            <w:top w:val="none" w:sz="0" w:space="0" w:color="auto"/>
            <w:left w:val="none" w:sz="0" w:space="0" w:color="auto"/>
            <w:bottom w:val="none" w:sz="0" w:space="0" w:color="auto"/>
            <w:right w:val="none" w:sz="0" w:space="0" w:color="auto"/>
          </w:divBdr>
        </w:div>
        <w:div w:id="1935241801">
          <w:marLeft w:val="0"/>
          <w:marRight w:val="0"/>
          <w:marTop w:val="0"/>
          <w:marBottom w:val="0"/>
          <w:divBdr>
            <w:top w:val="none" w:sz="0" w:space="0" w:color="auto"/>
            <w:left w:val="none" w:sz="0" w:space="0" w:color="auto"/>
            <w:bottom w:val="none" w:sz="0" w:space="0" w:color="auto"/>
            <w:right w:val="none" w:sz="0" w:space="0" w:color="auto"/>
          </w:divBdr>
        </w:div>
        <w:div w:id="1958636479">
          <w:marLeft w:val="0"/>
          <w:marRight w:val="0"/>
          <w:marTop w:val="0"/>
          <w:marBottom w:val="0"/>
          <w:divBdr>
            <w:top w:val="none" w:sz="0" w:space="0" w:color="auto"/>
            <w:left w:val="none" w:sz="0" w:space="0" w:color="auto"/>
            <w:bottom w:val="none" w:sz="0" w:space="0" w:color="auto"/>
            <w:right w:val="none" w:sz="0" w:space="0" w:color="auto"/>
          </w:divBdr>
        </w:div>
        <w:div w:id="555118506">
          <w:marLeft w:val="0"/>
          <w:marRight w:val="0"/>
          <w:marTop w:val="0"/>
          <w:marBottom w:val="0"/>
          <w:divBdr>
            <w:top w:val="none" w:sz="0" w:space="0" w:color="auto"/>
            <w:left w:val="none" w:sz="0" w:space="0" w:color="auto"/>
            <w:bottom w:val="none" w:sz="0" w:space="0" w:color="auto"/>
            <w:right w:val="none" w:sz="0" w:space="0" w:color="auto"/>
          </w:divBdr>
        </w:div>
        <w:div w:id="2122216194">
          <w:marLeft w:val="0"/>
          <w:marRight w:val="0"/>
          <w:marTop w:val="0"/>
          <w:marBottom w:val="0"/>
          <w:divBdr>
            <w:top w:val="none" w:sz="0" w:space="0" w:color="auto"/>
            <w:left w:val="none" w:sz="0" w:space="0" w:color="auto"/>
            <w:bottom w:val="none" w:sz="0" w:space="0" w:color="auto"/>
            <w:right w:val="none" w:sz="0" w:space="0" w:color="auto"/>
          </w:divBdr>
        </w:div>
        <w:div w:id="1245381505">
          <w:marLeft w:val="0"/>
          <w:marRight w:val="0"/>
          <w:marTop w:val="0"/>
          <w:marBottom w:val="0"/>
          <w:divBdr>
            <w:top w:val="none" w:sz="0" w:space="0" w:color="auto"/>
            <w:left w:val="none" w:sz="0" w:space="0" w:color="auto"/>
            <w:bottom w:val="none" w:sz="0" w:space="0" w:color="auto"/>
            <w:right w:val="none" w:sz="0" w:space="0" w:color="auto"/>
          </w:divBdr>
        </w:div>
        <w:div w:id="2072072593">
          <w:marLeft w:val="0"/>
          <w:marRight w:val="0"/>
          <w:marTop w:val="0"/>
          <w:marBottom w:val="0"/>
          <w:divBdr>
            <w:top w:val="none" w:sz="0" w:space="0" w:color="auto"/>
            <w:left w:val="none" w:sz="0" w:space="0" w:color="auto"/>
            <w:bottom w:val="none" w:sz="0" w:space="0" w:color="auto"/>
            <w:right w:val="none" w:sz="0" w:space="0" w:color="auto"/>
          </w:divBdr>
        </w:div>
        <w:div w:id="1499927475">
          <w:marLeft w:val="0"/>
          <w:marRight w:val="0"/>
          <w:marTop w:val="0"/>
          <w:marBottom w:val="0"/>
          <w:divBdr>
            <w:top w:val="none" w:sz="0" w:space="0" w:color="auto"/>
            <w:left w:val="none" w:sz="0" w:space="0" w:color="auto"/>
            <w:bottom w:val="none" w:sz="0" w:space="0" w:color="auto"/>
            <w:right w:val="none" w:sz="0" w:space="0" w:color="auto"/>
          </w:divBdr>
        </w:div>
        <w:div w:id="1498226928">
          <w:marLeft w:val="0"/>
          <w:marRight w:val="0"/>
          <w:marTop w:val="0"/>
          <w:marBottom w:val="0"/>
          <w:divBdr>
            <w:top w:val="none" w:sz="0" w:space="0" w:color="auto"/>
            <w:left w:val="none" w:sz="0" w:space="0" w:color="auto"/>
            <w:bottom w:val="none" w:sz="0" w:space="0" w:color="auto"/>
            <w:right w:val="none" w:sz="0" w:space="0" w:color="auto"/>
          </w:divBdr>
        </w:div>
        <w:div w:id="882208922">
          <w:marLeft w:val="0"/>
          <w:marRight w:val="0"/>
          <w:marTop w:val="0"/>
          <w:marBottom w:val="0"/>
          <w:divBdr>
            <w:top w:val="none" w:sz="0" w:space="0" w:color="auto"/>
            <w:left w:val="none" w:sz="0" w:space="0" w:color="auto"/>
            <w:bottom w:val="none" w:sz="0" w:space="0" w:color="auto"/>
            <w:right w:val="none" w:sz="0" w:space="0" w:color="auto"/>
          </w:divBdr>
        </w:div>
        <w:div w:id="1878153579">
          <w:marLeft w:val="0"/>
          <w:marRight w:val="0"/>
          <w:marTop w:val="0"/>
          <w:marBottom w:val="0"/>
          <w:divBdr>
            <w:top w:val="none" w:sz="0" w:space="0" w:color="auto"/>
            <w:left w:val="none" w:sz="0" w:space="0" w:color="auto"/>
            <w:bottom w:val="none" w:sz="0" w:space="0" w:color="auto"/>
            <w:right w:val="none" w:sz="0" w:space="0" w:color="auto"/>
          </w:divBdr>
        </w:div>
        <w:div w:id="38555944">
          <w:marLeft w:val="0"/>
          <w:marRight w:val="0"/>
          <w:marTop w:val="0"/>
          <w:marBottom w:val="0"/>
          <w:divBdr>
            <w:top w:val="none" w:sz="0" w:space="0" w:color="auto"/>
            <w:left w:val="none" w:sz="0" w:space="0" w:color="auto"/>
            <w:bottom w:val="none" w:sz="0" w:space="0" w:color="auto"/>
            <w:right w:val="none" w:sz="0" w:space="0" w:color="auto"/>
          </w:divBdr>
        </w:div>
        <w:div w:id="510684697">
          <w:marLeft w:val="0"/>
          <w:marRight w:val="0"/>
          <w:marTop w:val="0"/>
          <w:marBottom w:val="0"/>
          <w:divBdr>
            <w:top w:val="none" w:sz="0" w:space="0" w:color="auto"/>
            <w:left w:val="none" w:sz="0" w:space="0" w:color="auto"/>
            <w:bottom w:val="none" w:sz="0" w:space="0" w:color="auto"/>
            <w:right w:val="none" w:sz="0" w:space="0" w:color="auto"/>
          </w:divBdr>
        </w:div>
        <w:div w:id="1771316136">
          <w:marLeft w:val="0"/>
          <w:marRight w:val="0"/>
          <w:marTop w:val="0"/>
          <w:marBottom w:val="0"/>
          <w:divBdr>
            <w:top w:val="none" w:sz="0" w:space="0" w:color="auto"/>
            <w:left w:val="none" w:sz="0" w:space="0" w:color="auto"/>
            <w:bottom w:val="none" w:sz="0" w:space="0" w:color="auto"/>
            <w:right w:val="none" w:sz="0" w:space="0" w:color="auto"/>
          </w:divBdr>
        </w:div>
        <w:div w:id="102119355">
          <w:marLeft w:val="0"/>
          <w:marRight w:val="0"/>
          <w:marTop w:val="0"/>
          <w:marBottom w:val="0"/>
          <w:divBdr>
            <w:top w:val="none" w:sz="0" w:space="0" w:color="auto"/>
            <w:left w:val="none" w:sz="0" w:space="0" w:color="auto"/>
            <w:bottom w:val="none" w:sz="0" w:space="0" w:color="auto"/>
            <w:right w:val="none" w:sz="0" w:space="0" w:color="auto"/>
          </w:divBdr>
        </w:div>
        <w:div w:id="448666710">
          <w:marLeft w:val="0"/>
          <w:marRight w:val="0"/>
          <w:marTop w:val="0"/>
          <w:marBottom w:val="0"/>
          <w:divBdr>
            <w:top w:val="none" w:sz="0" w:space="0" w:color="auto"/>
            <w:left w:val="none" w:sz="0" w:space="0" w:color="auto"/>
            <w:bottom w:val="none" w:sz="0" w:space="0" w:color="auto"/>
            <w:right w:val="none" w:sz="0" w:space="0" w:color="auto"/>
          </w:divBdr>
        </w:div>
        <w:div w:id="614796357">
          <w:marLeft w:val="0"/>
          <w:marRight w:val="0"/>
          <w:marTop w:val="0"/>
          <w:marBottom w:val="0"/>
          <w:divBdr>
            <w:top w:val="none" w:sz="0" w:space="0" w:color="auto"/>
            <w:left w:val="none" w:sz="0" w:space="0" w:color="auto"/>
            <w:bottom w:val="none" w:sz="0" w:space="0" w:color="auto"/>
            <w:right w:val="none" w:sz="0" w:space="0" w:color="auto"/>
          </w:divBdr>
        </w:div>
        <w:div w:id="1271863527">
          <w:marLeft w:val="0"/>
          <w:marRight w:val="0"/>
          <w:marTop w:val="0"/>
          <w:marBottom w:val="0"/>
          <w:divBdr>
            <w:top w:val="none" w:sz="0" w:space="0" w:color="auto"/>
            <w:left w:val="none" w:sz="0" w:space="0" w:color="auto"/>
            <w:bottom w:val="none" w:sz="0" w:space="0" w:color="auto"/>
            <w:right w:val="none" w:sz="0" w:space="0" w:color="auto"/>
          </w:divBdr>
        </w:div>
        <w:div w:id="1867718721">
          <w:marLeft w:val="0"/>
          <w:marRight w:val="0"/>
          <w:marTop w:val="0"/>
          <w:marBottom w:val="0"/>
          <w:divBdr>
            <w:top w:val="none" w:sz="0" w:space="0" w:color="auto"/>
            <w:left w:val="none" w:sz="0" w:space="0" w:color="auto"/>
            <w:bottom w:val="none" w:sz="0" w:space="0" w:color="auto"/>
            <w:right w:val="none" w:sz="0" w:space="0" w:color="auto"/>
          </w:divBdr>
        </w:div>
        <w:div w:id="1966545367">
          <w:marLeft w:val="0"/>
          <w:marRight w:val="0"/>
          <w:marTop w:val="0"/>
          <w:marBottom w:val="0"/>
          <w:divBdr>
            <w:top w:val="none" w:sz="0" w:space="0" w:color="auto"/>
            <w:left w:val="none" w:sz="0" w:space="0" w:color="auto"/>
            <w:bottom w:val="none" w:sz="0" w:space="0" w:color="auto"/>
            <w:right w:val="none" w:sz="0" w:space="0" w:color="auto"/>
          </w:divBdr>
        </w:div>
        <w:div w:id="1776943610">
          <w:marLeft w:val="0"/>
          <w:marRight w:val="0"/>
          <w:marTop w:val="0"/>
          <w:marBottom w:val="0"/>
          <w:divBdr>
            <w:top w:val="none" w:sz="0" w:space="0" w:color="auto"/>
            <w:left w:val="none" w:sz="0" w:space="0" w:color="auto"/>
            <w:bottom w:val="none" w:sz="0" w:space="0" w:color="auto"/>
            <w:right w:val="none" w:sz="0" w:space="0" w:color="auto"/>
          </w:divBdr>
        </w:div>
        <w:div w:id="1676106203">
          <w:marLeft w:val="0"/>
          <w:marRight w:val="0"/>
          <w:marTop w:val="0"/>
          <w:marBottom w:val="0"/>
          <w:divBdr>
            <w:top w:val="none" w:sz="0" w:space="0" w:color="auto"/>
            <w:left w:val="none" w:sz="0" w:space="0" w:color="auto"/>
            <w:bottom w:val="none" w:sz="0" w:space="0" w:color="auto"/>
            <w:right w:val="none" w:sz="0" w:space="0" w:color="auto"/>
          </w:divBdr>
        </w:div>
        <w:div w:id="1147821029">
          <w:marLeft w:val="0"/>
          <w:marRight w:val="0"/>
          <w:marTop w:val="0"/>
          <w:marBottom w:val="0"/>
          <w:divBdr>
            <w:top w:val="none" w:sz="0" w:space="0" w:color="auto"/>
            <w:left w:val="none" w:sz="0" w:space="0" w:color="auto"/>
            <w:bottom w:val="none" w:sz="0" w:space="0" w:color="auto"/>
            <w:right w:val="none" w:sz="0" w:space="0" w:color="auto"/>
          </w:divBdr>
        </w:div>
        <w:div w:id="286009677">
          <w:marLeft w:val="0"/>
          <w:marRight w:val="0"/>
          <w:marTop w:val="0"/>
          <w:marBottom w:val="0"/>
          <w:divBdr>
            <w:top w:val="none" w:sz="0" w:space="0" w:color="auto"/>
            <w:left w:val="none" w:sz="0" w:space="0" w:color="auto"/>
            <w:bottom w:val="none" w:sz="0" w:space="0" w:color="auto"/>
            <w:right w:val="none" w:sz="0" w:space="0" w:color="auto"/>
          </w:divBdr>
        </w:div>
        <w:div w:id="195242612">
          <w:marLeft w:val="0"/>
          <w:marRight w:val="0"/>
          <w:marTop w:val="0"/>
          <w:marBottom w:val="0"/>
          <w:divBdr>
            <w:top w:val="none" w:sz="0" w:space="0" w:color="auto"/>
            <w:left w:val="none" w:sz="0" w:space="0" w:color="auto"/>
            <w:bottom w:val="none" w:sz="0" w:space="0" w:color="auto"/>
            <w:right w:val="none" w:sz="0" w:space="0" w:color="auto"/>
          </w:divBdr>
        </w:div>
        <w:div w:id="943461314">
          <w:marLeft w:val="0"/>
          <w:marRight w:val="0"/>
          <w:marTop w:val="0"/>
          <w:marBottom w:val="0"/>
          <w:divBdr>
            <w:top w:val="none" w:sz="0" w:space="0" w:color="auto"/>
            <w:left w:val="none" w:sz="0" w:space="0" w:color="auto"/>
            <w:bottom w:val="none" w:sz="0" w:space="0" w:color="auto"/>
            <w:right w:val="none" w:sz="0" w:space="0" w:color="auto"/>
          </w:divBdr>
        </w:div>
        <w:div w:id="2115250509">
          <w:marLeft w:val="0"/>
          <w:marRight w:val="0"/>
          <w:marTop w:val="0"/>
          <w:marBottom w:val="0"/>
          <w:divBdr>
            <w:top w:val="none" w:sz="0" w:space="0" w:color="auto"/>
            <w:left w:val="none" w:sz="0" w:space="0" w:color="auto"/>
            <w:bottom w:val="none" w:sz="0" w:space="0" w:color="auto"/>
            <w:right w:val="none" w:sz="0" w:space="0" w:color="auto"/>
          </w:divBdr>
        </w:div>
        <w:div w:id="6836094">
          <w:marLeft w:val="0"/>
          <w:marRight w:val="0"/>
          <w:marTop w:val="0"/>
          <w:marBottom w:val="0"/>
          <w:divBdr>
            <w:top w:val="none" w:sz="0" w:space="0" w:color="auto"/>
            <w:left w:val="none" w:sz="0" w:space="0" w:color="auto"/>
            <w:bottom w:val="none" w:sz="0" w:space="0" w:color="auto"/>
            <w:right w:val="none" w:sz="0" w:space="0" w:color="auto"/>
          </w:divBdr>
        </w:div>
        <w:div w:id="1049379281">
          <w:marLeft w:val="0"/>
          <w:marRight w:val="0"/>
          <w:marTop w:val="0"/>
          <w:marBottom w:val="0"/>
          <w:divBdr>
            <w:top w:val="none" w:sz="0" w:space="0" w:color="auto"/>
            <w:left w:val="none" w:sz="0" w:space="0" w:color="auto"/>
            <w:bottom w:val="none" w:sz="0" w:space="0" w:color="auto"/>
            <w:right w:val="none" w:sz="0" w:space="0" w:color="auto"/>
          </w:divBdr>
        </w:div>
        <w:div w:id="287931035">
          <w:marLeft w:val="0"/>
          <w:marRight w:val="0"/>
          <w:marTop w:val="0"/>
          <w:marBottom w:val="0"/>
          <w:divBdr>
            <w:top w:val="none" w:sz="0" w:space="0" w:color="auto"/>
            <w:left w:val="none" w:sz="0" w:space="0" w:color="auto"/>
            <w:bottom w:val="none" w:sz="0" w:space="0" w:color="auto"/>
            <w:right w:val="none" w:sz="0" w:space="0" w:color="auto"/>
          </w:divBdr>
        </w:div>
        <w:div w:id="752312286">
          <w:marLeft w:val="0"/>
          <w:marRight w:val="0"/>
          <w:marTop w:val="0"/>
          <w:marBottom w:val="0"/>
          <w:divBdr>
            <w:top w:val="none" w:sz="0" w:space="0" w:color="auto"/>
            <w:left w:val="none" w:sz="0" w:space="0" w:color="auto"/>
            <w:bottom w:val="none" w:sz="0" w:space="0" w:color="auto"/>
            <w:right w:val="none" w:sz="0" w:space="0" w:color="auto"/>
          </w:divBdr>
        </w:div>
      </w:divsChild>
    </w:div>
    <w:div w:id="334304710">
      <w:bodyDiv w:val="1"/>
      <w:marLeft w:val="0"/>
      <w:marRight w:val="0"/>
      <w:marTop w:val="0"/>
      <w:marBottom w:val="0"/>
      <w:divBdr>
        <w:top w:val="none" w:sz="0" w:space="0" w:color="auto"/>
        <w:left w:val="none" w:sz="0" w:space="0" w:color="auto"/>
        <w:bottom w:val="none" w:sz="0" w:space="0" w:color="auto"/>
        <w:right w:val="none" w:sz="0" w:space="0" w:color="auto"/>
      </w:divBdr>
    </w:div>
    <w:div w:id="338698216">
      <w:bodyDiv w:val="1"/>
      <w:marLeft w:val="0"/>
      <w:marRight w:val="0"/>
      <w:marTop w:val="0"/>
      <w:marBottom w:val="0"/>
      <w:divBdr>
        <w:top w:val="none" w:sz="0" w:space="0" w:color="auto"/>
        <w:left w:val="none" w:sz="0" w:space="0" w:color="auto"/>
        <w:bottom w:val="none" w:sz="0" w:space="0" w:color="auto"/>
        <w:right w:val="none" w:sz="0" w:space="0" w:color="auto"/>
      </w:divBdr>
    </w:div>
    <w:div w:id="339047575">
      <w:bodyDiv w:val="1"/>
      <w:marLeft w:val="0"/>
      <w:marRight w:val="0"/>
      <w:marTop w:val="0"/>
      <w:marBottom w:val="0"/>
      <w:divBdr>
        <w:top w:val="none" w:sz="0" w:space="0" w:color="auto"/>
        <w:left w:val="none" w:sz="0" w:space="0" w:color="auto"/>
        <w:bottom w:val="none" w:sz="0" w:space="0" w:color="auto"/>
        <w:right w:val="none" w:sz="0" w:space="0" w:color="auto"/>
      </w:divBdr>
    </w:div>
    <w:div w:id="342247778">
      <w:bodyDiv w:val="1"/>
      <w:marLeft w:val="0"/>
      <w:marRight w:val="0"/>
      <w:marTop w:val="0"/>
      <w:marBottom w:val="0"/>
      <w:divBdr>
        <w:top w:val="none" w:sz="0" w:space="0" w:color="auto"/>
        <w:left w:val="none" w:sz="0" w:space="0" w:color="auto"/>
        <w:bottom w:val="none" w:sz="0" w:space="0" w:color="auto"/>
        <w:right w:val="none" w:sz="0" w:space="0" w:color="auto"/>
      </w:divBdr>
    </w:div>
    <w:div w:id="342709508">
      <w:bodyDiv w:val="1"/>
      <w:marLeft w:val="0"/>
      <w:marRight w:val="0"/>
      <w:marTop w:val="0"/>
      <w:marBottom w:val="0"/>
      <w:divBdr>
        <w:top w:val="none" w:sz="0" w:space="0" w:color="auto"/>
        <w:left w:val="none" w:sz="0" w:space="0" w:color="auto"/>
        <w:bottom w:val="none" w:sz="0" w:space="0" w:color="auto"/>
        <w:right w:val="none" w:sz="0" w:space="0" w:color="auto"/>
      </w:divBdr>
    </w:div>
    <w:div w:id="343438003">
      <w:bodyDiv w:val="1"/>
      <w:marLeft w:val="0"/>
      <w:marRight w:val="0"/>
      <w:marTop w:val="0"/>
      <w:marBottom w:val="0"/>
      <w:divBdr>
        <w:top w:val="none" w:sz="0" w:space="0" w:color="auto"/>
        <w:left w:val="none" w:sz="0" w:space="0" w:color="auto"/>
        <w:bottom w:val="none" w:sz="0" w:space="0" w:color="auto"/>
        <w:right w:val="none" w:sz="0" w:space="0" w:color="auto"/>
      </w:divBdr>
    </w:div>
    <w:div w:id="343702712">
      <w:bodyDiv w:val="1"/>
      <w:marLeft w:val="0"/>
      <w:marRight w:val="0"/>
      <w:marTop w:val="0"/>
      <w:marBottom w:val="0"/>
      <w:divBdr>
        <w:top w:val="none" w:sz="0" w:space="0" w:color="auto"/>
        <w:left w:val="none" w:sz="0" w:space="0" w:color="auto"/>
        <w:bottom w:val="none" w:sz="0" w:space="0" w:color="auto"/>
        <w:right w:val="none" w:sz="0" w:space="0" w:color="auto"/>
      </w:divBdr>
    </w:div>
    <w:div w:id="345249131">
      <w:bodyDiv w:val="1"/>
      <w:marLeft w:val="0"/>
      <w:marRight w:val="0"/>
      <w:marTop w:val="0"/>
      <w:marBottom w:val="0"/>
      <w:divBdr>
        <w:top w:val="none" w:sz="0" w:space="0" w:color="auto"/>
        <w:left w:val="none" w:sz="0" w:space="0" w:color="auto"/>
        <w:bottom w:val="none" w:sz="0" w:space="0" w:color="auto"/>
        <w:right w:val="none" w:sz="0" w:space="0" w:color="auto"/>
      </w:divBdr>
    </w:div>
    <w:div w:id="346366515">
      <w:bodyDiv w:val="1"/>
      <w:marLeft w:val="0"/>
      <w:marRight w:val="0"/>
      <w:marTop w:val="0"/>
      <w:marBottom w:val="0"/>
      <w:divBdr>
        <w:top w:val="none" w:sz="0" w:space="0" w:color="auto"/>
        <w:left w:val="none" w:sz="0" w:space="0" w:color="auto"/>
        <w:bottom w:val="none" w:sz="0" w:space="0" w:color="auto"/>
        <w:right w:val="none" w:sz="0" w:space="0" w:color="auto"/>
      </w:divBdr>
    </w:div>
    <w:div w:id="346829488">
      <w:bodyDiv w:val="1"/>
      <w:marLeft w:val="0"/>
      <w:marRight w:val="0"/>
      <w:marTop w:val="0"/>
      <w:marBottom w:val="0"/>
      <w:divBdr>
        <w:top w:val="none" w:sz="0" w:space="0" w:color="auto"/>
        <w:left w:val="none" w:sz="0" w:space="0" w:color="auto"/>
        <w:bottom w:val="none" w:sz="0" w:space="0" w:color="auto"/>
        <w:right w:val="none" w:sz="0" w:space="0" w:color="auto"/>
      </w:divBdr>
    </w:div>
    <w:div w:id="346953249">
      <w:bodyDiv w:val="1"/>
      <w:marLeft w:val="0"/>
      <w:marRight w:val="0"/>
      <w:marTop w:val="0"/>
      <w:marBottom w:val="0"/>
      <w:divBdr>
        <w:top w:val="none" w:sz="0" w:space="0" w:color="auto"/>
        <w:left w:val="none" w:sz="0" w:space="0" w:color="auto"/>
        <w:bottom w:val="none" w:sz="0" w:space="0" w:color="auto"/>
        <w:right w:val="none" w:sz="0" w:space="0" w:color="auto"/>
      </w:divBdr>
    </w:div>
    <w:div w:id="348607611">
      <w:bodyDiv w:val="1"/>
      <w:marLeft w:val="0"/>
      <w:marRight w:val="0"/>
      <w:marTop w:val="0"/>
      <w:marBottom w:val="0"/>
      <w:divBdr>
        <w:top w:val="none" w:sz="0" w:space="0" w:color="auto"/>
        <w:left w:val="none" w:sz="0" w:space="0" w:color="auto"/>
        <w:bottom w:val="none" w:sz="0" w:space="0" w:color="auto"/>
        <w:right w:val="none" w:sz="0" w:space="0" w:color="auto"/>
      </w:divBdr>
    </w:div>
    <w:div w:id="349718629">
      <w:bodyDiv w:val="1"/>
      <w:marLeft w:val="0"/>
      <w:marRight w:val="0"/>
      <w:marTop w:val="0"/>
      <w:marBottom w:val="0"/>
      <w:divBdr>
        <w:top w:val="none" w:sz="0" w:space="0" w:color="auto"/>
        <w:left w:val="none" w:sz="0" w:space="0" w:color="auto"/>
        <w:bottom w:val="none" w:sz="0" w:space="0" w:color="auto"/>
        <w:right w:val="none" w:sz="0" w:space="0" w:color="auto"/>
      </w:divBdr>
    </w:div>
    <w:div w:id="349911202">
      <w:bodyDiv w:val="1"/>
      <w:marLeft w:val="0"/>
      <w:marRight w:val="0"/>
      <w:marTop w:val="0"/>
      <w:marBottom w:val="0"/>
      <w:divBdr>
        <w:top w:val="none" w:sz="0" w:space="0" w:color="auto"/>
        <w:left w:val="none" w:sz="0" w:space="0" w:color="auto"/>
        <w:bottom w:val="none" w:sz="0" w:space="0" w:color="auto"/>
        <w:right w:val="none" w:sz="0" w:space="0" w:color="auto"/>
      </w:divBdr>
    </w:div>
    <w:div w:id="355355108">
      <w:bodyDiv w:val="1"/>
      <w:marLeft w:val="0"/>
      <w:marRight w:val="0"/>
      <w:marTop w:val="0"/>
      <w:marBottom w:val="0"/>
      <w:divBdr>
        <w:top w:val="none" w:sz="0" w:space="0" w:color="auto"/>
        <w:left w:val="none" w:sz="0" w:space="0" w:color="auto"/>
        <w:bottom w:val="none" w:sz="0" w:space="0" w:color="auto"/>
        <w:right w:val="none" w:sz="0" w:space="0" w:color="auto"/>
      </w:divBdr>
    </w:div>
    <w:div w:id="360326731">
      <w:bodyDiv w:val="1"/>
      <w:marLeft w:val="0"/>
      <w:marRight w:val="0"/>
      <w:marTop w:val="0"/>
      <w:marBottom w:val="0"/>
      <w:divBdr>
        <w:top w:val="none" w:sz="0" w:space="0" w:color="auto"/>
        <w:left w:val="none" w:sz="0" w:space="0" w:color="auto"/>
        <w:bottom w:val="none" w:sz="0" w:space="0" w:color="auto"/>
        <w:right w:val="none" w:sz="0" w:space="0" w:color="auto"/>
      </w:divBdr>
    </w:div>
    <w:div w:id="361439740">
      <w:bodyDiv w:val="1"/>
      <w:marLeft w:val="0"/>
      <w:marRight w:val="0"/>
      <w:marTop w:val="0"/>
      <w:marBottom w:val="0"/>
      <w:divBdr>
        <w:top w:val="none" w:sz="0" w:space="0" w:color="auto"/>
        <w:left w:val="none" w:sz="0" w:space="0" w:color="auto"/>
        <w:bottom w:val="none" w:sz="0" w:space="0" w:color="auto"/>
        <w:right w:val="none" w:sz="0" w:space="0" w:color="auto"/>
      </w:divBdr>
    </w:div>
    <w:div w:id="363016799">
      <w:bodyDiv w:val="1"/>
      <w:marLeft w:val="0"/>
      <w:marRight w:val="0"/>
      <w:marTop w:val="0"/>
      <w:marBottom w:val="0"/>
      <w:divBdr>
        <w:top w:val="none" w:sz="0" w:space="0" w:color="auto"/>
        <w:left w:val="none" w:sz="0" w:space="0" w:color="auto"/>
        <w:bottom w:val="none" w:sz="0" w:space="0" w:color="auto"/>
        <w:right w:val="none" w:sz="0" w:space="0" w:color="auto"/>
      </w:divBdr>
    </w:div>
    <w:div w:id="363943941">
      <w:bodyDiv w:val="1"/>
      <w:marLeft w:val="0"/>
      <w:marRight w:val="0"/>
      <w:marTop w:val="0"/>
      <w:marBottom w:val="0"/>
      <w:divBdr>
        <w:top w:val="none" w:sz="0" w:space="0" w:color="auto"/>
        <w:left w:val="none" w:sz="0" w:space="0" w:color="auto"/>
        <w:bottom w:val="none" w:sz="0" w:space="0" w:color="auto"/>
        <w:right w:val="none" w:sz="0" w:space="0" w:color="auto"/>
      </w:divBdr>
    </w:div>
    <w:div w:id="367491242">
      <w:bodyDiv w:val="1"/>
      <w:marLeft w:val="0"/>
      <w:marRight w:val="0"/>
      <w:marTop w:val="0"/>
      <w:marBottom w:val="0"/>
      <w:divBdr>
        <w:top w:val="none" w:sz="0" w:space="0" w:color="auto"/>
        <w:left w:val="none" w:sz="0" w:space="0" w:color="auto"/>
        <w:bottom w:val="none" w:sz="0" w:space="0" w:color="auto"/>
        <w:right w:val="none" w:sz="0" w:space="0" w:color="auto"/>
      </w:divBdr>
    </w:div>
    <w:div w:id="369234464">
      <w:bodyDiv w:val="1"/>
      <w:marLeft w:val="0"/>
      <w:marRight w:val="0"/>
      <w:marTop w:val="0"/>
      <w:marBottom w:val="0"/>
      <w:divBdr>
        <w:top w:val="none" w:sz="0" w:space="0" w:color="auto"/>
        <w:left w:val="none" w:sz="0" w:space="0" w:color="auto"/>
        <w:bottom w:val="none" w:sz="0" w:space="0" w:color="auto"/>
        <w:right w:val="none" w:sz="0" w:space="0" w:color="auto"/>
      </w:divBdr>
    </w:div>
    <w:div w:id="373041439">
      <w:bodyDiv w:val="1"/>
      <w:marLeft w:val="0"/>
      <w:marRight w:val="0"/>
      <w:marTop w:val="0"/>
      <w:marBottom w:val="0"/>
      <w:divBdr>
        <w:top w:val="none" w:sz="0" w:space="0" w:color="auto"/>
        <w:left w:val="none" w:sz="0" w:space="0" w:color="auto"/>
        <w:bottom w:val="none" w:sz="0" w:space="0" w:color="auto"/>
        <w:right w:val="none" w:sz="0" w:space="0" w:color="auto"/>
      </w:divBdr>
    </w:div>
    <w:div w:id="373773180">
      <w:bodyDiv w:val="1"/>
      <w:marLeft w:val="0"/>
      <w:marRight w:val="0"/>
      <w:marTop w:val="0"/>
      <w:marBottom w:val="0"/>
      <w:divBdr>
        <w:top w:val="none" w:sz="0" w:space="0" w:color="auto"/>
        <w:left w:val="none" w:sz="0" w:space="0" w:color="auto"/>
        <w:bottom w:val="none" w:sz="0" w:space="0" w:color="auto"/>
        <w:right w:val="none" w:sz="0" w:space="0" w:color="auto"/>
      </w:divBdr>
    </w:div>
    <w:div w:id="374044032">
      <w:bodyDiv w:val="1"/>
      <w:marLeft w:val="0"/>
      <w:marRight w:val="0"/>
      <w:marTop w:val="0"/>
      <w:marBottom w:val="0"/>
      <w:divBdr>
        <w:top w:val="none" w:sz="0" w:space="0" w:color="auto"/>
        <w:left w:val="none" w:sz="0" w:space="0" w:color="auto"/>
        <w:bottom w:val="none" w:sz="0" w:space="0" w:color="auto"/>
        <w:right w:val="none" w:sz="0" w:space="0" w:color="auto"/>
      </w:divBdr>
    </w:div>
    <w:div w:id="375593476">
      <w:bodyDiv w:val="1"/>
      <w:marLeft w:val="0"/>
      <w:marRight w:val="0"/>
      <w:marTop w:val="0"/>
      <w:marBottom w:val="0"/>
      <w:divBdr>
        <w:top w:val="none" w:sz="0" w:space="0" w:color="auto"/>
        <w:left w:val="none" w:sz="0" w:space="0" w:color="auto"/>
        <w:bottom w:val="none" w:sz="0" w:space="0" w:color="auto"/>
        <w:right w:val="none" w:sz="0" w:space="0" w:color="auto"/>
      </w:divBdr>
    </w:div>
    <w:div w:id="381170784">
      <w:bodyDiv w:val="1"/>
      <w:marLeft w:val="0"/>
      <w:marRight w:val="0"/>
      <w:marTop w:val="0"/>
      <w:marBottom w:val="0"/>
      <w:divBdr>
        <w:top w:val="none" w:sz="0" w:space="0" w:color="auto"/>
        <w:left w:val="none" w:sz="0" w:space="0" w:color="auto"/>
        <w:bottom w:val="none" w:sz="0" w:space="0" w:color="auto"/>
        <w:right w:val="none" w:sz="0" w:space="0" w:color="auto"/>
      </w:divBdr>
    </w:div>
    <w:div w:id="383676447">
      <w:bodyDiv w:val="1"/>
      <w:marLeft w:val="0"/>
      <w:marRight w:val="0"/>
      <w:marTop w:val="0"/>
      <w:marBottom w:val="0"/>
      <w:divBdr>
        <w:top w:val="none" w:sz="0" w:space="0" w:color="auto"/>
        <w:left w:val="none" w:sz="0" w:space="0" w:color="auto"/>
        <w:bottom w:val="none" w:sz="0" w:space="0" w:color="auto"/>
        <w:right w:val="none" w:sz="0" w:space="0" w:color="auto"/>
      </w:divBdr>
    </w:div>
    <w:div w:id="384791065">
      <w:bodyDiv w:val="1"/>
      <w:marLeft w:val="0"/>
      <w:marRight w:val="0"/>
      <w:marTop w:val="0"/>
      <w:marBottom w:val="0"/>
      <w:divBdr>
        <w:top w:val="none" w:sz="0" w:space="0" w:color="auto"/>
        <w:left w:val="none" w:sz="0" w:space="0" w:color="auto"/>
        <w:bottom w:val="none" w:sz="0" w:space="0" w:color="auto"/>
        <w:right w:val="none" w:sz="0" w:space="0" w:color="auto"/>
      </w:divBdr>
    </w:div>
    <w:div w:id="386075533">
      <w:bodyDiv w:val="1"/>
      <w:marLeft w:val="0"/>
      <w:marRight w:val="0"/>
      <w:marTop w:val="0"/>
      <w:marBottom w:val="0"/>
      <w:divBdr>
        <w:top w:val="none" w:sz="0" w:space="0" w:color="auto"/>
        <w:left w:val="none" w:sz="0" w:space="0" w:color="auto"/>
        <w:bottom w:val="none" w:sz="0" w:space="0" w:color="auto"/>
        <w:right w:val="none" w:sz="0" w:space="0" w:color="auto"/>
      </w:divBdr>
    </w:div>
    <w:div w:id="386146384">
      <w:bodyDiv w:val="1"/>
      <w:marLeft w:val="0"/>
      <w:marRight w:val="0"/>
      <w:marTop w:val="0"/>
      <w:marBottom w:val="0"/>
      <w:divBdr>
        <w:top w:val="none" w:sz="0" w:space="0" w:color="auto"/>
        <w:left w:val="none" w:sz="0" w:space="0" w:color="auto"/>
        <w:bottom w:val="none" w:sz="0" w:space="0" w:color="auto"/>
        <w:right w:val="none" w:sz="0" w:space="0" w:color="auto"/>
      </w:divBdr>
      <w:divsChild>
        <w:div w:id="923303801">
          <w:marLeft w:val="0"/>
          <w:marRight w:val="0"/>
          <w:marTop w:val="0"/>
          <w:marBottom w:val="0"/>
          <w:divBdr>
            <w:top w:val="none" w:sz="0" w:space="0" w:color="auto"/>
            <w:left w:val="none" w:sz="0" w:space="0" w:color="auto"/>
            <w:bottom w:val="none" w:sz="0" w:space="0" w:color="auto"/>
            <w:right w:val="none" w:sz="0" w:space="0" w:color="auto"/>
          </w:divBdr>
        </w:div>
        <w:div w:id="1774784824">
          <w:marLeft w:val="0"/>
          <w:marRight w:val="0"/>
          <w:marTop w:val="0"/>
          <w:marBottom w:val="0"/>
          <w:divBdr>
            <w:top w:val="none" w:sz="0" w:space="0" w:color="auto"/>
            <w:left w:val="none" w:sz="0" w:space="0" w:color="auto"/>
            <w:bottom w:val="none" w:sz="0" w:space="0" w:color="auto"/>
            <w:right w:val="none" w:sz="0" w:space="0" w:color="auto"/>
          </w:divBdr>
        </w:div>
        <w:div w:id="384841372">
          <w:marLeft w:val="0"/>
          <w:marRight w:val="0"/>
          <w:marTop w:val="0"/>
          <w:marBottom w:val="0"/>
          <w:divBdr>
            <w:top w:val="none" w:sz="0" w:space="0" w:color="auto"/>
            <w:left w:val="none" w:sz="0" w:space="0" w:color="auto"/>
            <w:bottom w:val="none" w:sz="0" w:space="0" w:color="auto"/>
            <w:right w:val="none" w:sz="0" w:space="0" w:color="auto"/>
          </w:divBdr>
        </w:div>
      </w:divsChild>
    </w:div>
    <w:div w:id="386995350">
      <w:bodyDiv w:val="1"/>
      <w:marLeft w:val="0"/>
      <w:marRight w:val="0"/>
      <w:marTop w:val="0"/>
      <w:marBottom w:val="0"/>
      <w:divBdr>
        <w:top w:val="none" w:sz="0" w:space="0" w:color="auto"/>
        <w:left w:val="none" w:sz="0" w:space="0" w:color="auto"/>
        <w:bottom w:val="none" w:sz="0" w:space="0" w:color="auto"/>
        <w:right w:val="none" w:sz="0" w:space="0" w:color="auto"/>
      </w:divBdr>
    </w:div>
    <w:div w:id="389697504">
      <w:bodyDiv w:val="1"/>
      <w:marLeft w:val="0"/>
      <w:marRight w:val="0"/>
      <w:marTop w:val="0"/>
      <w:marBottom w:val="0"/>
      <w:divBdr>
        <w:top w:val="none" w:sz="0" w:space="0" w:color="auto"/>
        <w:left w:val="none" w:sz="0" w:space="0" w:color="auto"/>
        <w:bottom w:val="none" w:sz="0" w:space="0" w:color="auto"/>
        <w:right w:val="none" w:sz="0" w:space="0" w:color="auto"/>
      </w:divBdr>
    </w:div>
    <w:div w:id="391196896">
      <w:bodyDiv w:val="1"/>
      <w:marLeft w:val="0"/>
      <w:marRight w:val="0"/>
      <w:marTop w:val="0"/>
      <w:marBottom w:val="0"/>
      <w:divBdr>
        <w:top w:val="none" w:sz="0" w:space="0" w:color="auto"/>
        <w:left w:val="none" w:sz="0" w:space="0" w:color="auto"/>
        <w:bottom w:val="none" w:sz="0" w:space="0" w:color="auto"/>
        <w:right w:val="none" w:sz="0" w:space="0" w:color="auto"/>
      </w:divBdr>
      <w:divsChild>
        <w:div w:id="868222747">
          <w:marLeft w:val="0"/>
          <w:marRight w:val="0"/>
          <w:marTop w:val="0"/>
          <w:marBottom w:val="0"/>
          <w:divBdr>
            <w:top w:val="none" w:sz="0" w:space="0" w:color="auto"/>
            <w:left w:val="none" w:sz="0" w:space="0" w:color="auto"/>
            <w:bottom w:val="none" w:sz="0" w:space="0" w:color="auto"/>
            <w:right w:val="none" w:sz="0" w:space="0" w:color="auto"/>
          </w:divBdr>
        </w:div>
        <w:div w:id="377123670">
          <w:marLeft w:val="0"/>
          <w:marRight w:val="0"/>
          <w:marTop w:val="0"/>
          <w:marBottom w:val="0"/>
          <w:divBdr>
            <w:top w:val="none" w:sz="0" w:space="0" w:color="auto"/>
            <w:left w:val="none" w:sz="0" w:space="0" w:color="auto"/>
            <w:bottom w:val="none" w:sz="0" w:space="0" w:color="auto"/>
            <w:right w:val="none" w:sz="0" w:space="0" w:color="auto"/>
          </w:divBdr>
        </w:div>
        <w:div w:id="1424229803">
          <w:marLeft w:val="0"/>
          <w:marRight w:val="0"/>
          <w:marTop w:val="0"/>
          <w:marBottom w:val="0"/>
          <w:divBdr>
            <w:top w:val="none" w:sz="0" w:space="0" w:color="auto"/>
            <w:left w:val="none" w:sz="0" w:space="0" w:color="auto"/>
            <w:bottom w:val="none" w:sz="0" w:space="0" w:color="auto"/>
            <w:right w:val="none" w:sz="0" w:space="0" w:color="auto"/>
          </w:divBdr>
        </w:div>
        <w:div w:id="1804150799">
          <w:marLeft w:val="0"/>
          <w:marRight w:val="0"/>
          <w:marTop w:val="0"/>
          <w:marBottom w:val="0"/>
          <w:divBdr>
            <w:top w:val="none" w:sz="0" w:space="0" w:color="auto"/>
            <w:left w:val="none" w:sz="0" w:space="0" w:color="auto"/>
            <w:bottom w:val="none" w:sz="0" w:space="0" w:color="auto"/>
            <w:right w:val="none" w:sz="0" w:space="0" w:color="auto"/>
          </w:divBdr>
        </w:div>
        <w:div w:id="1786578908">
          <w:marLeft w:val="0"/>
          <w:marRight w:val="0"/>
          <w:marTop w:val="0"/>
          <w:marBottom w:val="0"/>
          <w:divBdr>
            <w:top w:val="none" w:sz="0" w:space="0" w:color="auto"/>
            <w:left w:val="none" w:sz="0" w:space="0" w:color="auto"/>
            <w:bottom w:val="none" w:sz="0" w:space="0" w:color="auto"/>
            <w:right w:val="none" w:sz="0" w:space="0" w:color="auto"/>
          </w:divBdr>
        </w:div>
        <w:div w:id="2051764702">
          <w:marLeft w:val="0"/>
          <w:marRight w:val="0"/>
          <w:marTop w:val="0"/>
          <w:marBottom w:val="0"/>
          <w:divBdr>
            <w:top w:val="none" w:sz="0" w:space="0" w:color="auto"/>
            <w:left w:val="none" w:sz="0" w:space="0" w:color="auto"/>
            <w:bottom w:val="none" w:sz="0" w:space="0" w:color="auto"/>
            <w:right w:val="none" w:sz="0" w:space="0" w:color="auto"/>
          </w:divBdr>
        </w:div>
      </w:divsChild>
    </w:div>
    <w:div w:id="393429296">
      <w:bodyDiv w:val="1"/>
      <w:marLeft w:val="0"/>
      <w:marRight w:val="0"/>
      <w:marTop w:val="0"/>
      <w:marBottom w:val="0"/>
      <w:divBdr>
        <w:top w:val="none" w:sz="0" w:space="0" w:color="auto"/>
        <w:left w:val="none" w:sz="0" w:space="0" w:color="auto"/>
        <w:bottom w:val="none" w:sz="0" w:space="0" w:color="auto"/>
        <w:right w:val="none" w:sz="0" w:space="0" w:color="auto"/>
      </w:divBdr>
    </w:div>
    <w:div w:id="393741205">
      <w:bodyDiv w:val="1"/>
      <w:marLeft w:val="0"/>
      <w:marRight w:val="0"/>
      <w:marTop w:val="0"/>
      <w:marBottom w:val="0"/>
      <w:divBdr>
        <w:top w:val="none" w:sz="0" w:space="0" w:color="auto"/>
        <w:left w:val="none" w:sz="0" w:space="0" w:color="auto"/>
        <w:bottom w:val="none" w:sz="0" w:space="0" w:color="auto"/>
        <w:right w:val="none" w:sz="0" w:space="0" w:color="auto"/>
      </w:divBdr>
    </w:div>
    <w:div w:id="396755193">
      <w:bodyDiv w:val="1"/>
      <w:marLeft w:val="0"/>
      <w:marRight w:val="0"/>
      <w:marTop w:val="0"/>
      <w:marBottom w:val="0"/>
      <w:divBdr>
        <w:top w:val="none" w:sz="0" w:space="0" w:color="auto"/>
        <w:left w:val="none" w:sz="0" w:space="0" w:color="auto"/>
        <w:bottom w:val="none" w:sz="0" w:space="0" w:color="auto"/>
        <w:right w:val="none" w:sz="0" w:space="0" w:color="auto"/>
      </w:divBdr>
    </w:div>
    <w:div w:id="398865848">
      <w:bodyDiv w:val="1"/>
      <w:marLeft w:val="0"/>
      <w:marRight w:val="0"/>
      <w:marTop w:val="0"/>
      <w:marBottom w:val="0"/>
      <w:divBdr>
        <w:top w:val="none" w:sz="0" w:space="0" w:color="auto"/>
        <w:left w:val="none" w:sz="0" w:space="0" w:color="auto"/>
        <w:bottom w:val="none" w:sz="0" w:space="0" w:color="auto"/>
        <w:right w:val="none" w:sz="0" w:space="0" w:color="auto"/>
      </w:divBdr>
    </w:div>
    <w:div w:id="399446671">
      <w:bodyDiv w:val="1"/>
      <w:marLeft w:val="0"/>
      <w:marRight w:val="0"/>
      <w:marTop w:val="0"/>
      <w:marBottom w:val="0"/>
      <w:divBdr>
        <w:top w:val="none" w:sz="0" w:space="0" w:color="auto"/>
        <w:left w:val="none" w:sz="0" w:space="0" w:color="auto"/>
        <w:bottom w:val="none" w:sz="0" w:space="0" w:color="auto"/>
        <w:right w:val="none" w:sz="0" w:space="0" w:color="auto"/>
      </w:divBdr>
    </w:div>
    <w:div w:id="406802407">
      <w:bodyDiv w:val="1"/>
      <w:marLeft w:val="0"/>
      <w:marRight w:val="0"/>
      <w:marTop w:val="0"/>
      <w:marBottom w:val="0"/>
      <w:divBdr>
        <w:top w:val="none" w:sz="0" w:space="0" w:color="auto"/>
        <w:left w:val="none" w:sz="0" w:space="0" w:color="auto"/>
        <w:bottom w:val="none" w:sz="0" w:space="0" w:color="auto"/>
        <w:right w:val="none" w:sz="0" w:space="0" w:color="auto"/>
      </w:divBdr>
    </w:div>
    <w:div w:id="407115619">
      <w:bodyDiv w:val="1"/>
      <w:marLeft w:val="0"/>
      <w:marRight w:val="0"/>
      <w:marTop w:val="0"/>
      <w:marBottom w:val="0"/>
      <w:divBdr>
        <w:top w:val="none" w:sz="0" w:space="0" w:color="auto"/>
        <w:left w:val="none" w:sz="0" w:space="0" w:color="auto"/>
        <w:bottom w:val="none" w:sz="0" w:space="0" w:color="auto"/>
        <w:right w:val="none" w:sz="0" w:space="0" w:color="auto"/>
      </w:divBdr>
    </w:div>
    <w:div w:id="407461943">
      <w:bodyDiv w:val="1"/>
      <w:marLeft w:val="0"/>
      <w:marRight w:val="0"/>
      <w:marTop w:val="0"/>
      <w:marBottom w:val="0"/>
      <w:divBdr>
        <w:top w:val="none" w:sz="0" w:space="0" w:color="auto"/>
        <w:left w:val="none" w:sz="0" w:space="0" w:color="auto"/>
        <w:bottom w:val="none" w:sz="0" w:space="0" w:color="auto"/>
        <w:right w:val="none" w:sz="0" w:space="0" w:color="auto"/>
      </w:divBdr>
    </w:div>
    <w:div w:id="411781400">
      <w:bodyDiv w:val="1"/>
      <w:marLeft w:val="0"/>
      <w:marRight w:val="0"/>
      <w:marTop w:val="0"/>
      <w:marBottom w:val="0"/>
      <w:divBdr>
        <w:top w:val="none" w:sz="0" w:space="0" w:color="auto"/>
        <w:left w:val="none" w:sz="0" w:space="0" w:color="auto"/>
        <w:bottom w:val="none" w:sz="0" w:space="0" w:color="auto"/>
        <w:right w:val="none" w:sz="0" w:space="0" w:color="auto"/>
      </w:divBdr>
    </w:div>
    <w:div w:id="412046787">
      <w:bodyDiv w:val="1"/>
      <w:marLeft w:val="0"/>
      <w:marRight w:val="0"/>
      <w:marTop w:val="0"/>
      <w:marBottom w:val="0"/>
      <w:divBdr>
        <w:top w:val="none" w:sz="0" w:space="0" w:color="auto"/>
        <w:left w:val="none" w:sz="0" w:space="0" w:color="auto"/>
        <w:bottom w:val="none" w:sz="0" w:space="0" w:color="auto"/>
        <w:right w:val="none" w:sz="0" w:space="0" w:color="auto"/>
      </w:divBdr>
    </w:div>
    <w:div w:id="412432936">
      <w:bodyDiv w:val="1"/>
      <w:marLeft w:val="0"/>
      <w:marRight w:val="0"/>
      <w:marTop w:val="0"/>
      <w:marBottom w:val="0"/>
      <w:divBdr>
        <w:top w:val="none" w:sz="0" w:space="0" w:color="auto"/>
        <w:left w:val="none" w:sz="0" w:space="0" w:color="auto"/>
        <w:bottom w:val="none" w:sz="0" w:space="0" w:color="auto"/>
        <w:right w:val="none" w:sz="0" w:space="0" w:color="auto"/>
      </w:divBdr>
    </w:div>
    <w:div w:id="414515878">
      <w:bodyDiv w:val="1"/>
      <w:marLeft w:val="0"/>
      <w:marRight w:val="0"/>
      <w:marTop w:val="0"/>
      <w:marBottom w:val="0"/>
      <w:divBdr>
        <w:top w:val="none" w:sz="0" w:space="0" w:color="auto"/>
        <w:left w:val="none" w:sz="0" w:space="0" w:color="auto"/>
        <w:bottom w:val="none" w:sz="0" w:space="0" w:color="auto"/>
        <w:right w:val="none" w:sz="0" w:space="0" w:color="auto"/>
      </w:divBdr>
    </w:div>
    <w:div w:id="415635936">
      <w:bodyDiv w:val="1"/>
      <w:marLeft w:val="0"/>
      <w:marRight w:val="0"/>
      <w:marTop w:val="0"/>
      <w:marBottom w:val="0"/>
      <w:divBdr>
        <w:top w:val="none" w:sz="0" w:space="0" w:color="auto"/>
        <w:left w:val="none" w:sz="0" w:space="0" w:color="auto"/>
        <w:bottom w:val="none" w:sz="0" w:space="0" w:color="auto"/>
        <w:right w:val="none" w:sz="0" w:space="0" w:color="auto"/>
      </w:divBdr>
    </w:div>
    <w:div w:id="415984738">
      <w:bodyDiv w:val="1"/>
      <w:marLeft w:val="0"/>
      <w:marRight w:val="0"/>
      <w:marTop w:val="0"/>
      <w:marBottom w:val="0"/>
      <w:divBdr>
        <w:top w:val="none" w:sz="0" w:space="0" w:color="auto"/>
        <w:left w:val="none" w:sz="0" w:space="0" w:color="auto"/>
        <w:bottom w:val="none" w:sz="0" w:space="0" w:color="auto"/>
        <w:right w:val="none" w:sz="0" w:space="0" w:color="auto"/>
      </w:divBdr>
    </w:div>
    <w:div w:id="420376375">
      <w:bodyDiv w:val="1"/>
      <w:marLeft w:val="0"/>
      <w:marRight w:val="0"/>
      <w:marTop w:val="0"/>
      <w:marBottom w:val="0"/>
      <w:divBdr>
        <w:top w:val="none" w:sz="0" w:space="0" w:color="auto"/>
        <w:left w:val="none" w:sz="0" w:space="0" w:color="auto"/>
        <w:bottom w:val="none" w:sz="0" w:space="0" w:color="auto"/>
        <w:right w:val="none" w:sz="0" w:space="0" w:color="auto"/>
      </w:divBdr>
    </w:div>
    <w:div w:id="420682999">
      <w:bodyDiv w:val="1"/>
      <w:marLeft w:val="0"/>
      <w:marRight w:val="0"/>
      <w:marTop w:val="0"/>
      <w:marBottom w:val="0"/>
      <w:divBdr>
        <w:top w:val="none" w:sz="0" w:space="0" w:color="auto"/>
        <w:left w:val="none" w:sz="0" w:space="0" w:color="auto"/>
        <w:bottom w:val="none" w:sz="0" w:space="0" w:color="auto"/>
        <w:right w:val="none" w:sz="0" w:space="0" w:color="auto"/>
      </w:divBdr>
      <w:divsChild>
        <w:div w:id="1896041665">
          <w:marLeft w:val="0"/>
          <w:marRight w:val="0"/>
          <w:marTop w:val="0"/>
          <w:marBottom w:val="0"/>
          <w:divBdr>
            <w:top w:val="none" w:sz="0" w:space="0" w:color="auto"/>
            <w:left w:val="none" w:sz="0" w:space="0" w:color="auto"/>
            <w:bottom w:val="none" w:sz="0" w:space="0" w:color="auto"/>
            <w:right w:val="none" w:sz="0" w:space="0" w:color="auto"/>
          </w:divBdr>
        </w:div>
        <w:div w:id="537858793">
          <w:marLeft w:val="0"/>
          <w:marRight w:val="0"/>
          <w:marTop w:val="0"/>
          <w:marBottom w:val="0"/>
          <w:divBdr>
            <w:top w:val="none" w:sz="0" w:space="0" w:color="auto"/>
            <w:left w:val="none" w:sz="0" w:space="0" w:color="auto"/>
            <w:bottom w:val="none" w:sz="0" w:space="0" w:color="auto"/>
            <w:right w:val="none" w:sz="0" w:space="0" w:color="auto"/>
          </w:divBdr>
        </w:div>
        <w:div w:id="218831649">
          <w:marLeft w:val="0"/>
          <w:marRight w:val="0"/>
          <w:marTop w:val="0"/>
          <w:marBottom w:val="0"/>
          <w:divBdr>
            <w:top w:val="none" w:sz="0" w:space="0" w:color="auto"/>
            <w:left w:val="none" w:sz="0" w:space="0" w:color="auto"/>
            <w:bottom w:val="none" w:sz="0" w:space="0" w:color="auto"/>
            <w:right w:val="none" w:sz="0" w:space="0" w:color="auto"/>
          </w:divBdr>
        </w:div>
        <w:div w:id="1592548920">
          <w:marLeft w:val="0"/>
          <w:marRight w:val="0"/>
          <w:marTop w:val="0"/>
          <w:marBottom w:val="0"/>
          <w:divBdr>
            <w:top w:val="none" w:sz="0" w:space="0" w:color="auto"/>
            <w:left w:val="none" w:sz="0" w:space="0" w:color="auto"/>
            <w:bottom w:val="none" w:sz="0" w:space="0" w:color="auto"/>
            <w:right w:val="none" w:sz="0" w:space="0" w:color="auto"/>
          </w:divBdr>
        </w:div>
        <w:div w:id="1093478468">
          <w:marLeft w:val="0"/>
          <w:marRight w:val="0"/>
          <w:marTop w:val="0"/>
          <w:marBottom w:val="0"/>
          <w:divBdr>
            <w:top w:val="none" w:sz="0" w:space="0" w:color="auto"/>
            <w:left w:val="none" w:sz="0" w:space="0" w:color="auto"/>
            <w:bottom w:val="none" w:sz="0" w:space="0" w:color="auto"/>
            <w:right w:val="none" w:sz="0" w:space="0" w:color="auto"/>
          </w:divBdr>
        </w:div>
      </w:divsChild>
    </w:div>
    <w:div w:id="420831500">
      <w:bodyDiv w:val="1"/>
      <w:marLeft w:val="0"/>
      <w:marRight w:val="0"/>
      <w:marTop w:val="0"/>
      <w:marBottom w:val="0"/>
      <w:divBdr>
        <w:top w:val="none" w:sz="0" w:space="0" w:color="auto"/>
        <w:left w:val="none" w:sz="0" w:space="0" w:color="auto"/>
        <w:bottom w:val="none" w:sz="0" w:space="0" w:color="auto"/>
        <w:right w:val="none" w:sz="0" w:space="0" w:color="auto"/>
      </w:divBdr>
    </w:div>
    <w:div w:id="421609329">
      <w:bodyDiv w:val="1"/>
      <w:marLeft w:val="0"/>
      <w:marRight w:val="0"/>
      <w:marTop w:val="0"/>
      <w:marBottom w:val="0"/>
      <w:divBdr>
        <w:top w:val="none" w:sz="0" w:space="0" w:color="auto"/>
        <w:left w:val="none" w:sz="0" w:space="0" w:color="auto"/>
        <w:bottom w:val="none" w:sz="0" w:space="0" w:color="auto"/>
        <w:right w:val="none" w:sz="0" w:space="0" w:color="auto"/>
      </w:divBdr>
      <w:divsChild>
        <w:div w:id="594677678">
          <w:marLeft w:val="0"/>
          <w:marRight w:val="0"/>
          <w:marTop w:val="22"/>
          <w:marBottom w:val="0"/>
          <w:divBdr>
            <w:top w:val="none" w:sz="0" w:space="0" w:color="auto"/>
            <w:left w:val="none" w:sz="0" w:space="0" w:color="auto"/>
            <w:bottom w:val="none" w:sz="0" w:space="0" w:color="auto"/>
            <w:right w:val="none" w:sz="0" w:space="0" w:color="auto"/>
          </w:divBdr>
          <w:divsChild>
            <w:div w:id="1735353388">
              <w:marLeft w:val="0"/>
              <w:marRight w:val="0"/>
              <w:marTop w:val="0"/>
              <w:marBottom w:val="0"/>
              <w:divBdr>
                <w:top w:val="none" w:sz="0" w:space="0" w:color="auto"/>
                <w:left w:val="none" w:sz="0" w:space="0" w:color="auto"/>
                <w:bottom w:val="none" w:sz="0" w:space="0" w:color="auto"/>
                <w:right w:val="none" w:sz="0" w:space="0" w:color="auto"/>
              </w:divBdr>
            </w:div>
          </w:divsChild>
        </w:div>
        <w:div w:id="1626543500">
          <w:marLeft w:val="0"/>
          <w:marRight w:val="0"/>
          <w:marTop w:val="22"/>
          <w:marBottom w:val="0"/>
          <w:divBdr>
            <w:top w:val="none" w:sz="0" w:space="0" w:color="auto"/>
            <w:left w:val="none" w:sz="0" w:space="0" w:color="auto"/>
            <w:bottom w:val="none" w:sz="0" w:space="0" w:color="auto"/>
            <w:right w:val="none" w:sz="0" w:space="0" w:color="auto"/>
          </w:divBdr>
          <w:divsChild>
            <w:div w:id="2457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64263">
      <w:bodyDiv w:val="1"/>
      <w:marLeft w:val="0"/>
      <w:marRight w:val="0"/>
      <w:marTop w:val="0"/>
      <w:marBottom w:val="0"/>
      <w:divBdr>
        <w:top w:val="none" w:sz="0" w:space="0" w:color="auto"/>
        <w:left w:val="none" w:sz="0" w:space="0" w:color="auto"/>
        <w:bottom w:val="none" w:sz="0" w:space="0" w:color="auto"/>
        <w:right w:val="none" w:sz="0" w:space="0" w:color="auto"/>
      </w:divBdr>
    </w:div>
    <w:div w:id="423232086">
      <w:bodyDiv w:val="1"/>
      <w:marLeft w:val="0"/>
      <w:marRight w:val="0"/>
      <w:marTop w:val="0"/>
      <w:marBottom w:val="0"/>
      <w:divBdr>
        <w:top w:val="none" w:sz="0" w:space="0" w:color="auto"/>
        <w:left w:val="none" w:sz="0" w:space="0" w:color="auto"/>
        <w:bottom w:val="none" w:sz="0" w:space="0" w:color="auto"/>
        <w:right w:val="none" w:sz="0" w:space="0" w:color="auto"/>
      </w:divBdr>
    </w:div>
    <w:div w:id="424302714">
      <w:bodyDiv w:val="1"/>
      <w:marLeft w:val="0"/>
      <w:marRight w:val="0"/>
      <w:marTop w:val="0"/>
      <w:marBottom w:val="0"/>
      <w:divBdr>
        <w:top w:val="none" w:sz="0" w:space="0" w:color="auto"/>
        <w:left w:val="none" w:sz="0" w:space="0" w:color="auto"/>
        <w:bottom w:val="none" w:sz="0" w:space="0" w:color="auto"/>
        <w:right w:val="none" w:sz="0" w:space="0" w:color="auto"/>
      </w:divBdr>
    </w:div>
    <w:div w:id="425151891">
      <w:bodyDiv w:val="1"/>
      <w:marLeft w:val="0"/>
      <w:marRight w:val="0"/>
      <w:marTop w:val="0"/>
      <w:marBottom w:val="0"/>
      <w:divBdr>
        <w:top w:val="none" w:sz="0" w:space="0" w:color="auto"/>
        <w:left w:val="none" w:sz="0" w:space="0" w:color="auto"/>
        <w:bottom w:val="none" w:sz="0" w:space="0" w:color="auto"/>
        <w:right w:val="none" w:sz="0" w:space="0" w:color="auto"/>
      </w:divBdr>
    </w:div>
    <w:div w:id="425467125">
      <w:bodyDiv w:val="1"/>
      <w:marLeft w:val="0"/>
      <w:marRight w:val="0"/>
      <w:marTop w:val="0"/>
      <w:marBottom w:val="0"/>
      <w:divBdr>
        <w:top w:val="none" w:sz="0" w:space="0" w:color="auto"/>
        <w:left w:val="none" w:sz="0" w:space="0" w:color="auto"/>
        <w:bottom w:val="none" w:sz="0" w:space="0" w:color="auto"/>
        <w:right w:val="none" w:sz="0" w:space="0" w:color="auto"/>
      </w:divBdr>
    </w:div>
    <w:div w:id="426118732">
      <w:bodyDiv w:val="1"/>
      <w:marLeft w:val="0"/>
      <w:marRight w:val="0"/>
      <w:marTop w:val="0"/>
      <w:marBottom w:val="0"/>
      <w:divBdr>
        <w:top w:val="none" w:sz="0" w:space="0" w:color="auto"/>
        <w:left w:val="none" w:sz="0" w:space="0" w:color="auto"/>
        <w:bottom w:val="none" w:sz="0" w:space="0" w:color="auto"/>
        <w:right w:val="none" w:sz="0" w:space="0" w:color="auto"/>
      </w:divBdr>
    </w:div>
    <w:div w:id="428088917">
      <w:bodyDiv w:val="1"/>
      <w:marLeft w:val="0"/>
      <w:marRight w:val="0"/>
      <w:marTop w:val="0"/>
      <w:marBottom w:val="0"/>
      <w:divBdr>
        <w:top w:val="none" w:sz="0" w:space="0" w:color="auto"/>
        <w:left w:val="none" w:sz="0" w:space="0" w:color="auto"/>
        <w:bottom w:val="none" w:sz="0" w:space="0" w:color="auto"/>
        <w:right w:val="none" w:sz="0" w:space="0" w:color="auto"/>
      </w:divBdr>
    </w:div>
    <w:div w:id="428815787">
      <w:bodyDiv w:val="1"/>
      <w:marLeft w:val="0"/>
      <w:marRight w:val="0"/>
      <w:marTop w:val="0"/>
      <w:marBottom w:val="0"/>
      <w:divBdr>
        <w:top w:val="none" w:sz="0" w:space="0" w:color="auto"/>
        <w:left w:val="none" w:sz="0" w:space="0" w:color="auto"/>
        <w:bottom w:val="none" w:sz="0" w:space="0" w:color="auto"/>
        <w:right w:val="none" w:sz="0" w:space="0" w:color="auto"/>
      </w:divBdr>
    </w:div>
    <w:div w:id="429201032">
      <w:bodyDiv w:val="1"/>
      <w:marLeft w:val="0"/>
      <w:marRight w:val="0"/>
      <w:marTop w:val="0"/>
      <w:marBottom w:val="0"/>
      <w:divBdr>
        <w:top w:val="none" w:sz="0" w:space="0" w:color="auto"/>
        <w:left w:val="none" w:sz="0" w:space="0" w:color="auto"/>
        <w:bottom w:val="none" w:sz="0" w:space="0" w:color="auto"/>
        <w:right w:val="none" w:sz="0" w:space="0" w:color="auto"/>
      </w:divBdr>
    </w:div>
    <w:div w:id="430204292">
      <w:bodyDiv w:val="1"/>
      <w:marLeft w:val="0"/>
      <w:marRight w:val="0"/>
      <w:marTop w:val="0"/>
      <w:marBottom w:val="0"/>
      <w:divBdr>
        <w:top w:val="none" w:sz="0" w:space="0" w:color="auto"/>
        <w:left w:val="none" w:sz="0" w:space="0" w:color="auto"/>
        <w:bottom w:val="none" w:sz="0" w:space="0" w:color="auto"/>
        <w:right w:val="none" w:sz="0" w:space="0" w:color="auto"/>
      </w:divBdr>
    </w:div>
    <w:div w:id="430586395">
      <w:bodyDiv w:val="1"/>
      <w:marLeft w:val="0"/>
      <w:marRight w:val="0"/>
      <w:marTop w:val="0"/>
      <w:marBottom w:val="0"/>
      <w:divBdr>
        <w:top w:val="none" w:sz="0" w:space="0" w:color="auto"/>
        <w:left w:val="none" w:sz="0" w:space="0" w:color="auto"/>
        <w:bottom w:val="none" w:sz="0" w:space="0" w:color="auto"/>
        <w:right w:val="none" w:sz="0" w:space="0" w:color="auto"/>
      </w:divBdr>
    </w:div>
    <w:div w:id="430971775">
      <w:bodyDiv w:val="1"/>
      <w:marLeft w:val="0"/>
      <w:marRight w:val="0"/>
      <w:marTop w:val="0"/>
      <w:marBottom w:val="0"/>
      <w:divBdr>
        <w:top w:val="none" w:sz="0" w:space="0" w:color="auto"/>
        <w:left w:val="none" w:sz="0" w:space="0" w:color="auto"/>
        <w:bottom w:val="none" w:sz="0" w:space="0" w:color="auto"/>
        <w:right w:val="none" w:sz="0" w:space="0" w:color="auto"/>
      </w:divBdr>
    </w:div>
    <w:div w:id="431055589">
      <w:bodyDiv w:val="1"/>
      <w:marLeft w:val="0"/>
      <w:marRight w:val="0"/>
      <w:marTop w:val="0"/>
      <w:marBottom w:val="0"/>
      <w:divBdr>
        <w:top w:val="none" w:sz="0" w:space="0" w:color="auto"/>
        <w:left w:val="none" w:sz="0" w:space="0" w:color="auto"/>
        <w:bottom w:val="none" w:sz="0" w:space="0" w:color="auto"/>
        <w:right w:val="none" w:sz="0" w:space="0" w:color="auto"/>
      </w:divBdr>
    </w:div>
    <w:div w:id="432869325">
      <w:bodyDiv w:val="1"/>
      <w:marLeft w:val="0"/>
      <w:marRight w:val="0"/>
      <w:marTop w:val="0"/>
      <w:marBottom w:val="0"/>
      <w:divBdr>
        <w:top w:val="none" w:sz="0" w:space="0" w:color="auto"/>
        <w:left w:val="none" w:sz="0" w:space="0" w:color="auto"/>
        <w:bottom w:val="none" w:sz="0" w:space="0" w:color="auto"/>
        <w:right w:val="none" w:sz="0" w:space="0" w:color="auto"/>
      </w:divBdr>
    </w:div>
    <w:div w:id="434593591">
      <w:bodyDiv w:val="1"/>
      <w:marLeft w:val="0"/>
      <w:marRight w:val="0"/>
      <w:marTop w:val="0"/>
      <w:marBottom w:val="0"/>
      <w:divBdr>
        <w:top w:val="none" w:sz="0" w:space="0" w:color="auto"/>
        <w:left w:val="none" w:sz="0" w:space="0" w:color="auto"/>
        <w:bottom w:val="none" w:sz="0" w:space="0" w:color="auto"/>
        <w:right w:val="none" w:sz="0" w:space="0" w:color="auto"/>
      </w:divBdr>
    </w:div>
    <w:div w:id="438259392">
      <w:bodyDiv w:val="1"/>
      <w:marLeft w:val="0"/>
      <w:marRight w:val="0"/>
      <w:marTop w:val="0"/>
      <w:marBottom w:val="0"/>
      <w:divBdr>
        <w:top w:val="none" w:sz="0" w:space="0" w:color="auto"/>
        <w:left w:val="none" w:sz="0" w:space="0" w:color="auto"/>
        <w:bottom w:val="none" w:sz="0" w:space="0" w:color="auto"/>
        <w:right w:val="none" w:sz="0" w:space="0" w:color="auto"/>
      </w:divBdr>
      <w:divsChild>
        <w:div w:id="168954797">
          <w:marLeft w:val="0"/>
          <w:marRight w:val="0"/>
          <w:marTop w:val="0"/>
          <w:marBottom w:val="0"/>
          <w:divBdr>
            <w:top w:val="none" w:sz="0" w:space="0" w:color="auto"/>
            <w:left w:val="none" w:sz="0" w:space="0" w:color="auto"/>
            <w:bottom w:val="none" w:sz="0" w:space="0" w:color="auto"/>
            <w:right w:val="none" w:sz="0" w:space="0" w:color="auto"/>
          </w:divBdr>
        </w:div>
        <w:div w:id="1998653426">
          <w:marLeft w:val="0"/>
          <w:marRight w:val="0"/>
          <w:marTop w:val="0"/>
          <w:marBottom w:val="0"/>
          <w:divBdr>
            <w:top w:val="none" w:sz="0" w:space="0" w:color="auto"/>
            <w:left w:val="none" w:sz="0" w:space="0" w:color="auto"/>
            <w:bottom w:val="none" w:sz="0" w:space="0" w:color="auto"/>
            <w:right w:val="none" w:sz="0" w:space="0" w:color="auto"/>
          </w:divBdr>
        </w:div>
        <w:div w:id="1427536057">
          <w:marLeft w:val="0"/>
          <w:marRight w:val="0"/>
          <w:marTop w:val="0"/>
          <w:marBottom w:val="0"/>
          <w:divBdr>
            <w:top w:val="none" w:sz="0" w:space="0" w:color="auto"/>
            <w:left w:val="none" w:sz="0" w:space="0" w:color="auto"/>
            <w:bottom w:val="none" w:sz="0" w:space="0" w:color="auto"/>
            <w:right w:val="none" w:sz="0" w:space="0" w:color="auto"/>
          </w:divBdr>
        </w:div>
        <w:div w:id="2052805436">
          <w:marLeft w:val="0"/>
          <w:marRight w:val="0"/>
          <w:marTop w:val="0"/>
          <w:marBottom w:val="0"/>
          <w:divBdr>
            <w:top w:val="none" w:sz="0" w:space="0" w:color="auto"/>
            <w:left w:val="none" w:sz="0" w:space="0" w:color="auto"/>
            <w:bottom w:val="none" w:sz="0" w:space="0" w:color="auto"/>
            <w:right w:val="none" w:sz="0" w:space="0" w:color="auto"/>
          </w:divBdr>
        </w:div>
        <w:div w:id="894857832">
          <w:marLeft w:val="0"/>
          <w:marRight w:val="0"/>
          <w:marTop w:val="0"/>
          <w:marBottom w:val="0"/>
          <w:divBdr>
            <w:top w:val="none" w:sz="0" w:space="0" w:color="auto"/>
            <w:left w:val="none" w:sz="0" w:space="0" w:color="auto"/>
            <w:bottom w:val="none" w:sz="0" w:space="0" w:color="auto"/>
            <w:right w:val="none" w:sz="0" w:space="0" w:color="auto"/>
          </w:divBdr>
        </w:div>
        <w:div w:id="589580539">
          <w:marLeft w:val="0"/>
          <w:marRight w:val="0"/>
          <w:marTop w:val="0"/>
          <w:marBottom w:val="0"/>
          <w:divBdr>
            <w:top w:val="none" w:sz="0" w:space="0" w:color="auto"/>
            <w:left w:val="none" w:sz="0" w:space="0" w:color="auto"/>
            <w:bottom w:val="none" w:sz="0" w:space="0" w:color="auto"/>
            <w:right w:val="none" w:sz="0" w:space="0" w:color="auto"/>
          </w:divBdr>
        </w:div>
        <w:div w:id="1368677162">
          <w:marLeft w:val="0"/>
          <w:marRight w:val="0"/>
          <w:marTop w:val="0"/>
          <w:marBottom w:val="0"/>
          <w:divBdr>
            <w:top w:val="none" w:sz="0" w:space="0" w:color="auto"/>
            <w:left w:val="none" w:sz="0" w:space="0" w:color="auto"/>
            <w:bottom w:val="none" w:sz="0" w:space="0" w:color="auto"/>
            <w:right w:val="none" w:sz="0" w:space="0" w:color="auto"/>
          </w:divBdr>
        </w:div>
        <w:div w:id="1962882158">
          <w:marLeft w:val="0"/>
          <w:marRight w:val="0"/>
          <w:marTop w:val="0"/>
          <w:marBottom w:val="0"/>
          <w:divBdr>
            <w:top w:val="none" w:sz="0" w:space="0" w:color="auto"/>
            <w:left w:val="none" w:sz="0" w:space="0" w:color="auto"/>
            <w:bottom w:val="none" w:sz="0" w:space="0" w:color="auto"/>
            <w:right w:val="none" w:sz="0" w:space="0" w:color="auto"/>
          </w:divBdr>
        </w:div>
        <w:div w:id="1899434210">
          <w:marLeft w:val="0"/>
          <w:marRight w:val="0"/>
          <w:marTop w:val="0"/>
          <w:marBottom w:val="0"/>
          <w:divBdr>
            <w:top w:val="none" w:sz="0" w:space="0" w:color="auto"/>
            <w:left w:val="none" w:sz="0" w:space="0" w:color="auto"/>
            <w:bottom w:val="none" w:sz="0" w:space="0" w:color="auto"/>
            <w:right w:val="none" w:sz="0" w:space="0" w:color="auto"/>
          </w:divBdr>
        </w:div>
        <w:div w:id="1215190558">
          <w:marLeft w:val="0"/>
          <w:marRight w:val="0"/>
          <w:marTop w:val="0"/>
          <w:marBottom w:val="0"/>
          <w:divBdr>
            <w:top w:val="none" w:sz="0" w:space="0" w:color="auto"/>
            <w:left w:val="none" w:sz="0" w:space="0" w:color="auto"/>
            <w:bottom w:val="none" w:sz="0" w:space="0" w:color="auto"/>
            <w:right w:val="none" w:sz="0" w:space="0" w:color="auto"/>
          </w:divBdr>
        </w:div>
        <w:div w:id="1399863282">
          <w:marLeft w:val="0"/>
          <w:marRight w:val="0"/>
          <w:marTop w:val="0"/>
          <w:marBottom w:val="0"/>
          <w:divBdr>
            <w:top w:val="none" w:sz="0" w:space="0" w:color="auto"/>
            <w:left w:val="none" w:sz="0" w:space="0" w:color="auto"/>
            <w:bottom w:val="none" w:sz="0" w:space="0" w:color="auto"/>
            <w:right w:val="none" w:sz="0" w:space="0" w:color="auto"/>
          </w:divBdr>
        </w:div>
        <w:div w:id="1415053509">
          <w:marLeft w:val="0"/>
          <w:marRight w:val="0"/>
          <w:marTop w:val="0"/>
          <w:marBottom w:val="0"/>
          <w:divBdr>
            <w:top w:val="none" w:sz="0" w:space="0" w:color="auto"/>
            <w:left w:val="none" w:sz="0" w:space="0" w:color="auto"/>
            <w:bottom w:val="none" w:sz="0" w:space="0" w:color="auto"/>
            <w:right w:val="none" w:sz="0" w:space="0" w:color="auto"/>
          </w:divBdr>
        </w:div>
        <w:div w:id="278142936">
          <w:marLeft w:val="0"/>
          <w:marRight w:val="0"/>
          <w:marTop w:val="0"/>
          <w:marBottom w:val="0"/>
          <w:divBdr>
            <w:top w:val="none" w:sz="0" w:space="0" w:color="auto"/>
            <w:left w:val="none" w:sz="0" w:space="0" w:color="auto"/>
            <w:bottom w:val="none" w:sz="0" w:space="0" w:color="auto"/>
            <w:right w:val="none" w:sz="0" w:space="0" w:color="auto"/>
          </w:divBdr>
        </w:div>
        <w:div w:id="682971279">
          <w:marLeft w:val="0"/>
          <w:marRight w:val="0"/>
          <w:marTop w:val="0"/>
          <w:marBottom w:val="0"/>
          <w:divBdr>
            <w:top w:val="none" w:sz="0" w:space="0" w:color="auto"/>
            <w:left w:val="none" w:sz="0" w:space="0" w:color="auto"/>
            <w:bottom w:val="none" w:sz="0" w:space="0" w:color="auto"/>
            <w:right w:val="none" w:sz="0" w:space="0" w:color="auto"/>
          </w:divBdr>
        </w:div>
        <w:div w:id="776413071">
          <w:marLeft w:val="0"/>
          <w:marRight w:val="0"/>
          <w:marTop w:val="0"/>
          <w:marBottom w:val="0"/>
          <w:divBdr>
            <w:top w:val="none" w:sz="0" w:space="0" w:color="auto"/>
            <w:left w:val="none" w:sz="0" w:space="0" w:color="auto"/>
            <w:bottom w:val="none" w:sz="0" w:space="0" w:color="auto"/>
            <w:right w:val="none" w:sz="0" w:space="0" w:color="auto"/>
          </w:divBdr>
        </w:div>
        <w:div w:id="1118834137">
          <w:marLeft w:val="0"/>
          <w:marRight w:val="0"/>
          <w:marTop w:val="0"/>
          <w:marBottom w:val="0"/>
          <w:divBdr>
            <w:top w:val="none" w:sz="0" w:space="0" w:color="auto"/>
            <w:left w:val="none" w:sz="0" w:space="0" w:color="auto"/>
            <w:bottom w:val="none" w:sz="0" w:space="0" w:color="auto"/>
            <w:right w:val="none" w:sz="0" w:space="0" w:color="auto"/>
          </w:divBdr>
        </w:div>
        <w:div w:id="1341391212">
          <w:marLeft w:val="0"/>
          <w:marRight w:val="0"/>
          <w:marTop w:val="0"/>
          <w:marBottom w:val="0"/>
          <w:divBdr>
            <w:top w:val="none" w:sz="0" w:space="0" w:color="auto"/>
            <w:left w:val="none" w:sz="0" w:space="0" w:color="auto"/>
            <w:bottom w:val="none" w:sz="0" w:space="0" w:color="auto"/>
            <w:right w:val="none" w:sz="0" w:space="0" w:color="auto"/>
          </w:divBdr>
        </w:div>
        <w:div w:id="611207524">
          <w:marLeft w:val="0"/>
          <w:marRight w:val="0"/>
          <w:marTop w:val="0"/>
          <w:marBottom w:val="0"/>
          <w:divBdr>
            <w:top w:val="none" w:sz="0" w:space="0" w:color="auto"/>
            <w:left w:val="none" w:sz="0" w:space="0" w:color="auto"/>
            <w:bottom w:val="none" w:sz="0" w:space="0" w:color="auto"/>
            <w:right w:val="none" w:sz="0" w:space="0" w:color="auto"/>
          </w:divBdr>
        </w:div>
        <w:div w:id="443110637">
          <w:marLeft w:val="0"/>
          <w:marRight w:val="0"/>
          <w:marTop w:val="0"/>
          <w:marBottom w:val="0"/>
          <w:divBdr>
            <w:top w:val="none" w:sz="0" w:space="0" w:color="auto"/>
            <w:left w:val="none" w:sz="0" w:space="0" w:color="auto"/>
            <w:bottom w:val="none" w:sz="0" w:space="0" w:color="auto"/>
            <w:right w:val="none" w:sz="0" w:space="0" w:color="auto"/>
          </w:divBdr>
        </w:div>
        <w:div w:id="621427508">
          <w:marLeft w:val="0"/>
          <w:marRight w:val="0"/>
          <w:marTop w:val="0"/>
          <w:marBottom w:val="0"/>
          <w:divBdr>
            <w:top w:val="none" w:sz="0" w:space="0" w:color="auto"/>
            <w:left w:val="none" w:sz="0" w:space="0" w:color="auto"/>
            <w:bottom w:val="none" w:sz="0" w:space="0" w:color="auto"/>
            <w:right w:val="none" w:sz="0" w:space="0" w:color="auto"/>
          </w:divBdr>
        </w:div>
      </w:divsChild>
    </w:div>
    <w:div w:id="439954709">
      <w:bodyDiv w:val="1"/>
      <w:marLeft w:val="0"/>
      <w:marRight w:val="0"/>
      <w:marTop w:val="0"/>
      <w:marBottom w:val="0"/>
      <w:divBdr>
        <w:top w:val="none" w:sz="0" w:space="0" w:color="auto"/>
        <w:left w:val="none" w:sz="0" w:space="0" w:color="auto"/>
        <w:bottom w:val="none" w:sz="0" w:space="0" w:color="auto"/>
        <w:right w:val="none" w:sz="0" w:space="0" w:color="auto"/>
      </w:divBdr>
    </w:div>
    <w:div w:id="440028787">
      <w:bodyDiv w:val="1"/>
      <w:marLeft w:val="0"/>
      <w:marRight w:val="0"/>
      <w:marTop w:val="0"/>
      <w:marBottom w:val="0"/>
      <w:divBdr>
        <w:top w:val="none" w:sz="0" w:space="0" w:color="auto"/>
        <w:left w:val="none" w:sz="0" w:space="0" w:color="auto"/>
        <w:bottom w:val="none" w:sz="0" w:space="0" w:color="auto"/>
        <w:right w:val="none" w:sz="0" w:space="0" w:color="auto"/>
      </w:divBdr>
    </w:div>
    <w:div w:id="441150170">
      <w:bodyDiv w:val="1"/>
      <w:marLeft w:val="0"/>
      <w:marRight w:val="0"/>
      <w:marTop w:val="0"/>
      <w:marBottom w:val="0"/>
      <w:divBdr>
        <w:top w:val="none" w:sz="0" w:space="0" w:color="auto"/>
        <w:left w:val="none" w:sz="0" w:space="0" w:color="auto"/>
        <w:bottom w:val="none" w:sz="0" w:space="0" w:color="auto"/>
        <w:right w:val="none" w:sz="0" w:space="0" w:color="auto"/>
      </w:divBdr>
    </w:div>
    <w:div w:id="444926208">
      <w:bodyDiv w:val="1"/>
      <w:marLeft w:val="0"/>
      <w:marRight w:val="0"/>
      <w:marTop w:val="0"/>
      <w:marBottom w:val="0"/>
      <w:divBdr>
        <w:top w:val="none" w:sz="0" w:space="0" w:color="auto"/>
        <w:left w:val="none" w:sz="0" w:space="0" w:color="auto"/>
        <w:bottom w:val="none" w:sz="0" w:space="0" w:color="auto"/>
        <w:right w:val="none" w:sz="0" w:space="0" w:color="auto"/>
      </w:divBdr>
    </w:div>
    <w:div w:id="447237951">
      <w:bodyDiv w:val="1"/>
      <w:marLeft w:val="0"/>
      <w:marRight w:val="0"/>
      <w:marTop w:val="0"/>
      <w:marBottom w:val="0"/>
      <w:divBdr>
        <w:top w:val="none" w:sz="0" w:space="0" w:color="auto"/>
        <w:left w:val="none" w:sz="0" w:space="0" w:color="auto"/>
        <w:bottom w:val="none" w:sz="0" w:space="0" w:color="auto"/>
        <w:right w:val="none" w:sz="0" w:space="0" w:color="auto"/>
      </w:divBdr>
    </w:div>
    <w:div w:id="451290037">
      <w:bodyDiv w:val="1"/>
      <w:marLeft w:val="0"/>
      <w:marRight w:val="0"/>
      <w:marTop w:val="0"/>
      <w:marBottom w:val="0"/>
      <w:divBdr>
        <w:top w:val="none" w:sz="0" w:space="0" w:color="auto"/>
        <w:left w:val="none" w:sz="0" w:space="0" w:color="auto"/>
        <w:bottom w:val="none" w:sz="0" w:space="0" w:color="auto"/>
        <w:right w:val="none" w:sz="0" w:space="0" w:color="auto"/>
      </w:divBdr>
    </w:div>
    <w:div w:id="452021594">
      <w:bodyDiv w:val="1"/>
      <w:marLeft w:val="0"/>
      <w:marRight w:val="0"/>
      <w:marTop w:val="0"/>
      <w:marBottom w:val="0"/>
      <w:divBdr>
        <w:top w:val="none" w:sz="0" w:space="0" w:color="auto"/>
        <w:left w:val="none" w:sz="0" w:space="0" w:color="auto"/>
        <w:bottom w:val="none" w:sz="0" w:space="0" w:color="auto"/>
        <w:right w:val="none" w:sz="0" w:space="0" w:color="auto"/>
      </w:divBdr>
    </w:div>
    <w:div w:id="452791575">
      <w:bodyDiv w:val="1"/>
      <w:marLeft w:val="0"/>
      <w:marRight w:val="0"/>
      <w:marTop w:val="0"/>
      <w:marBottom w:val="0"/>
      <w:divBdr>
        <w:top w:val="none" w:sz="0" w:space="0" w:color="auto"/>
        <w:left w:val="none" w:sz="0" w:space="0" w:color="auto"/>
        <w:bottom w:val="none" w:sz="0" w:space="0" w:color="auto"/>
        <w:right w:val="none" w:sz="0" w:space="0" w:color="auto"/>
      </w:divBdr>
    </w:div>
    <w:div w:id="455177755">
      <w:bodyDiv w:val="1"/>
      <w:marLeft w:val="0"/>
      <w:marRight w:val="0"/>
      <w:marTop w:val="0"/>
      <w:marBottom w:val="0"/>
      <w:divBdr>
        <w:top w:val="none" w:sz="0" w:space="0" w:color="auto"/>
        <w:left w:val="none" w:sz="0" w:space="0" w:color="auto"/>
        <w:bottom w:val="none" w:sz="0" w:space="0" w:color="auto"/>
        <w:right w:val="none" w:sz="0" w:space="0" w:color="auto"/>
      </w:divBdr>
    </w:div>
    <w:div w:id="456602707">
      <w:bodyDiv w:val="1"/>
      <w:marLeft w:val="0"/>
      <w:marRight w:val="0"/>
      <w:marTop w:val="0"/>
      <w:marBottom w:val="0"/>
      <w:divBdr>
        <w:top w:val="none" w:sz="0" w:space="0" w:color="auto"/>
        <w:left w:val="none" w:sz="0" w:space="0" w:color="auto"/>
        <w:bottom w:val="none" w:sz="0" w:space="0" w:color="auto"/>
        <w:right w:val="none" w:sz="0" w:space="0" w:color="auto"/>
      </w:divBdr>
    </w:div>
    <w:div w:id="461658273">
      <w:bodyDiv w:val="1"/>
      <w:marLeft w:val="0"/>
      <w:marRight w:val="0"/>
      <w:marTop w:val="0"/>
      <w:marBottom w:val="0"/>
      <w:divBdr>
        <w:top w:val="none" w:sz="0" w:space="0" w:color="auto"/>
        <w:left w:val="none" w:sz="0" w:space="0" w:color="auto"/>
        <w:bottom w:val="none" w:sz="0" w:space="0" w:color="auto"/>
        <w:right w:val="none" w:sz="0" w:space="0" w:color="auto"/>
      </w:divBdr>
    </w:div>
    <w:div w:id="465128154">
      <w:bodyDiv w:val="1"/>
      <w:marLeft w:val="0"/>
      <w:marRight w:val="0"/>
      <w:marTop w:val="0"/>
      <w:marBottom w:val="0"/>
      <w:divBdr>
        <w:top w:val="none" w:sz="0" w:space="0" w:color="auto"/>
        <w:left w:val="none" w:sz="0" w:space="0" w:color="auto"/>
        <w:bottom w:val="none" w:sz="0" w:space="0" w:color="auto"/>
        <w:right w:val="none" w:sz="0" w:space="0" w:color="auto"/>
      </w:divBdr>
    </w:div>
    <w:div w:id="466434617">
      <w:bodyDiv w:val="1"/>
      <w:marLeft w:val="0"/>
      <w:marRight w:val="0"/>
      <w:marTop w:val="0"/>
      <w:marBottom w:val="0"/>
      <w:divBdr>
        <w:top w:val="none" w:sz="0" w:space="0" w:color="auto"/>
        <w:left w:val="none" w:sz="0" w:space="0" w:color="auto"/>
        <w:bottom w:val="none" w:sz="0" w:space="0" w:color="auto"/>
        <w:right w:val="none" w:sz="0" w:space="0" w:color="auto"/>
      </w:divBdr>
    </w:div>
    <w:div w:id="469830222">
      <w:bodyDiv w:val="1"/>
      <w:marLeft w:val="0"/>
      <w:marRight w:val="0"/>
      <w:marTop w:val="0"/>
      <w:marBottom w:val="0"/>
      <w:divBdr>
        <w:top w:val="none" w:sz="0" w:space="0" w:color="auto"/>
        <w:left w:val="none" w:sz="0" w:space="0" w:color="auto"/>
        <w:bottom w:val="none" w:sz="0" w:space="0" w:color="auto"/>
        <w:right w:val="none" w:sz="0" w:space="0" w:color="auto"/>
      </w:divBdr>
    </w:div>
    <w:div w:id="472601540">
      <w:bodyDiv w:val="1"/>
      <w:marLeft w:val="0"/>
      <w:marRight w:val="0"/>
      <w:marTop w:val="0"/>
      <w:marBottom w:val="0"/>
      <w:divBdr>
        <w:top w:val="none" w:sz="0" w:space="0" w:color="auto"/>
        <w:left w:val="none" w:sz="0" w:space="0" w:color="auto"/>
        <w:bottom w:val="none" w:sz="0" w:space="0" w:color="auto"/>
        <w:right w:val="none" w:sz="0" w:space="0" w:color="auto"/>
      </w:divBdr>
    </w:div>
    <w:div w:id="473064859">
      <w:bodyDiv w:val="1"/>
      <w:marLeft w:val="0"/>
      <w:marRight w:val="0"/>
      <w:marTop w:val="0"/>
      <w:marBottom w:val="0"/>
      <w:divBdr>
        <w:top w:val="none" w:sz="0" w:space="0" w:color="auto"/>
        <w:left w:val="none" w:sz="0" w:space="0" w:color="auto"/>
        <w:bottom w:val="none" w:sz="0" w:space="0" w:color="auto"/>
        <w:right w:val="none" w:sz="0" w:space="0" w:color="auto"/>
      </w:divBdr>
    </w:div>
    <w:div w:id="477645833">
      <w:bodyDiv w:val="1"/>
      <w:marLeft w:val="0"/>
      <w:marRight w:val="0"/>
      <w:marTop w:val="0"/>
      <w:marBottom w:val="0"/>
      <w:divBdr>
        <w:top w:val="none" w:sz="0" w:space="0" w:color="auto"/>
        <w:left w:val="none" w:sz="0" w:space="0" w:color="auto"/>
        <w:bottom w:val="none" w:sz="0" w:space="0" w:color="auto"/>
        <w:right w:val="none" w:sz="0" w:space="0" w:color="auto"/>
      </w:divBdr>
    </w:div>
    <w:div w:id="478890158">
      <w:bodyDiv w:val="1"/>
      <w:marLeft w:val="0"/>
      <w:marRight w:val="0"/>
      <w:marTop w:val="0"/>
      <w:marBottom w:val="0"/>
      <w:divBdr>
        <w:top w:val="none" w:sz="0" w:space="0" w:color="auto"/>
        <w:left w:val="none" w:sz="0" w:space="0" w:color="auto"/>
        <w:bottom w:val="none" w:sz="0" w:space="0" w:color="auto"/>
        <w:right w:val="none" w:sz="0" w:space="0" w:color="auto"/>
      </w:divBdr>
    </w:div>
    <w:div w:id="479812165">
      <w:bodyDiv w:val="1"/>
      <w:marLeft w:val="0"/>
      <w:marRight w:val="0"/>
      <w:marTop w:val="0"/>
      <w:marBottom w:val="0"/>
      <w:divBdr>
        <w:top w:val="none" w:sz="0" w:space="0" w:color="auto"/>
        <w:left w:val="none" w:sz="0" w:space="0" w:color="auto"/>
        <w:bottom w:val="none" w:sz="0" w:space="0" w:color="auto"/>
        <w:right w:val="none" w:sz="0" w:space="0" w:color="auto"/>
      </w:divBdr>
    </w:div>
    <w:div w:id="480121407">
      <w:bodyDiv w:val="1"/>
      <w:marLeft w:val="0"/>
      <w:marRight w:val="0"/>
      <w:marTop w:val="0"/>
      <w:marBottom w:val="0"/>
      <w:divBdr>
        <w:top w:val="none" w:sz="0" w:space="0" w:color="auto"/>
        <w:left w:val="none" w:sz="0" w:space="0" w:color="auto"/>
        <w:bottom w:val="none" w:sz="0" w:space="0" w:color="auto"/>
        <w:right w:val="none" w:sz="0" w:space="0" w:color="auto"/>
      </w:divBdr>
    </w:div>
    <w:div w:id="480656721">
      <w:bodyDiv w:val="1"/>
      <w:marLeft w:val="0"/>
      <w:marRight w:val="0"/>
      <w:marTop w:val="0"/>
      <w:marBottom w:val="0"/>
      <w:divBdr>
        <w:top w:val="none" w:sz="0" w:space="0" w:color="auto"/>
        <w:left w:val="none" w:sz="0" w:space="0" w:color="auto"/>
        <w:bottom w:val="none" w:sz="0" w:space="0" w:color="auto"/>
        <w:right w:val="none" w:sz="0" w:space="0" w:color="auto"/>
      </w:divBdr>
    </w:div>
    <w:div w:id="483470606">
      <w:bodyDiv w:val="1"/>
      <w:marLeft w:val="0"/>
      <w:marRight w:val="0"/>
      <w:marTop w:val="0"/>
      <w:marBottom w:val="0"/>
      <w:divBdr>
        <w:top w:val="none" w:sz="0" w:space="0" w:color="auto"/>
        <w:left w:val="none" w:sz="0" w:space="0" w:color="auto"/>
        <w:bottom w:val="none" w:sz="0" w:space="0" w:color="auto"/>
        <w:right w:val="none" w:sz="0" w:space="0" w:color="auto"/>
      </w:divBdr>
    </w:div>
    <w:div w:id="483816114">
      <w:bodyDiv w:val="1"/>
      <w:marLeft w:val="0"/>
      <w:marRight w:val="0"/>
      <w:marTop w:val="0"/>
      <w:marBottom w:val="0"/>
      <w:divBdr>
        <w:top w:val="none" w:sz="0" w:space="0" w:color="auto"/>
        <w:left w:val="none" w:sz="0" w:space="0" w:color="auto"/>
        <w:bottom w:val="none" w:sz="0" w:space="0" w:color="auto"/>
        <w:right w:val="none" w:sz="0" w:space="0" w:color="auto"/>
      </w:divBdr>
    </w:div>
    <w:div w:id="484319296">
      <w:bodyDiv w:val="1"/>
      <w:marLeft w:val="0"/>
      <w:marRight w:val="0"/>
      <w:marTop w:val="0"/>
      <w:marBottom w:val="0"/>
      <w:divBdr>
        <w:top w:val="none" w:sz="0" w:space="0" w:color="auto"/>
        <w:left w:val="none" w:sz="0" w:space="0" w:color="auto"/>
        <w:bottom w:val="none" w:sz="0" w:space="0" w:color="auto"/>
        <w:right w:val="none" w:sz="0" w:space="0" w:color="auto"/>
      </w:divBdr>
    </w:div>
    <w:div w:id="485247236">
      <w:bodyDiv w:val="1"/>
      <w:marLeft w:val="0"/>
      <w:marRight w:val="0"/>
      <w:marTop w:val="0"/>
      <w:marBottom w:val="0"/>
      <w:divBdr>
        <w:top w:val="none" w:sz="0" w:space="0" w:color="auto"/>
        <w:left w:val="none" w:sz="0" w:space="0" w:color="auto"/>
        <w:bottom w:val="none" w:sz="0" w:space="0" w:color="auto"/>
        <w:right w:val="none" w:sz="0" w:space="0" w:color="auto"/>
      </w:divBdr>
    </w:div>
    <w:div w:id="486213023">
      <w:bodyDiv w:val="1"/>
      <w:marLeft w:val="0"/>
      <w:marRight w:val="0"/>
      <w:marTop w:val="0"/>
      <w:marBottom w:val="0"/>
      <w:divBdr>
        <w:top w:val="none" w:sz="0" w:space="0" w:color="auto"/>
        <w:left w:val="none" w:sz="0" w:space="0" w:color="auto"/>
        <w:bottom w:val="none" w:sz="0" w:space="0" w:color="auto"/>
        <w:right w:val="none" w:sz="0" w:space="0" w:color="auto"/>
      </w:divBdr>
    </w:div>
    <w:div w:id="486674718">
      <w:bodyDiv w:val="1"/>
      <w:marLeft w:val="0"/>
      <w:marRight w:val="0"/>
      <w:marTop w:val="0"/>
      <w:marBottom w:val="0"/>
      <w:divBdr>
        <w:top w:val="none" w:sz="0" w:space="0" w:color="auto"/>
        <w:left w:val="none" w:sz="0" w:space="0" w:color="auto"/>
        <w:bottom w:val="none" w:sz="0" w:space="0" w:color="auto"/>
        <w:right w:val="none" w:sz="0" w:space="0" w:color="auto"/>
      </w:divBdr>
    </w:div>
    <w:div w:id="490413309">
      <w:bodyDiv w:val="1"/>
      <w:marLeft w:val="0"/>
      <w:marRight w:val="0"/>
      <w:marTop w:val="0"/>
      <w:marBottom w:val="0"/>
      <w:divBdr>
        <w:top w:val="none" w:sz="0" w:space="0" w:color="auto"/>
        <w:left w:val="none" w:sz="0" w:space="0" w:color="auto"/>
        <w:bottom w:val="none" w:sz="0" w:space="0" w:color="auto"/>
        <w:right w:val="none" w:sz="0" w:space="0" w:color="auto"/>
      </w:divBdr>
    </w:div>
    <w:div w:id="491606357">
      <w:bodyDiv w:val="1"/>
      <w:marLeft w:val="0"/>
      <w:marRight w:val="0"/>
      <w:marTop w:val="0"/>
      <w:marBottom w:val="0"/>
      <w:divBdr>
        <w:top w:val="none" w:sz="0" w:space="0" w:color="auto"/>
        <w:left w:val="none" w:sz="0" w:space="0" w:color="auto"/>
        <w:bottom w:val="none" w:sz="0" w:space="0" w:color="auto"/>
        <w:right w:val="none" w:sz="0" w:space="0" w:color="auto"/>
      </w:divBdr>
    </w:div>
    <w:div w:id="491800982">
      <w:bodyDiv w:val="1"/>
      <w:marLeft w:val="0"/>
      <w:marRight w:val="0"/>
      <w:marTop w:val="0"/>
      <w:marBottom w:val="0"/>
      <w:divBdr>
        <w:top w:val="none" w:sz="0" w:space="0" w:color="auto"/>
        <w:left w:val="none" w:sz="0" w:space="0" w:color="auto"/>
        <w:bottom w:val="none" w:sz="0" w:space="0" w:color="auto"/>
        <w:right w:val="none" w:sz="0" w:space="0" w:color="auto"/>
      </w:divBdr>
    </w:div>
    <w:div w:id="491870845">
      <w:bodyDiv w:val="1"/>
      <w:marLeft w:val="0"/>
      <w:marRight w:val="0"/>
      <w:marTop w:val="0"/>
      <w:marBottom w:val="0"/>
      <w:divBdr>
        <w:top w:val="none" w:sz="0" w:space="0" w:color="auto"/>
        <w:left w:val="none" w:sz="0" w:space="0" w:color="auto"/>
        <w:bottom w:val="none" w:sz="0" w:space="0" w:color="auto"/>
        <w:right w:val="none" w:sz="0" w:space="0" w:color="auto"/>
      </w:divBdr>
    </w:div>
    <w:div w:id="491945791">
      <w:bodyDiv w:val="1"/>
      <w:marLeft w:val="0"/>
      <w:marRight w:val="0"/>
      <w:marTop w:val="0"/>
      <w:marBottom w:val="0"/>
      <w:divBdr>
        <w:top w:val="none" w:sz="0" w:space="0" w:color="auto"/>
        <w:left w:val="none" w:sz="0" w:space="0" w:color="auto"/>
        <w:bottom w:val="none" w:sz="0" w:space="0" w:color="auto"/>
        <w:right w:val="none" w:sz="0" w:space="0" w:color="auto"/>
      </w:divBdr>
    </w:div>
    <w:div w:id="493299829">
      <w:bodyDiv w:val="1"/>
      <w:marLeft w:val="0"/>
      <w:marRight w:val="0"/>
      <w:marTop w:val="0"/>
      <w:marBottom w:val="0"/>
      <w:divBdr>
        <w:top w:val="none" w:sz="0" w:space="0" w:color="auto"/>
        <w:left w:val="none" w:sz="0" w:space="0" w:color="auto"/>
        <w:bottom w:val="none" w:sz="0" w:space="0" w:color="auto"/>
        <w:right w:val="none" w:sz="0" w:space="0" w:color="auto"/>
      </w:divBdr>
    </w:div>
    <w:div w:id="493449989">
      <w:bodyDiv w:val="1"/>
      <w:marLeft w:val="0"/>
      <w:marRight w:val="0"/>
      <w:marTop w:val="0"/>
      <w:marBottom w:val="0"/>
      <w:divBdr>
        <w:top w:val="none" w:sz="0" w:space="0" w:color="auto"/>
        <w:left w:val="none" w:sz="0" w:space="0" w:color="auto"/>
        <w:bottom w:val="none" w:sz="0" w:space="0" w:color="auto"/>
        <w:right w:val="none" w:sz="0" w:space="0" w:color="auto"/>
      </w:divBdr>
    </w:div>
    <w:div w:id="494691420">
      <w:bodyDiv w:val="1"/>
      <w:marLeft w:val="0"/>
      <w:marRight w:val="0"/>
      <w:marTop w:val="0"/>
      <w:marBottom w:val="0"/>
      <w:divBdr>
        <w:top w:val="none" w:sz="0" w:space="0" w:color="auto"/>
        <w:left w:val="none" w:sz="0" w:space="0" w:color="auto"/>
        <w:bottom w:val="none" w:sz="0" w:space="0" w:color="auto"/>
        <w:right w:val="none" w:sz="0" w:space="0" w:color="auto"/>
      </w:divBdr>
    </w:div>
    <w:div w:id="496388828">
      <w:bodyDiv w:val="1"/>
      <w:marLeft w:val="0"/>
      <w:marRight w:val="0"/>
      <w:marTop w:val="0"/>
      <w:marBottom w:val="0"/>
      <w:divBdr>
        <w:top w:val="none" w:sz="0" w:space="0" w:color="auto"/>
        <w:left w:val="none" w:sz="0" w:space="0" w:color="auto"/>
        <w:bottom w:val="none" w:sz="0" w:space="0" w:color="auto"/>
        <w:right w:val="none" w:sz="0" w:space="0" w:color="auto"/>
      </w:divBdr>
    </w:div>
    <w:div w:id="497304744">
      <w:bodyDiv w:val="1"/>
      <w:marLeft w:val="0"/>
      <w:marRight w:val="0"/>
      <w:marTop w:val="0"/>
      <w:marBottom w:val="0"/>
      <w:divBdr>
        <w:top w:val="none" w:sz="0" w:space="0" w:color="auto"/>
        <w:left w:val="none" w:sz="0" w:space="0" w:color="auto"/>
        <w:bottom w:val="none" w:sz="0" w:space="0" w:color="auto"/>
        <w:right w:val="none" w:sz="0" w:space="0" w:color="auto"/>
      </w:divBdr>
    </w:div>
    <w:div w:id="498888828">
      <w:bodyDiv w:val="1"/>
      <w:marLeft w:val="0"/>
      <w:marRight w:val="0"/>
      <w:marTop w:val="0"/>
      <w:marBottom w:val="0"/>
      <w:divBdr>
        <w:top w:val="none" w:sz="0" w:space="0" w:color="auto"/>
        <w:left w:val="none" w:sz="0" w:space="0" w:color="auto"/>
        <w:bottom w:val="none" w:sz="0" w:space="0" w:color="auto"/>
        <w:right w:val="none" w:sz="0" w:space="0" w:color="auto"/>
      </w:divBdr>
    </w:div>
    <w:div w:id="499195797">
      <w:bodyDiv w:val="1"/>
      <w:marLeft w:val="0"/>
      <w:marRight w:val="0"/>
      <w:marTop w:val="0"/>
      <w:marBottom w:val="0"/>
      <w:divBdr>
        <w:top w:val="none" w:sz="0" w:space="0" w:color="auto"/>
        <w:left w:val="none" w:sz="0" w:space="0" w:color="auto"/>
        <w:bottom w:val="none" w:sz="0" w:space="0" w:color="auto"/>
        <w:right w:val="none" w:sz="0" w:space="0" w:color="auto"/>
      </w:divBdr>
    </w:div>
    <w:div w:id="500894568">
      <w:bodyDiv w:val="1"/>
      <w:marLeft w:val="0"/>
      <w:marRight w:val="0"/>
      <w:marTop w:val="0"/>
      <w:marBottom w:val="0"/>
      <w:divBdr>
        <w:top w:val="none" w:sz="0" w:space="0" w:color="auto"/>
        <w:left w:val="none" w:sz="0" w:space="0" w:color="auto"/>
        <w:bottom w:val="none" w:sz="0" w:space="0" w:color="auto"/>
        <w:right w:val="none" w:sz="0" w:space="0" w:color="auto"/>
      </w:divBdr>
    </w:div>
    <w:div w:id="501553461">
      <w:bodyDiv w:val="1"/>
      <w:marLeft w:val="0"/>
      <w:marRight w:val="0"/>
      <w:marTop w:val="0"/>
      <w:marBottom w:val="0"/>
      <w:divBdr>
        <w:top w:val="none" w:sz="0" w:space="0" w:color="auto"/>
        <w:left w:val="none" w:sz="0" w:space="0" w:color="auto"/>
        <w:bottom w:val="none" w:sz="0" w:space="0" w:color="auto"/>
        <w:right w:val="none" w:sz="0" w:space="0" w:color="auto"/>
      </w:divBdr>
      <w:divsChild>
        <w:div w:id="1614628969">
          <w:marLeft w:val="0"/>
          <w:marRight w:val="0"/>
          <w:marTop w:val="0"/>
          <w:marBottom w:val="332"/>
          <w:divBdr>
            <w:top w:val="none" w:sz="0" w:space="0" w:color="auto"/>
            <w:left w:val="none" w:sz="0" w:space="0" w:color="auto"/>
            <w:bottom w:val="none" w:sz="0" w:space="0" w:color="auto"/>
            <w:right w:val="none" w:sz="0" w:space="0" w:color="auto"/>
          </w:divBdr>
        </w:div>
        <w:div w:id="216472481">
          <w:marLeft w:val="0"/>
          <w:marRight w:val="0"/>
          <w:marTop w:val="0"/>
          <w:marBottom w:val="332"/>
          <w:divBdr>
            <w:top w:val="none" w:sz="0" w:space="0" w:color="auto"/>
            <w:left w:val="none" w:sz="0" w:space="0" w:color="auto"/>
            <w:bottom w:val="none" w:sz="0" w:space="0" w:color="auto"/>
            <w:right w:val="none" w:sz="0" w:space="0" w:color="auto"/>
          </w:divBdr>
        </w:div>
        <w:div w:id="2112312860">
          <w:marLeft w:val="0"/>
          <w:marRight w:val="0"/>
          <w:marTop w:val="0"/>
          <w:marBottom w:val="332"/>
          <w:divBdr>
            <w:top w:val="none" w:sz="0" w:space="0" w:color="auto"/>
            <w:left w:val="none" w:sz="0" w:space="0" w:color="auto"/>
            <w:bottom w:val="none" w:sz="0" w:space="0" w:color="auto"/>
            <w:right w:val="none" w:sz="0" w:space="0" w:color="auto"/>
          </w:divBdr>
        </w:div>
      </w:divsChild>
    </w:div>
    <w:div w:id="502479217">
      <w:bodyDiv w:val="1"/>
      <w:marLeft w:val="0"/>
      <w:marRight w:val="0"/>
      <w:marTop w:val="0"/>
      <w:marBottom w:val="0"/>
      <w:divBdr>
        <w:top w:val="none" w:sz="0" w:space="0" w:color="auto"/>
        <w:left w:val="none" w:sz="0" w:space="0" w:color="auto"/>
        <w:bottom w:val="none" w:sz="0" w:space="0" w:color="auto"/>
        <w:right w:val="none" w:sz="0" w:space="0" w:color="auto"/>
      </w:divBdr>
    </w:div>
    <w:div w:id="504125072">
      <w:bodyDiv w:val="1"/>
      <w:marLeft w:val="0"/>
      <w:marRight w:val="0"/>
      <w:marTop w:val="0"/>
      <w:marBottom w:val="0"/>
      <w:divBdr>
        <w:top w:val="none" w:sz="0" w:space="0" w:color="auto"/>
        <w:left w:val="none" w:sz="0" w:space="0" w:color="auto"/>
        <w:bottom w:val="none" w:sz="0" w:space="0" w:color="auto"/>
        <w:right w:val="none" w:sz="0" w:space="0" w:color="auto"/>
      </w:divBdr>
    </w:div>
    <w:div w:id="504639384">
      <w:bodyDiv w:val="1"/>
      <w:marLeft w:val="0"/>
      <w:marRight w:val="0"/>
      <w:marTop w:val="0"/>
      <w:marBottom w:val="0"/>
      <w:divBdr>
        <w:top w:val="none" w:sz="0" w:space="0" w:color="auto"/>
        <w:left w:val="none" w:sz="0" w:space="0" w:color="auto"/>
        <w:bottom w:val="none" w:sz="0" w:space="0" w:color="auto"/>
        <w:right w:val="none" w:sz="0" w:space="0" w:color="auto"/>
      </w:divBdr>
    </w:div>
    <w:div w:id="506989402">
      <w:bodyDiv w:val="1"/>
      <w:marLeft w:val="0"/>
      <w:marRight w:val="0"/>
      <w:marTop w:val="0"/>
      <w:marBottom w:val="0"/>
      <w:divBdr>
        <w:top w:val="none" w:sz="0" w:space="0" w:color="auto"/>
        <w:left w:val="none" w:sz="0" w:space="0" w:color="auto"/>
        <w:bottom w:val="none" w:sz="0" w:space="0" w:color="auto"/>
        <w:right w:val="none" w:sz="0" w:space="0" w:color="auto"/>
      </w:divBdr>
      <w:divsChild>
        <w:div w:id="1838154015">
          <w:marLeft w:val="0"/>
          <w:marRight w:val="0"/>
          <w:marTop w:val="22"/>
          <w:marBottom w:val="0"/>
          <w:divBdr>
            <w:top w:val="none" w:sz="0" w:space="0" w:color="auto"/>
            <w:left w:val="none" w:sz="0" w:space="0" w:color="auto"/>
            <w:bottom w:val="none" w:sz="0" w:space="0" w:color="auto"/>
            <w:right w:val="none" w:sz="0" w:space="0" w:color="auto"/>
          </w:divBdr>
          <w:divsChild>
            <w:div w:id="636032828">
              <w:marLeft w:val="0"/>
              <w:marRight w:val="0"/>
              <w:marTop w:val="0"/>
              <w:marBottom w:val="0"/>
              <w:divBdr>
                <w:top w:val="none" w:sz="0" w:space="0" w:color="auto"/>
                <w:left w:val="none" w:sz="0" w:space="0" w:color="auto"/>
                <w:bottom w:val="none" w:sz="0" w:space="0" w:color="auto"/>
                <w:right w:val="none" w:sz="0" w:space="0" w:color="auto"/>
              </w:divBdr>
            </w:div>
          </w:divsChild>
        </w:div>
        <w:div w:id="1640380881">
          <w:marLeft w:val="0"/>
          <w:marRight w:val="0"/>
          <w:marTop w:val="22"/>
          <w:marBottom w:val="0"/>
          <w:divBdr>
            <w:top w:val="none" w:sz="0" w:space="0" w:color="auto"/>
            <w:left w:val="none" w:sz="0" w:space="0" w:color="auto"/>
            <w:bottom w:val="none" w:sz="0" w:space="0" w:color="auto"/>
            <w:right w:val="none" w:sz="0" w:space="0" w:color="auto"/>
          </w:divBdr>
          <w:divsChild>
            <w:div w:id="1286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2134">
      <w:bodyDiv w:val="1"/>
      <w:marLeft w:val="0"/>
      <w:marRight w:val="0"/>
      <w:marTop w:val="0"/>
      <w:marBottom w:val="0"/>
      <w:divBdr>
        <w:top w:val="none" w:sz="0" w:space="0" w:color="auto"/>
        <w:left w:val="none" w:sz="0" w:space="0" w:color="auto"/>
        <w:bottom w:val="none" w:sz="0" w:space="0" w:color="auto"/>
        <w:right w:val="none" w:sz="0" w:space="0" w:color="auto"/>
      </w:divBdr>
    </w:div>
    <w:div w:id="509829371">
      <w:bodyDiv w:val="1"/>
      <w:marLeft w:val="0"/>
      <w:marRight w:val="0"/>
      <w:marTop w:val="0"/>
      <w:marBottom w:val="0"/>
      <w:divBdr>
        <w:top w:val="none" w:sz="0" w:space="0" w:color="auto"/>
        <w:left w:val="none" w:sz="0" w:space="0" w:color="auto"/>
        <w:bottom w:val="none" w:sz="0" w:space="0" w:color="auto"/>
        <w:right w:val="none" w:sz="0" w:space="0" w:color="auto"/>
      </w:divBdr>
    </w:div>
    <w:div w:id="510728258">
      <w:bodyDiv w:val="1"/>
      <w:marLeft w:val="0"/>
      <w:marRight w:val="0"/>
      <w:marTop w:val="0"/>
      <w:marBottom w:val="0"/>
      <w:divBdr>
        <w:top w:val="none" w:sz="0" w:space="0" w:color="auto"/>
        <w:left w:val="none" w:sz="0" w:space="0" w:color="auto"/>
        <w:bottom w:val="none" w:sz="0" w:space="0" w:color="auto"/>
        <w:right w:val="none" w:sz="0" w:space="0" w:color="auto"/>
      </w:divBdr>
      <w:divsChild>
        <w:div w:id="539439711">
          <w:marLeft w:val="0"/>
          <w:marRight w:val="0"/>
          <w:marTop w:val="0"/>
          <w:marBottom w:val="0"/>
          <w:divBdr>
            <w:top w:val="none" w:sz="0" w:space="0" w:color="auto"/>
            <w:left w:val="none" w:sz="0" w:space="0" w:color="auto"/>
            <w:bottom w:val="none" w:sz="0" w:space="0" w:color="auto"/>
            <w:right w:val="none" w:sz="0" w:space="0" w:color="auto"/>
          </w:divBdr>
        </w:div>
        <w:div w:id="222644426">
          <w:marLeft w:val="0"/>
          <w:marRight w:val="0"/>
          <w:marTop w:val="0"/>
          <w:marBottom w:val="0"/>
          <w:divBdr>
            <w:top w:val="none" w:sz="0" w:space="0" w:color="auto"/>
            <w:left w:val="none" w:sz="0" w:space="0" w:color="auto"/>
            <w:bottom w:val="none" w:sz="0" w:space="0" w:color="auto"/>
            <w:right w:val="none" w:sz="0" w:space="0" w:color="auto"/>
          </w:divBdr>
        </w:div>
        <w:div w:id="2028218067">
          <w:marLeft w:val="0"/>
          <w:marRight w:val="0"/>
          <w:marTop w:val="0"/>
          <w:marBottom w:val="0"/>
          <w:divBdr>
            <w:top w:val="none" w:sz="0" w:space="0" w:color="auto"/>
            <w:left w:val="none" w:sz="0" w:space="0" w:color="auto"/>
            <w:bottom w:val="none" w:sz="0" w:space="0" w:color="auto"/>
            <w:right w:val="none" w:sz="0" w:space="0" w:color="auto"/>
          </w:divBdr>
        </w:div>
        <w:div w:id="91512965">
          <w:marLeft w:val="0"/>
          <w:marRight w:val="0"/>
          <w:marTop w:val="0"/>
          <w:marBottom w:val="0"/>
          <w:divBdr>
            <w:top w:val="none" w:sz="0" w:space="0" w:color="auto"/>
            <w:left w:val="none" w:sz="0" w:space="0" w:color="auto"/>
            <w:bottom w:val="none" w:sz="0" w:space="0" w:color="auto"/>
            <w:right w:val="none" w:sz="0" w:space="0" w:color="auto"/>
          </w:divBdr>
        </w:div>
        <w:div w:id="2064716418">
          <w:marLeft w:val="0"/>
          <w:marRight w:val="0"/>
          <w:marTop w:val="0"/>
          <w:marBottom w:val="0"/>
          <w:divBdr>
            <w:top w:val="none" w:sz="0" w:space="0" w:color="auto"/>
            <w:left w:val="none" w:sz="0" w:space="0" w:color="auto"/>
            <w:bottom w:val="none" w:sz="0" w:space="0" w:color="auto"/>
            <w:right w:val="none" w:sz="0" w:space="0" w:color="auto"/>
          </w:divBdr>
        </w:div>
        <w:div w:id="326593187">
          <w:marLeft w:val="0"/>
          <w:marRight w:val="0"/>
          <w:marTop w:val="0"/>
          <w:marBottom w:val="0"/>
          <w:divBdr>
            <w:top w:val="none" w:sz="0" w:space="0" w:color="auto"/>
            <w:left w:val="none" w:sz="0" w:space="0" w:color="auto"/>
            <w:bottom w:val="none" w:sz="0" w:space="0" w:color="auto"/>
            <w:right w:val="none" w:sz="0" w:space="0" w:color="auto"/>
          </w:divBdr>
        </w:div>
        <w:div w:id="176508580">
          <w:marLeft w:val="0"/>
          <w:marRight w:val="0"/>
          <w:marTop w:val="0"/>
          <w:marBottom w:val="0"/>
          <w:divBdr>
            <w:top w:val="none" w:sz="0" w:space="0" w:color="auto"/>
            <w:left w:val="none" w:sz="0" w:space="0" w:color="auto"/>
            <w:bottom w:val="none" w:sz="0" w:space="0" w:color="auto"/>
            <w:right w:val="none" w:sz="0" w:space="0" w:color="auto"/>
          </w:divBdr>
        </w:div>
        <w:div w:id="454904765">
          <w:marLeft w:val="0"/>
          <w:marRight w:val="0"/>
          <w:marTop w:val="0"/>
          <w:marBottom w:val="0"/>
          <w:divBdr>
            <w:top w:val="none" w:sz="0" w:space="0" w:color="auto"/>
            <w:left w:val="none" w:sz="0" w:space="0" w:color="auto"/>
            <w:bottom w:val="none" w:sz="0" w:space="0" w:color="auto"/>
            <w:right w:val="none" w:sz="0" w:space="0" w:color="auto"/>
          </w:divBdr>
        </w:div>
        <w:div w:id="667755272">
          <w:marLeft w:val="0"/>
          <w:marRight w:val="0"/>
          <w:marTop w:val="0"/>
          <w:marBottom w:val="0"/>
          <w:divBdr>
            <w:top w:val="none" w:sz="0" w:space="0" w:color="auto"/>
            <w:left w:val="none" w:sz="0" w:space="0" w:color="auto"/>
            <w:bottom w:val="none" w:sz="0" w:space="0" w:color="auto"/>
            <w:right w:val="none" w:sz="0" w:space="0" w:color="auto"/>
          </w:divBdr>
        </w:div>
        <w:div w:id="2099597365">
          <w:marLeft w:val="0"/>
          <w:marRight w:val="0"/>
          <w:marTop w:val="0"/>
          <w:marBottom w:val="0"/>
          <w:divBdr>
            <w:top w:val="none" w:sz="0" w:space="0" w:color="auto"/>
            <w:left w:val="none" w:sz="0" w:space="0" w:color="auto"/>
            <w:bottom w:val="none" w:sz="0" w:space="0" w:color="auto"/>
            <w:right w:val="none" w:sz="0" w:space="0" w:color="auto"/>
          </w:divBdr>
        </w:div>
        <w:div w:id="276639322">
          <w:marLeft w:val="0"/>
          <w:marRight w:val="0"/>
          <w:marTop w:val="0"/>
          <w:marBottom w:val="0"/>
          <w:divBdr>
            <w:top w:val="none" w:sz="0" w:space="0" w:color="auto"/>
            <w:left w:val="none" w:sz="0" w:space="0" w:color="auto"/>
            <w:bottom w:val="none" w:sz="0" w:space="0" w:color="auto"/>
            <w:right w:val="none" w:sz="0" w:space="0" w:color="auto"/>
          </w:divBdr>
        </w:div>
        <w:div w:id="1235898350">
          <w:marLeft w:val="0"/>
          <w:marRight w:val="0"/>
          <w:marTop w:val="0"/>
          <w:marBottom w:val="0"/>
          <w:divBdr>
            <w:top w:val="none" w:sz="0" w:space="0" w:color="auto"/>
            <w:left w:val="none" w:sz="0" w:space="0" w:color="auto"/>
            <w:bottom w:val="none" w:sz="0" w:space="0" w:color="auto"/>
            <w:right w:val="none" w:sz="0" w:space="0" w:color="auto"/>
          </w:divBdr>
        </w:div>
        <w:div w:id="2081636281">
          <w:marLeft w:val="0"/>
          <w:marRight w:val="0"/>
          <w:marTop w:val="0"/>
          <w:marBottom w:val="0"/>
          <w:divBdr>
            <w:top w:val="none" w:sz="0" w:space="0" w:color="auto"/>
            <w:left w:val="none" w:sz="0" w:space="0" w:color="auto"/>
            <w:bottom w:val="none" w:sz="0" w:space="0" w:color="auto"/>
            <w:right w:val="none" w:sz="0" w:space="0" w:color="auto"/>
          </w:divBdr>
        </w:div>
        <w:div w:id="692849089">
          <w:marLeft w:val="0"/>
          <w:marRight w:val="0"/>
          <w:marTop w:val="0"/>
          <w:marBottom w:val="0"/>
          <w:divBdr>
            <w:top w:val="none" w:sz="0" w:space="0" w:color="auto"/>
            <w:left w:val="none" w:sz="0" w:space="0" w:color="auto"/>
            <w:bottom w:val="none" w:sz="0" w:space="0" w:color="auto"/>
            <w:right w:val="none" w:sz="0" w:space="0" w:color="auto"/>
          </w:divBdr>
        </w:div>
        <w:div w:id="702704766">
          <w:marLeft w:val="0"/>
          <w:marRight w:val="0"/>
          <w:marTop w:val="0"/>
          <w:marBottom w:val="0"/>
          <w:divBdr>
            <w:top w:val="none" w:sz="0" w:space="0" w:color="auto"/>
            <w:left w:val="none" w:sz="0" w:space="0" w:color="auto"/>
            <w:bottom w:val="none" w:sz="0" w:space="0" w:color="auto"/>
            <w:right w:val="none" w:sz="0" w:space="0" w:color="auto"/>
          </w:divBdr>
        </w:div>
        <w:div w:id="1308901484">
          <w:marLeft w:val="0"/>
          <w:marRight w:val="0"/>
          <w:marTop w:val="0"/>
          <w:marBottom w:val="0"/>
          <w:divBdr>
            <w:top w:val="none" w:sz="0" w:space="0" w:color="auto"/>
            <w:left w:val="none" w:sz="0" w:space="0" w:color="auto"/>
            <w:bottom w:val="none" w:sz="0" w:space="0" w:color="auto"/>
            <w:right w:val="none" w:sz="0" w:space="0" w:color="auto"/>
          </w:divBdr>
        </w:div>
      </w:divsChild>
    </w:div>
    <w:div w:id="510990788">
      <w:bodyDiv w:val="1"/>
      <w:marLeft w:val="0"/>
      <w:marRight w:val="0"/>
      <w:marTop w:val="0"/>
      <w:marBottom w:val="0"/>
      <w:divBdr>
        <w:top w:val="none" w:sz="0" w:space="0" w:color="auto"/>
        <w:left w:val="none" w:sz="0" w:space="0" w:color="auto"/>
        <w:bottom w:val="none" w:sz="0" w:space="0" w:color="auto"/>
        <w:right w:val="none" w:sz="0" w:space="0" w:color="auto"/>
      </w:divBdr>
    </w:div>
    <w:div w:id="512260386">
      <w:bodyDiv w:val="1"/>
      <w:marLeft w:val="0"/>
      <w:marRight w:val="0"/>
      <w:marTop w:val="0"/>
      <w:marBottom w:val="0"/>
      <w:divBdr>
        <w:top w:val="none" w:sz="0" w:space="0" w:color="auto"/>
        <w:left w:val="none" w:sz="0" w:space="0" w:color="auto"/>
        <w:bottom w:val="none" w:sz="0" w:space="0" w:color="auto"/>
        <w:right w:val="none" w:sz="0" w:space="0" w:color="auto"/>
      </w:divBdr>
    </w:div>
    <w:div w:id="515461100">
      <w:bodyDiv w:val="1"/>
      <w:marLeft w:val="0"/>
      <w:marRight w:val="0"/>
      <w:marTop w:val="0"/>
      <w:marBottom w:val="0"/>
      <w:divBdr>
        <w:top w:val="none" w:sz="0" w:space="0" w:color="auto"/>
        <w:left w:val="none" w:sz="0" w:space="0" w:color="auto"/>
        <w:bottom w:val="none" w:sz="0" w:space="0" w:color="auto"/>
        <w:right w:val="none" w:sz="0" w:space="0" w:color="auto"/>
      </w:divBdr>
    </w:div>
    <w:div w:id="517039182">
      <w:bodyDiv w:val="1"/>
      <w:marLeft w:val="0"/>
      <w:marRight w:val="0"/>
      <w:marTop w:val="0"/>
      <w:marBottom w:val="0"/>
      <w:divBdr>
        <w:top w:val="none" w:sz="0" w:space="0" w:color="auto"/>
        <w:left w:val="none" w:sz="0" w:space="0" w:color="auto"/>
        <w:bottom w:val="none" w:sz="0" w:space="0" w:color="auto"/>
        <w:right w:val="none" w:sz="0" w:space="0" w:color="auto"/>
      </w:divBdr>
    </w:div>
    <w:div w:id="519665327">
      <w:bodyDiv w:val="1"/>
      <w:marLeft w:val="0"/>
      <w:marRight w:val="0"/>
      <w:marTop w:val="0"/>
      <w:marBottom w:val="0"/>
      <w:divBdr>
        <w:top w:val="none" w:sz="0" w:space="0" w:color="auto"/>
        <w:left w:val="none" w:sz="0" w:space="0" w:color="auto"/>
        <w:bottom w:val="none" w:sz="0" w:space="0" w:color="auto"/>
        <w:right w:val="none" w:sz="0" w:space="0" w:color="auto"/>
      </w:divBdr>
    </w:div>
    <w:div w:id="521431784">
      <w:bodyDiv w:val="1"/>
      <w:marLeft w:val="0"/>
      <w:marRight w:val="0"/>
      <w:marTop w:val="0"/>
      <w:marBottom w:val="0"/>
      <w:divBdr>
        <w:top w:val="none" w:sz="0" w:space="0" w:color="auto"/>
        <w:left w:val="none" w:sz="0" w:space="0" w:color="auto"/>
        <w:bottom w:val="none" w:sz="0" w:space="0" w:color="auto"/>
        <w:right w:val="none" w:sz="0" w:space="0" w:color="auto"/>
      </w:divBdr>
    </w:div>
    <w:div w:id="521939638">
      <w:bodyDiv w:val="1"/>
      <w:marLeft w:val="0"/>
      <w:marRight w:val="0"/>
      <w:marTop w:val="0"/>
      <w:marBottom w:val="0"/>
      <w:divBdr>
        <w:top w:val="none" w:sz="0" w:space="0" w:color="auto"/>
        <w:left w:val="none" w:sz="0" w:space="0" w:color="auto"/>
        <w:bottom w:val="none" w:sz="0" w:space="0" w:color="auto"/>
        <w:right w:val="none" w:sz="0" w:space="0" w:color="auto"/>
      </w:divBdr>
    </w:div>
    <w:div w:id="522325155">
      <w:bodyDiv w:val="1"/>
      <w:marLeft w:val="0"/>
      <w:marRight w:val="0"/>
      <w:marTop w:val="0"/>
      <w:marBottom w:val="0"/>
      <w:divBdr>
        <w:top w:val="none" w:sz="0" w:space="0" w:color="auto"/>
        <w:left w:val="none" w:sz="0" w:space="0" w:color="auto"/>
        <w:bottom w:val="none" w:sz="0" w:space="0" w:color="auto"/>
        <w:right w:val="none" w:sz="0" w:space="0" w:color="auto"/>
      </w:divBdr>
    </w:div>
    <w:div w:id="523905873">
      <w:bodyDiv w:val="1"/>
      <w:marLeft w:val="0"/>
      <w:marRight w:val="0"/>
      <w:marTop w:val="0"/>
      <w:marBottom w:val="0"/>
      <w:divBdr>
        <w:top w:val="none" w:sz="0" w:space="0" w:color="auto"/>
        <w:left w:val="none" w:sz="0" w:space="0" w:color="auto"/>
        <w:bottom w:val="none" w:sz="0" w:space="0" w:color="auto"/>
        <w:right w:val="none" w:sz="0" w:space="0" w:color="auto"/>
      </w:divBdr>
    </w:div>
    <w:div w:id="525410863">
      <w:bodyDiv w:val="1"/>
      <w:marLeft w:val="0"/>
      <w:marRight w:val="0"/>
      <w:marTop w:val="0"/>
      <w:marBottom w:val="0"/>
      <w:divBdr>
        <w:top w:val="none" w:sz="0" w:space="0" w:color="auto"/>
        <w:left w:val="none" w:sz="0" w:space="0" w:color="auto"/>
        <w:bottom w:val="none" w:sz="0" w:space="0" w:color="auto"/>
        <w:right w:val="none" w:sz="0" w:space="0" w:color="auto"/>
      </w:divBdr>
    </w:div>
    <w:div w:id="525756382">
      <w:bodyDiv w:val="1"/>
      <w:marLeft w:val="0"/>
      <w:marRight w:val="0"/>
      <w:marTop w:val="0"/>
      <w:marBottom w:val="0"/>
      <w:divBdr>
        <w:top w:val="none" w:sz="0" w:space="0" w:color="auto"/>
        <w:left w:val="none" w:sz="0" w:space="0" w:color="auto"/>
        <w:bottom w:val="none" w:sz="0" w:space="0" w:color="auto"/>
        <w:right w:val="none" w:sz="0" w:space="0" w:color="auto"/>
      </w:divBdr>
    </w:div>
    <w:div w:id="529535849">
      <w:bodyDiv w:val="1"/>
      <w:marLeft w:val="0"/>
      <w:marRight w:val="0"/>
      <w:marTop w:val="0"/>
      <w:marBottom w:val="0"/>
      <w:divBdr>
        <w:top w:val="none" w:sz="0" w:space="0" w:color="auto"/>
        <w:left w:val="none" w:sz="0" w:space="0" w:color="auto"/>
        <w:bottom w:val="none" w:sz="0" w:space="0" w:color="auto"/>
        <w:right w:val="none" w:sz="0" w:space="0" w:color="auto"/>
      </w:divBdr>
    </w:div>
    <w:div w:id="530995578">
      <w:bodyDiv w:val="1"/>
      <w:marLeft w:val="0"/>
      <w:marRight w:val="0"/>
      <w:marTop w:val="0"/>
      <w:marBottom w:val="0"/>
      <w:divBdr>
        <w:top w:val="none" w:sz="0" w:space="0" w:color="auto"/>
        <w:left w:val="none" w:sz="0" w:space="0" w:color="auto"/>
        <w:bottom w:val="none" w:sz="0" w:space="0" w:color="auto"/>
        <w:right w:val="none" w:sz="0" w:space="0" w:color="auto"/>
      </w:divBdr>
    </w:div>
    <w:div w:id="532959605">
      <w:bodyDiv w:val="1"/>
      <w:marLeft w:val="0"/>
      <w:marRight w:val="0"/>
      <w:marTop w:val="0"/>
      <w:marBottom w:val="0"/>
      <w:divBdr>
        <w:top w:val="none" w:sz="0" w:space="0" w:color="auto"/>
        <w:left w:val="none" w:sz="0" w:space="0" w:color="auto"/>
        <w:bottom w:val="none" w:sz="0" w:space="0" w:color="auto"/>
        <w:right w:val="none" w:sz="0" w:space="0" w:color="auto"/>
      </w:divBdr>
    </w:div>
    <w:div w:id="533081159">
      <w:bodyDiv w:val="1"/>
      <w:marLeft w:val="0"/>
      <w:marRight w:val="0"/>
      <w:marTop w:val="0"/>
      <w:marBottom w:val="0"/>
      <w:divBdr>
        <w:top w:val="none" w:sz="0" w:space="0" w:color="auto"/>
        <w:left w:val="none" w:sz="0" w:space="0" w:color="auto"/>
        <w:bottom w:val="none" w:sz="0" w:space="0" w:color="auto"/>
        <w:right w:val="none" w:sz="0" w:space="0" w:color="auto"/>
      </w:divBdr>
    </w:div>
    <w:div w:id="534584361">
      <w:bodyDiv w:val="1"/>
      <w:marLeft w:val="0"/>
      <w:marRight w:val="0"/>
      <w:marTop w:val="0"/>
      <w:marBottom w:val="0"/>
      <w:divBdr>
        <w:top w:val="none" w:sz="0" w:space="0" w:color="auto"/>
        <w:left w:val="none" w:sz="0" w:space="0" w:color="auto"/>
        <w:bottom w:val="none" w:sz="0" w:space="0" w:color="auto"/>
        <w:right w:val="none" w:sz="0" w:space="0" w:color="auto"/>
      </w:divBdr>
    </w:div>
    <w:div w:id="534998658">
      <w:bodyDiv w:val="1"/>
      <w:marLeft w:val="0"/>
      <w:marRight w:val="0"/>
      <w:marTop w:val="0"/>
      <w:marBottom w:val="0"/>
      <w:divBdr>
        <w:top w:val="none" w:sz="0" w:space="0" w:color="auto"/>
        <w:left w:val="none" w:sz="0" w:space="0" w:color="auto"/>
        <w:bottom w:val="none" w:sz="0" w:space="0" w:color="auto"/>
        <w:right w:val="none" w:sz="0" w:space="0" w:color="auto"/>
      </w:divBdr>
    </w:div>
    <w:div w:id="535509738">
      <w:bodyDiv w:val="1"/>
      <w:marLeft w:val="0"/>
      <w:marRight w:val="0"/>
      <w:marTop w:val="0"/>
      <w:marBottom w:val="0"/>
      <w:divBdr>
        <w:top w:val="none" w:sz="0" w:space="0" w:color="auto"/>
        <w:left w:val="none" w:sz="0" w:space="0" w:color="auto"/>
        <w:bottom w:val="none" w:sz="0" w:space="0" w:color="auto"/>
        <w:right w:val="none" w:sz="0" w:space="0" w:color="auto"/>
      </w:divBdr>
    </w:div>
    <w:div w:id="538199208">
      <w:bodyDiv w:val="1"/>
      <w:marLeft w:val="0"/>
      <w:marRight w:val="0"/>
      <w:marTop w:val="0"/>
      <w:marBottom w:val="0"/>
      <w:divBdr>
        <w:top w:val="none" w:sz="0" w:space="0" w:color="auto"/>
        <w:left w:val="none" w:sz="0" w:space="0" w:color="auto"/>
        <w:bottom w:val="none" w:sz="0" w:space="0" w:color="auto"/>
        <w:right w:val="none" w:sz="0" w:space="0" w:color="auto"/>
      </w:divBdr>
    </w:div>
    <w:div w:id="539513902">
      <w:bodyDiv w:val="1"/>
      <w:marLeft w:val="0"/>
      <w:marRight w:val="0"/>
      <w:marTop w:val="0"/>
      <w:marBottom w:val="0"/>
      <w:divBdr>
        <w:top w:val="none" w:sz="0" w:space="0" w:color="auto"/>
        <w:left w:val="none" w:sz="0" w:space="0" w:color="auto"/>
        <w:bottom w:val="none" w:sz="0" w:space="0" w:color="auto"/>
        <w:right w:val="none" w:sz="0" w:space="0" w:color="auto"/>
      </w:divBdr>
    </w:div>
    <w:div w:id="545996455">
      <w:bodyDiv w:val="1"/>
      <w:marLeft w:val="0"/>
      <w:marRight w:val="0"/>
      <w:marTop w:val="0"/>
      <w:marBottom w:val="0"/>
      <w:divBdr>
        <w:top w:val="none" w:sz="0" w:space="0" w:color="auto"/>
        <w:left w:val="none" w:sz="0" w:space="0" w:color="auto"/>
        <w:bottom w:val="none" w:sz="0" w:space="0" w:color="auto"/>
        <w:right w:val="none" w:sz="0" w:space="0" w:color="auto"/>
      </w:divBdr>
    </w:div>
    <w:div w:id="548808245">
      <w:bodyDiv w:val="1"/>
      <w:marLeft w:val="0"/>
      <w:marRight w:val="0"/>
      <w:marTop w:val="0"/>
      <w:marBottom w:val="0"/>
      <w:divBdr>
        <w:top w:val="none" w:sz="0" w:space="0" w:color="auto"/>
        <w:left w:val="none" w:sz="0" w:space="0" w:color="auto"/>
        <w:bottom w:val="none" w:sz="0" w:space="0" w:color="auto"/>
        <w:right w:val="none" w:sz="0" w:space="0" w:color="auto"/>
      </w:divBdr>
    </w:div>
    <w:div w:id="548952521">
      <w:bodyDiv w:val="1"/>
      <w:marLeft w:val="0"/>
      <w:marRight w:val="0"/>
      <w:marTop w:val="0"/>
      <w:marBottom w:val="0"/>
      <w:divBdr>
        <w:top w:val="none" w:sz="0" w:space="0" w:color="auto"/>
        <w:left w:val="none" w:sz="0" w:space="0" w:color="auto"/>
        <w:bottom w:val="none" w:sz="0" w:space="0" w:color="auto"/>
        <w:right w:val="none" w:sz="0" w:space="0" w:color="auto"/>
      </w:divBdr>
    </w:div>
    <w:div w:id="551507203">
      <w:bodyDiv w:val="1"/>
      <w:marLeft w:val="0"/>
      <w:marRight w:val="0"/>
      <w:marTop w:val="0"/>
      <w:marBottom w:val="0"/>
      <w:divBdr>
        <w:top w:val="none" w:sz="0" w:space="0" w:color="auto"/>
        <w:left w:val="none" w:sz="0" w:space="0" w:color="auto"/>
        <w:bottom w:val="none" w:sz="0" w:space="0" w:color="auto"/>
        <w:right w:val="none" w:sz="0" w:space="0" w:color="auto"/>
      </w:divBdr>
    </w:div>
    <w:div w:id="553734612">
      <w:bodyDiv w:val="1"/>
      <w:marLeft w:val="0"/>
      <w:marRight w:val="0"/>
      <w:marTop w:val="0"/>
      <w:marBottom w:val="0"/>
      <w:divBdr>
        <w:top w:val="none" w:sz="0" w:space="0" w:color="auto"/>
        <w:left w:val="none" w:sz="0" w:space="0" w:color="auto"/>
        <w:bottom w:val="none" w:sz="0" w:space="0" w:color="auto"/>
        <w:right w:val="none" w:sz="0" w:space="0" w:color="auto"/>
      </w:divBdr>
    </w:div>
    <w:div w:id="555118344">
      <w:bodyDiv w:val="1"/>
      <w:marLeft w:val="0"/>
      <w:marRight w:val="0"/>
      <w:marTop w:val="0"/>
      <w:marBottom w:val="0"/>
      <w:divBdr>
        <w:top w:val="none" w:sz="0" w:space="0" w:color="auto"/>
        <w:left w:val="none" w:sz="0" w:space="0" w:color="auto"/>
        <w:bottom w:val="none" w:sz="0" w:space="0" w:color="auto"/>
        <w:right w:val="none" w:sz="0" w:space="0" w:color="auto"/>
      </w:divBdr>
    </w:div>
    <w:div w:id="558396929">
      <w:bodyDiv w:val="1"/>
      <w:marLeft w:val="0"/>
      <w:marRight w:val="0"/>
      <w:marTop w:val="0"/>
      <w:marBottom w:val="0"/>
      <w:divBdr>
        <w:top w:val="none" w:sz="0" w:space="0" w:color="auto"/>
        <w:left w:val="none" w:sz="0" w:space="0" w:color="auto"/>
        <w:bottom w:val="none" w:sz="0" w:space="0" w:color="auto"/>
        <w:right w:val="none" w:sz="0" w:space="0" w:color="auto"/>
      </w:divBdr>
    </w:div>
    <w:div w:id="559748229">
      <w:bodyDiv w:val="1"/>
      <w:marLeft w:val="0"/>
      <w:marRight w:val="0"/>
      <w:marTop w:val="0"/>
      <w:marBottom w:val="0"/>
      <w:divBdr>
        <w:top w:val="none" w:sz="0" w:space="0" w:color="auto"/>
        <w:left w:val="none" w:sz="0" w:space="0" w:color="auto"/>
        <w:bottom w:val="none" w:sz="0" w:space="0" w:color="auto"/>
        <w:right w:val="none" w:sz="0" w:space="0" w:color="auto"/>
      </w:divBdr>
    </w:div>
    <w:div w:id="568465782">
      <w:bodyDiv w:val="1"/>
      <w:marLeft w:val="0"/>
      <w:marRight w:val="0"/>
      <w:marTop w:val="0"/>
      <w:marBottom w:val="0"/>
      <w:divBdr>
        <w:top w:val="none" w:sz="0" w:space="0" w:color="auto"/>
        <w:left w:val="none" w:sz="0" w:space="0" w:color="auto"/>
        <w:bottom w:val="none" w:sz="0" w:space="0" w:color="auto"/>
        <w:right w:val="none" w:sz="0" w:space="0" w:color="auto"/>
      </w:divBdr>
      <w:divsChild>
        <w:div w:id="915242235">
          <w:marLeft w:val="0"/>
          <w:marRight w:val="0"/>
          <w:marTop w:val="0"/>
          <w:marBottom w:val="0"/>
          <w:divBdr>
            <w:top w:val="none" w:sz="0" w:space="0" w:color="auto"/>
            <w:left w:val="none" w:sz="0" w:space="0" w:color="auto"/>
            <w:bottom w:val="none" w:sz="0" w:space="0" w:color="auto"/>
            <w:right w:val="none" w:sz="0" w:space="0" w:color="auto"/>
          </w:divBdr>
        </w:div>
        <w:div w:id="1295525880">
          <w:marLeft w:val="0"/>
          <w:marRight w:val="0"/>
          <w:marTop w:val="0"/>
          <w:marBottom w:val="0"/>
          <w:divBdr>
            <w:top w:val="none" w:sz="0" w:space="0" w:color="auto"/>
            <w:left w:val="none" w:sz="0" w:space="0" w:color="auto"/>
            <w:bottom w:val="none" w:sz="0" w:space="0" w:color="auto"/>
            <w:right w:val="none" w:sz="0" w:space="0" w:color="auto"/>
          </w:divBdr>
        </w:div>
      </w:divsChild>
    </w:div>
    <w:div w:id="568661626">
      <w:bodyDiv w:val="1"/>
      <w:marLeft w:val="0"/>
      <w:marRight w:val="0"/>
      <w:marTop w:val="0"/>
      <w:marBottom w:val="0"/>
      <w:divBdr>
        <w:top w:val="none" w:sz="0" w:space="0" w:color="auto"/>
        <w:left w:val="none" w:sz="0" w:space="0" w:color="auto"/>
        <w:bottom w:val="none" w:sz="0" w:space="0" w:color="auto"/>
        <w:right w:val="none" w:sz="0" w:space="0" w:color="auto"/>
      </w:divBdr>
    </w:div>
    <w:div w:id="569003040">
      <w:bodyDiv w:val="1"/>
      <w:marLeft w:val="0"/>
      <w:marRight w:val="0"/>
      <w:marTop w:val="0"/>
      <w:marBottom w:val="0"/>
      <w:divBdr>
        <w:top w:val="none" w:sz="0" w:space="0" w:color="auto"/>
        <w:left w:val="none" w:sz="0" w:space="0" w:color="auto"/>
        <w:bottom w:val="none" w:sz="0" w:space="0" w:color="auto"/>
        <w:right w:val="none" w:sz="0" w:space="0" w:color="auto"/>
      </w:divBdr>
    </w:div>
    <w:div w:id="569970888">
      <w:bodyDiv w:val="1"/>
      <w:marLeft w:val="0"/>
      <w:marRight w:val="0"/>
      <w:marTop w:val="0"/>
      <w:marBottom w:val="0"/>
      <w:divBdr>
        <w:top w:val="none" w:sz="0" w:space="0" w:color="auto"/>
        <w:left w:val="none" w:sz="0" w:space="0" w:color="auto"/>
        <w:bottom w:val="none" w:sz="0" w:space="0" w:color="auto"/>
        <w:right w:val="none" w:sz="0" w:space="0" w:color="auto"/>
      </w:divBdr>
    </w:div>
    <w:div w:id="571696037">
      <w:bodyDiv w:val="1"/>
      <w:marLeft w:val="0"/>
      <w:marRight w:val="0"/>
      <w:marTop w:val="0"/>
      <w:marBottom w:val="0"/>
      <w:divBdr>
        <w:top w:val="none" w:sz="0" w:space="0" w:color="auto"/>
        <w:left w:val="none" w:sz="0" w:space="0" w:color="auto"/>
        <w:bottom w:val="none" w:sz="0" w:space="0" w:color="auto"/>
        <w:right w:val="none" w:sz="0" w:space="0" w:color="auto"/>
      </w:divBdr>
    </w:div>
    <w:div w:id="573248042">
      <w:bodyDiv w:val="1"/>
      <w:marLeft w:val="0"/>
      <w:marRight w:val="0"/>
      <w:marTop w:val="0"/>
      <w:marBottom w:val="0"/>
      <w:divBdr>
        <w:top w:val="none" w:sz="0" w:space="0" w:color="auto"/>
        <w:left w:val="none" w:sz="0" w:space="0" w:color="auto"/>
        <w:bottom w:val="none" w:sz="0" w:space="0" w:color="auto"/>
        <w:right w:val="none" w:sz="0" w:space="0" w:color="auto"/>
      </w:divBdr>
    </w:div>
    <w:div w:id="573786473">
      <w:bodyDiv w:val="1"/>
      <w:marLeft w:val="0"/>
      <w:marRight w:val="0"/>
      <w:marTop w:val="0"/>
      <w:marBottom w:val="0"/>
      <w:divBdr>
        <w:top w:val="none" w:sz="0" w:space="0" w:color="auto"/>
        <w:left w:val="none" w:sz="0" w:space="0" w:color="auto"/>
        <w:bottom w:val="none" w:sz="0" w:space="0" w:color="auto"/>
        <w:right w:val="none" w:sz="0" w:space="0" w:color="auto"/>
      </w:divBdr>
    </w:div>
    <w:div w:id="575438380">
      <w:bodyDiv w:val="1"/>
      <w:marLeft w:val="0"/>
      <w:marRight w:val="0"/>
      <w:marTop w:val="0"/>
      <w:marBottom w:val="0"/>
      <w:divBdr>
        <w:top w:val="none" w:sz="0" w:space="0" w:color="auto"/>
        <w:left w:val="none" w:sz="0" w:space="0" w:color="auto"/>
        <w:bottom w:val="none" w:sz="0" w:space="0" w:color="auto"/>
        <w:right w:val="none" w:sz="0" w:space="0" w:color="auto"/>
      </w:divBdr>
    </w:div>
    <w:div w:id="575626601">
      <w:bodyDiv w:val="1"/>
      <w:marLeft w:val="0"/>
      <w:marRight w:val="0"/>
      <w:marTop w:val="0"/>
      <w:marBottom w:val="0"/>
      <w:divBdr>
        <w:top w:val="none" w:sz="0" w:space="0" w:color="auto"/>
        <w:left w:val="none" w:sz="0" w:space="0" w:color="auto"/>
        <w:bottom w:val="none" w:sz="0" w:space="0" w:color="auto"/>
        <w:right w:val="none" w:sz="0" w:space="0" w:color="auto"/>
      </w:divBdr>
      <w:divsChild>
        <w:div w:id="807742792">
          <w:marLeft w:val="0"/>
          <w:marRight w:val="0"/>
          <w:marTop w:val="0"/>
          <w:marBottom w:val="0"/>
          <w:divBdr>
            <w:top w:val="none" w:sz="0" w:space="0" w:color="auto"/>
            <w:left w:val="none" w:sz="0" w:space="0" w:color="auto"/>
            <w:bottom w:val="none" w:sz="0" w:space="0" w:color="auto"/>
            <w:right w:val="none" w:sz="0" w:space="0" w:color="auto"/>
          </w:divBdr>
        </w:div>
        <w:div w:id="1107313777">
          <w:marLeft w:val="0"/>
          <w:marRight w:val="0"/>
          <w:marTop w:val="0"/>
          <w:marBottom w:val="0"/>
          <w:divBdr>
            <w:top w:val="none" w:sz="0" w:space="0" w:color="auto"/>
            <w:left w:val="none" w:sz="0" w:space="0" w:color="auto"/>
            <w:bottom w:val="none" w:sz="0" w:space="0" w:color="auto"/>
            <w:right w:val="none" w:sz="0" w:space="0" w:color="auto"/>
          </w:divBdr>
        </w:div>
        <w:div w:id="1308436745">
          <w:marLeft w:val="0"/>
          <w:marRight w:val="0"/>
          <w:marTop w:val="0"/>
          <w:marBottom w:val="0"/>
          <w:divBdr>
            <w:top w:val="none" w:sz="0" w:space="0" w:color="auto"/>
            <w:left w:val="none" w:sz="0" w:space="0" w:color="auto"/>
            <w:bottom w:val="none" w:sz="0" w:space="0" w:color="auto"/>
            <w:right w:val="none" w:sz="0" w:space="0" w:color="auto"/>
          </w:divBdr>
        </w:div>
        <w:div w:id="1290629044">
          <w:marLeft w:val="0"/>
          <w:marRight w:val="0"/>
          <w:marTop w:val="0"/>
          <w:marBottom w:val="0"/>
          <w:divBdr>
            <w:top w:val="none" w:sz="0" w:space="0" w:color="auto"/>
            <w:left w:val="none" w:sz="0" w:space="0" w:color="auto"/>
            <w:bottom w:val="none" w:sz="0" w:space="0" w:color="auto"/>
            <w:right w:val="none" w:sz="0" w:space="0" w:color="auto"/>
          </w:divBdr>
        </w:div>
        <w:div w:id="1868326426">
          <w:marLeft w:val="0"/>
          <w:marRight w:val="0"/>
          <w:marTop w:val="0"/>
          <w:marBottom w:val="0"/>
          <w:divBdr>
            <w:top w:val="none" w:sz="0" w:space="0" w:color="auto"/>
            <w:left w:val="none" w:sz="0" w:space="0" w:color="auto"/>
            <w:bottom w:val="none" w:sz="0" w:space="0" w:color="auto"/>
            <w:right w:val="none" w:sz="0" w:space="0" w:color="auto"/>
          </w:divBdr>
        </w:div>
        <w:div w:id="274137367">
          <w:marLeft w:val="0"/>
          <w:marRight w:val="0"/>
          <w:marTop w:val="0"/>
          <w:marBottom w:val="0"/>
          <w:divBdr>
            <w:top w:val="none" w:sz="0" w:space="0" w:color="auto"/>
            <w:left w:val="none" w:sz="0" w:space="0" w:color="auto"/>
            <w:bottom w:val="none" w:sz="0" w:space="0" w:color="auto"/>
            <w:right w:val="none" w:sz="0" w:space="0" w:color="auto"/>
          </w:divBdr>
        </w:div>
        <w:div w:id="1710298017">
          <w:marLeft w:val="0"/>
          <w:marRight w:val="0"/>
          <w:marTop w:val="0"/>
          <w:marBottom w:val="0"/>
          <w:divBdr>
            <w:top w:val="none" w:sz="0" w:space="0" w:color="auto"/>
            <w:left w:val="none" w:sz="0" w:space="0" w:color="auto"/>
            <w:bottom w:val="none" w:sz="0" w:space="0" w:color="auto"/>
            <w:right w:val="none" w:sz="0" w:space="0" w:color="auto"/>
          </w:divBdr>
        </w:div>
        <w:div w:id="440882217">
          <w:marLeft w:val="0"/>
          <w:marRight w:val="0"/>
          <w:marTop w:val="0"/>
          <w:marBottom w:val="0"/>
          <w:divBdr>
            <w:top w:val="none" w:sz="0" w:space="0" w:color="auto"/>
            <w:left w:val="none" w:sz="0" w:space="0" w:color="auto"/>
            <w:bottom w:val="none" w:sz="0" w:space="0" w:color="auto"/>
            <w:right w:val="none" w:sz="0" w:space="0" w:color="auto"/>
          </w:divBdr>
        </w:div>
        <w:div w:id="1383793438">
          <w:marLeft w:val="0"/>
          <w:marRight w:val="0"/>
          <w:marTop w:val="0"/>
          <w:marBottom w:val="0"/>
          <w:divBdr>
            <w:top w:val="none" w:sz="0" w:space="0" w:color="auto"/>
            <w:left w:val="none" w:sz="0" w:space="0" w:color="auto"/>
            <w:bottom w:val="none" w:sz="0" w:space="0" w:color="auto"/>
            <w:right w:val="none" w:sz="0" w:space="0" w:color="auto"/>
          </w:divBdr>
        </w:div>
        <w:div w:id="613708720">
          <w:marLeft w:val="0"/>
          <w:marRight w:val="0"/>
          <w:marTop w:val="0"/>
          <w:marBottom w:val="0"/>
          <w:divBdr>
            <w:top w:val="none" w:sz="0" w:space="0" w:color="auto"/>
            <w:left w:val="none" w:sz="0" w:space="0" w:color="auto"/>
            <w:bottom w:val="none" w:sz="0" w:space="0" w:color="auto"/>
            <w:right w:val="none" w:sz="0" w:space="0" w:color="auto"/>
          </w:divBdr>
        </w:div>
        <w:div w:id="1226797707">
          <w:marLeft w:val="0"/>
          <w:marRight w:val="0"/>
          <w:marTop w:val="0"/>
          <w:marBottom w:val="0"/>
          <w:divBdr>
            <w:top w:val="none" w:sz="0" w:space="0" w:color="auto"/>
            <w:left w:val="none" w:sz="0" w:space="0" w:color="auto"/>
            <w:bottom w:val="none" w:sz="0" w:space="0" w:color="auto"/>
            <w:right w:val="none" w:sz="0" w:space="0" w:color="auto"/>
          </w:divBdr>
        </w:div>
        <w:div w:id="1927495705">
          <w:marLeft w:val="0"/>
          <w:marRight w:val="0"/>
          <w:marTop w:val="0"/>
          <w:marBottom w:val="0"/>
          <w:divBdr>
            <w:top w:val="none" w:sz="0" w:space="0" w:color="auto"/>
            <w:left w:val="none" w:sz="0" w:space="0" w:color="auto"/>
            <w:bottom w:val="none" w:sz="0" w:space="0" w:color="auto"/>
            <w:right w:val="none" w:sz="0" w:space="0" w:color="auto"/>
          </w:divBdr>
        </w:div>
        <w:div w:id="760561899">
          <w:marLeft w:val="0"/>
          <w:marRight w:val="0"/>
          <w:marTop w:val="0"/>
          <w:marBottom w:val="0"/>
          <w:divBdr>
            <w:top w:val="none" w:sz="0" w:space="0" w:color="auto"/>
            <w:left w:val="none" w:sz="0" w:space="0" w:color="auto"/>
            <w:bottom w:val="none" w:sz="0" w:space="0" w:color="auto"/>
            <w:right w:val="none" w:sz="0" w:space="0" w:color="auto"/>
          </w:divBdr>
        </w:div>
        <w:div w:id="390470307">
          <w:marLeft w:val="0"/>
          <w:marRight w:val="0"/>
          <w:marTop w:val="0"/>
          <w:marBottom w:val="0"/>
          <w:divBdr>
            <w:top w:val="none" w:sz="0" w:space="0" w:color="auto"/>
            <w:left w:val="none" w:sz="0" w:space="0" w:color="auto"/>
            <w:bottom w:val="none" w:sz="0" w:space="0" w:color="auto"/>
            <w:right w:val="none" w:sz="0" w:space="0" w:color="auto"/>
          </w:divBdr>
        </w:div>
        <w:div w:id="1674795950">
          <w:marLeft w:val="0"/>
          <w:marRight w:val="0"/>
          <w:marTop w:val="0"/>
          <w:marBottom w:val="0"/>
          <w:divBdr>
            <w:top w:val="none" w:sz="0" w:space="0" w:color="auto"/>
            <w:left w:val="none" w:sz="0" w:space="0" w:color="auto"/>
            <w:bottom w:val="none" w:sz="0" w:space="0" w:color="auto"/>
            <w:right w:val="none" w:sz="0" w:space="0" w:color="auto"/>
          </w:divBdr>
        </w:div>
        <w:div w:id="1363939216">
          <w:marLeft w:val="0"/>
          <w:marRight w:val="0"/>
          <w:marTop w:val="0"/>
          <w:marBottom w:val="0"/>
          <w:divBdr>
            <w:top w:val="none" w:sz="0" w:space="0" w:color="auto"/>
            <w:left w:val="none" w:sz="0" w:space="0" w:color="auto"/>
            <w:bottom w:val="none" w:sz="0" w:space="0" w:color="auto"/>
            <w:right w:val="none" w:sz="0" w:space="0" w:color="auto"/>
          </w:divBdr>
        </w:div>
        <w:div w:id="652148900">
          <w:marLeft w:val="0"/>
          <w:marRight w:val="0"/>
          <w:marTop w:val="0"/>
          <w:marBottom w:val="0"/>
          <w:divBdr>
            <w:top w:val="none" w:sz="0" w:space="0" w:color="auto"/>
            <w:left w:val="none" w:sz="0" w:space="0" w:color="auto"/>
            <w:bottom w:val="none" w:sz="0" w:space="0" w:color="auto"/>
            <w:right w:val="none" w:sz="0" w:space="0" w:color="auto"/>
          </w:divBdr>
        </w:div>
        <w:div w:id="337392304">
          <w:marLeft w:val="0"/>
          <w:marRight w:val="0"/>
          <w:marTop w:val="0"/>
          <w:marBottom w:val="0"/>
          <w:divBdr>
            <w:top w:val="none" w:sz="0" w:space="0" w:color="auto"/>
            <w:left w:val="none" w:sz="0" w:space="0" w:color="auto"/>
            <w:bottom w:val="none" w:sz="0" w:space="0" w:color="auto"/>
            <w:right w:val="none" w:sz="0" w:space="0" w:color="auto"/>
          </w:divBdr>
        </w:div>
        <w:div w:id="710302406">
          <w:marLeft w:val="0"/>
          <w:marRight w:val="0"/>
          <w:marTop w:val="0"/>
          <w:marBottom w:val="0"/>
          <w:divBdr>
            <w:top w:val="none" w:sz="0" w:space="0" w:color="auto"/>
            <w:left w:val="none" w:sz="0" w:space="0" w:color="auto"/>
            <w:bottom w:val="none" w:sz="0" w:space="0" w:color="auto"/>
            <w:right w:val="none" w:sz="0" w:space="0" w:color="auto"/>
          </w:divBdr>
        </w:div>
        <w:div w:id="1930843664">
          <w:marLeft w:val="0"/>
          <w:marRight w:val="0"/>
          <w:marTop w:val="0"/>
          <w:marBottom w:val="0"/>
          <w:divBdr>
            <w:top w:val="none" w:sz="0" w:space="0" w:color="auto"/>
            <w:left w:val="none" w:sz="0" w:space="0" w:color="auto"/>
            <w:bottom w:val="none" w:sz="0" w:space="0" w:color="auto"/>
            <w:right w:val="none" w:sz="0" w:space="0" w:color="auto"/>
          </w:divBdr>
        </w:div>
        <w:div w:id="991525977">
          <w:marLeft w:val="0"/>
          <w:marRight w:val="0"/>
          <w:marTop w:val="0"/>
          <w:marBottom w:val="0"/>
          <w:divBdr>
            <w:top w:val="none" w:sz="0" w:space="0" w:color="auto"/>
            <w:left w:val="none" w:sz="0" w:space="0" w:color="auto"/>
            <w:bottom w:val="none" w:sz="0" w:space="0" w:color="auto"/>
            <w:right w:val="none" w:sz="0" w:space="0" w:color="auto"/>
          </w:divBdr>
        </w:div>
        <w:div w:id="386034547">
          <w:marLeft w:val="0"/>
          <w:marRight w:val="0"/>
          <w:marTop w:val="0"/>
          <w:marBottom w:val="0"/>
          <w:divBdr>
            <w:top w:val="none" w:sz="0" w:space="0" w:color="auto"/>
            <w:left w:val="none" w:sz="0" w:space="0" w:color="auto"/>
            <w:bottom w:val="none" w:sz="0" w:space="0" w:color="auto"/>
            <w:right w:val="none" w:sz="0" w:space="0" w:color="auto"/>
          </w:divBdr>
        </w:div>
        <w:div w:id="1227380079">
          <w:marLeft w:val="0"/>
          <w:marRight w:val="0"/>
          <w:marTop w:val="0"/>
          <w:marBottom w:val="0"/>
          <w:divBdr>
            <w:top w:val="none" w:sz="0" w:space="0" w:color="auto"/>
            <w:left w:val="none" w:sz="0" w:space="0" w:color="auto"/>
            <w:bottom w:val="none" w:sz="0" w:space="0" w:color="auto"/>
            <w:right w:val="none" w:sz="0" w:space="0" w:color="auto"/>
          </w:divBdr>
        </w:div>
        <w:div w:id="699554272">
          <w:marLeft w:val="0"/>
          <w:marRight w:val="0"/>
          <w:marTop w:val="0"/>
          <w:marBottom w:val="0"/>
          <w:divBdr>
            <w:top w:val="none" w:sz="0" w:space="0" w:color="auto"/>
            <w:left w:val="none" w:sz="0" w:space="0" w:color="auto"/>
            <w:bottom w:val="none" w:sz="0" w:space="0" w:color="auto"/>
            <w:right w:val="none" w:sz="0" w:space="0" w:color="auto"/>
          </w:divBdr>
        </w:div>
        <w:div w:id="2024428578">
          <w:marLeft w:val="0"/>
          <w:marRight w:val="0"/>
          <w:marTop w:val="0"/>
          <w:marBottom w:val="0"/>
          <w:divBdr>
            <w:top w:val="none" w:sz="0" w:space="0" w:color="auto"/>
            <w:left w:val="none" w:sz="0" w:space="0" w:color="auto"/>
            <w:bottom w:val="none" w:sz="0" w:space="0" w:color="auto"/>
            <w:right w:val="none" w:sz="0" w:space="0" w:color="auto"/>
          </w:divBdr>
        </w:div>
        <w:div w:id="1010641389">
          <w:marLeft w:val="0"/>
          <w:marRight w:val="0"/>
          <w:marTop w:val="0"/>
          <w:marBottom w:val="0"/>
          <w:divBdr>
            <w:top w:val="none" w:sz="0" w:space="0" w:color="auto"/>
            <w:left w:val="none" w:sz="0" w:space="0" w:color="auto"/>
            <w:bottom w:val="none" w:sz="0" w:space="0" w:color="auto"/>
            <w:right w:val="none" w:sz="0" w:space="0" w:color="auto"/>
          </w:divBdr>
        </w:div>
        <w:div w:id="36662424">
          <w:marLeft w:val="0"/>
          <w:marRight w:val="0"/>
          <w:marTop w:val="0"/>
          <w:marBottom w:val="0"/>
          <w:divBdr>
            <w:top w:val="none" w:sz="0" w:space="0" w:color="auto"/>
            <w:left w:val="none" w:sz="0" w:space="0" w:color="auto"/>
            <w:bottom w:val="none" w:sz="0" w:space="0" w:color="auto"/>
            <w:right w:val="none" w:sz="0" w:space="0" w:color="auto"/>
          </w:divBdr>
        </w:div>
        <w:div w:id="815075467">
          <w:marLeft w:val="0"/>
          <w:marRight w:val="0"/>
          <w:marTop w:val="0"/>
          <w:marBottom w:val="0"/>
          <w:divBdr>
            <w:top w:val="none" w:sz="0" w:space="0" w:color="auto"/>
            <w:left w:val="none" w:sz="0" w:space="0" w:color="auto"/>
            <w:bottom w:val="none" w:sz="0" w:space="0" w:color="auto"/>
            <w:right w:val="none" w:sz="0" w:space="0" w:color="auto"/>
          </w:divBdr>
        </w:div>
        <w:div w:id="1076249554">
          <w:marLeft w:val="0"/>
          <w:marRight w:val="0"/>
          <w:marTop w:val="0"/>
          <w:marBottom w:val="0"/>
          <w:divBdr>
            <w:top w:val="none" w:sz="0" w:space="0" w:color="auto"/>
            <w:left w:val="none" w:sz="0" w:space="0" w:color="auto"/>
            <w:bottom w:val="none" w:sz="0" w:space="0" w:color="auto"/>
            <w:right w:val="none" w:sz="0" w:space="0" w:color="auto"/>
          </w:divBdr>
        </w:div>
        <w:div w:id="1920215807">
          <w:marLeft w:val="0"/>
          <w:marRight w:val="0"/>
          <w:marTop w:val="0"/>
          <w:marBottom w:val="0"/>
          <w:divBdr>
            <w:top w:val="none" w:sz="0" w:space="0" w:color="auto"/>
            <w:left w:val="none" w:sz="0" w:space="0" w:color="auto"/>
            <w:bottom w:val="none" w:sz="0" w:space="0" w:color="auto"/>
            <w:right w:val="none" w:sz="0" w:space="0" w:color="auto"/>
          </w:divBdr>
        </w:div>
        <w:div w:id="520095095">
          <w:marLeft w:val="0"/>
          <w:marRight w:val="0"/>
          <w:marTop w:val="0"/>
          <w:marBottom w:val="0"/>
          <w:divBdr>
            <w:top w:val="none" w:sz="0" w:space="0" w:color="auto"/>
            <w:left w:val="none" w:sz="0" w:space="0" w:color="auto"/>
            <w:bottom w:val="none" w:sz="0" w:space="0" w:color="auto"/>
            <w:right w:val="none" w:sz="0" w:space="0" w:color="auto"/>
          </w:divBdr>
        </w:div>
        <w:div w:id="842432041">
          <w:marLeft w:val="0"/>
          <w:marRight w:val="0"/>
          <w:marTop w:val="0"/>
          <w:marBottom w:val="0"/>
          <w:divBdr>
            <w:top w:val="none" w:sz="0" w:space="0" w:color="auto"/>
            <w:left w:val="none" w:sz="0" w:space="0" w:color="auto"/>
            <w:bottom w:val="none" w:sz="0" w:space="0" w:color="auto"/>
            <w:right w:val="none" w:sz="0" w:space="0" w:color="auto"/>
          </w:divBdr>
        </w:div>
        <w:div w:id="97142516">
          <w:marLeft w:val="0"/>
          <w:marRight w:val="0"/>
          <w:marTop w:val="0"/>
          <w:marBottom w:val="0"/>
          <w:divBdr>
            <w:top w:val="none" w:sz="0" w:space="0" w:color="auto"/>
            <w:left w:val="none" w:sz="0" w:space="0" w:color="auto"/>
            <w:bottom w:val="none" w:sz="0" w:space="0" w:color="auto"/>
            <w:right w:val="none" w:sz="0" w:space="0" w:color="auto"/>
          </w:divBdr>
        </w:div>
        <w:div w:id="710806115">
          <w:marLeft w:val="0"/>
          <w:marRight w:val="0"/>
          <w:marTop w:val="0"/>
          <w:marBottom w:val="0"/>
          <w:divBdr>
            <w:top w:val="none" w:sz="0" w:space="0" w:color="auto"/>
            <w:left w:val="none" w:sz="0" w:space="0" w:color="auto"/>
            <w:bottom w:val="none" w:sz="0" w:space="0" w:color="auto"/>
            <w:right w:val="none" w:sz="0" w:space="0" w:color="auto"/>
          </w:divBdr>
        </w:div>
        <w:div w:id="1932738944">
          <w:marLeft w:val="0"/>
          <w:marRight w:val="0"/>
          <w:marTop w:val="0"/>
          <w:marBottom w:val="0"/>
          <w:divBdr>
            <w:top w:val="none" w:sz="0" w:space="0" w:color="auto"/>
            <w:left w:val="none" w:sz="0" w:space="0" w:color="auto"/>
            <w:bottom w:val="none" w:sz="0" w:space="0" w:color="auto"/>
            <w:right w:val="none" w:sz="0" w:space="0" w:color="auto"/>
          </w:divBdr>
        </w:div>
        <w:div w:id="1603872995">
          <w:marLeft w:val="0"/>
          <w:marRight w:val="0"/>
          <w:marTop w:val="0"/>
          <w:marBottom w:val="0"/>
          <w:divBdr>
            <w:top w:val="none" w:sz="0" w:space="0" w:color="auto"/>
            <w:left w:val="none" w:sz="0" w:space="0" w:color="auto"/>
            <w:bottom w:val="none" w:sz="0" w:space="0" w:color="auto"/>
            <w:right w:val="none" w:sz="0" w:space="0" w:color="auto"/>
          </w:divBdr>
        </w:div>
        <w:div w:id="546067829">
          <w:marLeft w:val="0"/>
          <w:marRight w:val="0"/>
          <w:marTop w:val="0"/>
          <w:marBottom w:val="0"/>
          <w:divBdr>
            <w:top w:val="none" w:sz="0" w:space="0" w:color="auto"/>
            <w:left w:val="none" w:sz="0" w:space="0" w:color="auto"/>
            <w:bottom w:val="none" w:sz="0" w:space="0" w:color="auto"/>
            <w:right w:val="none" w:sz="0" w:space="0" w:color="auto"/>
          </w:divBdr>
        </w:div>
        <w:div w:id="313992007">
          <w:marLeft w:val="0"/>
          <w:marRight w:val="0"/>
          <w:marTop w:val="0"/>
          <w:marBottom w:val="0"/>
          <w:divBdr>
            <w:top w:val="none" w:sz="0" w:space="0" w:color="auto"/>
            <w:left w:val="none" w:sz="0" w:space="0" w:color="auto"/>
            <w:bottom w:val="none" w:sz="0" w:space="0" w:color="auto"/>
            <w:right w:val="none" w:sz="0" w:space="0" w:color="auto"/>
          </w:divBdr>
        </w:div>
      </w:divsChild>
    </w:div>
    <w:div w:id="575629163">
      <w:bodyDiv w:val="1"/>
      <w:marLeft w:val="0"/>
      <w:marRight w:val="0"/>
      <w:marTop w:val="0"/>
      <w:marBottom w:val="0"/>
      <w:divBdr>
        <w:top w:val="none" w:sz="0" w:space="0" w:color="auto"/>
        <w:left w:val="none" w:sz="0" w:space="0" w:color="auto"/>
        <w:bottom w:val="none" w:sz="0" w:space="0" w:color="auto"/>
        <w:right w:val="none" w:sz="0" w:space="0" w:color="auto"/>
      </w:divBdr>
    </w:div>
    <w:div w:id="583420163">
      <w:bodyDiv w:val="1"/>
      <w:marLeft w:val="0"/>
      <w:marRight w:val="0"/>
      <w:marTop w:val="0"/>
      <w:marBottom w:val="0"/>
      <w:divBdr>
        <w:top w:val="none" w:sz="0" w:space="0" w:color="auto"/>
        <w:left w:val="none" w:sz="0" w:space="0" w:color="auto"/>
        <w:bottom w:val="none" w:sz="0" w:space="0" w:color="auto"/>
        <w:right w:val="none" w:sz="0" w:space="0" w:color="auto"/>
      </w:divBdr>
      <w:divsChild>
        <w:div w:id="658461724">
          <w:marLeft w:val="0"/>
          <w:marRight w:val="0"/>
          <w:marTop w:val="22"/>
          <w:marBottom w:val="0"/>
          <w:divBdr>
            <w:top w:val="none" w:sz="0" w:space="0" w:color="auto"/>
            <w:left w:val="none" w:sz="0" w:space="0" w:color="auto"/>
            <w:bottom w:val="none" w:sz="0" w:space="0" w:color="auto"/>
            <w:right w:val="none" w:sz="0" w:space="0" w:color="auto"/>
          </w:divBdr>
          <w:divsChild>
            <w:div w:id="1505171085">
              <w:marLeft w:val="0"/>
              <w:marRight w:val="0"/>
              <w:marTop w:val="0"/>
              <w:marBottom w:val="0"/>
              <w:divBdr>
                <w:top w:val="none" w:sz="0" w:space="0" w:color="auto"/>
                <w:left w:val="none" w:sz="0" w:space="0" w:color="auto"/>
                <w:bottom w:val="none" w:sz="0" w:space="0" w:color="auto"/>
                <w:right w:val="none" w:sz="0" w:space="0" w:color="auto"/>
              </w:divBdr>
            </w:div>
          </w:divsChild>
        </w:div>
        <w:div w:id="1862205828">
          <w:marLeft w:val="0"/>
          <w:marRight w:val="0"/>
          <w:marTop w:val="22"/>
          <w:marBottom w:val="0"/>
          <w:divBdr>
            <w:top w:val="none" w:sz="0" w:space="0" w:color="auto"/>
            <w:left w:val="none" w:sz="0" w:space="0" w:color="auto"/>
            <w:bottom w:val="none" w:sz="0" w:space="0" w:color="auto"/>
            <w:right w:val="none" w:sz="0" w:space="0" w:color="auto"/>
          </w:divBdr>
          <w:divsChild>
            <w:div w:id="12008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94002">
      <w:bodyDiv w:val="1"/>
      <w:marLeft w:val="0"/>
      <w:marRight w:val="0"/>
      <w:marTop w:val="0"/>
      <w:marBottom w:val="0"/>
      <w:divBdr>
        <w:top w:val="none" w:sz="0" w:space="0" w:color="auto"/>
        <w:left w:val="none" w:sz="0" w:space="0" w:color="auto"/>
        <w:bottom w:val="none" w:sz="0" w:space="0" w:color="auto"/>
        <w:right w:val="none" w:sz="0" w:space="0" w:color="auto"/>
      </w:divBdr>
    </w:div>
    <w:div w:id="587085262">
      <w:bodyDiv w:val="1"/>
      <w:marLeft w:val="0"/>
      <w:marRight w:val="0"/>
      <w:marTop w:val="0"/>
      <w:marBottom w:val="0"/>
      <w:divBdr>
        <w:top w:val="none" w:sz="0" w:space="0" w:color="auto"/>
        <w:left w:val="none" w:sz="0" w:space="0" w:color="auto"/>
        <w:bottom w:val="none" w:sz="0" w:space="0" w:color="auto"/>
        <w:right w:val="none" w:sz="0" w:space="0" w:color="auto"/>
      </w:divBdr>
    </w:div>
    <w:div w:id="587152024">
      <w:bodyDiv w:val="1"/>
      <w:marLeft w:val="0"/>
      <w:marRight w:val="0"/>
      <w:marTop w:val="0"/>
      <w:marBottom w:val="0"/>
      <w:divBdr>
        <w:top w:val="none" w:sz="0" w:space="0" w:color="auto"/>
        <w:left w:val="none" w:sz="0" w:space="0" w:color="auto"/>
        <w:bottom w:val="none" w:sz="0" w:space="0" w:color="auto"/>
        <w:right w:val="none" w:sz="0" w:space="0" w:color="auto"/>
      </w:divBdr>
      <w:divsChild>
        <w:div w:id="2097969949">
          <w:marLeft w:val="0"/>
          <w:marRight w:val="0"/>
          <w:marTop w:val="0"/>
          <w:marBottom w:val="0"/>
          <w:divBdr>
            <w:top w:val="none" w:sz="0" w:space="0" w:color="auto"/>
            <w:left w:val="none" w:sz="0" w:space="0" w:color="auto"/>
            <w:bottom w:val="none" w:sz="0" w:space="0" w:color="auto"/>
            <w:right w:val="none" w:sz="0" w:space="0" w:color="auto"/>
          </w:divBdr>
        </w:div>
      </w:divsChild>
    </w:div>
    <w:div w:id="587470322">
      <w:bodyDiv w:val="1"/>
      <w:marLeft w:val="0"/>
      <w:marRight w:val="0"/>
      <w:marTop w:val="0"/>
      <w:marBottom w:val="0"/>
      <w:divBdr>
        <w:top w:val="none" w:sz="0" w:space="0" w:color="auto"/>
        <w:left w:val="none" w:sz="0" w:space="0" w:color="auto"/>
        <w:bottom w:val="none" w:sz="0" w:space="0" w:color="auto"/>
        <w:right w:val="none" w:sz="0" w:space="0" w:color="auto"/>
      </w:divBdr>
    </w:div>
    <w:div w:id="589044237">
      <w:bodyDiv w:val="1"/>
      <w:marLeft w:val="0"/>
      <w:marRight w:val="0"/>
      <w:marTop w:val="0"/>
      <w:marBottom w:val="0"/>
      <w:divBdr>
        <w:top w:val="none" w:sz="0" w:space="0" w:color="auto"/>
        <w:left w:val="none" w:sz="0" w:space="0" w:color="auto"/>
        <w:bottom w:val="none" w:sz="0" w:space="0" w:color="auto"/>
        <w:right w:val="none" w:sz="0" w:space="0" w:color="auto"/>
      </w:divBdr>
    </w:div>
    <w:div w:id="591358573">
      <w:bodyDiv w:val="1"/>
      <w:marLeft w:val="0"/>
      <w:marRight w:val="0"/>
      <w:marTop w:val="0"/>
      <w:marBottom w:val="0"/>
      <w:divBdr>
        <w:top w:val="none" w:sz="0" w:space="0" w:color="auto"/>
        <w:left w:val="none" w:sz="0" w:space="0" w:color="auto"/>
        <w:bottom w:val="none" w:sz="0" w:space="0" w:color="auto"/>
        <w:right w:val="none" w:sz="0" w:space="0" w:color="auto"/>
      </w:divBdr>
    </w:div>
    <w:div w:id="596063943">
      <w:bodyDiv w:val="1"/>
      <w:marLeft w:val="0"/>
      <w:marRight w:val="0"/>
      <w:marTop w:val="0"/>
      <w:marBottom w:val="0"/>
      <w:divBdr>
        <w:top w:val="none" w:sz="0" w:space="0" w:color="auto"/>
        <w:left w:val="none" w:sz="0" w:space="0" w:color="auto"/>
        <w:bottom w:val="none" w:sz="0" w:space="0" w:color="auto"/>
        <w:right w:val="none" w:sz="0" w:space="0" w:color="auto"/>
      </w:divBdr>
    </w:div>
    <w:div w:id="598147351">
      <w:bodyDiv w:val="1"/>
      <w:marLeft w:val="0"/>
      <w:marRight w:val="0"/>
      <w:marTop w:val="0"/>
      <w:marBottom w:val="0"/>
      <w:divBdr>
        <w:top w:val="none" w:sz="0" w:space="0" w:color="auto"/>
        <w:left w:val="none" w:sz="0" w:space="0" w:color="auto"/>
        <w:bottom w:val="none" w:sz="0" w:space="0" w:color="auto"/>
        <w:right w:val="none" w:sz="0" w:space="0" w:color="auto"/>
      </w:divBdr>
    </w:div>
    <w:div w:id="598606453">
      <w:bodyDiv w:val="1"/>
      <w:marLeft w:val="0"/>
      <w:marRight w:val="0"/>
      <w:marTop w:val="0"/>
      <w:marBottom w:val="0"/>
      <w:divBdr>
        <w:top w:val="none" w:sz="0" w:space="0" w:color="auto"/>
        <w:left w:val="none" w:sz="0" w:space="0" w:color="auto"/>
        <w:bottom w:val="none" w:sz="0" w:space="0" w:color="auto"/>
        <w:right w:val="none" w:sz="0" w:space="0" w:color="auto"/>
      </w:divBdr>
      <w:divsChild>
        <w:div w:id="1534998915">
          <w:marLeft w:val="0"/>
          <w:marRight w:val="0"/>
          <w:marTop w:val="0"/>
          <w:marBottom w:val="0"/>
          <w:divBdr>
            <w:top w:val="none" w:sz="0" w:space="0" w:color="auto"/>
            <w:left w:val="none" w:sz="0" w:space="0" w:color="auto"/>
            <w:bottom w:val="none" w:sz="0" w:space="0" w:color="auto"/>
            <w:right w:val="none" w:sz="0" w:space="0" w:color="auto"/>
          </w:divBdr>
        </w:div>
        <w:div w:id="1552569517">
          <w:marLeft w:val="0"/>
          <w:marRight w:val="0"/>
          <w:marTop w:val="0"/>
          <w:marBottom w:val="0"/>
          <w:divBdr>
            <w:top w:val="none" w:sz="0" w:space="0" w:color="auto"/>
            <w:left w:val="none" w:sz="0" w:space="0" w:color="auto"/>
            <w:bottom w:val="none" w:sz="0" w:space="0" w:color="auto"/>
            <w:right w:val="none" w:sz="0" w:space="0" w:color="auto"/>
          </w:divBdr>
        </w:div>
        <w:div w:id="294679724">
          <w:marLeft w:val="0"/>
          <w:marRight w:val="0"/>
          <w:marTop w:val="0"/>
          <w:marBottom w:val="0"/>
          <w:divBdr>
            <w:top w:val="none" w:sz="0" w:space="0" w:color="auto"/>
            <w:left w:val="none" w:sz="0" w:space="0" w:color="auto"/>
            <w:bottom w:val="none" w:sz="0" w:space="0" w:color="auto"/>
            <w:right w:val="none" w:sz="0" w:space="0" w:color="auto"/>
          </w:divBdr>
        </w:div>
        <w:div w:id="543981256">
          <w:marLeft w:val="0"/>
          <w:marRight w:val="0"/>
          <w:marTop w:val="0"/>
          <w:marBottom w:val="0"/>
          <w:divBdr>
            <w:top w:val="none" w:sz="0" w:space="0" w:color="auto"/>
            <w:left w:val="none" w:sz="0" w:space="0" w:color="auto"/>
            <w:bottom w:val="none" w:sz="0" w:space="0" w:color="auto"/>
            <w:right w:val="none" w:sz="0" w:space="0" w:color="auto"/>
          </w:divBdr>
        </w:div>
      </w:divsChild>
    </w:div>
    <w:div w:id="601381545">
      <w:bodyDiv w:val="1"/>
      <w:marLeft w:val="0"/>
      <w:marRight w:val="0"/>
      <w:marTop w:val="0"/>
      <w:marBottom w:val="0"/>
      <w:divBdr>
        <w:top w:val="none" w:sz="0" w:space="0" w:color="auto"/>
        <w:left w:val="none" w:sz="0" w:space="0" w:color="auto"/>
        <w:bottom w:val="none" w:sz="0" w:space="0" w:color="auto"/>
        <w:right w:val="none" w:sz="0" w:space="0" w:color="auto"/>
      </w:divBdr>
    </w:div>
    <w:div w:id="603726419">
      <w:bodyDiv w:val="1"/>
      <w:marLeft w:val="0"/>
      <w:marRight w:val="0"/>
      <w:marTop w:val="0"/>
      <w:marBottom w:val="0"/>
      <w:divBdr>
        <w:top w:val="none" w:sz="0" w:space="0" w:color="auto"/>
        <w:left w:val="none" w:sz="0" w:space="0" w:color="auto"/>
        <w:bottom w:val="none" w:sz="0" w:space="0" w:color="auto"/>
        <w:right w:val="none" w:sz="0" w:space="0" w:color="auto"/>
      </w:divBdr>
    </w:div>
    <w:div w:id="607850852">
      <w:bodyDiv w:val="1"/>
      <w:marLeft w:val="0"/>
      <w:marRight w:val="0"/>
      <w:marTop w:val="0"/>
      <w:marBottom w:val="0"/>
      <w:divBdr>
        <w:top w:val="none" w:sz="0" w:space="0" w:color="auto"/>
        <w:left w:val="none" w:sz="0" w:space="0" w:color="auto"/>
        <w:bottom w:val="none" w:sz="0" w:space="0" w:color="auto"/>
        <w:right w:val="none" w:sz="0" w:space="0" w:color="auto"/>
      </w:divBdr>
      <w:divsChild>
        <w:div w:id="1733381680">
          <w:marLeft w:val="0"/>
          <w:marRight w:val="0"/>
          <w:marTop w:val="0"/>
          <w:marBottom w:val="332"/>
          <w:divBdr>
            <w:top w:val="none" w:sz="0" w:space="0" w:color="auto"/>
            <w:left w:val="none" w:sz="0" w:space="0" w:color="auto"/>
            <w:bottom w:val="none" w:sz="0" w:space="0" w:color="auto"/>
            <w:right w:val="none" w:sz="0" w:space="0" w:color="auto"/>
          </w:divBdr>
        </w:div>
        <w:div w:id="348139864">
          <w:marLeft w:val="0"/>
          <w:marRight w:val="0"/>
          <w:marTop w:val="0"/>
          <w:marBottom w:val="332"/>
          <w:divBdr>
            <w:top w:val="none" w:sz="0" w:space="0" w:color="auto"/>
            <w:left w:val="none" w:sz="0" w:space="0" w:color="auto"/>
            <w:bottom w:val="none" w:sz="0" w:space="0" w:color="auto"/>
            <w:right w:val="none" w:sz="0" w:space="0" w:color="auto"/>
          </w:divBdr>
        </w:div>
        <w:div w:id="402407685">
          <w:marLeft w:val="0"/>
          <w:marRight w:val="0"/>
          <w:marTop w:val="0"/>
          <w:marBottom w:val="332"/>
          <w:divBdr>
            <w:top w:val="none" w:sz="0" w:space="0" w:color="auto"/>
            <w:left w:val="none" w:sz="0" w:space="0" w:color="auto"/>
            <w:bottom w:val="none" w:sz="0" w:space="0" w:color="auto"/>
            <w:right w:val="none" w:sz="0" w:space="0" w:color="auto"/>
          </w:divBdr>
        </w:div>
        <w:div w:id="2131895860">
          <w:marLeft w:val="0"/>
          <w:marRight w:val="0"/>
          <w:marTop w:val="0"/>
          <w:marBottom w:val="332"/>
          <w:divBdr>
            <w:top w:val="none" w:sz="0" w:space="0" w:color="auto"/>
            <w:left w:val="none" w:sz="0" w:space="0" w:color="auto"/>
            <w:bottom w:val="none" w:sz="0" w:space="0" w:color="auto"/>
            <w:right w:val="none" w:sz="0" w:space="0" w:color="auto"/>
          </w:divBdr>
        </w:div>
      </w:divsChild>
    </w:div>
    <w:div w:id="612857723">
      <w:bodyDiv w:val="1"/>
      <w:marLeft w:val="0"/>
      <w:marRight w:val="0"/>
      <w:marTop w:val="0"/>
      <w:marBottom w:val="0"/>
      <w:divBdr>
        <w:top w:val="none" w:sz="0" w:space="0" w:color="auto"/>
        <w:left w:val="none" w:sz="0" w:space="0" w:color="auto"/>
        <w:bottom w:val="none" w:sz="0" w:space="0" w:color="auto"/>
        <w:right w:val="none" w:sz="0" w:space="0" w:color="auto"/>
      </w:divBdr>
    </w:div>
    <w:div w:id="613098900">
      <w:bodyDiv w:val="1"/>
      <w:marLeft w:val="0"/>
      <w:marRight w:val="0"/>
      <w:marTop w:val="0"/>
      <w:marBottom w:val="0"/>
      <w:divBdr>
        <w:top w:val="none" w:sz="0" w:space="0" w:color="auto"/>
        <w:left w:val="none" w:sz="0" w:space="0" w:color="auto"/>
        <w:bottom w:val="none" w:sz="0" w:space="0" w:color="auto"/>
        <w:right w:val="none" w:sz="0" w:space="0" w:color="auto"/>
      </w:divBdr>
    </w:div>
    <w:div w:id="614679174">
      <w:bodyDiv w:val="1"/>
      <w:marLeft w:val="0"/>
      <w:marRight w:val="0"/>
      <w:marTop w:val="0"/>
      <w:marBottom w:val="0"/>
      <w:divBdr>
        <w:top w:val="none" w:sz="0" w:space="0" w:color="auto"/>
        <w:left w:val="none" w:sz="0" w:space="0" w:color="auto"/>
        <w:bottom w:val="none" w:sz="0" w:space="0" w:color="auto"/>
        <w:right w:val="none" w:sz="0" w:space="0" w:color="auto"/>
      </w:divBdr>
    </w:div>
    <w:div w:id="616176238">
      <w:bodyDiv w:val="1"/>
      <w:marLeft w:val="0"/>
      <w:marRight w:val="0"/>
      <w:marTop w:val="0"/>
      <w:marBottom w:val="0"/>
      <w:divBdr>
        <w:top w:val="none" w:sz="0" w:space="0" w:color="auto"/>
        <w:left w:val="none" w:sz="0" w:space="0" w:color="auto"/>
        <w:bottom w:val="none" w:sz="0" w:space="0" w:color="auto"/>
        <w:right w:val="none" w:sz="0" w:space="0" w:color="auto"/>
      </w:divBdr>
    </w:div>
    <w:div w:id="616723062">
      <w:bodyDiv w:val="1"/>
      <w:marLeft w:val="0"/>
      <w:marRight w:val="0"/>
      <w:marTop w:val="0"/>
      <w:marBottom w:val="0"/>
      <w:divBdr>
        <w:top w:val="none" w:sz="0" w:space="0" w:color="auto"/>
        <w:left w:val="none" w:sz="0" w:space="0" w:color="auto"/>
        <w:bottom w:val="none" w:sz="0" w:space="0" w:color="auto"/>
        <w:right w:val="none" w:sz="0" w:space="0" w:color="auto"/>
      </w:divBdr>
      <w:divsChild>
        <w:div w:id="1137576217">
          <w:marLeft w:val="0"/>
          <w:marRight w:val="0"/>
          <w:marTop w:val="0"/>
          <w:marBottom w:val="332"/>
          <w:divBdr>
            <w:top w:val="none" w:sz="0" w:space="0" w:color="auto"/>
            <w:left w:val="none" w:sz="0" w:space="0" w:color="auto"/>
            <w:bottom w:val="none" w:sz="0" w:space="0" w:color="auto"/>
            <w:right w:val="none" w:sz="0" w:space="0" w:color="auto"/>
          </w:divBdr>
        </w:div>
        <w:div w:id="543297638">
          <w:marLeft w:val="0"/>
          <w:marRight w:val="0"/>
          <w:marTop w:val="0"/>
          <w:marBottom w:val="332"/>
          <w:divBdr>
            <w:top w:val="none" w:sz="0" w:space="0" w:color="auto"/>
            <w:left w:val="none" w:sz="0" w:space="0" w:color="auto"/>
            <w:bottom w:val="none" w:sz="0" w:space="0" w:color="auto"/>
            <w:right w:val="none" w:sz="0" w:space="0" w:color="auto"/>
          </w:divBdr>
        </w:div>
        <w:div w:id="694697514">
          <w:marLeft w:val="0"/>
          <w:marRight w:val="0"/>
          <w:marTop w:val="0"/>
          <w:marBottom w:val="332"/>
          <w:divBdr>
            <w:top w:val="none" w:sz="0" w:space="0" w:color="auto"/>
            <w:left w:val="none" w:sz="0" w:space="0" w:color="auto"/>
            <w:bottom w:val="none" w:sz="0" w:space="0" w:color="auto"/>
            <w:right w:val="none" w:sz="0" w:space="0" w:color="auto"/>
          </w:divBdr>
        </w:div>
        <w:div w:id="1929343433">
          <w:marLeft w:val="0"/>
          <w:marRight w:val="0"/>
          <w:marTop w:val="0"/>
          <w:marBottom w:val="332"/>
          <w:divBdr>
            <w:top w:val="none" w:sz="0" w:space="0" w:color="auto"/>
            <w:left w:val="none" w:sz="0" w:space="0" w:color="auto"/>
            <w:bottom w:val="none" w:sz="0" w:space="0" w:color="auto"/>
            <w:right w:val="none" w:sz="0" w:space="0" w:color="auto"/>
          </w:divBdr>
        </w:div>
        <w:div w:id="1127970954">
          <w:marLeft w:val="0"/>
          <w:marRight w:val="0"/>
          <w:marTop w:val="0"/>
          <w:marBottom w:val="332"/>
          <w:divBdr>
            <w:top w:val="none" w:sz="0" w:space="0" w:color="auto"/>
            <w:left w:val="none" w:sz="0" w:space="0" w:color="auto"/>
            <w:bottom w:val="none" w:sz="0" w:space="0" w:color="auto"/>
            <w:right w:val="none" w:sz="0" w:space="0" w:color="auto"/>
          </w:divBdr>
        </w:div>
        <w:div w:id="1887523605">
          <w:marLeft w:val="0"/>
          <w:marRight w:val="0"/>
          <w:marTop w:val="0"/>
          <w:marBottom w:val="332"/>
          <w:divBdr>
            <w:top w:val="none" w:sz="0" w:space="0" w:color="auto"/>
            <w:left w:val="none" w:sz="0" w:space="0" w:color="auto"/>
            <w:bottom w:val="none" w:sz="0" w:space="0" w:color="auto"/>
            <w:right w:val="none" w:sz="0" w:space="0" w:color="auto"/>
          </w:divBdr>
        </w:div>
        <w:div w:id="1953129427">
          <w:marLeft w:val="0"/>
          <w:marRight w:val="0"/>
          <w:marTop w:val="0"/>
          <w:marBottom w:val="332"/>
          <w:divBdr>
            <w:top w:val="none" w:sz="0" w:space="0" w:color="auto"/>
            <w:left w:val="none" w:sz="0" w:space="0" w:color="auto"/>
            <w:bottom w:val="none" w:sz="0" w:space="0" w:color="auto"/>
            <w:right w:val="none" w:sz="0" w:space="0" w:color="auto"/>
          </w:divBdr>
        </w:div>
        <w:div w:id="744257889">
          <w:marLeft w:val="0"/>
          <w:marRight w:val="0"/>
          <w:marTop w:val="0"/>
          <w:marBottom w:val="332"/>
          <w:divBdr>
            <w:top w:val="none" w:sz="0" w:space="0" w:color="auto"/>
            <w:left w:val="none" w:sz="0" w:space="0" w:color="auto"/>
            <w:bottom w:val="none" w:sz="0" w:space="0" w:color="auto"/>
            <w:right w:val="none" w:sz="0" w:space="0" w:color="auto"/>
          </w:divBdr>
        </w:div>
      </w:divsChild>
    </w:div>
    <w:div w:id="617755555">
      <w:bodyDiv w:val="1"/>
      <w:marLeft w:val="0"/>
      <w:marRight w:val="0"/>
      <w:marTop w:val="0"/>
      <w:marBottom w:val="0"/>
      <w:divBdr>
        <w:top w:val="none" w:sz="0" w:space="0" w:color="auto"/>
        <w:left w:val="none" w:sz="0" w:space="0" w:color="auto"/>
        <w:bottom w:val="none" w:sz="0" w:space="0" w:color="auto"/>
        <w:right w:val="none" w:sz="0" w:space="0" w:color="auto"/>
      </w:divBdr>
      <w:divsChild>
        <w:div w:id="949430676">
          <w:marLeft w:val="0"/>
          <w:marRight w:val="0"/>
          <w:marTop w:val="0"/>
          <w:marBottom w:val="0"/>
          <w:divBdr>
            <w:top w:val="none" w:sz="0" w:space="0" w:color="auto"/>
            <w:left w:val="none" w:sz="0" w:space="0" w:color="auto"/>
            <w:bottom w:val="none" w:sz="0" w:space="0" w:color="auto"/>
            <w:right w:val="none" w:sz="0" w:space="0" w:color="auto"/>
          </w:divBdr>
        </w:div>
      </w:divsChild>
    </w:div>
    <w:div w:id="618336477">
      <w:bodyDiv w:val="1"/>
      <w:marLeft w:val="0"/>
      <w:marRight w:val="0"/>
      <w:marTop w:val="0"/>
      <w:marBottom w:val="0"/>
      <w:divBdr>
        <w:top w:val="none" w:sz="0" w:space="0" w:color="auto"/>
        <w:left w:val="none" w:sz="0" w:space="0" w:color="auto"/>
        <w:bottom w:val="none" w:sz="0" w:space="0" w:color="auto"/>
        <w:right w:val="none" w:sz="0" w:space="0" w:color="auto"/>
      </w:divBdr>
    </w:div>
    <w:div w:id="618608418">
      <w:bodyDiv w:val="1"/>
      <w:marLeft w:val="0"/>
      <w:marRight w:val="0"/>
      <w:marTop w:val="0"/>
      <w:marBottom w:val="0"/>
      <w:divBdr>
        <w:top w:val="none" w:sz="0" w:space="0" w:color="auto"/>
        <w:left w:val="none" w:sz="0" w:space="0" w:color="auto"/>
        <w:bottom w:val="none" w:sz="0" w:space="0" w:color="auto"/>
        <w:right w:val="none" w:sz="0" w:space="0" w:color="auto"/>
      </w:divBdr>
    </w:div>
    <w:div w:id="619188419">
      <w:bodyDiv w:val="1"/>
      <w:marLeft w:val="0"/>
      <w:marRight w:val="0"/>
      <w:marTop w:val="0"/>
      <w:marBottom w:val="0"/>
      <w:divBdr>
        <w:top w:val="none" w:sz="0" w:space="0" w:color="auto"/>
        <w:left w:val="none" w:sz="0" w:space="0" w:color="auto"/>
        <w:bottom w:val="none" w:sz="0" w:space="0" w:color="auto"/>
        <w:right w:val="none" w:sz="0" w:space="0" w:color="auto"/>
      </w:divBdr>
    </w:div>
    <w:div w:id="621302464">
      <w:bodyDiv w:val="1"/>
      <w:marLeft w:val="0"/>
      <w:marRight w:val="0"/>
      <w:marTop w:val="0"/>
      <w:marBottom w:val="0"/>
      <w:divBdr>
        <w:top w:val="none" w:sz="0" w:space="0" w:color="auto"/>
        <w:left w:val="none" w:sz="0" w:space="0" w:color="auto"/>
        <w:bottom w:val="none" w:sz="0" w:space="0" w:color="auto"/>
        <w:right w:val="none" w:sz="0" w:space="0" w:color="auto"/>
      </w:divBdr>
    </w:div>
    <w:div w:id="623998546">
      <w:bodyDiv w:val="1"/>
      <w:marLeft w:val="0"/>
      <w:marRight w:val="0"/>
      <w:marTop w:val="0"/>
      <w:marBottom w:val="0"/>
      <w:divBdr>
        <w:top w:val="none" w:sz="0" w:space="0" w:color="auto"/>
        <w:left w:val="none" w:sz="0" w:space="0" w:color="auto"/>
        <w:bottom w:val="none" w:sz="0" w:space="0" w:color="auto"/>
        <w:right w:val="none" w:sz="0" w:space="0" w:color="auto"/>
      </w:divBdr>
    </w:div>
    <w:div w:id="624233755">
      <w:bodyDiv w:val="1"/>
      <w:marLeft w:val="0"/>
      <w:marRight w:val="0"/>
      <w:marTop w:val="0"/>
      <w:marBottom w:val="0"/>
      <w:divBdr>
        <w:top w:val="none" w:sz="0" w:space="0" w:color="auto"/>
        <w:left w:val="none" w:sz="0" w:space="0" w:color="auto"/>
        <w:bottom w:val="none" w:sz="0" w:space="0" w:color="auto"/>
        <w:right w:val="none" w:sz="0" w:space="0" w:color="auto"/>
      </w:divBdr>
      <w:divsChild>
        <w:div w:id="1006834271">
          <w:marLeft w:val="0"/>
          <w:marRight w:val="0"/>
          <w:marTop w:val="0"/>
          <w:marBottom w:val="332"/>
          <w:divBdr>
            <w:top w:val="none" w:sz="0" w:space="0" w:color="auto"/>
            <w:left w:val="none" w:sz="0" w:space="0" w:color="auto"/>
            <w:bottom w:val="none" w:sz="0" w:space="0" w:color="auto"/>
            <w:right w:val="none" w:sz="0" w:space="0" w:color="auto"/>
          </w:divBdr>
        </w:div>
        <w:div w:id="1356737186">
          <w:marLeft w:val="0"/>
          <w:marRight w:val="0"/>
          <w:marTop w:val="0"/>
          <w:marBottom w:val="332"/>
          <w:divBdr>
            <w:top w:val="none" w:sz="0" w:space="0" w:color="auto"/>
            <w:left w:val="none" w:sz="0" w:space="0" w:color="auto"/>
            <w:bottom w:val="none" w:sz="0" w:space="0" w:color="auto"/>
            <w:right w:val="none" w:sz="0" w:space="0" w:color="auto"/>
          </w:divBdr>
        </w:div>
        <w:div w:id="515727934">
          <w:marLeft w:val="0"/>
          <w:marRight w:val="0"/>
          <w:marTop w:val="0"/>
          <w:marBottom w:val="332"/>
          <w:divBdr>
            <w:top w:val="none" w:sz="0" w:space="0" w:color="auto"/>
            <w:left w:val="none" w:sz="0" w:space="0" w:color="auto"/>
            <w:bottom w:val="none" w:sz="0" w:space="0" w:color="auto"/>
            <w:right w:val="none" w:sz="0" w:space="0" w:color="auto"/>
          </w:divBdr>
        </w:div>
        <w:div w:id="298458957">
          <w:marLeft w:val="0"/>
          <w:marRight w:val="0"/>
          <w:marTop w:val="0"/>
          <w:marBottom w:val="332"/>
          <w:divBdr>
            <w:top w:val="none" w:sz="0" w:space="0" w:color="auto"/>
            <w:left w:val="none" w:sz="0" w:space="0" w:color="auto"/>
            <w:bottom w:val="none" w:sz="0" w:space="0" w:color="auto"/>
            <w:right w:val="none" w:sz="0" w:space="0" w:color="auto"/>
          </w:divBdr>
        </w:div>
        <w:div w:id="1740590496">
          <w:marLeft w:val="0"/>
          <w:marRight w:val="0"/>
          <w:marTop w:val="0"/>
          <w:marBottom w:val="332"/>
          <w:divBdr>
            <w:top w:val="none" w:sz="0" w:space="0" w:color="auto"/>
            <w:left w:val="none" w:sz="0" w:space="0" w:color="auto"/>
            <w:bottom w:val="none" w:sz="0" w:space="0" w:color="auto"/>
            <w:right w:val="none" w:sz="0" w:space="0" w:color="auto"/>
          </w:divBdr>
        </w:div>
      </w:divsChild>
    </w:div>
    <w:div w:id="629408081">
      <w:bodyDiv w:val="1"/>
      <w:marLeft w:val="0"/>
      <w:marRight w:val="0"/>
      <w:marTop w:val="0"/>
      <w:marBottom w:val="0"/>
      <w:divBdr>
        <w:top w:val="none" w:sz="0" w:space="0" w:color="auto"/>
        <w:left w:val="none" w:sz="0" w:space="0" w:color="auto"/>
        <w:bottom w:val="none" w:sz="0" w:space="0" w:color="auto"/>
        <w:right w:val="none" w:sz="0" w:space="0" w:color="auto"/>
      </w:divBdr>
    </w:div>
    <w:div w:id="633175339">
      <w:bodyDiv w:val="1"/>
      <w:marLeft w:val="0"/>
      <w:marRight w:val="0"/>
      <w:marTop w:val="0"/>
      <w:marBottom w:val="0"/>
      <w:divBdr>
        <w:top w:val="none" w:sz="0" w:space="0" w:color="auto"/>
        <w:left w:val="none" w:sz="0" w:space="0" w:color="auto"/>
        <w:bottom w:val="none" w:sz="0" w:space="0" w:color="auto"/>
        <w:right w:val="none" w:sz="0" w:space="0" w:color="auto"/>
      </w:divBdr>
    </w:div>
    <w:div w:id="633675606">
      <w:bodyDiv w:val="1"/>
      <w:marLeft w:val="0"/>
      <w:marRight w:val="0"/>
      <w:marTop w:val="0"/>
      <w:marBottom w:val="0"/>
      <w:divBdr>
        <w:top w:val="none" w:sz="0" w:space="0" w:color="auto"/>
        <w:left w:val="none" w:sz="0" w:space="0" w:color="auto"/>
        <w:bottom w:val="none" w:sz="0" w:space="0" w:color="auto"/>
        <w:right w:val="none" w:sz="0" w:space="0" w:color="auto"/>
      </w:divBdr>
    </w:div>
    <w:div w:id="637346063">
      <w:bodyDiv w:val="1"/>
      <w:marLeft w:val="0"/>
      <w:marRight w:val="0"/>
      <w:marTop w:val="0"/>
      <w:marBottom w:val="0"/>
      <w:divBdr>
        <w:top w:val="none" w:sz="0" w:space="0" w:color="auto"/>
        <w:left w:val="none" w:sz="0" w:space="0" w:color="auto"/>
        <w:bottom w:val="none" w:sz="0" w:space="0" w:color="auto"/>
        <w:right w:val="none" w:sz="0" w:space="0" w:color="auto"/>
      </w:divBdr>
    </w:div>
    <w:div w:id="642931192">
      <w:bodyDiv w:val="1"/>
      <w:marLeft w:val="0"/>
      <w:marRight w:val="0"/>
      <w:marTop w:val="0"/>
      <w:marBottom w:val="0"/>
      <w:divBdr>
        <w:top w:val="none" w:sz="0" w:space="0" w:color="auto"/>
        <w:left w:val="none" w:sz="0" w:space="0" w:color="auto"/>
        <w:bottom w:val="none" w:sz="0" w:space="0" w:color="auto"/>
        <w:right w:val="none" w:sz="0" w:space="0" w:color="auto"/>
      </w:divBdr>
    </w:div>
    <w:div w:id="644436289">
      <w:bodyDiv w:val="1"/>
      <w:marLeft w:val="0"/>
      <w:marRight w:val="0"/>
      <w:marTop w:val="0"/>
      <w:marBottom w:val="0"/>
      <w:divBdr>
        <w:top w:val="none" w:sz="0" w:space="0" w:color="auto"/>
        <w:left w:val="none" w:sz="0" w:space="0" w:color="auto"/>
        <w:bottom w:val="none" w:sz="0" w:space="0" w:color="auto"/>
        <w:right w:val="none" w:sz="0" w:space="0" w:color="auto"/>
      </w:divBdr>
    </w:div>
    <w:div w:id="646664267">
      <w:bodyDiv w:val="1"/>
      <w:marLeft w:val="0"/>
      <w:marRight w:val="0"/>
      <w:marTop w:val="0"/>
      <w:marBottom w:val="0"/>
      <w:divBdr>
        <w:top w:val="none" w:sz="0" w:space="0" w:color="auto"/>
        <w:left w:val="none" w:sz="0" w:space="0" w:color="auto"/>
        <w:bottom w:val="none" w:sz="0" w:space="0" w:color="auto"/>
        <w:right w:val="none" w:sz="0" w:space="0" w:color="auto"/>
      </w:divBdr>
    </w:div>
    <w:div w:id="650601277">
      <w:bodyDiv w:val="1"/>
      <w:marLeft w:val="0"/>
      <w:marRight w:val="0"/>
      <w:marTop w:val="0"/>
      <w:marBottom w:val="0"/>
      <w:divBdr>
        <w:top w:val="none" w:sz="0" w:space="0" w:color="auto"/>
        <w:left w:val="none" w:sz="0" w:space="0" w:color="auto"/>
        <w:bottom w:val="none" w:sz="0" w:space="0" w:color="auto"/>
        <w:right w:val="none" w:sz="0" w:space="0" w:color="auto"/>
      </w:divBdr>
    </w:div>
    <w:div w:id="650907064">
      <w:bodyDiv w:val="1"/>
      <w:marLeft w:val="0"/>
      <w:marRight w:val="0"/>
      <w:marTop w:val="0"/>
      <w:marBottom w:val="0"/>
      <w:divBdr>
        <w:top w:val="none" w:sz="0" w:space="0" w:color="auto"/>
        <w:left w:val="none" w:sz="0" w:space="0" w:color="auto"/>
        <w:bottom w:val="none" w:sz="0" w:space="0" w:color="auto"/>
        <w:right w:val="none" w:sz="0" w:space="0" w:color="auto"/>
      </w:divBdr>
    </w:div>
    <w:div w:id="651719211">
      <w:bodyDiv w:val="1"/>
      <w:marLeft w:val="0"/>
      <w:marRight w:val="0"/>
      <w:marTop w:val="0"/>
      <w:marBottom w:val="0"/>
      <w:divBdr>
        <w:top w:val="none" w:sz="0" w:space="0" w:color="auto"/>
        <w:left w:val="none" w:sz="0" w:space="0" w:color="auto"/>
        <w:bottom w:val="none" w:sz="0" w:space="0" w:color="auto"/>
        <w:right w:val="none" w:sz="0" w:space="0" w:color="auto"/>
      </w:divBdr>
    </w:div>
    <w:div w:id="656148160">
      <w:bodyDiv w:val="1"/>
      <w:marLeft w:val="0"/>
      <w:marRight w:val="0"/>
      <w:marTop w:val="0"/>
      <w:marBottom w:val="0"/>
      <w:divBdr>
        <w:top w:val="none" w:sz="0" w:space="0" w:color="auto"/>
        <w:left w:val="none" w:sz="0" w:space="0" w:color="auto"/>
        <w:bottom w:val="none" w:sz="0" w:space="0" w:color="auto"/>
        <w:right w:val="none" w:sz="0" w:space="0" w:color="auto"/>
      </w:divBdr>
      <w:divsChild>
        <w:div w:id="1369523594">
          <w:marLeft w:val="0"/>
          <w:marRight w:val="0"/>
          <w:marTop w:val="22"/>
          <w:marBottom w:val="0"/>
          <w:divBdr>
            <w:top w:val="none" w:sz="0" w:space="0" w:color="auto"/>
            <w:left w:val="none" w:sz="0" w:space="0" w:color="auto"/>
            <w:bottom w:val="none" w:sz="0" w:space="0" w:color="auto"/>
            <w:right w:val="none" w:sz="0" w:space="0" w:color="auto"/>
          </w:divBdr>
          <w:divsChild>
            <w:div w:id="1899170105">
              <w:marLeft w:val="0"/>
              <w:marRight w:val="0"/>
              <w:marTop w:val="0"/>
              <w:marBottom w:val="0"/>
              <w:divBdr>
                <w:top w:val="none" w:sz="0" w:space="0" w:color="auto"/>
                <w:left w:val="none" w:sz="0" w:space="0" w:color="auto"/>
                <w:bottom w:val="none" w:sz="0" w:space="0" w:color="auto"/>
                <w:right w:val="none" w:sz="0" w:space="0" w:color="auto"/>
              </w:divBdr>
            </w:div>
          </w:divsChild>
        </w:div>
        <w:div w:id="1184828578">
          <w:marLeft w:val="0"/>
          <w:marRight w:val="0"/>
          <w:marTop w:val="22"/>
          <w:marBottom w:val="0"/>
          <w:divBdr>
            <w:top w:val="none" w:sz="0" w:space="0" w:color="auto"/>
            <w:left w:val="none" w:sz="0" w:space="0" w:color="auto"/>
            <w:bottom w:val="none" w:sz="0" w:space="0" w:color="auto"/>
            <w:right w:val="none" w:sz="0" w:space="0" w:color="auto"/>
          </w:divBdr>
          <w:divsChild>
            <w:div w:id="14396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3139">
      <w:bodyDiv w:val="1"/>
      <w:marLeft w:val="0"/>
      <w:marRight w:val="0"/>
      <w:marTop w:val="0"/>
      <w:marBottom w:val="0"/>
      <w:divBdr>
        <w:top w:val="none" w:sz="0" w:space="0" w:color="auto"/>
        <w:left w:val="none" w:sz="0" w:space="0" w:color="auto"/>
        <w:bottom w:val="none" w:sz="0" w:space="0" w:color="auto"/>
        <w:right w:val="none" w:sz="0" w:space="0" w:color="auto"/>
      </w:divBdr>
    </w:div>
    <w:div w:id="656350164">
      <w:bodyDiv w:val="1"/>
      <w:marLeft w:val="0"/>
      <w:marRight w:val="0"/>
      <w:marTop w:val="0"/>
      <w:marBottom w:val="0"/>
      <w:divBdr>
        <w:top w:val="none" w:sz="0" w:space="0" w:color="auto"/>
        <w:left w:val="none" w:sz="0" w:space="0" w:color="auto"/>
        <w:bottom w:val="none" w:sz="0" w:space="0" w:color="auto"/>
        <w:right w:val="none" w:sz="0" w:space="0" w:color="auto"/>
      </w:divBdr>
      <w:divsChild>
        <w:div w:id="585383538">
          <w:marLeft w:val="0"/>
          <w:marRight w:val="0"/>
          <w:marTop w:val="0"/>
          <w:marBottom w:val="0"/>
          <w:divBdr>
            <w:top w:val="none" w:sz="0" w:space="0" w:color="auto"/>
            <w:left w:val="none" w:sz="0" w:space="0" w:color="auto"/>
            <w:bottom w:val="none" w:sz="0" w:space="0" w:color="auto"/>
            <w:right w:val="none" w:sz="0" w:space="0" w:color="auto"/>
          </w:divBdr>
        </w:div>
      </w:divsChild>
    </w:div>
    <w:div w:id="657922874">
      <w:bodyDiv w:val="1"/>
      <w:marLeft w:val="0"/>
      <w:marRight w:val="0"/>
      <w:marTop w:val="0"/>
      <w:marBottom w:val="0"/>
      <w:divBdr>
        <w:top w:val="none" w:sz="0" w:space="0" w:color="auto"/>
        <w:left w:val="none" w:sz="0" w:space="0" w:color="auto"/>
        <w:bottom w:val="none" w:sz="0" w:space="0" w:color="auto"/>
        <w:right w:val="none" w:sz="0" w:space="0" w:color="auto"/>
      </w:divBdr>
    </w:div>
    <w:div w:id="659314158">
      <w:bodyDiv w:val="1"/>
      <w:marLeft w:val="0"/>
      <w:marRight w:val="0"/>
      <w:marTop w:val="0"/>
      <w:marBottom w:val="0"/>
      <w:divBdr>
        <w:top w:val="none" w:sz="0" w:space="0" w:color="auto"/>
        <w:left w:val="none" w:sz="0" w:space="0" w:color="auto"/>
        <w:bottom w:val="none" w:sz="0" w:space="0" w:color="auto"/>
        <w:right w:val="none" w:sz="0" w:space="0" w:color="auto"/>
      </w:divBdr>
    </w:div>
    <w:div w:id="659891404">
      <w:bodyDiv w:val="1"/>
      <w:marLeft w:val="0"/>
      <w:marRight w:val="0"/>
      <w:marTop w:val="0"/>
      <w:marBottom w:val="0"/>
      <w:divBdr>
        <w:top w:val="none" w:sz="0" w:space="0" w:color="auto"/>
        <w:left w:val="none" w:sz="0" w:space="0" w:color="auto"/>
        <w:bottom w:val="none" w:sz="0" w:space="0" w:color="auto"/>
        <w:right w:val="none" w:sz="0" w:space="0" w:color="auto"/>
      </w:divBdr>
    </w:div>
    <w:div w:id="660080642">
      <w:bodyDiv w:val="1"/>
      <w:marLeft w:val="0"/>
      <w:marRight w:val="0"/>
      <w:marTop w:val="0"/>
      <w:marBottom w:val="0"/>
      <w:divBdr>
        <w:top w:val="none" w:sz="0" w:space="0" w:color="auto"/>
        <w:left w:val="none" w:sz="0" w:space="0" w:color="auto"/>
        <w:bottom w:val="none" w:sz="0" w:space="0" w:color="auto"/>
        <w:right w:val="none" w:sz="0" w:space="0" w:color="auto"/>
      </w:divBdr>
    </w:div>
    <w:div w:id="661667038">
      <w:bodyDiv w:val="1"/>
      <w:marLeft w:val="0"/>
      <w:marRight w:val="0"/>
      <w:marTop w:val="0"/>
      <w:marBottom w:val="0"/>
      <w:divBdr>
        <w:top w:val="none" w:sz="0" w:space="0" w:color="auto"/>
        <w:left w:val="none" w:sz="0" w:space="0" w:color="auto"/>
        <w:bottom w:val="none" w:sz="0" w:space="0" w:color="auto"/>
        <w:right w:val="none" w:sz="0" w:space="0" w:color="auto"/>
      </w:divBdr>
    </w:div>
    <w:div w:id="665861589">
      <w:bodyDiv w:val="1"/>
      <w:marLeft w:val="0"/>
      <w:marRight w:val="0"/>
      <w:marTop w:val="0"/>
      <w:marBottom w:val="0"/>
      <w:divBdr>
        <w:top w:val="none" w:sz="0" w:space="0" w:color="auto"/>
        <w:left w:val="none" w:sz="0" w:space="0" w:color="auto"/>
        <w:bottom w:val="none" w:sz="0" w:space="0" w:color="auto"/>
        <w:right w:val="none" w:sz="0" w:space="0" w:color="auto"/>
      </w:divBdr>
    </w:div>
    <w:div w:id="666128818">
      <w:bodyDiv w:val="1"/>
      <w:marLeft w:val="0"/>
      <w:marRight w:val="0"/>
      <w:marTop w:val="0"/>
      <w:marBottom w:val="0"/>
      <w:divBdr>
        <w:top w:val="none" w:sz="0" w:space="0" w:color="auto"/>
        <w:left w:val="none" w:sz="0" w:space="0" w:color="auto"/>
        <w:bottom w:val="none" w:sz="0" w:space="0" w:color="auto"/>
        <w:right w:val="none" w:sz="0" w:space="0" w:color="auto"/>
      </w:divBdr>
    </w:div>
    <w:div w:id="666327480">
      <w:bodyDiv w:val="1"/>
      <w:marLeft w:val="0"/>
      <w:marRight w:val="0"/>
      <w:marTop w:val="0"/>
      <w:marBottom w:val="0"/>
      <w:divBdr>
        <w:top w:val="none" w:sz="0" w:space="0" w:color="auto"/>
        <w:left w:val="none" w:sz="0" w:space="0" w:color="auto"/>
        <w:bottom w:val="none" w:sz="0" w:space="0" w:color="auto"/>
        <w:right w:val="none" w:sz="0" w:space="0" w:color="auto"/>
      </w:divBdr>
    </w:div>
    <w:div w:id="666785923">
      <w:bodyDiv w:val="1"/>
      <w:marLeft w:val="0"/>
      <w:marRight w:val="0"/>
      <w:marTop w:val="0"/>
      <w:marBottom w:val="0"/>
      <w:divBdr>
        <w:top w:val="none" w:sz="0" w:space="0" w:color="auto"/>
        <w:left w:val="none" w:sz="0" w:space="0" w:color="auto"/>
        <w:bottom w:val="none" w:sz="0" w:space="0" w:color="auto"/>
        <w:right w:val="none" w:sz="0" w:space="0" w:color="auto"/>
      </w:divBdr>
    </w:div>
    <w:div w:id="667028160">
      <w:bodyDiv w:val="1"/>
      <w:marLeft w:val="0"/>
      <w:marRight w:val="0"/>
      <w:marTop w:val="0"/>
      <w:marBottom w:val="0"/>
      <w:divBdr>
        <w:top w:val="none" w:sz="0" w:space="0" w:color="auto"/>
        <w:left w:val="none" w:sz="0" w:space="0" w:color="auto"/>
        <w:bottom w:val="none" w:sz="0" w:space="0" w:color="auto"/>
        <w:right w:val="none" w:sz="0" w:space="0" w:color="auto"/>
      </w:divBdr>
    </w:div>
    <w:div w:id="668827113">
      <w:bodyDiv w:val="1"/>
      <w:marLeft w:val="0"/>
      <w:marRight w:val="0"/>
      <w:marTop w:val="0"/>
      <w:marBottom w:val="0"/>
      <w:divBdr>
        <w:top w:val="none" w:sz="0" w:space="0" w:color="auto"/>
        <w:left w:val="none" w:sz="0" w:space="0" w:color="auto"/>
        <w:bottom w:val="none" w:sz="0" w:space="0" w:color="auto"/>
        <w:right w:val="none" w:sz="0" w:space="0" w:color="auto"/>
      </w:divBdr>
    </w:div>
    <w:div w:id="669521913">
      <w:bodyDiv w:val="1"/>
      <w:marLeft w:val="0"/>
      <w:marRight w:val="0"/>
      <w:marTop w:val="0"/>
      <w:marBottom w:val="0"/>
      <w:divBdr>
        <w:top w:val="none" w:sz="0" w:space="0" w:color="auto"/>
        <w:left w:val="none" w:sz="0" w:space="0" w:color="auto"/>
        <w:bottom w:val="none" w:sz="0" w:space="0" w:color="auto"/>
        <w:right w:val="none" w:sz="0" w:space="0" w:color="auto"/>
      </w:divBdr>
    </w:div>
    <w:div w:id="670184036">
      <w:bodyDiv w:val="1"/>
      <w:marLeft w:val="0"/>
      <w:marRight w:val="0"/>
      <w:marTop w:val="0"/>
      <w:marBottom w:val="0"/>
      <w:divBdr>
        <w:top w:val="none" w:sz="0" w:space="0" w:color="auto"/>
        <w:left w:val="none" w:sz="0" w:space="0" w:color="auto"/>
        <w:bottom w:val="none" w:sz="0" w:space="0" w:color="auto"/>
        <w:right w:val="none" w:sz="0" w:space="0" w:color="auto"/>
      </w:divBdr>
    </w:div>
    <w:div w:id="671378716">
      <w:bodyDiv w:val="1"/>
      <w:marLeft w:val="0"/>
      <w:marRight w:val="0"/>
      <w:marTop w:val="0"/>
      <w:marBottom w:val="0"/>
      <w:divBdr>
        <w:top w:val="none" w:sz="0" w:space="0" w:color="auto"/>
        <w:left w:val="none" w:sz="0" w:space="0" w:color="auto"/>
        <w:bottom w:val="none" w:sz="0" w:space="0" w:color="auto"/>
        <w:right w:val="none" w:sz="0" w:space="0" w:color="auto"/>
      </w:divBdr>
    </w:div>
    <w:div w:id="671907228">
      <w:bodyDiv w:val="1"/>
      <w:marLeft w:val="0"/>
      <w:marRight w:val="0"/>
      <w:marTop w:val="0"/>
      <w:marBottom w:val="0"/>
      <w:divBdr>
        <w:top w:val="none" w:sz="0" w:space="0" w:color="auto"/>
        <w:left w:val="none" w:sz="0" w:space="0" w:color="auto"/>
        <w:bottom w:val="none" w:sz="0" w:space="0" w:color="auto"/>
        <w:right w:val="none" w:sz="0" w:space="0" w:color="auto"/>
      </w:divBdr>
    </w:div>
    <w:div w:id="673537421">
      <w:bodyDiv w:val="1"/>
      <w:marLeft w:val="0"/>
      <w:marRight w:val="0"/>
      <w:marTop w:val="0"/>
      <w:marBottom w:val="0"/>
      <w:divBdr>
        <w:top w:val="none" w:sz="0" w:space="0" w:color="auto"/>
        <w:left w:val="none" w:sz="0" w:space="0" w:color="auto"/>
        <w:bottom w:val="none" w:sz="0" w:space="0" w:color="auto"/>
        <w:right w:val="none" w:sz="0" w:space="0" w:color="auto"/>
      </w:divBdr>
    </w:div>
    <w:div w:id="676735028">
      <w:bodyDiv w:val="1"/>
      <w:marLeft w:val="0"/>
      <w:marRight w:val="0"/>
      <w:marTop w:val="0"/>
      <w:marBottom w:val="0"/>
      <w:divBdr>
        <w:top w:val="none" w:sz="0" w:space="0" w:color="auto"/>
        <w:left w:val="none" w:sz="0" w:space="0" w:color="auto"/>
        <w:bottom w:val="none" w:sz="0" w:space="0" w:color="auto"/>
        <w:right w:val="none" w:sz="0" w:space="0" w:color="auto"/>
      </w:divBdr>
    </w:div>
    <w:div w:id="677344451">
      <w:bodyDiv w:val="1"/>
      <w:marLeft w:val="0"/>
      <w:marRight w:val="0"/>
      <w:marTop w:val="0"/>
      <w:marBottom w:val="0"/>
      <w:divBdr>
        <w:top w:val="none" w:sz="0" w:space="0" w:color="auto"/>
        <w:left w:val="none" w:sz="0" w:space="0" w:color="auto"/>
        <w:bottom w:val="none" w:sz="0" w:space="0" w:color="auto"/>
        <w:right w:val="none" w:sz="0" w:space="0" w:color="auto"/>
      </w:divBdr>
      <w:divsChild>
        <w:div w:id="888346459">
          <w:marLeft w:val="0"/>
          <w:marRight w:val="0"/>
          <w:marTop w:val="0"/>
          <w:marBottom w:val="332"/>
          <w:divBdr>
            <w:top w:val="none" w:sz="0" w:space="0" w:color="auto"/>
            <w:left w:val="none" w:sz="0" w:space="0" w:color="auto"/>
            <w:bottom w:val="none" w:sz="0" w:space="0" w:color="auto"/>
            <w:right w:val="none" w:sz="0" w:space="0" w:color="auto"/>
          </w:divBdr>
        </w:div>
        <w:div w:id="381028386">
          <w:marLeft w:val="0"/>
          <w:marRight w:val="0"/>
          <w:marTop w:val="0"/>
          <w:marBottom w:val="332"/>
          <w:divBdr>
            <w:top w:val="none" w:sz="0" w:space="0" w:color="auto"/>
            <w:left w:val="none" w:sz="0" w:space="0" w:color="auto"/>
            <w:bottom w:val="none" w:sz="0" w:space="0" w:color="auto"/>
            <w:right w:val="none" w:sz="0" w:space="0" w:color="auto"/>
          </w:divBdr>
        </w:div>
        <w:div w:id="399212298">
          <w:marLeft w:val="0"/>
          <w:marRight w:val="0"/>
          <w:marTop w:val="0"/>
          <w:marBottom w:val="332"/>
          <w:divBdr>
            <w:top w:val="none" w:sz="0" w:space="0" w:color="auto"/>
            <w:left w:val="none" w:sz="0" w:space="0" w:color="auto"/>
            <w:bottom w:val="none" w:sz="0" w:space="0" w:color="auto"/>
            <w:right w:val="none" w:sz="0" w:space="0" w:color="auto"/>
          </w:divBdr>
        </w:div>
        <w:div w:id="1190559524">
          <w:marLeft w:val="0"/>
          <w:marRight w:val="0"/>
          <w:marTop w:val="0"/>
          <w:marBottom w:val="332"/>
          <w:divBdr>
            <w:top w:val="none" w:sz="0" w:space="0" w:color="auto"/>
            <w:left w:val="none" w:sz="0" w:space="0" w:color="auto"/>
            <w:bottom w:val="none" w:sz="0" w:space="0" w:color="auto"/>
            <w:right w:val="none" w:sz="0" w:space="0" w:color="auto"/>
          </w:divBdr>
        </w:div>
      </w:divsChild>
    </w:div>
    <w:div w:id="678242182">
      <w:bodyDiv w:val="1"/>
      <w:marLeft w:val="0"/>
      <w:marRight w:val="0"/>
      <w:marTop w:val="0"/>
      <w:marBottom w:val="0"/>
      <w:divBdr>
        <w:top w:val="none" w:sz="0" w:space="0" w:color="auto"/>
        <w:left w:val="none" w:sz="0" w:space="0" w:color="auto"/>
        <w:bottom w:val="none" w:sz="0" w:space="0" w:color="auto"/>
        <w:right w:val="none" w:sz="0" w:space="0" w:color="auto"/>
      </w:divBdr>
    </w:div>
    <w:div w:id="681051676">
      <w:bodyDiv w:val="1"/>
      <w:marLeft w:val="0"/>
      <w:marRight w:val="0"/>
      <w:marTop w:val="0"/>
      <w:marBottom w:val="0"/>
      <w:divBdr>
        <w:top w:val="none" w:sz="0" w:space="0" w:color="auto"/>
        <w:left w:val="none" w:sz="0" w:space="0" w:color="auto"/>
        <w:bottom w:val="none" w:sz="0" w:space="0" w:color="auto"/>
        <w:right w:val="none" w:sz="0" w:space="0" w:color="auto"/>
      </w:divBdr>
    </w:div>
    <w:div w:id="682173648">
      <w:bodyDiv w:val="1"/>
      <w:marLeft w:val="0"/>
      <w:marRight w:val="0"/>
      <w:marTop w:val="0"/>
      <w:marBottom w:val="0"/>
      <w:divBdr>
        <w:top w:val="none" w:sz="0" w:space="0" w:color="auto"/>
        <w:left w:val="none" w:sz="0" w:space="0" w:color="auto"/>
        <w:bottom w:val="none" w:sz="0" w:space="0" w:color="auto"/>
        <w:right w:val="none" w:sz="0" w:space="0" w:color="auto"/>
      </w:divBdr>
    </w:div>
    <w:div w:id="683821129">
      <w:bodyDiv w:val="1"/>
      <w:marLeft w:val="0"/>
      <w:marRight w:val="0"/>
      <w:marTop w:val="0"/>
      <w:marBottom w:val="0"/>
      <w:divBdr>
        <w:top w:val="none" w:sz="0" w:space="0" w:color="auto"/>
        <w:left w:val="none" w:sz="0" w:space="0" w:color="auto"/>
        <w:bottom w:val="none" w:sz="0" w:space="0" w:color="auto"/>
        <w:right w:val="none" w:sz="0" w:space="0" w:color="auto"/>
      </w:divBdr>
    </w:div>
    <w:div w:id="685403854">
      <w:bodyDiv w:val="1"/>
      <w:marLeft w:val="0"/>
      <w:marRight w:val="0"/>
      <w:marTop w:val="0"/>
      <w:marBottom w:val="0"/>
      <w:divBdr>
        <w:top w:val="none" w:sz="0" w:space="0" w:color="auto"/>
        <w:left w:val="none" w:sz="0" w:space="0" w:color="auto"/>
        <w:bottom w:val="none" w:sz="0" w:space="0" w:color="auto"/>
        <w:right w:val="none" w:sz="0" w:space="0" w:color="auto"/>
      </w:divBdr>
    </w:div>
    <w:div w:id="685837482">
      <w:bodyDiv w:val="1"/>
      <w:marLeft w:val="0"/>
      <w:marRight w:val="0"/>
      <w:marTop w:val="0"/>
      <w:marBottom w:val="0"/>
      <w:divBdr>
        <w:top w:val="none" w:sz="0" w:space="0" w:color="auto"/>
        <w:left w:val="none" w:sz="0" w:space="0" w:color="auto"/>
        <w:bottom w:val="none" w:sz="0" w:space="0" w:color="auto"/>
        <w:right w:val="none" w:sz="0" w:space="0" w:color="auto"/>
      </w:divBdr>
    </w:div>
    <w:div w:id="687826517">
      <w:bodyDiv w:val="1"/>
      <w:marLeft w:val="0"/>
      <w:marRight w:val="0"/>
      <w:marTop w:val="0"/>
      <w:marBottom w:val="0"/>
      <w:divBdr>
        <w:top w:val="none" w:sz="0" w:space="0" w:color="auto"/>
        <w:left w:val="none" w:sz="0" w:space="0" w:color="auto"/>
        <w:bottom w:val="none" w:sz="0" w:space="0" w:color="auto"/>
        <w:right w:val="none" w:sz="0" w:space="0" w:color="auto"/>
      </w:divBdr>
    </w:div>
    <w:div w:id="688457286">
      <w:bodyDiv w:val="1"/>
      <w:marLeft w:val="0"/>
      <w:marRight w:val="0"/>
      <w:marTop w:val="0"/>
      <w:marBottom w:val="0"/>
      <w:divBdr>
        <w:top w:val="none" w:sz="0" w:space="0" w:color="auto"/>
        <w:left w:val="none" w:sz="0" w:space="0" w:color="auto"/>
        <w:bottom w:val="none" w:sz="0" w:space="0" w:color="auto"/>
        <w:right w:val="none" w:sz="0" w:space="0" w:color="auto"/>
      </w:divBdr>
    </w:div>
    <w:div w:id="689835112">
      <w:bodyDiv w:val="1"/>
      <w:marLeft w:val="0"/>
      <w:marRight w:val="0"/>
      <w:marTop w:val="0"/>
      <w:marBottom w:val="0"/>
      <w:divBdr>
        <w:top w:val="none" w:sz="0" w:space="0" w:color="auto"/>
        <w:left w:val="none" w:sz="0" w:space="0" w:color="auto"/>
        <w:bottom w:val="none" w:sz="0" w:space="0" w:color="auto"/>
        <w:right w:val="none" w:sz="0" w:space="0" w:color="auto"/>
      </w:divBdr>
    </w:div>
    <w:div w:id="692341301">
      <w:bodyDiv w:val="1"/>
      <w:marLeft w:val="0"/>
      <w:marRight w:val="0"/>
      <w:marTop w:val="0"/>
      <w:marBottom w:val="0"/>
      <w:divBdr>
        <w:top w:val="none" w:sz="0" w:space="0" w:color="auto"/>
        <w:left w:val="none" w:sz="0" w:space="0" w:color="auto"/>
        <w:bottom w:val="none" w:sz="0" w:space="0" w:color="auto"/>
        <w:right w:val="none" w:sz="0" w:space="0" w:color="auto"/>
      </w:divBdr>
    </w:div>
    <w:div w:id="692847174">
      <w:bodyDiv w:val="1"/>
      <w:marLeft w:val="0"/>
      <w:marRight w:val="0"/>
      <w:marTop w:val="0"/>
      <w:marBottom w:val="0"/>
      <w:divBdr>
        <w:top w:val="none" w:sz="0" w:space="0" w:color="auto"/>
        <w:left w:val="none" w:sz="0" w:space="0" w:color="auto"/>
        <w:bottom w:val="none" w:sz="0" w:space="0" w:color="auto"/>
        <w:right w:val="none" w:sz="0" w:space="0" w:color="auto"/>
      </w:divBdr>
    </w:div>
    <w:div w:id="695037886">
      <w:bodyDiv w:val="1"/>
      <w:marLeft w:val="0"/>
      <w:marRight w:val="0"/>
      <w:marTop w:val="0"/>
      <w:marBottom w:val="0"/>
      <w:divBdr>
        <w:top w:val="none" w:sz="0" w:space="0" w:color="auto"/>
        <w:left w:val="none" w:sz="0" w:space="0" w:color="auto"/>
        <w:bottom w:val="none" w:sz="0" w:space="0" w:color="auto"/>
        <w:right w:val="none" w:sz="0" w:space="0" w:color="auto"/>
      </w:divBdr>
    </w:div>
    <w:div w:id="695155640">
      <w:bodyDiv w:val="1"/>
      <w:marLeft w:val="0"/>
      <w:marRight w:val="0"/>
      <w:marTop w:val="0"/>
      <w:marBottom w:val="0"/>
      <w:divBdr>
        <w:top w:val="none" w:sz="0" w:space="0" w:color="auto"/>
        <w:left w:val="none" w:sz="0" w:space="0" w:color="auto"/>
        <w:bottom w:val="none" w:sz="0" w:space="0" w:color="auto"/>
        <w:right w:val="none" w:sz="0" w:space="0" w:color="auto"/>
      </w:divBdr>
    </w:div>
    <w:div w:id="696397291">
      <w:bodyDiv w:val="1"/>
      <w:marLeft w:val="0"/>
      <w:marRight w:val="0"/>
      <w:marTop w:val="0"/>
      <w:marBottom w:val="0"/>
      <w:divBdr>
        <w:top w:val="none" w:sz="0" w:space="0" w:color="auto"/>
        <w:left w:val="none" w:sz="0" w:space="0" w:color="auto"/>
        <w:bottom w:val="none" w:sz="0" w:space="0" w:color="auto"/>
        <w:right w:val="none" w:sz="0" w:space="0" w:color="auto"/>
      </w:divBdr>
    </w:div>
    <w:div w:id="700323879">
      <w:bodyDiv w:val="1"/>
      <w:marLeft w:val="0"/>
      <w:marRight w:val="0"/>
      <w:marTop w:val="0"/>
      <w:marBottom w:val="0"/>
      <w:divBdr>
        <w:top w:val="none" w:sz="0" w:space="0" w:color="auto"/>
        <w:left w:val="none" w:sz="0" w:space="0" w:color="auto"/>
        <w:bottom w:val="none" w:sz="0" w:space="0" w:color="auto"/>
        <w:right w:val="none" w:sz="0" w:space="0" w:color="auto"/>
      </w:divBdr>
    </w:div>
    <w:div w:id="706372477">
      <w:bodyDiv w:val="1"/>
      <w:marLeft w:val="0"/>
      <w:marRight w:val="0"/>
      <w:marTop w:val="0"/>
      <w:marBottom w:val="0"/>
      <w:divBdr>
        <w:top w:val="none" w:sz="0" w:space="0" w:color="auto"/>
        <w:left w:val="none" w:sz="0" w:space="0" w:color="auto"/>
        <w:bottom w:val="none" w:sz="0" w:space="0" w:color="auto"/>
        <w:right w:val="none" w:sz="0" w:space="0" w:color="auto"/>
      </w:divBdr>
    </w:div>
    <w:div w:id="706951535">
      <w:bodyDiv w:val="1"/>
      <w:marLeft w:val="0"/>
      <w:marRight w:val="0"/>
      <w:marTop w:val="0"/>
      <w:marBottom w:val="0"/>
      <w:divBdr>
        <w:top w:val="none" w:sz="0" w:space="0" w:color="auto"/>
        <w:left w:val="none" w:sz="0" w:space="0" w:color="auto"/>
        <w:bottom w:val="none" w:sz="0" w:space="0" w:color="auto"/>
        <w:right w:val="none" w:sz="0" w:space="0" w:color="auto"/>
      </w:divBdr>
    </w:div>
    <w:div w:id="710958410">
      <w:bodyDiv w:val="1"/>
      <w:marLeft w:val="0"/>
      <w:marRight w:val="0"/>
      <w:marTop w:val="0"/>
      <w:marBottom w:val="0"/>
      <w:divBdr>
        <w:top w:val="none" w:sz="0" w:space="0" w:color="auto"/>
        <w:left w:val="none" w:sz="0" w:space="0" w:color="auto"/>
        <w:bottom w:val="none" w:sz="0" w:space="0" w:color="auto"/>
        <w:right w:val="none" w:sz="0" w:space="0" w:color="auto"/>
      </w:divBdr>
    </w:div>
    <w:div w:id="713190925">
      <w:bodyDiv w:val="1"/>
      <w:marLeft w:val="0"/>
      <w:marRight w:val="0"/>
      <w:marTop w:val="0"/>
      <w:marBottom w:val="0"/>
      <w:divBdr>
        <w:top w:val="none" w:sz="0" w:space="0" w:color="auto"/>
        <w:left w:val="none" w:sz="0" w:space="0" w:color="auto"/>
        <w:bottom w:val="none" w:sz="0" w:space="0" w:color="auto"/>
        <w:right w:val="none" w:sz="0" w:space="0" w:color="auto"/>
      </w:divBdr>
    </w:div>
    <w:div w:id="715588882">
      <w:bodyDiv w:val="1"/>
      <w:marLeft w:val="0"/>
      <w:marRight w:val="0"/>
      <w:marTop w:val="0"/>
      <w:marBottom w:val="0"/>
      <w:divBdr>
        <w:top w:val="none" w:sz="0" w:space="0" w:color="auto"/>
        <w:left w:val="none" w:sz="0" w:space="0" w:color="auto"/>
        <w:bottom w:val="none" w:sz="0" w:space="0" w:color="auto"/>
        <w:right w:val="none" w:sz="0" w:space="0" w:color="auto"/>
      </w:divBdr>
    </w:div>
    <w:div w:id="718289793">
      <w:bodyDiv w:val="1"/>
      <w:marLeft w:val="0"/>
      <w:marRight w:val="0"/>
      <w:marTop w:val="0"/>
      <w:marBottom w:val="0"/>
      <w:divBdr>
        <w:top w:val="none" w:sz="0" w:space="0" w:color="auto"/>
        <w:left w:val="none" w:sz="0" w:space="0" w:color="auto"/>
        <w:bottom w:val="none" w:sz="0" w:space="0" w:color="auto"/>
        <w:right w:val="none" w:sz="0" w:space="0" w:color="auto"/>
      </w:divBdr>
      <w:divsChild>
        <w:div w:id="1522931691">
          <w:marLeft w:val="0"/>
          <w:marRight w:val="0"/>
          <w:marTop w:val="0"/>
          <w:marBottom w:val="332"/>
          <w:divBdr>
            <w:top w:val="none" w:sz="0" w:space="0" w:color="auto"/>
            <w:left w:val="none" w:sz="0" w:space="0" w:color="auto"/>
            <w:bottom w:val="none" w:sz="0" w:space="0" w:color="auto"/>
            <w:right w:val="none" w:sz="0" w:space="0" w:color="auto"/>
          </w:divBdr>
        </w:div>
        <w:div w:id="278226583">
          <w:marLeft w:val="0"/>
          <w:marRight w:val="0"/>
          <w:marTop w:val="0"/>
          <w:marBottom w:val="332"/>
          <w:divBdr>
            <w:top w:val="none" w:sz="0" w:space="0" w:color="auto"/>
            <w:left w:val="none" w:sz="0" w:space="0" w:color="auto"/>
            <w:bottom w:val="none" w:sz="0" w:space="0" w:color="auto"/>
            <w:right w:val="none" w:sz="0" w:space="0" w:color="auto"/>
          </w:divBdr>
        </w:div>
        <w:div w:id="1554074656">
          <w:marLeft w:val="0"/>
          <w:marRight w:val="0"/>
          <w:marTop w:val="0"/>
          <w:marBottom w:val="332"/>
          <w:divBdr>
            <w:top w:val="none" w:sz="0" w:space="0" w:color="auto"/>
            <w:left w:val="none" w:sz="0" w:space="0" w:color="auto"/>
            <w:bottom w:val="none" w:sz="0" w:space="0" w:color="auto"/>
            <w:right w:val="none" w:sz="0" w:space="0" w:color="auto"/>
          </w:divBdr>
        </w:div>
        <w:div w:id="1964724271">
          <w:marLeft w:val="0"/>
          <w:marRight w:val="0"/>
          <w:marTop w:val="0"/>
          <w:marBottom w:val="332"/>
          <w:divBdr>
            <w:top w:val="none" w:sz="0" w:space="0" w:color="auto"/>
            <w:left w:val="none" w:sz="0" w:space="0" w:color="auto"/>
            <w:bottom w:val="none" w:sz="0" w:space="0" w:color="auto"/>
            <w:right w:val="none" w:sz="0" w:space="0" w:color="auto"/>
          </w:divBdr>
        </w:div>
        <w:div w:id="928201306">
          <w:marLeft w:val="0"/>
          <w:marRight w:val="0"/>
          <w:marTop w:val="0"/>
          <w:marBottom w:val="332"/>
          <w:divBdr>
            <w:top w:val="none" w:sz="0" w:space="0" w:color="auto"/>
            <w:left w:val="none" w:sz="0" w:space="0" w:color="auto"/>
            <w:bottom w:val="none" w:sz="0" w:space="0" w:color="auto"/>
            <w:right w:val="none" w:sz="0" w:space="0" w:color="auto"/>
          </w:divBdr>
        </w:div>
        <w:div w:id="787968059">
          <w:marLeft w:val="0"/>
          <w:marRight w:val="0"/>
          <w:marTop w:val="0"/>
          <w:marBottom w:val="332"/>
          <w:divBdr>
            <w:top w:val="none" w:sz="0" w:space="0" w:color="auto"/>
            <w:left w:val="none" w:sz="0" w:space="0" w:color="auto"/>
            <w:bottom w:val="none" w:sz="0" w:space="0" w:color="auto"/>
            <w:right w:val="none" w:sz="0" w:space="0" w:color="auto"/>
          </w:divBdr>
        </w:div>
        <w:div w:id="545213720">
          <w:marLeft w:val="0"/>
          <w:marRight w:val="0"/>
          <w:marTop w:val="0"/>
          <w:marBottom w:val="332"/>
          <w:divBdr>
            <w:top w:val="none" w:sz="0" w:space="0" w:color="auto"/>
            <w:left w:val="none" w:sz="0" w:space="0" w:color="auto"/>
            <w:bottom w:val="none" w:sz="0" w:space="0" w:color="auto"/>
            <w:right w:val="none" w:sz="0" w:space="0" w:color="auto"/>
          </w:divBdr>
        </w:div>
      </w:divsChild>
    </w:div>
    <w:div w:id="719866606">
      <w:bodyDiv w:val="1"/>
      <w:marLeft w:val="0"/>
      <w:marRight w:val="0"/>
      <w:marTop w:val="0"/>
      <w:marBottom w:val="0"/>
      <w:divBdr>
        <w:top w:val="none" w:sz="0" w:space="0" w:color="auto"/>
        <w:left w:val="none" w:sz="0" w:space="0" w:color="auto"/>
        <w:bottom w:val="none" w:sz="0" w:space="0" w:color="auto"/>
        <w:right w:val="none" w:sz="0" w:space="0" w:color="auto"/>
      </w:divBdr>
    </w:div>
    <w:div w:id="720441027">
      <w:bodyDiv w:val="1"/>
      <w:marLeft w:val="0"/>
      <w:marRight w:val="0"/>
      <w:marTop w:val="0"/>
      <w:marBottom w:val="0"/>
      <w:divBdr>
        <w:top w:val="none" w:sz="0" w:space="0" w:color="auto"/>
        <w:left w:val="none" w:sz="0" w:space="0" w:color="auto"/>
        <w:bottom w:val="none" w:sz="0" w:space="0" w:color="auto"/>
        <w:right w:val="none" w:sz="0" w:space="0" w:color="auto"/>
      </w:divBdr>
    </w:div>
    <w:div w:id="723262036">
      <w:bodyDiv w:val="1"/>
      <w:marLeft w:val="0"/>
      <w:marRight w:val="0"/>
      <w:marTop w:val="0"/>
      <w:marBottom w:val="0"/>
      <w:divBdr>
        <w:top w:val="none" w:sz="0" w:space="0" w:color="auto"/>
        <w:left w:val="none" w:sz="0" w:space="0" w:color="auto"/>
        <w:bottom w:val="none" w:sz="0" w:space="0" w:color="auto"/>
        <w:right w:val="none" w:sz="0" w:space="0" w:color="auto"/>
      </w:divBdr>
      <w:divsChild>
        <w:div w:id="1259026155">
          <w:marLeft w:val="0"/>
          <w:marRight w:val="0"/>
          <w:marTop w:val="0"/>
          <w:marBottom w:val="0"/>
          <w:divBdr>
            <w:top w:val="none" w:sz="0" w:space="0" w:color="auto"/>
            <w:left w:val="none" w:sz="0" w:space="0" w:color="auto"/>
            <w:bottom w:val="none" w:sz="0" w:space="0" w:color="auto"/>
            <w:right w:val="none" w:sz="0" w:space="0" w:color="auto"/>
          </w:divBdr>
        </w:div>
        <w:div w:id="1992563762">
          <w:marLeft w:val="0"/>
          <w:marRight w:val="0"/>
          <w:marTop w:val="0"/>
          <w:marBottom w:val="0"/>
          <w:divBdr>
            <w:top w:val="none" w:sz="0" w:space="0" w:color="auto"/>
            <w:left w:val="none" w:sz="0" w:space="0" w:color="auto"/>
            <w:bottom w:val="none" w:sz="0" w:space="0" w:color="auto"/>
            <w:right w:val="none" w:sz="0" w:space="0" w:color="auto"/>
          </w:divBdr>
        </w:div>
        <w:div w:id="945430011">
          <w:marLeft w:val="0"/>
          <w:marRight w:val="0"/>
          <w:marTop w:val="0"/>
          <w:marBottom w:val="0"/>
          <w:divBdr>
            <w:top w:val="none" w:sz="0" w:space="0" w:color="auto"/>
            <w:left w:val="none" w:sz="0" w:space="0" w:color="auto"/>
            <w:bottom w:val="none" w:sz="0" w:space="0" w:color="auto"/>
            <w:right w:val="none" w:sz="0" w:space="0" w:color="auto"/>
          </w:divBdr>
        </w:div>
        <w:div w:id="1084958368">
          <w:marLeft w:val="0"/>
          <w:marRight w:val="0"/>
          <w:marTop w:val="0"/>
          <w:marBottom w:val="0"/>
          <w:divBdr>
            <w:top w:val="none" w:sz="0" w:space="0" w:color="auto"/>
            <w:left w:val="none" w:sz="0" w:space="0" w:color="auto"/>
            <w:bottom w:val="none" w:sz="0" w:space="0" w:color="auto"/>
            <w:right w:val="none" w:sz="0" w:space="0" w:color="auto"/>
          </w:divBdr>
        </w:div>
        <w:div w:id="1295285218">
          <w:marLeft w:val="0"/>
          <w:marRight w:val="0"/>
          <w:marTop w:val="0"/>
          <w:marBottom w:val="0"/>
          <w:divBdr>
            <w:top w:val="none" w:sz="0" w:space="0" w:color="auto"/>
            <w:left w:val="none" w:sz="0" w:space="0" w:color="auto"/>
            <w:bottom w:val="none" w:sz="0" w:space="0" w:color="auto"/>
            <w:right w:val="none" w:sz="0" w:space="0" w:color="auto"/>
          </w:divBdr>
        </w:div>
        <w:div w:id="856624029">
          <w:marLeft w:val="0"/>
          <w:marRight w:val="0"/>
          <w:marTop w:val="0"/>
          <w:marBottom w:val="0"/>
          <w:divBdr>
            <w:top w:val="none" w:sz="0" w:space="0" w:color="auto"/>
            <w:left w:val="none" w:sz="0" w:space="0" w:color="auto"/>
            <w:bottom w:val="none" w:sz="0" w:space="0" w:color="auto"/>
            <w:right w:val="none" w:sz="0" w:space="0" w:color="auto"/>
          </w:divBdr>
        </w:div>
        <w:div w:id="387458573">
          <w:marLeft w:val="0"/>
          <w:marRight w:val="0"/>
          <w:marTop w:val="0"/>
          <w:marBottom w:val="0"/>
          <w:divBdr>
            <w:top w:val="none" w:sz="0" w:space="0" w:color="auto"/>
            <w:left w:val="none" w:sz="0" w:space="0" w:color="auto"/>
            <w:bottom w:val="none" w:sz="0" w:space="0" w:color="auto"/>
            <w:right w:val="none" w:sz="0" w:space="0" w:color="auto"/>
          </w:divBdr>
        </w:div>
        <w:div w:id="1402216874">
          <w:marLeft w:val="0"/>
          <w:marRight w:val="0"/>
          <w:marTop w:val="0"/>
          <w:marBottom w:val="0"/>
          <w:divBdr>
            <w:top w:val="none" w:sz="0" w:space="0" w:color="auto"/>
            <w:left w:val="none" w:sz="0" w:space="0" w:color="auto"/>
            <w:bottom w:val="none" w:sz="0" w:space="0" w:color="auto"/>
            <w:right w:val="none" w:sz="0" w:space="0" w:color="auto"/>
          </w:divBdr>
        </w:div>
        <w:div w:id="2049406259">
          <w:marLeft w:val="0"/>
          <w:marRight w:val="0"/>
          <w:marTop w:val="0"/>
          <w:marBottom w:val="0"/>
          <w:divBdr>
            <w:top w:val="none" w:sz="0" w:space="0" w:color="auto"/>
            <w:left w:val="none" w:sz="0" w:space="0" w:color="auto"/>
            <w:bottom w:val="none" w:sz="0" w:space="0" w:color="auto"/>
            <w:right w:val="none" w:sz="0" w:space="0" w:color="auto"/>
          </w:divBdr>
        </w:div>
      </w:divsChild>
    </w:div>
    <w:div w:id="723990073">
      <w:bodyDiv w:val="1"/>
      <w:marLeft w:val="0"/>
      <w:marRight w:val="0"/>
      <w:marTop w:val="0"/>
      <w:marBottom w:val="0"/>
      <w:divBdr>
        <w:top w:val="none" w:sz="0" w:space="0" w:color="auto"/>
        <w:left w:val="none" w:sz="0" w:space="0" w:color="auto"/>
        <w:bottom w:val="none" w:sz="0" w:space="0" w:color="auto"/>
        <w:right w:val="none" w:sz="0" w:space="0" w:color="auto"/>
      </w:divBdr>
    </w:div>
    <w:div w:id="724645694">
      <w:bodyDiv w:val="1"/>
      <w:marLeft w:val="0"/>
      <w:marRight w:val="0"/>
      <w:marTop w:val="0"/>
      <w:marBottom w:val="0"/>
      <w:divBdr>
        <w:top w:val="none" w:sz="0" w:space="0" w:color="auto"/>
        <w:left w:val="none" w:sz="0" w:space="0" w:color="auto"/>
        <w:bottom w:val="none" w:sz="0" w:space="0" w:color="auto"/>
        <w:right w:val="none" w:sz="0" w:space="0" w:color="auto"/>
      </w:divBdr>
    </w:div>
    <w:div w:id="726681264">
      <w:bodyDiv w:val="1"/>
      <w:marLeft w:val="0"/>
      <w:marRight w:val="0"/>
      <w:marTop w:val="0"/>
      <w:marBottom w:val="0"/>
      <w:divBdr>
        <w:top w:val="none" w:sz="0" w:space="0" w:color="auto"/>
        <w:left w:val="none" w:sz="0" w:space="0" w:color="auto"/>
        <w:bottom w:val="none" w:sz="0" w:space="0" w:color="auto"/>
        <w:right w:val="none" w:sz="0" w:space="0" w:color="auto"/>
      </w:divBdr>
    </w:div>
    <w:div w:id="730081920">
      <w:bodyDiv w:val="1"/>
      <w:marLeft w:val="0"/>
      <w:marRight w:val="0"/>
      <w:marTop w:val="0"/>
      <w:marBottom w:val="0"/>
      <w:divBdr>
        <w:top w:val="none" w:sz="0" w:space="0" w:color="auto"/>
        <w:left w:val="none" w:sz="0" w:space="0" w:color="auto"/>
        <w:bottom w:val="none" w:sz="0" w:space="0" w:color="auto"/>
        <w:right w:val="none" w:sz="0" w:space="0" w:color="auto"/>
      </w:divBdr>
    </w:div>
    <w:div w:id="730428366">
      <w:bodyDiv w:val="1"/>
      <w:marLeft w:val="0"/>
      <w:marRight w:val="0"/>
      <w:marTop w:val="0"/>
      <w:marBottom w:val="0"/>
      <w:divBdr>
        <w:top w:val="none" w:sz="0" w:space="0" w:color="auto"/>
        <w:left w:val="none" w:sz="0" w:space="0" w:color="auto"/>
        <w:bottom w:val="none" w:sz="0" w:space="0" w:color="auto"/>
        <w:right w:val="none" w:sz="0" w:space="0" w:color="auto"/>
      </w:divBdr>
    </w:div>
    <w:div w:id="730881130">
      <w:bodyDiv w:val="1"/>
      <w:marLeft w:val="0"/>
      <w:marRight w:val="0"/>
      <w:marTop w:val="0"/>
      <w:marBottom w:val="0"/>
      <w:divBdr>
        <w:top w:val="none" w:sz="0" w:space="0" w:color="auto"/>
        <w:left w:val="none" w:sz="0" w:space="0" w:color="auto"/>
        <w:bottom w:val="none" w:sz="0" w:space="0" w:color="auto"/>
        <w:right w:val="none" w:sz="0" w:space="0" w:color="auto"/>
      </w:divBdr>
    </w:div>
    <w:div w:id="734863026">
      <w:bodyDiv w:val="1"/>
      <w:marLeft w:val="0"/>
      <w:marRight w:val="0"/>
      <w:marTop w:val="0"/>
      <w:marBottom w:val="0"/>
      <w:divBdr>
        <w:top w:val="none" w:sz="0" w:space="0" w:color="auto"/>
        <w:left w:val="none" w:sz="0" w:space="0" w:color="auto"/>
        <w:bottom w:val="none" w:sz="0" w:space="0" w:color="auto"/>
        <w:right w:val="none" w:sz="0" w:space="0" w:color="auto"/>
      </w:divBdr>
    </w:div>
    <w:div w:id="735592291">
      <w:bodyDiv w:val="1"/>
      <w:marLeft w:val="0"/>
      <w:marRight w:val="0"/>
      <w:marTop w:val="0"/>
      <w:marBottom w:val="0"/>
      <w:divBdr>
        <w:top w:val="none" w:sz="0" w:space="0" w:color="auto"/>
        <w:left w:val="none" w:sz="0" w:space="0" w:color="auto"/>
        <w:bottom w:val="none" w:sz="0" w:space="0" w:color="auto"/>
        <w:right w:val="none" w:sz="0" w:space="0" w:color="auto"/>
      </w:divBdr>
    </w:div>
    <w:div w:id="735973535">
      <w:bodyDiv w:val="1"/>
      <w:marLeft w:val="0"/>
      <w:marRight w:val="0"/>
      <w:marTop w:val="0"/>
      <w:marBottom w:val="0"/>
      <w:divBdr>
        <w:top w:val="none" w:sz="0" w:space="0" w:color="auto"/>
        <w:left w:val="none" w:sz="0" w:space="0" w:color="auto"/>
        <w:bottom w:val="none" w:sz="0" w:space="0" w:color="auto"/>
        <w:right w:val="none" w:sz="0" w:space="0" w:color="auto"/>
      </w:divBdr>
    </w:div>
    <w:div w:id="736168926">
      <w:bodyDiv w:val="1"/>
      <w:marLeft w:val="0"/>
      <w:marRight w:val="0"/>
      <w:marTop w:val="0"/>
      <w:marBottom w:val="0"/>
      <w:divBdr>
        <w:top w:val="none" w:sz="0" w:space="0" w:color="auto"/>
        <w:left w:val="none" w:sz="0" w:space="0" w:color="auto"/>
        <w:bottom w:val="none" w:sz="0" w:space="0" w:color="auto"/>
        <w:right w:val="none" w:sz="0" w:space="0" w:color="auto"/>
      </w:divBdr>
      <w:divsChild>
        <w:div w:id="1428885952">
          <w:marLeft w:val="0"/>
          <w:marRight w:val="0"/>
          <w:marTop w:val="0"/>
          <w:marBottom w:val="332"/>
          <w:divBdr>
            <w:top w:val="none" w:sz="0" w:space="0" w:color="auto"/>
            <w:left w:val="none" w:sz="0" w:space="0" w:color="auto"/>
            <w:bottom w:val="none" w:sz="0" w:space="0" w:color="auto"/>
            <w:right w:val="none" w:sz="0" w:space="0" w:color="auto"/>
          </w:divBdr>
        </w:div>
        <w:div w:id="159318193">
          <w:marLeft w:val="0"/>
          <w:marRight w:val="0"/>
          <w:marTop w:val="0"/>
          <w:marBottom w:val="332"/>
          <w:divBdr>
            <w:top w:val="none" w:sz="0" w:space="0" w:color="auto"/>
            <w:left w:val="none" w:sz="0" w:space="0" w:color="auto"/>
            <w:bottom w:val="none" w:sz="0" w:space="0" w:color="auto"/>
            <w:right w:val="none" w:sz="0" w:space="0" w:color="auto"/>
          </w:divBdr>
        </w:div>
        <w:div w:id="435486736">
          <w:marLeft w:val="0"/>
          <w:marRight w:val="0"/>
          <w:marTop w:val="0"/>
          <w:marBottom w:val="332"/>
          <w:divBdr>
            <w:top w:val="none" w:sz="0" w:space="0" w:color="auto"/>
            <w:left w:val="none" w:sz="0" w:space="0" w:color="auto"/>
            <w:bottom w:val="none" w:sz="0" w:space="0" w:color="auto"/>
            <w:right w:val="none" w:sz="0" w:space="0" w:color="auto"/>
          </w:divBdr>
        </w:div>
        <w:div w:id="2031182262">
          <w:marLeft w:val="0"/>
          <w:marRight w:val="0"/>
          <w:marTop w:val="0"/>
          <w:marBottom w:val="332"/>
          <w:divBdr>
            <w:top w:val="none" w:sz="0" w:space="0" w:color="auto"/>
            <w:left w:val="none" w:sz="0" w:space="0" w:color="auto"/>
            <w:bottom w:val="none" w:sz="0" w:space="0" w:color="auto"/>
            <w:right w:val="none" w:sz="0" w:space="0" w:color="auto"/>
          </w:divBdr>
        </w:div>
        <w:div w:id="915285778">
          <w:marLeft w:val="0"/>
          <w:marRight w:val="0"/>
          <w:marTop w:val="0"/>
          <w:marBottom w:val="332"/>
          <w:divBdr>
            <w:top w:val="none" w:sz="0" w:space="0" w:color="auto"/>
            <w:left w:val="none" w:sz="0" w:space="0" w:color="auto"/>
            <w:bottom w:val="none" w:sz="0" w:space="0" w:color="auto"/>
            <w:right w:val="none" w:sz="0" w:space="0" w:color="auto"/>
          </w:divBdr>
        </w:div>
        <w:div w:id="1698116093">
          <w:marLeft w:val="0"/>
          <w:marRight w:val="0"/>
          <w:marTop w:val="0"/>
          <w:marBottom w:val="332"/>
          <w:divBdr>
            <w:top w:val="none" w:sz="0" w:space="0" w:color="auto"/>
            <w:left w:val="none" w:sz="0" w:space="0" w:color="auto"/>
            <w:bottom w:val="none" w:sz="0" w:space="0" w:color="auto"/>
            <w:right w:val="none" w:sz="0" w:space="0" w:color="auto"/>
          </w:divBdr>
        </w:div>
        <w:div w:id="1054542646">
          <w:marLeft w:val="0"/>
          <w:marRight w:val="0"/>
          <w:marTop w:val="0"/>
          <w:marBottom w:val="332"/>
          <w:divBdr>
            <w:top w:val="none" w:sz="0" w:space="0" w:color="auto"/>
            <w:left w:val="none" w:sz="0" w:space="0" w:color="auto"/>
            <w:bottom w:val="none" w:sz="0" w:space="0" w:color="auto"/>
            <w:right w:val="none" w:sz="0" w:space="0" w:color="auto"/>
          </w:divBdr>
        </w:div>
      </w:divsChild>
    </w:div>
    <w:div w:id="738291203">
      <w:bodyDiv w:val="1"/>
      <w:marLeft w:val="0"/>
      <w:marRight w:val="0"/>
      <w:marTop w:val="0"/>
      <w:marBottom w:val="0"/>
      <w:divBdr>
        <w:top w:val="none" w:sz="0" w:space="0" w:color="auto"/>
        <w:left w:val="none" w:sz="0" w:space="0" w:color="auto"/>
        <w:bottom w:val="none" w:sz="0" w:space="0" w:color="auto"/>
        <w:right w:val="none" w:sz="0" w:space="0" w:color="auto"/>
      </w:divBdr>
      <w:divsChild>
        <w:div w:id="303781563">
          <w:marLeft w:val="0"/>
          <w:marRight w:val="0"/>
          <w:marTop w:val="22"/>
          <w:marBottom w:val="0"/>
          <w:divBdr>
            <w:top w:val="none" w:sz="0" w:space="0" w:color="auto"/>
            <w:left w:val="none" w:sz="0" w:space="0" w:color="auto"/>
            <w:bottom w:val="none" w:sz="0" w:space="0" w:color="auto"/>
            <w:right w:val="none" w:sz="0" w:space="0" w:color="auto"/>
          </w:divBdr>
          <w:divsChild>
            <w:div w:id="2100516707">
              <w:marLeft w:val="0"/>
              <w:marRight w:val="0"/>
              <w:marTop w:val="0"/>
              <w:marBottom w:val="0"/>
              <w:divBdr>
                <w:top w:val="none" w:sz="0" w:space="0" w:color="auto"/>
                <w:left w:val="none" w:sz="0" w:space="0" w:color="auto"/>
                <w:bottom w:val="none" w:sz="0" w:space="0" w:color="auto"/>
                <w:right w:val="none" w:sz="0" w:space="0" w:color="auto"/>
              </w:divBdr>
            </w:div>
          </w:divsChild>
        </w:div>
        <w:div w:id="666907128">
          <w:marLeft w:val="0"/>
          <w:marRight w:val="0"/>
          <w:marTop w:val="22"/>
          <w:marBottom w:val="0"/>
          <w:divBdr>
            <w:top w:val="none" w:sz="0" w:space="0" w:color="auto"/>
            <w:left w:val="none" w:sz="0" w:space="0" w:color="auto"/>
            <w:bottom w:val="none" w:sz="0" w:space="0" w:color="auto"/>
            <w:right w:val="none" w:sz="0" w:space="0" w:color="auto"/>
          </w:divBdr>
          <w:divsChild>
            <w:div w:id="1485656357">
              <w:marLeft w:val="0"/>
              <w:marRight w:val="0"/>
              <w:marTop w:val="0"/>
              <w:marBottom w:val="0"/>
              <w:divBdr>
                <w:top w:val="none" w:sz="0" w:space="0" w:color="auto"/>
                <w:left w:val="none" w:sz="0" w:space="0" w:color="auto"/>
                <w:bottom w:val="none" w:sz="0" w:space="0" w:color="auto"/>
                <w:right w:val="none" w:sz="0" w:space="0" w:color="auto"/>
              </w:divBdr>
            </w:div>
          </w:divsChild>
        </w:div>
        <w:div w:id="1114516718">
          <w:marLeft w:val="0"/>
          <w:marRight w:val="0"/>
          <w:marTop w:val="22"/>
          <w:marBottom w:val="0"/>
          <w:divBdr>
            <w:top w:val="none" w:sz="0" w:space="0" w:color="auto"/>
            <w:left w:val="none" w:sz="0" w:space="0" w:color="auto"/>
            <w:bottom w:val="none" w:sz="0" w:space="0" w:color="auto"/>
            <w:right w:val="none" w:sz="0" w:space="0" w:color="auto"/>
          </w:divBdr>
          <w:divsChild>
            <w:div w:id="3906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4388">
      <w:bodyDiv w:val="1"/>
      <w:marLeft w:val="0"/>
      <w:marRight w:val="0"/>
      <w:marTop w:val="0"/>
      <w:marBottom w:val="0"/>
      <w:divBdr>
        <w:top w:val="none" w:sz="0" w:space="0" w:color="auto"/>
        <w:left w:val="none" w:sz="0" w:space="0" w:color="auto"/>
        <w:bottom w:val="none" w:sz="0" w:space="0" w:color="auto"/>
        <w:right w:val="none" w:sz="0" w:space="0" w:color="auto"/>
      </w:divBdr>
    </w:div>
    <w:div w:id="744490817">
      <w:bodyDiv w:val="1"/>
      <w:marLeft w:val="0"/>
      <w:marRight w:val="0"/>
      <w:marTop w:val="0"/>
      <w:marBottom w:val="0"/>
      <w:divBdr>
        <w:top w:val="none" w:sz="0" w:space="0" w:color="auto"/>
        <w:left w:val="none" w:sz="0" w:space="0" w:color="auto"/>
        <w:bottom w:val="none" w:sz="0" w:space="0" w:color="auto"/>
        <w:right w:val="none" w:sz="0" w:space="0" w:color="auto"/>
      </w:divBdr>
    </w:div>
    <w:div w:id="745804537">
      <w:bodyDiv w:val="1"/>
      <w:marLeft w:val="0"/>
      <w:marRight w:val="0"/>
      <w:marTop w:val="0"/>
      <w:marBottom w:val="0"/>
      <w:divBdr>
        <w:top w:val="none" w:sz="0" w:space="0" w:color="auto"/>
        <w:left w:val="none" w:sz="0" w:space="0" w:color="auto"/>
        <w:bottom w:val="none" w:sz="0" w:space="0" w:color="auto"/>
        <w:right w:val="none" w:sz="0" w:space="0" w:color="auto"/>
      </w:divBdr>
    </w:div>
    <w:div w:id="747381159">
      <w:bodyDiv w:val="1"/>
      <w:marLeft w:val="0"/>
      <w:marRight w:val="0"/>
      <w:marTop w:val="0"/>
      <w:marBottom w:val="0"/>
      <w:divBdr>
        <w:top w:val="none" w:sz="0" w:space="0" w:color="auto"/>
        <w:left w:val="none" w:sz="0" w:space="0" w:color="auto"/>
        <w:bottom w:val="none" w:sz="0" w:space="0" w:color="auto"/>
        <w:right w:val="none" w:sz="0" w:space="0" w:color="auto"/>
      </w:divBdr>
    </w:div>
    <w:div w:id="752778210">
      <w:bodyDiv w:val="1"/>
      <w:marLeft w:val="0"/>
      <w:marRight w:val="0"/>
      <w:marTop w:val="0"/>
      <w:marBottom w:val="0"/>
      <w:divBdr>
        <w:top w:val="none" w:sz="0" w:space="0" w:color="auto"/>
        <w:left w:val="none" w:sz="0" w:space="0" w:color="auto"/>
        <w:bottom w:val="none" w:sz="0" w:space="0" w:color="auto"/>
        <w:right w:val="none" w:sz="0" w:space="0" w:color="auto"/>
      </w:divBdr>
    </w:div>
    <w:div w:id="755714343">
      <w:bodyDiv w:val="1"/>
      <w:marLeft w:val="0"/>
      <w:marRight w:val="0"/>
      <w:marTop w:val="0"/>
      <w:marBottom w:val="0"/>
      <w:divBdr>
        <w:top w:val="none" w:sz="0" w:space="0" w:color="auto"/>
        <w:left w:val="none" w:sz="0" w:space="0" w:color="auto"/>
        <w:bottom w:val="none" w:sz="0" w:space="0" w:color="auto"/>
        <w:right w:val="none" w:sz="0" w:space="0" w:color="auto"/>
      </w:divBdr>
    </w:div>
    <w:div w:id="756288686">
      <w:bodyDiv w:val="1"/>
      <w:marLeft w:val="0"/>
      <w:marRight w:val="0"/>
      <w:marTop w:val="0"/>
      <w:marBottom w:val="0"/>
      <w:divBdr>
        <w:top w:val="none" w:sz="0" w:space="0" w:color="auto"/>
        <w:left w:val="none" w:sz="0" w:space="0" w:color="auto"/>
        <w:bottom w:val="none" w:sz="0" w:space="0" w:color="auto"/>
        <w:right w:val="none" w:sz="0" w:space="0" w:color="auto"/>
      </w:divBdr>
    </w:div>
    <w:div w:id="757025884">
      <w:bodyDiv w:val="1"/>
      <w:marLeft w:val="0"/>
      <w:marRight w:val="0"/>
      <w:marTop w:val="0"/>
      <w:marBottom w:val="0"/>
      <w:divBdr>
        <w:top w:val="none" w:sz="0" w:space="0" w:color="auto"/>
        <w:left w:val="none" w:sz="0" w:space="0" w:color="auto"/>
        <w:bottom w:val="none" w:sz="0" w:space="0" w:color="auto"/>
        <w:right w:val="none" w:sz="0" w:space="0" w:color="auto"/>
      </w:divBdr>
    </w:div>
    <w:div w:id="759450980">
      <w:bodyDiv w:val="1"/>
      <w:marLeft w:val="0"/>
      <w:marRight w:val="0"/>
      <w:marTop w:val="0"/>
      <w:marBottom w:val="0"/>
      <w:divBdr>
        <w:top w:val="none" w:sz="0" w:space="0" w:color="auto"/>
        <w:left w:val="none" w:sz="0" w:space="0" w:color="auto"/>
        <w:bottom w:val="none" w:sz="0" w:space="0" w:color="auto"/>
        <w:right w:val="none" w:sz="0" w:space="0" w:color="auto"/>
      </w:divBdr>
    </w:div>
    <w:div w:id="760295030">
      <w:bodyDiv w:val="1"/>
      <w:marLeft w:val="0"/>
      <w:marRight w:val="0"/>
      <w:marTop w:val="0"/>
      <w:marBottom w:val="0"/>
      <w:divBdr>
        <w:top w:val="none" w:sz="0" w:space="0" w:color="auto"/>
        <w:left w:val="none" w:sz="0" w:space="0" w:color="auto"/>
        <w:bottom w:val="none" w:sz="0" w:space="0" w:color="auto"/>
        <w:right w:val="none" w:sz="0" w:space="0" w:color="auto"/>
      </w:divBdr>
    </w:div>
    <w:div w:id="760686157">
      <w:bodyDiv w:val="1"/>
      <w:marLeft w:val="0"/>
      <w:marRight w:val="0"/>
      <w:marTop w:val="0"/>
      <w:marBottom w:val="0"/>
      <w:divBdr>
        <w:top w:val="none" w:sz="0" w:space="0" w:color="auto"/>
        <w:left w:val="none" w:sz="0" w:space="0" w:color="auto"/>
        <w:bottom w:val="none" w:sz="0" w:space="0" w:color="auto"/>
        <w:right w:val="none" w:sz="0" w:space="0" w:color="auto"/>
      </w:divBdr>
    </w:div>
    <w:div w:id="761144961">
      <w:bodyDiv w:val="1"/>
      <w:marLeft w:val="0"/>
      <w:marRight w:val="0"/>
      <w:marTop w:val="0"/>
      <w:marBottom w:val="0"/>
      <w:divBdr>
        <w:top w:val="none" w:sz="0" w:space="0" w:color="auto"/>
        <w:left w:val="none" w:sz="0" w:space="0" w:color="auto"/>
        <w:bottom w:val="none" w:sz="0" w:space="0" w:color="auto"/>
        <w:right w:val="none" w:sz="0" w:space="0" w:color="auto"/>
      </w:divBdr>
    </w:div>
    <w:div w:id="761799214">
      <w:bodyDiv w:val="1"/>
      <w:marLeft w:val="0"/>
      <w:marRight w:val="0"/>
      <w:marTop w:val="0"/>
      <w:marBottom w:val="0"/>
      <w:divBdr>
        <w:top w:val="none" w:sz="0" w:space="0" w:color="auto"/>
        <w:left w:val="none" w:sz="0" w:space="0" w:color="auto"/>
        <w:bottom w:val="none" w:sz="0" w:space="0" w:color="auto"/>
        <w:right w:val="none" w:sz="0" w:space="0" w:color="auto"/>
      </w:divBdr>
    </w:div>
    <w:div w:id="761802975">
      <w:bodyDiv w:val="1"/>
      <w:marLeft w:val="0"/>
      <w:marRight w:val="0"/>
      <w:marTop w:val="0"/>
      <w:marBottom w:val="0"/>
      <w:divBdr>
        <w:top w:val="none" w:sz="0" w:space="0" w:color="auto"/>
        <w:left w:val="none" w:sz="0" w:space="0" w:color="auto"/>
        <w:bottom w:val="none" w:sz="0" w:space="0" w:color="auto"/>
        <w:right w:val="none" w:sz="0" w:space="0" w:color="auto"/>
      </w:divBdr>
    </w:div>
    <w:div w:id="764421626">
      <w:bodyDiv w:val="1"/>
      <w:marLeft w:val="0"/>
      <w:marRight w:val="0"/>
      <w:marTop w:val="0"/>
      <w:marBottom w:val="0"/>
      <w:divBdr>
        <w:top w:val="none" w:sz="0" w:space="0" w:color="auto"/>
        <w:left w:val="none" w:sz="0" w:space="0" w:color="auto"/>
        <w:bottom w:val="none" w:sz="0" w:space="0" w:color="auto"/>
        <w:right w:val="none" w:sz="0" w:space="0" w:color="auto"/>
      </w:divBdr>
    </w:div>
    <w:div w:id="765615220">
      <w:bodyDiv w:val="1"/>
      <w:marLeft w:val="0"/>
      <w:marRight w:val="0"/>
      <w:marTop w:val="0"/>
      <w:marBottom w:val="0"/>
      <w:divBdr>
        <w:top w:val="none" w:sz="0" w:space="0" w:color="auto"/>
        <w:left w:val="none" w:sz="0" w:space="0" w:color="auto"/>
        <w:bottom w:val="none" w:sz="0" w:space="0" w:color="auto"/>
        <w:right w:val="none" w:sz="0" w:space="0" w:color="auto"/>
      </w:divBdr>
    </w:div>
    <w:div w:id="772557565">
      <w:bodyDiv w:val="1"/>
      <w:marLeft w:val="0"/>
      <w:marRight w:val="0"/>
      <w:marTop w:val="0"/>
      <w:marBottom w:val="0"/>
      <w:divBdr>
        <w:top w:val="none" w:sz="0" w:space="0" w:color="auto"/>
        <w:left w:val="none" w:sz="0" w:space="0" w:color="auto"/>
        <w:bottom w:val="none" w:sz="0" w:space="0" w:color="auto"/>
        <w:right w:val="none" w:sz="0" w:space="0" w:color="auto"/>
      </w:divBdr>
      <w:divsChild>
        <w:div w:id="162623647">
          <w:marLeft w:val="0"/>
          <w:marRight w:val="0"/>
          <w:marTop w:val="0"/>
          <w:marBottom w:val="332"/>
          <w:divBdr>
            <w:top w:val="none" w:sz="0" w:space="0" w:color="auto"/>
            <w:left w:val="none" w:sz="0" w:space="0" w:color="auto"/>
            <w:bottom w:val="none" w:sz="0" w:space="0" w:color="auto"/>
            <w:right w:val="none" w:sz="0" w:space="0" w:color="auto"/>
          </w:divBdr>
        </w:div>
        <w:div w:id="763956342">
          <w:marLeft w:val="0"/>
          <w:marRight w:val="0"/>
          <w:marTop w:val="0"/>
          <w:marBottom w:val="332"/>
          <w:divBdr>
            <w:top w:val="none" w:sz="0" w:space="0" w:color="auto"/>
            <w:left w:val="none" w:sz="0" w:space="0" w:color="auto"/>
            <w:bottom w:val="none" w:sz="0" w:space="0" w:color="auto"/>
            <w:right w:val="none" w:sz="0" w:space="0" w:color="auto"/>
          </w:divBdr>
        </w:div>
        <w:div w:id="531964010">
          <w:marLeft w:val="0"/>
          <w:marRight w:val="0"/>
          <w:marTop w:val="0"/>
          <w:marBottom w:val="332"/>
          <w:divBdr>
            <w:top w:val="none" w:sz="0" w:space="0" w:color="auto"/>
            <w:left w:val="none" w:sz="0" w:space="0" w:color="auto"/>
            <w:bottom w:val="none" w:sz="0" w:space="0" w:color="auto"/>
            <w:right w:val="none" w:sz="0" w:space="0" w:color="auto"/>
          </w:divBdr>
        </w:div>
        <w:div w:id="343627139">
          <w:marLeft w:val="0"/>
          <w:marRight w:val="0"/>
          <w:marTop w:val="0"/>
          <w:marBottom w:val="332"/>
          <w:divBdr>
            <w:top w:val="none" w:sz="0" w:space="0" w:color="auto"/>
            <w:left w:val="none" w:sz="0" w:space="0" w:color="auto"/>
            <w:bottom w:val="none" w:sz="0" w:space="0" w:color="auto"/>
            <w:right w:val="none" w:sz="0" w:space="0" w:color="auto"/>
          </w:divBdr>
        </w:div>
        <w:div w:id="884029918">
          <w:marLeft w:val="0"/>
          <w:marRight w:val="0"/>
          <w:marTop w:val="0"/>
          <w:marBottom w:val="332"/>
          <w:divBdr>
            <w:top w:val="none" w:sz="0" w:space="0" w:color="auto"/>
            <w:left w:val="none" w:sz="0" w:space="0" w:color="auto"/>
            <w:bottom w:val="none" w:sz="0" w:space="0" w:color="auto"/>
            <w:right w:val="none" w:sz="0" w:space="0" w:color="auto"/>
          </w:divBdr>
        </w:div>
        <w:div w:id="364521108">
          <w:marLeft w:val="0"/>
          <w:marRight w:val="0"/>
          <w:marTop w:val="0"/>
          <w:marBottom w:val="332"/>
          <w:divBdr>
            <w:top w:val="none" w:sz="0" w:space="0" w:color="auto"/>
            <w:left w:val="none" w:sz="0" w:space="0" w:color="auto"/>
            <w:bottom w:val="none" w:sz="0" w:space="0" w:color="auto"/>
            <w:right w:val="none" w:sz="0" w:space="0" w:color="auto"/>
          </w:divBdr>
        </w:div>
        <w:div w:id="259334448">
          <w:marLeft w:val="0"/>
          <w:marRight w:val="0"/>
          <w:marTop w:val="0"/>
          <w:marBottom w:val="332"/>
          <w:divBdr>
            <w:top w:val="none" w:sz="0" w:space="0" w:color="auto"/>
            <w:left w:val="none" w:sz="0" w:space="0" w:color="auto"/>
            <w:bottom w:val="none" w:sz="0" w:space="0" w:color="auto"/>
            <w:right w:val="none" w:sz="0" w:space="0" w:color="auto"/>
          </w:divBdr>
        </w:div>
      </w:divsChild>
    </w:div>
    <w:div w:id="773211531">
      <w:bodyDiv w:val="1"/>
      <w:marLeft w:val="0"/>
      <w:marRight w:val="0"/>
      <w:marTop w:val="0"/>
      <w:marBottom w:val="0"/>
      <w:divBdr>
        <w:top w:val="none" w:sz="0" w:space="0" w:color="auto"/>
        <w:left w:val="none" w:sz="0" w:space="0" w:color="auto"/>
        <w:bottom w:val="none" w:sz="0" w:space="0" w:color="auto"/>
        <w:right w:val="none" w:sz="0" w:space="0" w:color="auto"/>
      </w:divBdr>
    </w:div>
    <w:div w:id="774205281">
      <w:bodyDiv w:val="1"/>
      <w:marLeft w:val="0"/>
      <w:marRight w:val="0"/>
      <w:marTop w:val="0"/>
      <w:marBottom w:val="0"/>
      <w:divBdr>
        <w:top w:val="none" w:sz="0" w:space="0" w:color="auto"/>
        <w:left w:val="none" w:sz="0" w:space="0" w:color="auto"/>
        <w:bottom w:val="none" w:sz="0" w:space="0" w:color="auto"/>
        <w:right w:val="none" w:sz="0" w:space="0" w:color="auto"/>
      </w:divBdr>
    </w:div>
    <w:div w:id="775370280">
      <w:bodyDiv w:val="1"/>
      <w:marLeft w:val="0"/>
      <w:marRight w:val="0"/>
      <w:marTop w:val="0"/>
      <w:marBottom w:val="0"/>
      <w:divBdr>
        <w:top w:val="none" w:sz="0" w:space="0" w:color="auto"/>
        <w:left w:val="none" w:sz="0" w:space="0" w:color="auto"/>
        <w:bottom w:val="none" w:sz="0" w:space="0" w:color="auto"/>
        <w:right w:val="none" w:sz="0" w:space="0" w:color="auto"/>
      </w:divBdr>
    </w:div>
    <w:div w:id="775755600">
      <w:bodyDiv w:val="1"/>
      <w:marLeft w:val="0"/>
      <w:marRight w:val="0"/>
      <w:marTop w:val="0"/>
      <w:marBottom w:val="0"/>
      <w:divBdr>
        <w:top w:val="none" w:sz="0" w:space="0" w:color="auto"/>
        <w:left w:val="none" w:sz="0" w:space="0" w:color="auto"/>
        <w:bottom w:val="none" w:sz="0" w:space="0" w:color="auto"/>
        <w:right w:val="none" w:sz="0" w:space="0" w:color="auto"/>
      </w:divBdr>
    </w:div>
    <w:div w:id="776216472">
      <w:bodyDiv w:val="1"/>
      <w:marLeft w:val="0"/>
      <w:marRight w:val="0"/>
      <w:marTop w:val="0"/>
      <w:marBottom w:val="0"/>
      <w:divBdr>
        <w:top w:val="none" w:sz="0" w:space="0" w:color="auto"/>
        <w:left w:val="none" w:sz="0" w:space="0" w:color="auto"/>
        <w:bottom w:val="none" w:sz="0" w:space="0" w:color="auto"/>
        <w:right w:val="none" w:sz="0" w:space="0" w:color="auto"/>
      </w:divBdr>
    </w:div>
    <w:div w:id="777064764">
      <w:bodyDiv w:val="1"/>
      <w:marLeft w:val="0"/>
      <w:marRight w:val="0"/>
      <w:marTop w:val="0"/>
      <w:marBottom w:val="0"/>
      <w:divBdr>
        <w:top w:val="none" w:sz="0" w:space="0" w:color="auto"/>
        <w:left w:val="none" w:sz="0" w:space="0" w:color="auto"/>
        <w:bottom w:val="none" w:sz="0" w:space="0" w:color="auto"/>
        <w:right w:val="none" w:sz="0" w:space="0" w:color="auto"/>
      </w:divBdr>
    </w:div>
    <w:div w:id="778568657">
      <w:bodyDiv w:val="1"/>
      <w:marLeft w:val="0"/>
      <w:marRight w:val="0"/>
      <w:marTop w:val="0"/>
      <w:marBottom w:val="0"/>
      <w:divBdr>
        <w:top w:val="none" w:sz="0" w:space="0" w:color="auto"/>
        <w:left w:val="none" w:sz="0" w:space="0" w:color="auto"/>
        <w:bottom w:val="none" w:sz="0" w:space="0" w:color="auto"/>
        <w:right w:val="none" w:sz="0" w:space="0" w:color="auto"/>
      </w:divBdr>
    </w:div>
    <w:div w:id="779378846">
      <w:bodyDiv w:val="1"/>
      <w:marLeft w:val="0"/>
      <w:marRight w:val="0"/>
      <w:marTop w:val="0"/>
      <w:marBottom w:val="0"/>
      <w:divBdr>
        <w:top w:val="none" w:sz="0" w:space="0" w:color="auto"/>
        <w:left w:val="none" w:sz="0" w:space="0" w:color="auto"/>
        <w:bottom w:val="none" w:sz="0" w:space="0" w:color="auto"/>
        <w:right w:val="none" w:sz="0" w:space="0" w:color="auto"/>
      </w:divBdr>
    </w:div>
    <w:div w:id="782270215">
      <w:bodyDiv w:val="1"/>
      <w:marLeft w:val="0"/>
      <w:marRight w:val="0"/>
      <w:marTop w:val="0"/>
      <w:marBottom w:val="0"/>
      <w:divBdr>
        <w:top w:val="none" w:sz="0" w:space="0" w:color="auto"/>
        <w:left w:val="none" w:sz="0" w:space="0" w:color="auto"/>
        <w:bottom w:val="none" w:sz="0" w:space="0" w:color="auto"/>
        <w:right w:val="none" w:sz="0" w:space="0" w:color="auto"/>
      </w:divBdr>
    </w:div>
    <w:div w:id="783646464">
      <w:bodyDiv w:val="1"/>
      <w:marLeft w:val="0"/>
      <w:marRight w:val="0"/>
      <w:marTop w:val="0"/>
      <w:marBottom w:val="0"/>
      <w:divBdr>
        <w:top w:val="none" w:sz="0" w:space="0" w:color="auto"/>
        <w:left w:val="none" w:sz="0" w:space="0" w:color="auto"/>
        <w:bottom w:val="none" w:sz="0" w:space="0" w:color="auto"/>
        <w:right w:val="none" w:sz="0" w:space="0" w:color="auto"/>
      </w:divBdr>
    </w:div>
    <w:div w:id="785123133">
      <w:bodyDiv w:val="1"/>
      <w:marLeft w:val="0"/>
      <w:marRight w:val="0"/>
      <w:marTop w:val="0"/>
      <w:marBottom w:val="0"/>
      <w:divBdr>
        <w:top w:val="none" w:sz="0" w:space="0" w:color="auto"/>
        <w:left w:val="none" w:sz="0" w:space="0" w:color="auto"/>
        <w:bottom w:val="none" w:sz="0" w:space="0" w:color="auto"/>
        <w:right w:val="none" w:sz="0" w:space="0" w:color="auto"/>
      </w:divBdr>
    </w:div>
    <w:div w:id="785974874">
      <w:bodyDiv w:val="1"/>
      <w:marLeft w:val="0"/>
      <w:marRight w:val="0"/>
      <w:marTop w:val="0"/>
      <w:marBottom w:val="0"/>
      <w:divBdr>
        <w:top w:val="none" w:sz="0" w:space="0" w:color="auto"/>
        <w:left w:val="none" w:sz="0" w:space="0" w:color="auto"/>
        <w:bottom w:val="none" w:sz="0" w:space="0" w:color="auto"/>
        <w:right w:val="none" w:sz="0" w:space="0" w:color="auto"/>
      </w:divBdr>
    </w:div>
    <w:div w:id="790442345">
      <w:bodyDiv w:val="1"/>
      <w:marLeft w:val="0"/>
      <w:marRight w:val="0"/>
      <w:marTop w:val="0"/>
      <w:marBottom w:val="0"/>
      <w:divBdr>
        <w:top w:val="none" w:sz="0" w:space="0" w:color="auto"/>
        <w:left w:val="none" w:sz="0" w:space="0" w:color="auto"/>
        <w:bottom w:val="none" w:sz="0" w:space="0" w:color="auto"/>
        <w:right w:val="none" w:sz="0" w:space="0" w:color="auto"/>
      </w:divBdr>
    </w:div>
    <w:div w:id="791367415">
      <w:bodyDiv w:val="1"/>
      <w:marLeft w:val="0"/>
      <w:marRight w:val="0"/>
      <w:marTop w:val="0"/>
      <w:marBottom w:val="0"/>
      <w:divBdr>
        <w:top w:val="none" w:sz="0" w:space="0" w:color="auto"/>
        <w:left w:val="none" w:sz="0" w:space="0" w:color="auto"/>
        <w:bottom w:val="none" w:sz="0" w:space="0" w:color="auto"/>
        <w:right w:val="none" w:sz="0" w:space="0" w:color="auto"/>
      </w:divBdr>
    </w:div>
    <w:div w:id="795752645">
      <w:bodyDiv w:val="1"/>
      <w:marLeft w:val="0"/>
      <w:marRight w:val="0"/>
      <w:marTop w:val="0"/>
      <w:marBottom w:val="0"/>
      <w:divBdr>
        <w:top w:val="none" w:sz="0" w:space="0" w:color="auto"/>
        <w:left w:val="none" w:sz="0" w:space="0" w:color="auto"/>
        <w:bottom w:val="none" w:sz="0" w:space="0" w:color="auto"/>
        <w:right w:val="none" w:sz="0" w:space="0" w:color="auto"/>
      </w:divBdr>
    </w:div>
    <w:div w:id="796143077">
      <w:bodyDiv w:val="1"/>
      <w:marLeft w:val="0"/>
      <w:marRight w:val="0"/>
      <w:marTop w:val="0"/>
      <w:marBottom w:val="0"/>
      <w:divBdr>
        <w:top w:val="none" w:sz="0" w:space="0" w:color="auto"/>
        <w:left w:val="none" w:sz="0" w:space="0" w:color="auto"/>
        <w:bottom w:val="none" w:sz="0" w:space="0" w:color="auto"/>
        <w:right w:val="none" w:sz="0" w:space="0" w:color="auto"/>
      </w:divBdr>
    </w:div>
    <w:div w:id="799491563">
      <w:bodyDiv w:val="1"/>
      <w:marLeft w:val="0"/>
      <w:marRight w:val="0"/>
      <w:marTop w:val="0"/>
      <w:marBottom w:val="0"/>
      <w:divBdr>
        <w:top w:val="none" w:sz="0" w:space="0" w:color="auto"/>
        <w:left w:val="none" w:sz="0" w:space="0" w:color="auto"/>
        <w:bottom w:val="none" w:sz="0" w:space="0" w:color="auto"/>
        <w:right w:val="none" w:sz="0" w:space="0" w:color="auto"/>
      </w:divBdr>
    </w:div>
    <w:div w:id="800617741">
      <w:bodyDiv w:val="1"/>
      <w:marLeft w:val="0"/>
      <w:marRight w:val="0"/>
      <w:marTop w:val="0"/>
      <w:marBottom w:val="0"/>
      <w:divBdr>
        <w:top w:val="none" w:sz="0" w:space="0" w:color="auto"/>
        <w:left w:val="none" w:sz="0" w:space="0" w:color="auto"/>
        <w:bottom w:val="none" w:sz="0" w:space="0" w:color="auto"/>
        <w:right w:val="none" w:sz="0" w:space="0" w:color="auto"/>
      </w:divBdr>
      <w:divsChild>
        <w:div w:id="1136800803">
          <w:marLeft w:val="0"/>
          <w:marRight w:val="0"/>
          <w:marTop w:val="0"/>
          <w:marBottom w:val="0"/>
          <w:divBdr>
            <w:top w:val="none" w:sz="0" w:space="0" w:color="auto"/>
            <w:left w:val="none" w:sz="0" w:space="0" w:color="auto"/>
            <w:bottom w:val="none" w:sz="0" w:space="0" w:color="auto"/>
            <w:right w:val="none" w:sz="0" w:space="0" w:color="auto"/>
          </w:divBdr>
        </w:div>
        <w:div w:id="872808914">
          <w:marLeft w:val="0"/>
          <w:marRight w:val="0"/>
          <w:marTop w:val="0"/>
          <w:marBottom w:val="0"/>
          <w:divBdr>
            <w:top w:val="none" w:sz="0" w:space="0" w:color="auto"/>
            <w:left w:val="none" w:sz="0" w:space="0" w:color="auto"/>
            <w:bottom w:val="none" w:sz="0" w:space="0" w:color="auto"/>
            <w:right w:val="none" w:sz="0" w:space="0" w:color="auto"/>
          </w:divBdr>
        </w:div>
      </w:divsChild>
    </w:div>
    <w:div w:id="801263549">
      <w:bodyDiv w:val="1"/>
      <w:marLeft w:val="0"/>
      <w:marRight w:val="0"/>
      <w:marTop w:val="0"/>
      <w:marBottom w:val="0"/>
      <w:divBdr>
        <w:top w:val="none" w:sz="0" w:space="0" w:color="auto"/>
        <w:left w:val="none" w:sz="0" w:space="0" w:color="auto"/>
        <w:bottom w:val="none" w:sz="0" w:space="0" w:color="auto"/>
        <w:right w:val="none" w:sz="0" w:space="0" w:color="auto"/>
      </w:divBdr>
    </w:div>
    <w:div w:id="802692826">
      <w:bodyDiv w:val="1"/>
      <w:marLeft w:val="0"/>
      <w:marRight w:val="0"/>
      <w:marTop w:val="0"/>
      <w:marBottom w:val="0"/>
      <w:divBdr>
        <w:top w:val="none" w:sz="0" w:space="0" w:color="auto"/>
        <w:left w:val="none" w:sz="0" w:space="0" w:color="auto"/>
        <w:bottom w:val="none" w:sz="0" w:space="0" w:color="auto"/>
        <w:right w:val="none" w:sz="0" w:space="0" w:color="auto"/>
      </w:divBdr>
    </w:div>
    <w:div w:id="803887557">
      <w:bodyDiv w:val="1"/>
      <w:marLeft w:val="0"/>
      <w:marRight w:val="0"/>
      <w:marTop w:val="0"/>
      <w:marBottom w:val="0"/>
      <w:divBdr>
        <w:top w:val="none" w:sz="0" w:space="0" w:color="auto"/>
        <w:left w:val="none" w:sz="0" w:space="0" w:color="auto"/>
        <w:bottom w:val="none" w:sz="0" w:space="0" w:color="auto"/>
        <w:right w:val="none" w:sz="0" w:space="0" w:color="auto"/>
      </w:divBdr>
    </w:div>
    <w:div w:id="805005161">
      <w:bodyDiv w:val="1"/>
      <w:marLeft w:val="0"/>
      <w:marRight w:val="0"/>
      <w:marTop w:val="0"/>
      <w:marBottom w:val="0"/>
      <w:divBdr>
        <w:top w:val="none" w:sz="0" w:space="0" w:color="auto"/>
        <w:left w:val="none" w:sz="0" w:space="0" w:color="auto"/>
        <w:bottom w:val="none" w:sz="0" w:space="0" w:color="auto"/>
        <w:right w:val="none" w:sz="0" w:space="0" w:color="auto"/>
      </w:divBdr>
    </w:div>
    <w:div w:id="806314915">
      <w:bodyDiv w:val="1"/>
      <w:marLeft w:val="0"/>
      <w:marRight w:val="0"/>
      <w:marTop w:val="0"/>
      <w:marBottom w:val="0"/>
      <w:divBdr>
        <w:top w:val="none" w:sz="0" w:space="0" w:color="auto"/>
        <w:left w:val="none" w:sz="0" w:space="0" w:color="auto"/>
        <w:bottom w:val="none" w:sz="0" w:space="0" w:color="auto"/>
        <w:right w:val="none" w:sz="0" w:space="0" w:color="auto"/>
      </w:divBdr>
    </w:div>
    <w:div w:id="806509134">
      <w:bodyDiv w:val="1"/>
      <w:marLeft w:val="0"/>
      <w:marRight w:val="0"/>
      <w:marTop w:val="0"/>
      <w:marBottom w:val="0"/>
      <w:divBdr>
        <w:top w:val="none" w:sz="0" w:space="0" w:color="auto"/>
        <w:left w:val="none" w:sz="0" w:space="0" w:color="auto"/>
        <w:bottom w:val="none" w:sz="0" w:space="0" w:color="auto"/>
        <w:right w:val="none" w:sz="0" w:space="0" w:color="auto"/>
      </w:divBdr>
    </w:div>
    <w:div w:id="808203372">
      <w:bodyDiv w:val="1"/>
      <w:marLeft w:val="0"/>
      <w:marRight w:val="0"/>
      <w:marTop w:val="0"/>
      <w:marBottom w:val="0"/>
      <w:divBdr>
        <w:top w:val="none" w:sz="0" w:space="0" w:color="auto"/>
        <w:left w:val="none" w:sz="0" w:space="0" w:color="auto"/>
        <w:bottom w:val="none" w:sz="0" w:space="0" w:color="auto"/>
        <w:right w:val="none" w:sz="0" w:space="0" w:color="auto"/>
      </w:divBdr>
    </w:div>
    <w:div w:id="808279992">
      <w:bodyDiv w:val="1"/>
      <w:marLeft w:val="0"/>
      <w:marRight w:val="0"/>
      <w:marTop w:val="0"/>
      <w:marBottom w:val="0"/>
      <w:divBdr>
        <w:top w:val="none" w:sz="0" w:space="0" w:color="auto"/>
        <w:left w:val="none" w:sz="0" w:space="0" w:color="auto"/>
        <w:bottom w:val="none" w:sz="0" w:space="0" w:color="auto"/>
        <w:right w:val="none" w:sz="0" w:space="0" w:color="auto"/>
      </w:divBdr>
    </w:div>
    <w:div w:id="809445368">
      <w:bodyDiv w:val="1"/>
      <w:marLeft w:val="0"/>
      <w:marRight w:val="0"/>
      <w:marTop w:val="0"/>
      <w:marBottom w:val="0"/>
      <w:divBdr>
        <w:top w:val="none" w:sz="0" w:space="0" w:color="auto"/>
        <w:left w:val="none" w:sz="0" w:space="0" w:color="auto"/>
        <w:bottom w:val="none" w:sz="0" w:space="0" w:color="auto"/>
        <w:right w:val="none" w:sz="0" w:space="0" w:color="auto"/>
      </w:divBdr>
    </w:div>
    <w:div w:id="809903841">
      <w:bodyDiv w:val="1"/>
      <w:marLeft w:val="0"/>
      <w:marRight w:val="0"/>
      <w:marTop w:val="0"/>
      <w:marBottom w:val="0"/>
      <w:divBdr>
        <w:top w:val="none" w:sz="0" w:space="0" w:color="auto"/>
        <w:left w:val="none" w:sz="0" w:space="0" w:color="auto"/>
        <w:bottom w:val="none" w:sz="0" w:space="0" w:color="auto"/>
        <w:right w:val="none" w:sz="0" w:space="0" w:color="auto"/>
      </w:divBdr>
    </w:div>
    <w:div w:id="810099967">
      <w:bodyDiv w:val="1"/>
      <w:marLeft w:val="0"/>
      <w:marRight w:val="0"/>
      <w:marTop w:val="0"/>
      <w:marBottom w:val="0"/>
      <w:divBdr>
        <w:top w:val="none" w:sz="0" w:space="0" w:color="auto"/>
        <w:left w:val="none" w:sz="0" w:space="0" w:color="auto"/>
        <w:bottom w:val="none" w:sz="0" w:space="0" w:color="auto"/>
        <w:right w:val="none" w:sz="0" w:space="0" w:color="auto"/>
      </w:divBdr>
    </w:div>
    <w:div w:id="811289043">
      <w:bodyDiv w:val="1"/>
      <w:marLeft w:val="0"/>
      <w:marRight w:val="0"/>
      <w:marTop w:val="0"/>
      <w:marBottom w:val="0"/>
      <w:divBdr>
        <w:top w:val="none" w:sz="0" w:space="0" w:color="auto"/>
        <w:left w:val="none" w:sz="0" w:space="0" w:color="auto"/>
        <w:bottom w:val="none" w:sz="0" w:space="0" w:color="auto"/>
        <w:right w:val="none" w:sz="0" w:space="0" w:color="auto"/>
      </w:divBdr>
      <w:divsChild>
        <w:div w:id="1810591265">
          <w:marLeft w:val="0"/>
          <w:marRight w:val="0"/>
          <w:marTop w:val="0"/>
          <w:marBottom w:val="332"/>
          <w:divBdr>
            <w:top w:val="none" w:sz="0" w:space="0" w:color="auto"/>
            <w:left w:val="none" w:sz="0" w:space="0" w:color="auto"/>
            <w:bottom w:val="none" w:sz="0" w:space="0" w:color="auto"/>
            <w:right w:val="none" w:sz="0" w:space="0" w:color="auto"/>
          </w:divBdr>
        </w:div>
        <w:div w:id="166754357">
          <w:marLeft w:val="0"/>
          <w:marRight w:val="0"/>
          <w:marTop w:val="0"/>
          <w:marBottom w:val="332"/>
          <w:divBdr>
            <w:top w:val="none" w:sz="0" w:space="0" w:color="auto"/>
            <w:left w:val="none" w:sz="0" w:space="0" w:color="auto"/>
            <w:bottom w:val="none" w:sz="0" w:space="0" w:color="auto"/>
            <w:right w:val="none" w:sz="0" w:space="0" w:color="auto"/>
          </w:divBdr>
        </w:div>
        <w:div w:id="1105926853">
          <w:marLeft w:val="0"/>
          <w:marRight w:val="0"/>
          <w:marTop w:val="0"/>
          <w:marBottom w:val="332"/>
          <w:divBdr>
            <w:top w:val="none" w:sz="0" w:space="0" w:color="auto"/>
            <w:left w:val="none" w:sz="0" w:space="0" w:color="auto"/>
            <w:bottom w:val="none" w:sz="0" w:space="0" w:color="auto"/>
            <w:right w:val="none" w:sz="0" w:space="0" w:color="auto"/>
          </w:divBdr>
        </w:div>
        <w:div w:id="162476636">
          <w:marLeft w:val="0"/>
          <w:marRight w:val="0"/>
          <w:marTop w:val="0"/>
          <w:marBottom w:val="332"/>
          <w:divBdr>
            <w:top w:val="none" w:sz="0" w:space="0" w:color="auto"/>
            <w:left w:val="none" w:sz="0" w:space="0" w:color="auto"/>
            <w:bottom w:val="none" w:sz="0" w:space="0" w:color="auto"/>
            <w:right w:val="none" w:sz="0" w:space="0" w:color="auto"/>
          </w:divBdr>
        </w:div>
        <w:div w:id="2053262630">
          <w:marLeft w:val="0"/>
          <w:marRight w:val="0"/>
          <w:marTop w:val="0"/>
          <w:marBottom w:val="332"/>
          <w:divBdr>
            <w:top w:val="none" w:sz="0" w:space="0" w:color="auto"/>
            <w:left w:val="none" w:sz="0" w:space="0" w:color="auto"/>
            <w:bottom w:val="none" w:sz="0" w:space="0" w:color="auto"/>
            <w:right w:val="none" w:sz="0" w:space="0" w:color="auto"/>
          </w:divBdr>
        </w:div>
        <w:div w:id="1558005195">
          <w:marLeft w:val="0"/>
          <w:marRight w:val="0"/>
          <w:marTop w:val="0"/>
          <w:marBottom w:val="332"/>
          <w:divBdr>
            <w:top w:val="none" w:sz="0" w:space="0" w:color="auto"/>
            <w:left w:val="none" w:sz="0" w:space="0" w:color="auto"/>
            <w:bottom w:val="none" w:sz="0" w:space="0" w:color="auto"/>
            <w:right w:val="none" w:sz="0" w:space="0" w:color="auto"/>
          </w:divBdr>
        </w:div>
        <w:div w:id="425080013">
          <w:marLeft w:val="0"/>
          <w:marRight w:val="0"/>
          <w:marTop w:val="0"/>
          <w:marBottom w:val="332"/>
          <w:divBdr>
            <w:top w:val="none" w:sz="0" w:space="0" w:color="auto"/>
            <w:left w:val="none" w:sz="0" w:space="0" w:color="auto"/>
            <w:bottom w:val="none" w:sz="0" w:space="0" w:color="auto"/>
            <w:right w:val="none" w:sz="0" w:space="0" w:color="auto"/>
          </w:divBdr>
        </w:div>
      </w:divsChild>
    </w:div>
    <w:div w:id="813638536">
      <w:bodyDiv w:val="1"/>
      <w:marLeft w:val="0"/>
      <w:marRight w:val="0"/>
      <w:marTop w:val="0"/>
      <w:marBottom w:val="0"/>
      <w:divBdr>
        <w:top w:val="none" w:sz="0" w:space="0" w:color="auto"/>
        <w:left w:val="none" w:sz="0" w:space="0" w:color="auto"/>
        <w:bottom w:val="none" w:sz="0" w:space="0" w:color="auto"/>
        <w:right w:val="none" w:sz="0" w:space="0" w:color="auto"/>
      </w:divBdr>
    </w:div>
    <w:div w:id="814689027">
      <w:bodyDiv w:val="1"/>
      <w:marLeft w:val="0"/>
      <w:marRight w:val="0"/>
      <w:marTop w:val="0"/>
      <w:marBottom w:val="0"/>
      <w:divBdr>
        <w:top w:val="none" w:sz="0" w:space="0" w:color="auto"/>
        <w:left w:val="none" w:sz="0" w:space="0" w:color="auto"/>
        <w:bottom w:val="none" w:sz="0" w:space="0" w:color="auto"/>
        <w:right w:val="none" w:sz="0" w:space="0" w:color="auto"/>
      </w:divBdr>
    </w:div>
    <w:div w:id="821776982">
      <w:bodyDiv w:val="1"/>
      <w:marLeft w:val="0"/>
      <w:marRight w:val="0"/>
      <w:marTop w:val="0"/>
      <w:marBottom w:val="0"/>
      <w:divBdr>
        <w:top w:val="none" w:sz="0" w:space="0" w:color="auto"/>
        <w:left w:val="none" w:sz="0" w:space="0" w:color="auto"/>
        <w:bottom w:val="none" w:sz="0" w:space="0" w:color="auto"/>
        <w:right w:val="none" w:sz="0" w:space="0" w:color="auto"/>
      </w:divBdr>
    </w:div>
    <w:div w:id="824778567">
      <w:bodyDiv w:val="1"/>
      <w:marLeft w:val="0"/>
      <w:marRight w:val="0"/>
      <w:marTop w:val="0"/>
      <w:marBottom w:val="0"/>
      <w:divBdr>
        <w:top w:val="none" w:sz="0" w:space="0" w:color="auto"/>
        <w:left w:val="none" w:sz="0" w:space="0" w:color="auto"/>
        <w:bottom w:val="none" w:sz="0" w:space="0" w:color="auto"/>
        <w:right w:val="none" w:sz="0" w:space="0" w:color="auto"/>
      </w:divBdr>
    </w:div>
    <w:div w:id="824975978">
      <w:bodyDiv w:val="1"/>
      <w:marLeft w:val="0"/>
      <w:marRight w:val="0"/>
      <w:marTop w:val="0"/>
      <w:marBottom w:val="0"/>
      <w:divBdr>
        <w:top w:val="none" w:sz="0" w:space="0" w:color="auto"/>
        <w:left w:val="none" w:sz="0" w:space="0" w:color="auto"/>
        <w:bottom w:val="none" w:sz="0" w:space="0" w:color="auto"/>
        <w:right w:val="none" w:sz="0" w:space="0" w:color="auto"/>
      </w:divBdr>
      <w:divsChild>
        <w:div w:id="923883266">
          <w:marLeft w:val="0"/>
          <w:marRight w:val="0"/>
          <w:marTop w:val="22"/>
          <w:marBottom w:val="0"/>
          <w:divBdr>
            <w:top w:val="none" w:sz="0" w:space="0" w:color="auto"/>
            <w:left w:val="none" w:sz="0" w:space="0" w:color="auto"/>
            <w:bottom w:val="none" w:sz="0" w:space="0" w:color="auto"/>
            <w:right w:val="none" w:sz="0" w:space="0" w:color="auto"/>
          </w:divBdr>
          <w:divsChild>
            <w:div w:id="1087574996">
              <w:marLeft w:val="0"/>
              <w:marRight w:val="0"/>
              <w:marTop w:val="0"/>
              <w:marBottom w:val="0"/>
              <w:divBdr>
                <w:top w:val="none" w:sz="0" w:space="0" w:color="auto"/>
                <w:left w:val="none" w:sz="0" w:space="0" w:color="auto"/>
                <w:bottom w:val="none" w:sz="0" w:space="0" w:color="auto"/>
                <w:right w:val="none" w:sz="0" w:space="0" w:color="auto"/>
              </w:divBdr>
            </w:div>
          </w:divsChild>
        </w:div>
        <w:div w:id="1480418676">
          <w:marLeft w:val="0"/>
          <w:marRight w:val="0"/>
          <w:marTop w:val="22"/>
          <w:marBottom w:val="0"/>
          <w:divBdr>
            <w:top w:val="none" w:sz="0" w:space="0" w:color="auto"/>
            <w:left w:val="none" w:sz="0" w:space="0" w:color="auto"/>
            <w:bottom w:val="none" w:sz="0" w:space="0" w:color="auto"/>
            <w:right w:val="none" w:sz="0" w:space="0" w:color="auto"/>
          </w:divBdr>
          <w:divsChild>
            <w:div w:id="7235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9218">
      <w:bodyDiv w:val="1"/>
      <w:marLeft w:val="0"/>
      <w:marRight w:val="0"/>
      <w:marTop w:val="0"/>
      <w:marBottom w:val="0"/>
      <w:divBdr>
        <w:top w:val="none" w:sz="0" w:space="0" w:color="auto"/>
        <w:left w:val="none" w:sz="0" w:space="0" w:color="auto"/>
        <w:bottom w:val="none" w:sz="0" w:space="0" w:color="auto"/>
        <w:right w:val="none" w:sz="0" w:space="0" w:color="auto"/>
      </w:divBdr>
    </w:div>
    <w:div w:id="826555399">
      <w:bodyDiv w:val="1"/>
      <w:marLeft w:val="0"/>
      <w:marRight w:val="0"/>
      <w:marTop w:val="0"/>
      <w:marBottom w:val="0"/>
      <w:divBdr>
        <w:top w:val="none" w:sz="0" w:space="0" w:color="auto"/>
        <w:left w:val="none" w:sz="0" w:space="0" w:color="auto"/>
        <w:bottom w:val="none" w:sz="0" w:space="0" w:color="auto"/>
        <w:right w:val="none" w:sz="0" w:space="0" w:color="auto"/>
      </w:divBdr>
    </w:div>
    <w:div w:id="826940830">
      <w:bodyDiv w:val="1"/>
      <w:marLeft w:val="0"/>
      <w:marRight w:val="0"/>
      <w:marTop w:val="0"/>
      <w:marBottom w:val="0"/>
      <w:divBdr>
        <w:top w:val="none" w:sz="0" w:space="0" w:color="auto"/>
        <w:left w:val="none" w:sz="0" w:space="0" w:color="auto"/>
        <w:bottom w:val="none" w:sz="0" w:space="0" w:color="auto"/>
        <w:right w:val="none" w:sz="0" w:space="0" w:color="auto"/>
      </w:divBdr>
    </w:div>
    <w:div w:id="831606743">
      <w:bodyDiv w:val="1"/>
      <w:marLeft w:val="0"/>
      <w:marRight w:val="0"/>
      <w:marTop w:val="0"/>
      <w:marBottom w:val="0"/>
      <w:divBdr>
        <w:top w:val="none" w:sz="0" w:space="0" w:color="auto"/>
        <w:left w:val="none" w:sz="0" w:space="0" w:color="auto"/>
        <w:bottom w:val="none" w:sz="0" w:space="0" w:color="auto"/>
        <w:right w:val="none" w:sz="0" w:space="0" w:color="auto"/>
      </w:divBdr>
    </w:div>
    <w:div w:id="832179300">
      <w:bodyDiv w:val="1"/>
      <w:marLeft w:val="0"/>
      <w:marRight w:val="0"/>
      <w:marTop w:val="0"/>
      <w:marBottom w:val="0"/>
      <w:divBdr>
        <w:top w:val="none" w:sz="0" w:space="0" w:color="auto"/>
        <w:left w:val="none" w:sz="0" w:space="0" w:color="auto"/>
        <w:bottom w:val="none" w:sz="0" w:space="0" w:color="auto"/>
        <w:right w:val="none" w:sz="0" w:space="0" w:color="auto"/>
      </w:divBdr>
      <w:divsChild>
        <w:div w:id="1470786491">
          <w:marLeft w:val="0"/>
          <w:marRight w:val="0"/>
          <w:marTop w:val="0"/>
          <w:marBottom w:val="332"/>
          <w:divBdr>
            <w:top w:val="none" w:sz="0" w:space="0" w:color="auto"/>
            <w:left w:val="none" w:sz="0" w:space="0" w:color="auto"/>
            <w:bottom w:val="none" w:sz="0" w:space="0" w:color="auto"/>
            <w:right w:val="none" w:sz="0" w:space="0" w:color="auto"/>
          </w:divBdr>
        </w:div>
        <w:div w:id="470908083">
          <w:marLeft w:val="0"/>
          <w:marRight w:val="0"/>
          <w:marTop w:val="0"/>
          <w:marBottom w:val="332"/>
          <w:divBdr>
            <w:top w:val="none" w:sz="0" w:space="0" w:color="auto"/>
            <w:left w:val="none" w:sz="0" w:space="0" w:color="auto"/>
            <w:bottom w:val="none" w:sz="0" w:space="0" w:color="auto"/>
            <w:right w:val="none" w:sz="0" w:space="0" w:color="auto"/>
          </w:divBdr>
        </w:div>
        <w:div w:id="346100664">
          <w:marLeft w:val="0"/>
          <w:marRight w:val="0"/>
          <w:marTop w:val="0"/>
          <w:marBottom w:val="332"/>
          <w:divBdr>
            <w:top w:val="none" w:sz="0" w:space="0" w:color="auto"/>
            <w:left w:val="none" w:sz="0" w:space="0" w:color="auto"/>
            <w:bottom w:val="none" w:sz="0" w:space="0" w:color="auto"/>
            <w:right w:val="none" w:sz="0" w:space="0" w:color="auto"/>
          </w:divBdr>
        </w:div>
        <w:div w:id="183449315">
          <w:marLeft w:val="0"/>
          <w:marRight w:val="0"/>
          <w:marTop w:val="0"/>
          <w:marBottom w:val="332"/>
          <w:divBdr>
            <w:top w:val="none" w:sz="0" w:space="0" w:color="auto"/>
            <w:left w:val="none" w:sz="0" w:space="0" w:color="auto"/>
            <w:bottom w:val="none" w:sz="0" w:space="0" w:color="auto"/>
            <w:right w:val="none" w:sz="0" w:space="0" w:color="auto"/>
          </w:divBdr>
        </w:div>
        <w:div w:id="1148327767">
          <w:marLeft w:val="0"/>
          <w:marRight w:val="0"/>
          <w:marTop w:val="0"/>
          <w:marBottom w:val="332"/>
          <w:divBdr>
            <w:top w:val="none" w:sz="0" w:space="0" w:color="auto"/>
            <w:left w:val="none" w:sz="0" w:space="0" w:color="auto"/>
            <w:bottom w:val="none" w:sz="0" w:space="0" w:color="auto"/>
            <w:right w:val="none" w:sz="0" w:space="0" w:color="auto"/>
          </w:divBdr>
        </w:div>
        <w:div w:id="1680428283">
          <w:marLeft w:val="0"/>
          <w:marRight w:val="0"/>
          <w:marTop w:val="0"/>
          <w:marBottom w:val="332"/>
          <w:divBdr>
            <w:top w:val="none" w:sz="0" w:space="0" w:color="auto"/>
            <w:left w:val="none" w:sz="0" w:space="0" w:color="auto"/>
            <w:bottom w:val="none" w:sz="0" w:space="0" w:color="auto"/>
            <w:right w:val="none" w:sz="0" w:space="0" w:color="auto"/>
          </w:divBdr>
        </w:div>
        <w:div w:id="1382826447">
          <w:marLeft w:val="0"/>
          <w:marRight w:val="0"/>
          <w:marTop w:val="0"/>
          <w:marBottom w:val="332"/>
          <w:divBdr>
            <w:top w:val="none" w:sz="0" w:space="0" w:color="auto"/>
            <w:left w:val="none" w:sz="0" w:space="0" w:color="auto"/>
            <w:bottom w:val="none" w:sz="0" w:space="0" w:color="auto"/>
            <w:right w:val="none" w:sz="0" w:space="0" w:color="auto"/>
          </w:divBdr>
        </w:div>
        <w:div w:id="899900504">
          <w:marLeft w:val="0"/>
          <w:marRight w:val="0"/>
          <w:marTop w:val="0"/>
          <w:marBottom w:val="332"/>
          <w:divBdr>
            <w:top w:val="none" w:sz="0" w:space="0" w:color="auto"/>
            <w:left w:val="none" w:sz="0" w:space="0" w:color="auto"/>
            <w:bottom w:val="none" w:sz="0" w:space="0" w:color="auto"/>
            <w:right w:val="none" w:sz="0" w:space="0" w:color="auto"/>
          </w:divBdr>
        </w:div>
      </w:divsChild>
    </w:div>
    <w:div w:id="839855507">
      <w:bodyDiv w:val="1"/>
      <w:marLeft w:val="0"/>
      <w:marRight w:val="0"/>
      <w:marTop w:val="0"/>
      <w:marBottom w:val="0"/>
      <w:divBdr>
        <w:top w:val="none" w:sz="0" w:space="0" w:color="auto"/>
        <w:left w:val="none" w:sz="0" w:space="0" w:color="auto"/>
        <w:bottom w:val="none" w:sz="0" w:space="0" w:color="auto"/>
        <w:right w:val="none" w:sz="0" w:space="0" w:color="auto"/>
      </w:divBdr>
    </w:div>
    <w:div w:id="840462506">
      <w:bodyDiv w:val="1"/>
      <w:marLeft w:val="0"/>
      <w:marRight w:val="0"/>
      <w:marTop w:val="0"/>
      <w:marBottom w:val="0"/>
      <w:divBdr>
        <w:top w:val="none" w:sz="0" w:space="0" w:color="auto"/>
        <w:left w:val="none" w:sz="0" w:space="0" w:color="auto"/>
        <w:bottom w:val="none" w:sz="0" w:space="0" w:color="auto"/>
        <w:right w:val="none" w:sz="0" w:space="0" w:color="auto"/>
      </w:divBdr>
    </w:div>
    <w:div w:id="840967106">
      <w:bodyDiv w:val="1"/>
      <w:marLeft w:val="0"/>
      <w:marRight w:val="0"/>
      <w:marTop w:val="0"/>
      <w:marBottom w:val="0"/>
      <w:divBdr>
        <w:top w:val="none" w:sz="0" w:space="0" w:color="auto"/>
        <w:left w:val="none" w:sz="0" w:space="0" w:color="auto"/>
        <w:bottom w:val="none" w:sz="0" w:space="0" w:color="auto"/>
        <w:right w:val="none" w:sz="0" w:space="0" w:color="auto"/>
      </w:divBdr>
    </w:div>
    <w:div w:id="844055772">
      <w:bodyDiv w:val="1"/>
      <w:marLeft w:val="0"/>
      <w:marRight w:val="0"/>
      <w:marTop w:val="0"/>
      <w:marBottom w:val="0"/>
      <w:divBdr>
        <w:top w:val="none" w:sz="0" w:space="0" w:color="auto"/>
        <w:left w:val="none" w:sz="0" w:space="0" w:color="auto"/>
        <w:bottom w:val="none" w:sz="0" w:space="0" w:color="auto"/>
        <w:right w:val="none" w:sz="0" w:space="0" w:color="auto"/>
      </w:divBdr>
    </w:div>
    <w:div w:id="844056241">
      <w:bodyDiv w:val="1"/>
      <w:marLeft w:val="0"/>
      <w:marRight w:val="0"/>
      <w:marTop w:val="0"/>
      <w:marBottom w:val="0"/>
      <w:divBdr>
        <w:top w:val="none" w:sz="0" w:space="0" w:color="auto"/>
        <w:left w:val="none" w:sz="0" w:space="0" w:color="auto"/>
        <w:bottom w:val="none" w:sz="0" w:space="0" w:color="auto"/>
        <w:right w:val="none" w:sz="0" w:space="0" w:color="auto"/>
      </w:divBdr>
    </w:div>
    <w:div w:id="845094411">
      <w:bodyDiv w:val="1"/>
      <w:marLeft w:val="0"/>
      <w:marRight w:val="0"/>
      <w:marTop w:val="0"/>
      <w:marBottom w:val="0"/>
      <w:divBdr>
        <w:top w:val="none" w:sz="0" w:space="0" w:color="auto"/>
        <w:left w:val="none" w:sz="0" w:space="0" w:color="auto"/>
        <w:bottom w:val="none" w:sz="0" w:space="0" w:color="auto"/>
        <w:right w:val="none" w:sz="0" w:space="0" w:color="auto"/>
      </w:divBdr>
    </w:div>
    <w:div w:id="846140211">
      <w:bodyDiv w:val="1"/>
      <w:marLeft w:val="0"/>
      <w:marRight w:val="0"/>
      <w:marTop w:val="0"/>
      <w:marBottom w:val="0"/>
      <w:divBdr>
        <w:top w:val="none" w:sz="0" w:space="0" w:color="auto"/>
        <w:left w:val="none" w:sz="0" w:space="0" w:color="auto"/>
        <w:bottom w:val="none" w:sz="0" w:space="0" w:color="auto"/>
        <w:right w:val="none" w:sz="0" w:space="0" w:color="auto"/>
      </w:divBdr>
      <w:divsChild>
        <w:div w:id="2054881766">
          <w:marLeft w:val="0"/>
          <w:marRight w:val="0"/>
          <w:marTop w:val="0"/>
          <w:marBottom w:val="0"/>
          <w:divBdr>
            <w:top w:val="none" w:sz="0" w:space="0" w:color="auto"/>
            <w:left w:val="none" w:sz="0" w:space="0" w:color="auto"/>
            <w:bottom w:val="none" w:sz="0" w:space="0" w:color="auto"/>
            <w:right w:val="none" w:sz="0" w:space="0" w:color="auto"/>
          </w:divBdr>
        </w:div>
        <w:div w:id="1306158807">
          <w:marLeft w:val="0"/>
          <w:marRight w:val="0"/>
          <w:marTop w:val="0"/>
          <w:marBottom w:val="0"/>
          <w:divBdr>
            <w:top w:val="none" w:sz="0" w:space="0" w:color="auto"/>
            <w:left w:val="none" w:sz="0" w:space="0" w:color="auto"/>
            <w:bottom w:val="none" w:sz="0" w:space="0" w:color="auto"/>
            <w:right w:val="none" w:sz="0" w:space="0" w:color="auto"/>
          </w:divBdr>
        </w:div>
      </w:divsChild>
    </w:div>
    <w:div w:id="846166729">
      <w:bodyDiv w:val="1"/>
      <w:marLeft w:val="0"/>
      <w:marRight w:val="0"/>
      <w:marTop w:val="0"/>
      <w:marBottom w:val="0"/>
      <w:divBdr>
        <w:top w:val="none" w:sz="0" w:space="0" w:color="auto"/>
        <w:left w:val="none" w:sz="0" w:space="0" w:color="auto"/>
        <w:bottom w:val="none" w:sz="0" w:space="0" w:color="auto"/>
        <w:right w:val="none" w:sz="0" w:space="0" w:color="auto"/>
      </w:divBdr>
    </w:div>
    <w:div w:id="847643180">
      <w:bodyDiv w:val="1"/>
      <w:marLeft w:val="0"/>
      <w:marRight w:val="0"/>
      <w:marTop w:val="0"/>
      <w:marBottom w:val="0"/>
      <w:divBdr>
        <w:top w:val="none" w:sz="0" w:space="0" w:color="auto"/>
        <w:left w:val="none" w:sz="0" w:space="0" w:color="auto"/>
        <w:bottom w:val="none" w:sz="0" w:space="0" w:color="auto"/>
        <w:right w:val="none" w:sz="0" w:space="0" w:color="auto"/>
      </w:divBdr>
    </w:div>
    <w:div w:id="847910370">
      <w:bodyDiv w:val="1"/>
      <w:marLeft w:val="0"/>
      <w:marRight w:val="0"/>
      <w:marTop w:val="0"/>
      <w:marBottom w:val="0"/>
      <w:divBdr>
        <w:top w:val="none" w:sz="0" w:space="0" w:color="auto"/>
        <w:left w:val="none" w:sz="0" w:space="0" w:color="auto"/>
        <w:bottom w:val="none" w:sz="0" w:space="0" w:color="auto"/>
        <w:right w:val="none" w:sz="0" w:space="0" w:color="auto"/>
      </w:divBdr>
    </w:div>
    <w:div w:id="848834789">
      <w:bodyDiv w:val="1"/>
      <w:marLeft w:val="0"/>
      <w:marRight w:val="0"/>
      <w:marTop w:val="0"/>
      <w:marBottom w:val="0"/>
      <w:divBdr>
        <w:top w:val="none" w:sz="0" w:space="0" w:color="auto"/>
        <w:left w:val="none" w:sz="0" w:space="0" w:color="auto"/>
        <w:bottom w:val="none" w:sz="0" w:space="0" w:color="auto"/>
        <w:right w:val="none" w:sz="0" w:space="0" w:color="auto"/>
      </w:divBdr>
    </w:div>
    <w:div w:id="849221786">
      <w:bodyDiv w:val="1"/>
      <w:marLeft w:val="0"/>
      <w:marRight w:val="0"/>
      <w:marTop w:val="0"/>
      <w:marBottom w:val="0"/>
      <w:divBdr>
        <w:top w:val="none" w:sz="0" w:space="0" w:color="auto"/>
        <w:left w:val="none" w:sz="0" w:space="0" w:color="auto"/>
        <w:bottom w:val="none" w:sz="0" w:space="0" w:color="auto"/>
        <w:right w:val="none" w:sz="0" w:space="0" w:color="auto"/>
      </w:divBdr>
    </w:div>
    <w:div w:id="850221930">
      <w:bodyDiv w:val="1"/>
      <w:marLeft w:val="0"/>
      <w:marRight w:val="0"/>
      <w:marTop w:val="0"/>
      <w:marBottom w:val="0"/>
      <w:divBdr>
        <w:top w:val="none" w:sz="0" w:space="0" w:color="auto"/>
        <w:left w:val="none" w:sz="0" w:space="0" w:color="auto"/>
        <w:bottom w:val="none" w:sz="0" w:space="0" w:color="auto"/>
        <w:right w:val="none" w:sz="0" w:space="0" w:color="auto"/>
      </w:divBdr>
    </w:div>
    <w:div w:id="852457875">
      <w:bodyDiv w:val="1"/>
      <w:marLeft w:val="0"/>
      <w:marRight w:val="0"/>
      <w:marTop w:val="0"/>
      <w:marBottom w:val="0"/>
      <w:divBdr>
        <w:top w:val="none" w:sz="0" w:space="0" w:color="auto"/>
        <w:left w:val="none" w:sz="0" w:space="0" w:color="auto"/>
        <w:bottom w:val="none" w:sz="0" w:space="0" w:color="auto"/>
        <w:right w:val="none" w:sz="0" w:space="0" w:color="auto"/>
      </w:divBdr>
    </w:div>
    <w:div w:id="856626537">
      <w:bodyDiv w:val="1"/>
      <w:marLeft w:val="0"/>
      <w:marRight w:val="0"/>
      <w:marTop w:val="0"/>
      <w:marBottom w:val="0"/>
      <w:divBdr>
        <w:top w:val="none" w:sz="0" w:space="0" w:color="auto"/>
        <w:left w:val="none" w:sz="0" w:space="0" w:color="auto"/>
        <w:bottom w:val="none" w:sz="0" w:space="0" w:color="auto"/>
        <w:right w:val="none" w:sz="0" w:space="0" w:color="auto"/>
      </w:divBdr>
    </w:div>
    <w:div w:id="856701077">
      <w:bodyDiv w:val="1"/>
      <w:marLeft w:val="0"/>
      <w:marRight w:val="0"/>
      <w:marTop w:val="0"/>
      <w:marBottom w:val="0"/>
      <w:divBdr>
        <w:top w:val="none" w:sz="0" w:space="0" w:color="auto"/>
        <w:left w:val="none" w:sz="0" w:space="0" w:color="auto"/>
        <w:bottom w:val="none" w:sz="0" w:space="0" w:color="auto"/>
        <w:right w:val="none" w:sz="0" w:space="0" w:color="auto"/>
      </w:divBdr>
    </w:div>
    <w:div w:id="857231229">
      <w:bodyDiv w:val="1"/>
      <w:marLeft w:val="0"/>
      <w:marRight w:val="0"/>
      <w:marTop w:val="0"/>
      <w:marBottom w:val="0"/>
      <w:divBdr>
        <w:top w:val="none" w:sz="0" w:space="0" w:color="auto"/>
        <w:left w:val="none" w:sz="0" w:space="0" w:color="auto"/>
        <w:bottom w:val="none" w:sz="0" w:space="0" w:color="auto"/>
        <w:right w:val="none" w:sz="0" w:space="0" w:color="auto"/>
      </w:divBdr>
    </w:div>
    <w:div w:id="858543668">
      <w:bodyDiv w:val="1"/>
      <w:marLeft w:val="0"/>
      <w:marRight w:val="0"/>
      <w:marTop w:val="0"/>
      <w:marBottom w:val="0"/>
      <w:divBdr>
        <w:top w:val="none" w:sz="0" w:space="0" w:color="auto"/>
        <w:left w:val="none" w:sz="0" w:space="0" w:color="auto"/>
        <w:bottom w:val="none" w:sz="0" w:space="0" w:color="auto"/>
        <w:right w:val="none" w:sz="0" w:space="0" w:color="auto"/>
      </w:divBdr>
    </w:div>
    <w:div w:id="866870911">
      <w:bodyDiv w:val="1"/>
      <w:marLeft w:val="0"/>
      <w:marRight w:val="0"/>
      <w:marTop w:val="0"/>
      <w:marBottom w:val="0"/>
      <w:divBdr>
        <w:top w:val="none" w:sz="0" w:space="0" w:color="auto"/>
        <w:left w:val="none" w:sz="0" w:space="0" w:color="auto"/>
        <w:bottom w:val="none" w:sz="0" w:space="0" w:color="auto"/>
        <w:right w:val="none" w:sz="0" w:space="0" w:color="auto"/>
      </w:divBdr>
    </w:div>
    <w:div w:id="866872231">
      <w:bodyDiv w:val="1"/>
      <w:marLeft w:val="0"/>
      <w:marRight w:val="0"/>
      <w:marTop w:val="0"/>
      <w:marBottom w:val="0"/>
      <w:divBdr>
        <w:top w:val="none" w:sz="0" w:space="0" w:color="auto"/>
        <w:left w:val="none" w:sz="0" w:space="0" w:color="auto"/>
        <w:bottom w:val="none" w:sz="0" w:space="0" w:color="auto"/>
        <w:right w:val="none" w:sz="0" w:space="0" w:color="auto"/>
      </w:divBdr>
    </w:div>
    <w:div w:id="869296238">
      <w:bodyDiv w:val="1"/>
      <w:marLeft w:val="0"/>
      <w:marRight w:val="0"/>
      <w:marTop w:val="0"/>
      <w:marBottom w:val="0"/>
      <w:divBdr>
        <w:top w:val="none" w:sz="0" w:space="0" w:color="auto"/>
        <w:left w:val="none" w:sz="0" w:space="0" w:color="auto"/>
        <w:bottom w:val="none" w:sz="0" w:space="0" w:color="auto"/>
        <w:right w:val="none" w:sz="0" w:space="0" w:color="auto"/>
      </w:divBdr>
    </w:div>
    <w:div w:id="870921340">
      <w:bodyDiv w:val="1"/>
      <w:marLeft w:val="0"/>
      <w:marRight w:val="0"/>
      <w:marTop w:val="0"/>
      <w:marBottom w:val="0"/>
      <w:divBdr>
        <w:top w:val="none" w:sz="0" w:space="0" w:color="auto"/>
        <w:left w:val="none" w:sz="0" w:space="0" w:color="auto"/>
        <w:bottom w:val="none" w:sz="0" w:space="0" w:color="auto"/>
        <w:right w:val="none" w:sz="0" w:space="0" w:color="auto"/>
      </w:divBdr>
    </w:div>
    <w:div w:id="871068141">
      <w:bodyDiv w:val="1"/>
      <w:marLeft w:val="0"/>
      <w:marRight w:val="0"/>
      <w:marTop w:val="0"/>
      <w:marBottom w:val="0"/>
      <w:divBdr>
        <w:top w:val="none" w:sz="0" w:space="0" w:color="auto"/>
        <w:left w:val="none" w:sz="0" w:space="0" w:color="auto"/>
        <w:bottom w:val="none" w:sz="0" w:space="0" w:color="auto"/>
        <w:right w:val="none" w:sz="0" w:space="0" w:color="auto"/>
      </w:divBdr>
    </w:div>
    <w:div w:id="872769169">
      <w:bodyDiv w:val="1"/>
      <w:marLeft w:val="0"/>
      <w:marRight w:val="0"/>
      <w:marTop w:val="0"/>
      <w:marBottom w:val="0"/>
      <w:divBdr>
        <w:top w:val="none" w:sz="0" w:space="0" w:color="auto"/>
        <w:left w:val="none" w:sz="0" w:space="0" w:color="auto"/>
        <w:bottom w:val="none" w:sz="0" w:space="0" w:color="auto"/>
        <w:right w:val="none" w:sz="0" w:space="0" w:color="auto"/>
      </w:divBdr>
    </w:div>
    <w:div w:id="872883370">
      <w:bodyDiv w:val="1"/>
      <w:marLeft w:val="0"/>
      <w:marRight w:val="0"/>
      <w:marTop w:val="0"/>
      <w:marBottom w:val="0"/>
      <w:divBdr>
        <w:top w:val="none" w:sz="0" w:space="0" w:color="auto"/>
        <w:left w:val="none" w:sz="0" w:space="0" w:color="auto"/>
        <w:bottom w:val="none" w:sz="0" w:space="0" w:color="auto"/>
        <w:right w:val="none" w:sz="0" w:space="0" w:color="auto"/>
      </w:divBdr>
    </w:div>
    <w:div w:id="878978144">
      <w:bodyDiv w:val="1"/>
      <w:marLeft w:val="0"/>
      <w:marRight w:val="0"/>
      <w:marTop w:val="0"/>
      <w:marBottom w:val="0"/>
      <w:divBdr>
        <w:top w:val="none" w:sz="0" w:space="0" w:color="auto"/>
        <w:left w:val="none" w:sz="0" w:space="0" w:color="auto"/>
        <w:bottom w:val="none" w:sz="0" w:space="0" w:color="auto"/>
        <w:right w:val="none" w:sz="0" w:space="0" w:color="auto"/>
      </w:divBdr>
    </w:div>
    <w:div w:id="879325222">
      <w:bodyDiv w:val="1"/>
      <w:marLeft w:val="0"/>
      <w:marRight w:val="0"/>
      <w:marTop w:val="0"/>
      <w:marBottom w:val="0"/>
      <w:divBdr>
        <w:top w:val="none" w:sz="0" w:space="0" w:color="auto"/>
        <w:left w:val="none" w:sz="0" w:space="0" w:color="auto"/>
        <w:bottom w:val="none" w:sz="0" w:space="0" w:color="auto"/>
        <w:right w:val="none" w:sz="0" w:space="0" w:color="auto"/>
      </w:divBdr>
    </w:div>
    <w:div w:id="879437485">
      <w:bodyDiv w:val="1"/>
      <w:marLeft w:val="0"/>
      <w:marRight w:val="0"/>
      <w:marTop w:val="0"/>
      <w:marBottom w:val="0"/>
      <w:divBdr>
        <w:top w:val="none" w:sz="0" w:space="0" w:color="auto"/>
        <w:left w:val="none" w:sz="0" w:space="0" w:color="auto"/>
        <w:bottom w:val="none" w:sz="0" w:space="0" w:color="auto"/>
        <w:right w:val="none" w:sz="0" w:space="0" w:color="auto"/>
      </w:divBdr>
    </w:div>
    <w:div w:id="879901216">
      <w:bodyDiv w:val="1"/>
      <w:marLeft w:val="0"/>
      <w:marRight w:val="0"/>
      <w:marTop w:val="0"/>
      <w:marBottom w:val="0"/>
      <w:divBdr>
        <w:top w:val="none" w:sz="0" w:space="0" w:color="auto"/>
        <w:left w:val="none" w:sz="0" w:space="0" w:color="auto"/>
        <w:bottom w:val="none" w:sz="0" w:space="0" w:color="auto"/>
        <w:right w:val="none" w:sz="0" w:space="0" w:color="auto"/>
      </w:divBdr>
    </w:div>
    <w:div w:id="880214458">
      <w:bodyDiv w:val="1"/>
      <w:marLeft w:val="0"/>
      <w:marRight w:val="0"/>
      <w:marTop w:val="0"/>
      <w:marBottom w:val="0"/>
      <w:divBdr>
        <w:top w:val="none" w:sz="0" w:space="0" w:color="auto"/>
        <w:left w:val="none" w:sz="0" w:space="0" w:color="auto"/>
        <w:bottom w:val="none" w:sz="0" w:space="0" w:color="auto"/>
        <w:right w:val="none" w:sz="0" w:space="0" w:color="auto"/>
      </w:divBdr>
      <w:divsChild>
        <w:div w:id="1492212056">
          <w:marLeft w:val="0"/>
          <w:marRight w:val="0"/>
          <w:marTop w:val="215"/>
          <w:marBottom w:val="322"/>
          <w:divBdr>
            <w:top w:val="none" w:sz="0" w:space="0" w:color="auto"/>
            <w:left w:val="none" w:sz="0" w:space="0" w:color="auto"/>
            <w:bottom w:val="none" w:sz="0" w:space="0" w:color="auto"/>
            <w:right w:val="none" w:sz="0" w:space="0" w:color="auto"/>
          </w:divBdr>
          <w:divsChild>
            <w:div w:id="1277560037">
              <w:marLeft w:val="0"/>
              <w:marRight w:val="0"/>
              <w:marTop w:val="0"/>
              <w:marBottom w:val="322"/>
              <w:divBdr>
                <w:top w:val="none" w:sz="0" w:space="0" w:color="auto"/>
                <w:left w:val="none" w:sz="0" w:space="0" w:color="auto"/>
                <w:bottom w:val="none" w:sz="0" w:space="0" w:color="auto"/>
                <w:right w:val="none" w:sz="0" w:space="0" w:color="auto"/>
              </w:divBdr>
            </w:div>
            <w:div w:id="1245647046">
              <w:marLeft w:val="0"/>
              <w:marRight w:val="0"/>
              <w:marTop w:val="0"/>
              <w:marBottom w:val="322"/>
              <w:divBdr>
                <w:top w:val="none" w:sz="0" w:space="0" w:color="auto"/>
                <w:left w:val="none" w:sz="0" w:space="0" w:color="auto"/>
                <w:bottom w:val="none" w:sz="0" w:space="0" w:color="auto"/>
                <w:right w:val="none" w:sz="0" w:space="0" w:color="auto"/>
              </w:divBdr>
            </w:div>
            <w:div w:id="2050452843">
              <w:marLeft w:val="0"/>
              <w:marRight w:val="0"/>
              <w:marTop w:val="0"/>
              <w:marBottom w:val="322"/>
              <w:divBdr>
                <w:top w:val="none" w:sz="0" w:space="0" w:color="auto"/>
                <w:left w:val="none" w:sz="0" w:space="0" w:color="auto"/>
                <w:bottom w:val="none" w:sz="0" w:space="0" w:color="auto"/>
                <w:right w:val="none" w:sz="0" w:space="0" w:color="auto"/>
              </w:divBdr>
            </w:div>
          </w:divsChild>
        </w:div>
        <w:div w:id="354236899">
          <w:marLeft w:val="0"/>
          <w:marRight w:val="0"/>
          <w:marTop w:val="430"/>
          <w:marBottom w:val="752"/>
          <w:divBdr>
            <w:top w:val="none" w:sz="0" w:space="0" w:color="auto"/>
            <w:left w:val="none" w:sz="0" w:space="0" w:color="auto"/>
            <w:bottom w:val="none" w:sz="0" w:space="0" w:color="auto"/>
            <w:right w:val="none" w:sz="0" w:space="0" w:color="auto"/>
          </w:divBdr>
        </w:div>
        <w:div w:id="1018699514">
          <w:marLeft w:val="0"/>
          <w:marRight w:val="0"/>
          <w:marTop w:val="752"/>
          <w:marBottom w:val="752"/>
          <w:divBdr>
            <w:top w:val="none" w:sz="0" w:space="0" w:color="auto"/>
            <w:left w:val="none" w:sz="0" w:space="0" w:color="auto"/>
            <w:bottom w:val="none" w:sz="0" w:space="0" w:color="auto"/>
            <w:right w:val="none" w:sz="0" w:space="0" w:color="auto"/>
          </w:divBdr>
          <w:divsChild>
            <w:div w:id="186648051">
              <w:marLeft w:val="0"/>
              <w:marRight w:val="0"/>
              <w:marTop w:val="0"/>
              <w:marBottom w:val="0"/>
              <w:divBdr>
                <w:top w:val="single" w:sz="8" w:space="0" w:color="DDDDDD"/>
                <w:left w:val="none" w:sz="0" w:space="0" w:color="auto"/>
                <w:bottom w:val="single" w:sz="8" w:space="0" w:color="DDDDDD"/>
                <w:right w:val="none" w:sz="0" w:space="0" w:color="auto"/>
              </w:divBdr>
              <w:divsChild>
                <w:div w:id="1909798883">
                  <w:marLeft w:val="0"/>
                  <w:marRight w:val="0"/>
                  <w:marTop w:val="0"/>
                  <w:marBottom w:val="0"/>
                  <w:divBdr>
                    <w:top w:val="none" w:sz="0" w:space="0" w:color="auto"/>
                    <w:left w:val="single" w:sz="8" w:space="0" w:color="EBEBEB"/>
                    <w:bottom w:val="none" w:sz="0" w:space="0" w:color="auto"/>
                    <w:right w:val="none" w:sz="0" w:space="0" w:color="auto"/>
                  </w:divBdr>
                </w:div>
              </w:divsChild>
            </w:div>
          </w:divsChild>
        </w:div>
        <w:div w:id="2055930995">
          <w:marLeft w:val="-645"/>
          <w:marRight w:val="0"/>
          <w:marTop w:val="752"/>
          <w:marBottom w:val="322"/>
          <w:divBdr>
            <w:top w:val="none" w:sz="0" w:space="0" w:color="auto"/>
            <w:left w:val="single" w:sz="48" w:space="0" w:color="4F9CEE"/>
            <w:bottom w:val="none" w:sz="0" w:space="0" w:color="auto"/>
            <w:right w:val="none" w:sz="0" w:space="0" w:color="auto"/>
          </w:divBdr>
        </w:div>
        <w:div w:id="786967860">
          <w:marLeft w:val="0"/>
          <w:marRight w:val="0"/>
          <w:marTop w:val="430"/>
          <w:marBottom w:val="258"/>
          <w:divBdr>
            <w:top w:val="none" w:sz="0" w:space="0" w:color="auto"/>
            <w:left w:val="none" w:sz="0" w:space="0" w:color="auto"/>
            <w:bottom w:val="none" w:sz="0" w:space="0" w:color="auto"/>
            <w:right w:val="none" w:sz="0" w:space="0" w:color="auto"/>
          </w:divBdr>
        </w:div>
        <w:div w:id="1025980777">
          <w:marLeft w:val="0"/>
          <w:marRight w:val="0"/>
          <w:marTop w:val="0"/>
          <w:marBottom w:val="322"/>
          <w:divBdr>
            <w:top w:val="none" w:sz="0" w:space="0" w:color="auto"/>
            <w:left w:val="none" w:sz="0" w:space="0" w:color="auto"/>
            <w:bottom w:val="none" w:sz="0" w:space="0" w:color="auto"/>
            <w:right w:val="none" w:sz="0" w:space="0" w:color="auto"/>
          </w:divBdr>
        </w:div>
        <w:div w:id="2065907244">
          <w:marLeft w:val="0"/>
          <w:marRight w:val="0"/>
          <w:marTop w:val="430"/>
          <w:marBottom w:val="258"/>
          <w:divBdr>
            <w:top w:val="none" w:sz="0" w:space="0" w:color="auto"/>
            <w:left w:val="none" w:sz="0" w:space="0" w:color="auto"/>
            <w:bottom w:val="none" w:sz="0" w:space="0" w:color="auto"/>
            <w:right w:val="none" w:sz="0" w:space="0" w:color="auto"/>
          </w:divBdr>
        </w:div>
        <w:div w:id="994649044">
          <w:marLeft w:val="0"/>
          <w:marRight w:val="0"/>
          <w:marTop w:val="0"/>
          <w:marBottom w:val="322"/>
          <w:divBdr>
            <w:top w:val="none" w:sz="0" w:space="0" w:color="auto"/>
            <w:left w:val="none" w:sz="0" w:space="0" w:color="auto"/>
            <w:bottom w:val="none" w:sz="0" w:space="0" w:color="auto"/>
            <w:right w:val="none" w:sz="0" w:space="0" w:color="auto"/>
          </w:divBdr>
          <w:divsChild>
            <w:div w:id="1041588649">
              <w:marLeft w:val="430"/>
              <w:marRight w:val="0"/>
              <w:marTop w:val="0"/>
              <w:marBottom w:val="64"/>
              <w:divBdr>
                <w:top w:val="single" w:sz="8" w:space="0" w:color="E0E0E0"/>
                <w:left w:val="single" w:sz="8" w:space="0" w:color="E0E0E0"/>
                <w:bottom w:val="single" w:sz="8" w:space="0" w:color="E0E0E0"/>
                <w:right w:val="single" w:sz="8" w:space="0" w:color="E0E0E0"/>
              </w:divBdr>
            </w:div>
          </w:divsChild>
        </w:div>
        <w:div w:id="126749025">
          <w:marLeft w:val="0"/>
          <w:marRight w:val="0"/>
          <w:marTop w:val="0"/>
          <w:marBottom w:val="322"/>
          <w:divBdr>
            <w:top w:val="none" w:sz="0" w:space="0" w:color="auto"/>
            <w:left w:val="none" w:sz="0" w:space="0" w:color="auto"/>
            <w:bottom w:val="none" w:sz="0" w:space="0" w:color="auto"/>
            <w:right w:val="none" w:sz="0" w:space="0" w:color="auto"/>
          </w:divBdr>
        </w:div>
        <w:div w:id="1632665206">
          <w:marLeft w:val="0"/>
          <w:marRight w:val="0"/>
          <w:marTop w:val="430"/>
          <w:marBottom w:val="258"/>
          <w:divBdr>
            <w:top w:val="none" w:sz="0" w:space="0" w:color="auto"/>
            <w:left w:val="none" w:sz="0" w:space="0" w:color="auto"/>
            <w:bottom w:val="none" w:sz="0" w:space="0" w:color="auto"/>
            <w:right w:val="none" w:sz="0" w:space="0" w:color="auto"/>
          </w:divBdr>
        </w:div>
        <w:div w:id="579144029">
          <w:marLeft w:val="0"/>
          <w:marRight w:val="0"/>
          <w:marTop w:val="0"/>
          <w:marBottom w:val="322"/>
          <w:divBdr>
            <w:top w:val="none" w:sz="0" w:space="0" w:color="auto"/>
            <w:left w:val="none" w:sz="0" w:space="0" w:color="auto"/>
            <w:bottom w:val="none" w:sz="0" w:space="0" w:color="auto"/>
            <w:right w:val="none" w:sz="0" w:space="0" w:color="auto"/>
          </w:divBdr>
        </w:div>
        <w:div w:id="1155337714">
          <w:marLeft w:val="0"/>
          <w:marRight w:val="0"/>
          <w:marTop w:val="430"/>
          <w:marBottom w:val="258"/>
          <w:divBdr>
            <w:top w:val="none" w:sz="0" w:space="0" w:color="auto"/>
            <w:left w:val="none" w:sz="0" w:space="0" w:color="auto"/>
            <w:bottom w:val="none" w:sz="0" w:space="0" w:color="auto"/>
            <w:right w:val="none" w:sz="0" w:space="0" w:color="auto"/>
          </w:divBdr>
        </w:div>
        <w:div w:id="139201393">
          <w:marLeft w:val="0"/>
          <w:marRight w:val="0"/>
          <w:marTop w:val="0"/>
          <w:marBottom w:val="322"/>
          <w:divBdr>
            <w:top w:val="none" w:sz="0" w:space="0" w:color="auto"/>
            <w:left w:val="none" w:sz="0" w:space="0" w:color="auto"/>
            <w:bottom w:val="none" w:sz="0" w:space="0" w:color="auto"/>
            <w:right w:val="none" w:sz="0" w:space="0" w:color="auto"/>
          </w:divBdr>
        </w:div>
        <w:div w:id="24143501">
          <w:marLeft w:val="0"/>
          <w:marRight w:val="0"/>
          <w:marTop w:val="0"/>
          <w:marBottom w:val="322"/>
          <w:divBdr>
            <w:top w:val="none" w:sz="0" w:space="0" w:color="auto"/>
            <w:left w:val="none" w:sz="0" w:space="0" w:color="auto"/>
            <w:bottom w:val="none" w:sz="0" w:space="0" w:color="auto"/>
            <w:right w:val="none" w:sz="0" w:space="0" w:color="auto"/>
          </w:divBdr>
        </w:div>
        <w:div w:id="1207136325">
          <w:marLeft w:val="0"/>
          <w:marRight w:val="0"/>
          <w:marTop w:val="0"/>
          <w:marBottom w:val="322"/>
          <w:divBdr>
            <w:top w:val="none" w:sz="0" w:space="0" w:color="auto"/>
            <w:left w:val="none" w:sz="0" w:space="0" w:color="auto"/>
            <w:bottom w:val="none" w:sz="0" w:space="0" w:color="auto"/>
            <w:right w:val="none" w:sz="0" w:space="0" w:color="auto"/>
          </w:divBdr>
        </w:div>
        <w:div w:id="934552744">
          <w:marLeft w:val="0"/>
          <w:marRight w:val="0"/>
          <w:marTop w:val="0"/>
          <w:marBottom w:val="322"/>
          <w:divBdr>
            <w:top w:val="none" w:sz="0" w:space="0" w:color="auto"/>
            <w:left w:val="none" w:sz="0" w:space="0" w:color="auto"/>
            <w:bottom w:val="none" w:sz="0" w:space="0" w:color="auto"/>
            <w:right w:val="none" w:sz="0" w:space="0" w:color="auto"/>
          </w:divBdr>
        </w:div>
        <w:div w:id="1099909505">
          <w:marLeft w:val="0"/>
          <w:marRight w:val="0"/>
          <w:marTop w:val="0"/>
          <w:marBottom w:val="322"/>
          <w:divBdr>
            <w:top w:val="none" w:sz="0" w:space="0" w:color="auto"/>
            <w:left w:val="none" w:sz="0" w:space="0" w:color="auto"/>
            <w:bottom w:val="none" w:sz="0" w:space="0" w:color="auto"/>
            <w:right w:val="none" w:sz="0" w:space="0" w:color="auto"/>
          </w:divBdr>
        </w:div>
        <w:div w:id="2057121527">
          <w:marLeft w:val="0"/>
          <w:marRight w:val="0"/>
          <w:marTop w:val="0"/>
          <w:marBottom w:val="322"/>
          <w:divBdr>
            <w:top w:val="none" w:sz="0" w:space="0" w:color="auto"/>
            <w:left w:val="none" w:sz="0" w:space="0" w:color="auto"/>
            <w:bottom w:val="none" w:sz="0" w:space="0" w:color="auto"/>
            <w:right w:val="none" w:sz="0" w:space="0" w:color="auto"/>
          </w:divBdr>
        </w:div>
        <w:div w:id="1494252533">
          <w:marLeft w:val="0"/>
          <w:marRight w:val="0"/>
          <w:marTop w:val="430"/>
          <w:marBottom w:val="258"/>
          <w:divBdr>
            <w:top w:val="none" w:sz="0" w:space="0" w:color="auto"/>
            <w:left w:val="none" w:sz="0" w:space="0" w:color="auto"/>
            <w:bottom w:val="none" w:sz="0" w:space="0" w:color="auto"/>
            <w:right w:val="none" w:sz="0" w:space="0" w:color="auto"/>
          </w:divBdr>
        </w:div>
        <w:div w:id="151608991">
          <w:marLeft w:val="0"/>
          <w:marRight w:val="0"/>
          <w:marTop w:val="0"/>
          <w:marBottom w:val="322"/>
          <w:divBdr>
            <w:top w:val="none" w:sz="0" w:space="0" w:color="auto"/>
            <w:left w:val="none" w:sz="0" w:space="0" w:color="auto"/>
            <w:bottom w:val="none" w:sz="0" w:space="0" w:color="auto"/>
            <w:right w:val="none" w:sz="0" w:space="0" w:color="auto"/>
          </w:divBdr>
        </w:div>
        <w:div w:id="655838213">
          <w:marLeft w:val="0"/>
          <w:marRight w:val="0"/>
          <w:marTop w:val="0"/>
          <w:marBottom w:val="322"/>
          <w:divBdr>
            <w:top w:val="none" w:sz="0" w:space="0" w:color="auto"/>
            <w:left w:val="none" w:sz="0" w:space="0" w:color="auto"/>
            <w:bottom w:val="none" w:sz="0" w:space="0" w:color="auto"/>
            <w:right w:val="none" w:sz="0" w:space="0" w:color="auto"/>
          </w:divBdr>
        </w:div>
        <w:div w:id="1784030437">
          <w:marLeft w:val="0"/>
          <w:marRight w:val="0"/>
          <w:marTop w:val="0"/>
          <w:marBottom w:val="322"/>
          <w:divBdr>
            <w:top w:val="none" w:sz="0" w:space="0" w:color="auto"/>
            <w:left w:val="none" w:sz="0" w:space="0" w:color="auto"/>
            <w:bottom w:val="none" w:sz="0" w:space="0" w:color="auto"/>
            <w:right w:val="none" w:sz="0" w:space="0" w:color="auto"/>
          </w:divBdr>
        </w:div>
        <w:div w:id="263729122">
          <w:marLeft w:val="0"/>
          <w:marRight w:val="0"/>
          <w:marTop w:val="0"/>
          <w:marBottom w:val="322"/>
          <w:divBdr>
            <w:top w:val="none" w:sz="0" w:space="0" w:color="auto"/>
            <w:left w:val="none" w:sz="0" w:space="0" w:color="auto"/>
            <w:bottom w:val="none" w:sz="0" w:space="0" w:color="auto"/>
            <w:right w:val="none" w:sz="0" w:space="0" w:color="auto"/>
          </w:divBdr>
          <w:divsChild>
            <w:div w:id="1883862345">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66541029">
          <w:marLeft w:val="-645"/>
          <w:marRight w:val="0"/>
          <w:marTop w:val="752"/>
          <w:marBottom w:val="322"/>
          <w:divBdr>
            <w:top w:val="none" w:sz="0" w:space="0" w:color="auto"/>
            <w:left w:val="single" w:sz="48" w:space="0" w:color="4F9CEE"/>
            <w:bottom w:val="none" w:sz="0" w:space="0" w:color="auto"/>
            <w:right w:val="none" w:sz="0" w:space="0" w:color="auto"/>
          </w:divBdr>
        </w:div>
        <w:div w:id="1282498382">
          <w:marLeft w:val="0"/>
          <w:marRight w:val="0"/>
          <w:marTop w:val="0"/>
          <w:marBottom w:val="322"/>
          <w:divBdr>
            <w:top w:val="none" w:sz="0" w:space="0" w:color="auto"/>
            <w:left w:val="none" w:sz="0" w:space="0" w:color="auto"/>
            <w:bottom w:val="none" w:sz="0" w:space="0" w:color="auto"/>
            <w:right w:val="none" w:sz="0" w:space="0" w:color="auto"/>
          </w:divBdr>
        </w:div>
        <w:div w:id="1793396489">
          <w:marLeft w:val="-645"/>
          <w:marRight w:val="0"/>
          <w:marTop w:val="752"/>
          <w:marBottom w:val="322"/>
          <w:divBdr>
            <w:top w:val="none" w:sz="0" w:space="0" w:color="auto"/>
            <w:left w:val="single" w:sz="48" w:space="0" w:color="4F9CEE"/>
            <w:bottom w:val="none" w:sz="0" w:space="0" w:color="auto"/>
            <w:right w:val="none" w:sz="0" w:space="0" w:color="auto"/>
          </w:divBdr>
        </w:div>
        <w:div w:id="1378554736">
          <w:marLeft w:val="0"/>
          <w:marRight w:val="0"/>
          <w:marTop w:val="0"/>
          <w:marBottom w:val="322"/>
          <w:divBdr>
            <w:top w:val="none" w:sz="0" w:space="0" w:color="auto"/>
            <w:left w:val="none" w:sz="0" w:space="0" w:color="auto"/>
            <w:bottom w:val="none" w:sz="0" w:space="0" w:color="auto"/>
            <w:right w:val="none" w:sz="0" w:space="0" w:color="auto"/>
          </w:divBdr>
        </w:div>
        <w:div w:id="863637213">
          <w:marLeft w:val="-645"/>
          <w:marRight w:val="0"/>
          <w:marTop w:val="752"/>
          <w:marBottom w:val="322"/>
          <w:divBdr>
            <w:top w:val="none" w:sz="0" w:space="0" w:color="auto"/>
            <w:left w:val="single" w:sz="48" w:space="0" w:color="4F9CEE"/>
            <w:bottom w:val="none" w:sz="0" w:space="0" w:color="auto"/>
            <w:right w:val="none" w:sz="0" w:space="0" w:color="auto"/>
          </w:divBdr>
        </w:div>
        <w:div w:id="863253481">
          <w:marLeft w:val="0"/>
          <w:marRight w:val="0"/>
          <w:marTop w:val="0"/>
          <w:marBottom w:val="322"/>
          <w:divBdr>
            <w:top w:val="none" w:sz="0" w:space="0" w:color="auto"/>
            <w:left w:val="none" w:sz="0" w:space="0" w:color="auto"/>
            <w:bottom w:val="none" w:sz="0" w:space="0" w:color="auto"/>
            <w:right w:val="none" w:sz="0" w:space="0" w:color="auto"/>
          </w:divBdr>
        </w:div>
        <w:div w:id="451438580">
          <w:marLeft w:val="-645"/>
          <w:marRight w:val="0"/>
          <w:marTop w:val="752"/>
          <w:marBottom w:val="322"/>
          <w:divBdr>
            <w:top w:val="none" w:sz="0" w:space="0" w:color="auto"/>
            <w:left w:val="single" w:sz="48" w:space="0" w:color="4F9CEE"/>
            <w:bottom w:val="none" w:sz="0" w:space="0" w:color="auto"/>
            <w:right w:val="none" w:sz="0" w:space="0" w:color="auto"/>
          </w:divBdr>
        </w:div>
        <w:div w:id="331879135">
          <w:marLeft w:val="0"/>
          <w:marRight w:val="0"/>
          <w:marTop w:val="0"/>
          <w:marBottom w:val="322"/>
          <w:divBdr>
            <w:top w:val="none" w:sz="0" w:space="0" w:color="auto"/>
            <w:left w:val="none" w:sz="0" w:space="0" w:color="auto"/>
            <w:bottom w:val="none" w:sz="0" w:space="0" w:color="auto"/>
            <w:right w:val="none" w:sz="0" w:space="0" w:color="auto"/>
          </w:divBdr>
        </w:div>
        <w:div w:id="39281261">
          <w:marLeft w:val="-645"/>
          <w:marRight w:val="0"/>
          <w:marTop w:val="752"/>
          <w:marBottom w:val="322"/>
          <w:divBdr>
            <w:top w:val="none" w:sz="0" w:space="0" w:color="auto"/>
            <w:left w:val="single" w:sz="48" w:space="0" w:color="4F9CEE"/>
            <w:bottom w:val="none" w:sz="0" w:space="0" w:color="auto"/>
            <w:right w:val="none" w:sz="0" w:space="0" w:color="auto"/>
          </w:divBdr>
        </w:div>
        <w:div w:id="91634917">
          <w:marLeft w:val="0"/>
          <w:marRight w:val="0"/>
          <w:marTop w:val="430"/>
          <w:marBottom w:val="258"/>
          <w:divBdr>
            <w:top w:val="none" w:sz="0" w:space="0" w:color="auto"/>
            <w:left w:val="none" w:sz="0" w:space="0" w:color="auto"/>
            <w:bottom w:val="none" w:sz="0" w:space="0" w:color="auto"/>
            <w:right w:val="none" w:sz="0" w:space="0" w:color="auto"/>
          </w:divBdr>
        </w:div>
        <w:div w:id="973098177">
          <w:marLeft w:val="0"/>
          <w:marRight w:val="0"/>
          <w:marTop w:val="0"/>
          <w:marBottom w:val="322"/>
          <w:divBdr>
            <w:top w:val="none" w:sz="0" w:space="0" w:color="auto"/>
            <w:left w:val="none" w:sz="0" w:space="0" w:color="auto"/>
            <w:bottom w:val="none" w:sz="0" w:space="0" w:color="auto"/>
            <w:right w:val="none" w:sz="0" w:space="0" w:color="auto"/>
          </w:divBdr>
        </w:div>
        <w:div w:id="663050829">
          <w:marLeft w:val="0"/>
          <w:marRight w:val="0"/>
          <w:marTop w:val="0"/>
          <w:marBottom w:val="322"/>
          <w:divBdr>
            <w:top w:val="none" w:sz="0" w:space="0" w:color="auto"/>
            <w:left w:val="none" w:sz="0" w:space="0" w:color="auto"/>
            <w:bottom w:val="none" w:sz="0" w:space="0" w:color="auto"/>
            <w:right w:val="none" w:sz="0" w:space="0" w:color="auto"/>
          </w:divBdr>
        </w:div>
        <w:div w:id="1328945267">
          <w:marLeft w:val="0"/>
          <w:marRight w:val="0"/>
          <w:marTop w:val="0"/>
          <w:marBottom w:val="322"/>
          <w:divBdr>
            <w:top w:val="none" w:sz="0" w:space="0" w:color="auto"/>
            <w:left w:val="none" w:sz="0" w:space="0" w:color="auto"/>
            <w:bottom w:val="none" w:sz="0" w:space="0" w:color="auto"/>
            <w:right w:val="none" w:sz="0" w:space="0" w:color="auto"/>
          </w:divBdr>
        </w:div>
        <w:div w:id="2038240185">
          <w:marLeft w:val="0"/>
          <w:marRight w:val="0"/>
          <w:marTop w:val="0"/>
          <w:marBottom w:val="322"/>
          <w:divBdr>
            <w:top w:val="none" w:sz="0" w:space="0" w:color="auto"/>
            <w:left w:val="none" w:sz="0" w:space="0" w:color="auto"/>
            <w:bottom w:val="none" w:sz="0" w:space="0" w:color="auto"/>
            <w:right w:val="none" w:sz="0" w:space="0" w:color="auto"/>
          </w:divBdr>
        </w:div>
        <w:div w:id="575358811">
          <w:marLeft w:val="0"/>
          <w:marRight w:val="0"/>
          <w:marTop w:val="0"/>
          <w:marBottom w:val="322"/>
          <w:divBdr>
            <w:top w:val="none" w:sz="0" w:space="0" w:color="auto"/>
            <w:left w:val="none" w:sz="0" w:space="0" w:color="auto"/>
            <w:bottom w:val="none" w:sz="0" w:space="0" w:color="auto"/>
            <w:right w:val="none" w:sz="0" w:space="0" w:color="auto"/>
          </w:divBdr>
        </w:div>
        <w:div w:id="153767328">
          <w:marLeft w:val="0"/>
          <w:marRight w:val="0"/>
          <w:marTop w:val="0"/>
          <w:marBottom w:val="322"/>
          <w:divBdr>
            <w:top w:val="none" w:sz="0" w:space="0" w:color="auto"/>
            <w:left w:val="none" w:sz="0" w:space="0" w:color="auto"/>
            <w:bottom w:val="none" w:sz="0" w:space="0" w:color="auto"/>
            <w:right w:val="none" w:sz="0" w:space="0" w:color="auto"/>
          </w:divBdr>
        </w:div>
        <w:div w:id="337580492">
          <w:marLeft w:val="0"/>
          <w:marRight w:val="0"/>
          <w:marTop w:val="0"/>
          <w:marBottom w:val="322"/>
          <w:divBdr>
            <w:top w:val="none" w:sz="0" w:space="0" w:color="auto"/>
            <w:left w:val="none" w:sz="0" w:space="0" w:color="auto"/>
            <w:bottom w:val="none" w:sz="0" w:space="0" w:color="auto"/>
            <w:right w:val="none" w:sz="0" w:space="0" w:color="auto"/>
          </w:divBdr>
        </w:div>
        <w:div w:id="1539197597">
          <w:marLeft w:val="0"/>
          <w:marRight w:val="0"/>
          <w:marTop w:val="0"/>
          <w:marBottom w:val="322"/>
          <w:divBdr>
            <w:top w:val="none" w:sz="0" w:space="0" w:color="auto"/>
            <w:left w:val="none" w:sz="0" w:space="0" w:color="auto"/>
            <w:bottom w:val="none" w:sz="0" w:space="0" w:color="auto"/>
            <w:right w:val="none" w:sz="0" w:space="0" w:color="auto"/>
          </w:divBdr>
        </w:div>
        <w:div w:id="426268971">
          <w:marLeft w:val="0"/>
          <w:marRight w:val="0"/>
          <w:marTop w:val="0"/>
          <w:marBottom w:val="322"/>
          <w:divBdr>
            <w:top w:val="none" w:sz="0" w:space="0" w:color="auto"/>
            <w:left w:val="none" w:sz="0" w:space="0" w:color="auto"/>
            <w:bottom w:val="none" w:sz="0" w:space="0" w:color="auto"/>
            <w:right w:val="none" w:sz="0" w:space="0" w:color="auto"/>
          </w:divBdr>
        </w:div>
        <w:div w:id="1484470860">
          <w:marLeft w:val="0"/>
          <w:marRight w:val="0"/>
          <w:marTop w:val="0"/>
          <w:marBottom w:val="322"/>
          <w:divBdr>
            <w:top w:val="none" w:sz="0" w:space="0" w:color="auto"/>
            <w:left w:val="none" w:sz="0" w:space="0" w:color="auto"/>
            <w:bottom w:val="none" w:sz="0" w:space="0" w:color="auto"/>
            <w:right w:val="none" w:sz="0" w:space="0" w:color="auto"/>
          </w:divBdr>
        </w:div>
        <w:div w:id="12464755">
          <w:marLeft w:val="0"/>
          <w:marRight w:val="0"/>
          <w:marTop w:val="0"/>
          <w:marBottom w:val="322"/>
          <w:divBdr>
            <w:top w:val="none" w:sz="0" w:space="0" w:color="auto"/>
            <w:left w:val="none" w:sz="0" w:space="0" w:color="auto"/>
            <w:bottom w:val="none" w:sz="0" w:space="0" w:color="auto"/>
            <w:right w:val="none" w:sz="0" w:space="0" w:color="auto"/>
          </w:divBdr>
        </w:div>
        <w:div w:id="1953588719">
          <w:marLeft w:val="0"/>
          <w:marRight w:val="0"/>
          <w:marTop w:val="0"/>
          <w:marBottom w:val="322"/>
          <w:divBdr>
            <w:top w:val="none" w:sz="0" w:space="0" w:color="auto"/>
            <w:left w:val="none" w:sz="0" w:space="0" w:color="auto"/>
            <w:bottom w:val="none" w:sz="0" w:space="0" w:color="auto"/>
            <w:right w:val="none" w:sz="0" w:space="0" w:color="auto"/>
          </w:divBdr>
        </w:div>
        <w:div w:id="501818834">
          <w:marLeft w:val="0"/>
          <w:marRight w:val="0"/>
          <w:marTop w:val="0"/>
          <w:marBottom w:val="322"/>
          <w:divBdr>
            <w:top w:val="none" w:sz="0" w:space="0" w:color="auto"/>
            <w:left w:val="none" w:sz="0" w:space="0" w:color="auto"/>
            <w:bottom w:val="none" w:sz="0" w:space="0" w:color="auto"/>
            <w:right w:val="none" w:sz="0" w:space="0" w:color="auto"/>
          </w:divBdr>
        </w:div>
        <w:div w:id="191000860">
          <w:marLeft w:val="0"/>
          <w:marRight w:val="0"/>
          <w:marTop w:val="0"/>
          <w:marBottom w:val="322"/>
          <w:divBdr>
            <w:top w:val="none" w:sz="0" w:space="0" w:color="auto"/>
            <w:left w:val="none" w:sz="0" w:space="0" w:color="auto"/>
            <w:bottom w:val="none" w:sz="0" w:space="0" w:color="auto"/>
            <w:right w:val="none" w:sz="0" w:space="0" w:color="auto"/>
          </w:divBdr>
        </w:div>
        <w:div w:id="1911384873">
          <w:marLeft w:val="0"/>
          <w:marRight w:val="0"/>
          <w:marTop w:val="0"/>
          <w:marBottom w:val="322"/>
          <w:divBdr>
            <w:top w:val="none" w:sz="0" w:space="0" w:color="auto"/>
            <w:left w:val="none" w:sz="0" w:space="0" w:color="auto"/>
            <w:bottom w:val="none" w:sz="0" w:space="0" w:color="auto"/>
            <w:right w:val="none" w:sz="0" w:space="0" w:color="auto"/>
          </w:divBdr>
        </w:div>
        <w:div w:id="479658579">
          <w:marLeft w:val="0"/>
          <w:marRight w:val="0"/>
          <w:marTop w:val="0"/>
          <w:marBottom w:val="322"/>
          <w:divBdr>
            <w:top w:val="none" w:sz="0" w:space="0" w:color="auto"/>
            <w:left w:val="none" w:sz="0" w:space="0" w:color="auto"/>
            <w:bottom w:val="none" w:sz="0" w:space="0" w:color="auto"/>
            <w:right w:val="none" w:sz="0" w:space="0" w:color="auto"/>
          </w:divBdr>
        </w:div>
        <w:div w:id="967784603">
          <w:marLeft w:val="0"/>
          <w:marRight w:val="0"/>
          <w:marTop w:val="0"/>
          <w:marBottom w:val="322"/>
          <w:divBdr>
            <w:top w:val="none" w:sz="0" w:space="0" w:color="auto"/>
            <w:left w:val="none" w:sz="0" w:space="0" w:color="auto"/>
            <w:bottom w:val="none" w:sz="0" w:space="0" w:color="auto"/>
            <w:right w:val="none" w:sz="0" w:space="0" w:color="auto"/>
          </w:divBdr>
        </w:div>
        <w:div w:id="815296379">
          <w:marLeft w:val="0"/>
          <w:marRight w:val="0"/>
          <w:marTop w:val="0"/>
          <w:marBottom w:val="322"/>
          <w:divBdr>
            <w:top w:val="none" w:sz="0" w:space="0" w:color="auto"/>
            <w:left w:val="none" w:sz="0" w:space="0" w:color="auto"/>
            <w:bottom w:val="none" w:sz="0" w:space="0" w:color="auto"/>
            <w:right w:val="none" w:sz="0" w:space="0" w:color="auto"/>
          </w:divBdr>
        </w:div>
        <w:div w:id="1668090843">
          <w:marLeft w:val="0"/>
          <w:marRight w:val="0"/>
          <w:marTop w:val="0"/>
          <w:marBottom w:val="322"/>
          <w:divBdr>
            <w:top w:val="none" w:sz="0" w:space="0" w:color="auto"/>
            <w:left w:val="none" w:sz="0" w:space="0" w:color="auto"/>
            <w:bottom w:val="none" w:sz="0" w:space="0" w:color="auto"/>
            <w:right w:val="none" w:sz="0" w:space="0" w:color="auto"/>
          </w:divBdr>
        </w:div>
        <w:div w:id="1228881246">
          <w:marLeft w:val="0"/>
          <w:marRight w:val="0"/>
          <w:marTop w:val="0"/>
          <w:marBottom w:val="322"/>
          <w:divBdr>
            <w:top w:val="none" w:sz="0" w:space="0" w:color="auto"/>
            <w:left w:val="none" w:sz="0" w:space="0" w:color="auto"/>
            <w:bottom w:val="none" w:sz="0" w:space="0" w:color="auto"/>
            <w:right w:val="none" w:sz="0" w:space="0" w:color="auto"/>
          </w:divBdr>
        </w:div>
        <w:div w:id="1558124867">
          <w:marLeft w:val="0"/>
          <w:marRight w:val="0"/>
          <w:marTop w:val="0"/>
          <w:marBottom w:val="322"/>
          <w:divBdr>
            <w:top w:val="none" w:sz="0" w:space="0" w:color="auto"/>
            <w:left w:val="none" w:sz="0" w:space="0" w:color="auto"/>
            <w:bottom w:val="none" w:sz="0" w:space="0" w:color="auto"/>
            <w:right w:val="none" w:sz="0" w:space="0" w:color="auto"/>
          </w:divBdr>
        </w:div>
        <w:div w:id="911044719">
          <w:marLeft w:val="0"/>
          <w:marRight w:val="0"/>
          <w:marTop w:val="0"/>
          <w:marBottom w:val="322"/>
          <w:divBdr>
            <w:top w:val="none" w:sz="0" w:space="0" w:color="auto"/>
            <w:left w:val="none" w:sz="0" w:space="0" w:color="auto"/>
            <w:bottom w:val="none" w:sz="0" w:space="0" w:color="auto"/>
            <w:right w:val="none" w:sz="0" w:space="0" w:color="auto"/>
          </w:divBdr>
        </w:div>
        <w:div w:id="1874804662">
          <w:marLeft w:val="0"/>
          <w:marRight w:val="0"/>
          <w:marTop w:val="0"/>
          <w:marBottom w:val="322"/>
          <w:divBdr>
            <w:top w:val="none" w:sz="0" w:space="0" w:color="auto"/>
            <w:left w:val="none" w:sz="0" w:space="0" w:color="auto"/>
            <w:bottom w:val="none" w:sz="0" w:space="0" w:color="auto"/>
            <w:right w:val="none" w:sz="0" w:space="0" w:color="auto"/>
          </w:divBdr>
        </w:div>
        <w:div w:id="1013268368">
          <w:marLeft w:val="0"/>
          <w:marRight w:val="0"/>
          <w:marTop w:val="0"/>
          <w:marBottom w:val="322"/>
          <w:divBdr>
            <w:top w:val="none" w:sz="0" w:space="0" w:color="auto"/>
            <w:left w:val="none" w:sz="0" w:space="0" w:color="auto"/>
            <w:bottom w:val="none" w:sz="0" w:space="0" w:color="auto"/>
            <w:right w:val="none" w:sz="0" w:space="0" w:color="auto"/>
          </w:divBdr>
        </w:div>
        <w:div w:id="579683858">
          <w:marLeft w:val="0"/>
          <w:marRight w:val="0"/>
          <w:marTop w:val="0"/>
          <w:marBottom w:val="322"/>
          <w:divBdr>
            <w:top w:val="none" w:sz="0" w:space="0" w:color="auto"/>
            <w:left w:val="none" w:sz="0" w:space="0" w:color="auto"/>
            <w:bottom w:val="none" w:sz="0" w:space="0" w:color="auto"/>
            <w:right w:val="none" w:sz="0" w:space="0" w:color="auto"/>
          </w:divBdr>
        </w:div>
        <w:div w:id="1120608960">
          <w:marLeft w:val="0"/>
          <w:marRight w:val="0"/>
          <w:marTop w:val="0"/>
          <w:marBottom w:val="322"/>
          <w:divBdr>
            <w:top w:val="none" w:sz="0" w:space="0" w:color="auto"/>
            <w:left w:val="none" w:sz="0" w:space="0" w:color="auto"/>
            <w:bottom w:val="none" w:sz="0" w:space="0" w:color="auto"/>
            <w:right w:val="none" w:sz="0" w:space="0" w:color="auto"/>
          </w:divBdr>
        </w:div>
        <w:div w:id="568155397">
          <w:marLeft w:val="0"/>
          <w:marRight w:val="0"/>
          <w:marTop w:val="0"/>
          <w:marBottom w:val="322"/>
          <w:divBdr>
            <w:top w:val="none" w:sz="0" w:space="0" w:color="auto"/>
            <w:left w:val="none" w:sz="0" w:space="0" w:color="auto"/>
            <w:bottom w:val="none" w:sz="0" w:space="0" w:color="auto"/>
            <w:right w:val="none" w:sz="0" w:space="0" w:color="auto"/>
          </w:divBdr>
        </w:div>
        <w:div w:id="844053168">
          <w:marLeft w:val="0"/>
          <w:marRight w:val="0"/>
          <w:marTop w:val="0"/>
          <w:marBottom w:val="322"/>
          <w:divBdr>
            <w:top w:val="none" w:sz="0" w:space="0" w:color="auto"/>
            <w:left w:val="none" w:sz="0" w:space="0" w:color="auto"/>
            <w:bottom w:val="none" w:sz="0" w:space="0" w:color="auto"/>
            <w:right w:val="none" w:sz="0" w:space="0" w:color="auto"/>
          </w:divBdr>
        </w:div>
        <w:div w:id="35352084">
          <w:marLeft w:val="0"/>
          <w:marRight w:val="0"/>
          <w:marTop w:val="0"/>
          <w:marBottom w:val="322"/>
          <w:divBdr>
            <w:top w:val="none" w:sz="0" w:space="0" w:color="auto"/>
            <w:left w:val="none" w:sz="0" w:space="0" w:color="auto"/>
            <w:bottom w:val="none" w:sz="0" w:space="0" w:color="auto"/>
            <w:right w:val="none" w:sz="0" w:space="0" w:color="auto"/>
          </w:divBdr>
        </w:div>
        <w:div w:id="203643030">
          <w:marLeft w:val="0"/>
          <w:marRight w:val="0"/>
          <w:marTop w:val="0"/>
          <w:marBottom w:val="322"/>
          <w:divBdr>
            <w:top w:val="none" w:sz="0" w:space="0" w:color="auto"/>
            <w:left w:val="none" w:sz="0" w:space="0" w:color="auto"/>
            <w:bottom w:val="none" w:sz="0" w:space="0" w:color="auto"/>
            <w:right w:val="none" w:sz="0" w:space="0" w:color="auto"/>
          </w:divBdr>
        </w:div>
        <w:div w:id="195775097">
          <w:marLeft w:val="0"/>
          <w:marRight w:val="0"/>
          <w:marTop w:val="0"/>
          <w:marBottom w:val="322"/>
          <w:divBdr>
            <w:top w:val="none" w:sz="0" w:space="0" w:color="auto"/>
            <w:left w:val="none" w:sz="0" w:space="0" w:color="auto"/>
            <w:bottom w:val="none" w:sz="0" w:space="0" w:color="auto"/>
            <w:right w:val="none" w:sz="0" w:space="0" w:color="auto"/>
          </w:divBdr>
        </w:div>
        <w:div w:id="669675358">
          <w:marLeft w:val="0"/>
          <w:marRight w:val="0"/>
          <w:marTop w:val="0"/>
          <w:marBottom w:val="322"/>
          <w:divBdr>
            <w:top w:val="none" w:sz="0" w:space="0" w:color="auto"/>
            <w:left w:val="none" w:sz="0" w:space="0" w:color="auto"/>
            <w:bottom w:val="none" w:sz="0" w:space="0" w:color="auto"/>
            <w:right w:val="none" w:sz="0" w:space="0" w:color="auto"/>
          </w:divBdr>
        </w:div>
        <w:div w:id="2137334359">
          <w:marLeft w:val="0"/>
          <w:marRight w:val="0"/>
          <w:marTop w:val="0"/>
          <w:marBottom w:val="322"/>
          <w:divBdr>
            <w:top w:val="none" w:sz="0" w:space="0" w:color="auto"/>
            <w:left w:val="none" w:sz="0" w:space="0" w:color="auto"/>
            <w:bottom w:val="none" w:sz="0" w:space="0" w:color="auto"/>
            <w:right w:val="none" w:sz="0" w:space="0" w:color="auto"/>
          </w:divBdr>
        </w:div>
        <w:div w:id="2131821069">
          <w:marLeft w:val="0"/>
          <w:marRight w:val="0"/>
          <w:marTop w:val="0"/>
          <w:marBottom w:val="322"/>
          <w:divBdr>
            <w:top w:val="none" w:sz="0" w:space="0" w:color="auto"/>
            <w:left w:val="none" w:sz="0" w:space="0" w:color="auto"/>
            <w:bottom w:val="none" w:sz="0" w:space="0" w:color="auto"/>
            <w:right w:val="none" w:sz="0" w:space="0" w:color="auto"/>
          </w:divBdr>
        </w:div>
        <w:div w:id="1121611931">
          <w:marLeft w:val="0"/>
          <w:marRight w:val="0"/>
          <w:marTop w:val="0"/>
          <w:marBottom w:val="322"/>
          <w:divBdr>
            <w:top w:val="none" w:sz="0" w:space="0" w:color="auto"/>
            <w:left w:val="none" w:sz="0" w:space="0" w:color="auto"/>
            <w:bottom w:val="none" w:sz="0" w:space="0" w:color="auto"/>
            <w:right w:val="none" w:sz="0" w:space="0" w:color="auto"/>
          </w:divBdr>
        </w:div>
        <w:div w:id="534734910">
          <w:marLeft w:val="0"/>
          <w:marRight w:val="0"/>
          <w:marTop w:val="0"/>
          <w:marBottom w:val="322"/>
          <w:divBdr>
            <w:top w:val="none" w:sz="0" w:space="0" w:color="auto"/>
            <w:left w:val="none" w:sz="0" w:space="0" w:color="auto"/>
            <w:bottom w:val="none" w:sz="0" w:space="0" w:color="auto"/>
            <w:right w:val="none" w:sz="0" w:space="0" w:color="auto"/>
          </w:divBdr>
        </w:div>
        <w:div w:id="1250314249">
          <w:marLeft w:val="0"/>
          <w:marRight w:val="0"/>
          <w:marTop w:val="0"/>
          <w:marBottom w:val="322"/>
          <w:divBdr>
            <w:top w:val="none" w:sz="0" w:space="0" w:color="auto"/>
            <w:left w:val="none" w:sz="0" w:space="0" w:color="auto"/>
            <w:bottom w:val="none" w:sz="0" w:space="0" w:color="auto"/>
            <w:right w:val="none" w:sz="0" w:space="0" w:color="auto"/>
          </w:divBdr>
        </w:div>
        <w:div w:id="760415056">
          <w:marLeft w:val="0"/>
          <w:marRight w:val="0"/>
          <w:marTop w:val="0"/>
          <w:marBottom w:val="322"/>
          <w:divBdr>
            <w:top w:val="none" w:sz="0" w:space="0" w:color="auto"/>
            <w:left w:val="none" w:sz="0" w:space="0" w:color="auto"/>
            <w:bottom w:val="none" w:sz="0" w:space="0" w:color="auto"/>
            <w:right w:val="none" w:sz="0" w:space="0" w:color="auto"/>
          </w:divBdr>
        </w:div>
        <w:div w:id="359667115">
          <w:marLeft w:val="0"/>
          <w:marRight w:val="0"/>
          <w:marTop w:val="0"/>
          <w:marBottom w:val="322"/>
          <w:divBdr>
            <w:top w:val="none" w:sz="0" w:space="0" w:color="auto"/>
            <w:left w:val="none" w:sz="0" w:space="0" w:color="auto"/>
            <w:bottom w:val="none" w:sz="0" w:space="0" w:color="auto"/>
            <w:right w:val="none" w:sz="0" w:space="0" w:color="auto"/>
          </w:divBdr>
        </w:div>
        <w:div w:id="1509909390">
          <w:marLeft w:val="0"/>
          <w:marRight w:val="0"/>
          <w:marTop w:val="0"/>
          <w:marBottom w:val="322"/>
          <w:divBdr>
            <w:top w:val="none" w:sz="0" w:space="0" w:color="auto"/>
            <w:left w:val="none" w:sz="0" w:space="0" w:color="auto"/>
            <w:bottom w:val="none" w:sz="0" w:space="0" w:color="auto"/>
            <w:right w:val="none" w:sz="0" w:space="0" w:color="auto"/>
          </w:divBdr>
        </w:div>
        <w:div w:id="1988893038">
          <w:marLeft w:val="0"/>
          <w:marRight w:val="0"/>
          <w:marTop w:val="0"/>
          <w:marBottom w:val="322"/>
          <w:divBdr>
            <w:top w:val="none" w:sz="0" w:space="0" w:color="auto"/>
            <w:left w:val="none" w:sz="0" w:space="0" w:color="auto"/>
            <w:bottom w:val="none" w:sz="0" w:space="0" w:color="auto"/>
            <w:right w:val="none" w:sz="0" w:space="0" w:color="auto"/>
          </w:divBdr>
        </w:div>
        <w:div w:id="792097311">
          <w:marLeft w:val="0"/>
          <w:marRight w:val="0"/>
          <w:marTop w:val="0"/>
          <w:marBottom w:val="322"/>
          <w:divBdr>
            <w:top w:val="none" w:sz="0" w:space="0" w:color="auto"/>
            <w:left w:val="none" w:sz="0" w:space="0" w:color="auto"/>
            <w:bottom w:val="none" w:sz="0" w:space="0" w:color="auto"/>
            <w:right w:val="none" w:sz="0" w:space="0" w:color="auto"/>
          </w:divBdr>
        </w:div>
        <w:div w:id="724521829">
          <w:marLeft w:val="0"/>
          <w:marRight w:val="0"/>
          <w:marTop w:val="0"/>
          <w:marBottom w:val="322"/>
          <w:divBdr>
            <w:top w:val="none" w:sz="0" w:space="0" w:color="auto"/>
            <w:left w:val="none" w:sz="0" w:space="0" w:color="auto"/>
            <w:bottom w:val="none" w:sz="0" w:space="0" w:color="auto"/>
            <w:right w:val="none" w:sz="0" w:space="0" w:color="auto"/>
          </w:divBdr>
        </w:div>
        <w:div w:id="1577010455">
          <w:marLeft w:val="0"/>
          <w:marRight w:val="0"/>
          <w:marTop w:val="0"/>
          <w:marBottom w:val="322"/>
          <w:divBdr>
            <w:top w:val="none" w:sz="0" w:space="0" w:color="auto"/>
            <w:left w:val="none" w:sz="0" w:space="0" w:color="auto"/>
            <w:bottom w:val="none" w:sz="0" w:space="0" w:color="auto"/>
            <w:right w:val="none" w:sz="0" w:space="0" w:color="auto"/>
          </w:divBdr>
        </w:div>
        <w:div w:id="750784057">
          <w:marLeft w:val="0"/>
          <w:marRight w:val="0"/>
          <w:marTop w:val="0"/>
          <w:marBottom w:val="322"/>
          <w:divBdr>
            <w:top w:val="none" w:sz="0" w:space="0" w:color="auto"/>
            <w:left w:val="none" w:sz="0" w:space="0" w:color="auto"/>
            <w:bottom w:val="none" w:sz="0" w:space="0" w:color="auto"/>
            <w:right w:val="none" w:sz="0" w:space="0" w:color="auto"/>
          </w:divBdr>
        </w:div>
        <w:div w:id="461728853">
          <w:marLeft w:val="0"/>
          <w:marRight w:val="0"/>
          <w:marTop w:val="0"/>
          <w:marBottom w:val="322"/>
          <w:divBdr>
            <w:top w:val="none" w:sz="0" w:space="0" w:color="auto"/>
            <w:left w:val="none" w:sz="0" w:space="0" w:color="auto"/>
            <w:bottom w:val="none" w:sz="0" w:space="0" w:color="auto"/>
            <w:right w:val="none" w:sz="0" w:space="0" w:color="auto"/>
          </w:divBdr>
        </w:div>
        <w:div w:id="803431452">
          <w:marLeft w:val="0"/>
          <w:marRight w:val="0"/>
          <w:marTop w:val="0"/>
          <w:marBottom w:val="322"/>
          <w:divBdr>
            <w:top w:val="none" w:sz="0" w:space="0" w:color="auto"/>
            <w:left w:val="none" w:sz="0" w:space="0" w:color="auto"/>
            <w:bottom w:val="none" w:sz="0" w:space="0" w:color="auto"/>
            <w:right w:val="none" w:sz="0" w:space="0" w:color="auto"/>
          </w:divBdr>
        </w:div>
        <w:div w:id="916869000">
          <w:marLeft w:val="0"/>
          <w:marRight w:val="0"/>
          <w:marTop w:val="0"/>
          <w:marBottom w:val="322"/>
          <w:divBdr>
            <w:top w:val="none" w:sz="0" w:space="0" w:color="auto"/>
            <w:left w:val="none" w:sz="0" w:space="0" w:color="auto"/>
            <w:bottom w:val="none" w:sz="0" w:space="0" w:color="auto"/>
            <w:right w:val="none" w:sz="0" w:space="0" w:color="auto"/>
          </w:divBdr>
        </w:div>
        <w:div w:id="613486848">
          <w:marLeft w:val="0"/>
          <w:marRight w:val="0"/>
          <w:marTop w:val="0"/>
          <w:marBottom w:val="322"/>
          <w:divBdr>
            <w:top w:val="none" w:sz="0" w:space="0" w:color="auto"/>
            <w:left w:val="none" w:sz="0" w:space="0" w:color="auto"/>
            <w:bottom w:val="none" w:sz="0" w:space="0" w:color="auto"/>
            <w:right w:val="none" w:sz="0" w:space="0" w:color="auto"/>
          </w:divBdr>
        </w:div>
        <w:div w:id="755638428">
          <w:marLeft w:val="0"/>
          <w:marRight w:val="0"/>
          <w:marTop w:val="0"/>
          <w:marBottom w:val="322"/>
          <w:divBdr>
            <w:top w:val="none" w:sz="0" w:space="0" w:color="auto"/>
            <w:left w:val="none" w:sz="0" w:space="0" w:color="auto"/>
            <w:bottom w:val="none" w:sz="0" w:space="0" w:color="auto"/>
            <w:right w:val="none" w:sz="0" w:space="0" w:color="auto"/>
          </w:divBdr>
        </w:div>
        <w:div w:id="448545375">
          <w:marLeft w:val="0"/>
          <w:marRight w:val="0"/>
          <w:marTop w:val="0"/>
          <w:marBottom w:val="322"/>
          <w:divBdr>
            <w:top w:val="none" w:sz="0" w:space="0" w:color="auto"/>
            <w:left w:val="none" w:sz="0" w:space="0" w:color="auto"/>
            <w:bottom w:val="none" w:sz="0" w:space="0" w:color="auto"/>
            <w:right w:val="none" w:sz="0" w:space="0" w:color="auto"/>
          </w:divBdr>
        </w:div>
        <w:div w:id="1213077756">
          <w:marLeft w:val="0"/>
          <w:marRight w:val="0"/>
          <w:marTop w:val="0"/>
          <w:marBottom w:val="322"/>
          <w:divBdr>
            <w:top w:val="none" w:sz="0" w:space="0" w:color="auto"/>
            <w:left w:val="none" w:sz="0" w:space="0" w:color="auto"/>
            <w:bottom w:val="none" w:sz="0" w:space="0" w:color="auto"/>
            <w:right w:val="none" w:sz="0" w:space="0" w:color="auto"/>
          </w:divBdr>
        </w:div>
        <w:div w:id="479033148">
          <w:marLeft w:val="0"/>
          <w:marRight w:val="0"/>
          <w:marTop w:val="0"/>
          <w:marBottom w:val="322"/>
          <w:divBdr>
            <w:top w:val="none" w:sz="0" w:space="0" w:color="auto"/>
            <w:left w:val="none" w:sz="0" w:space="0" w:color="auto"/>
            <w:bottom w:val="none" w:sz="0" w:space="0" w:color="auto"/>
            <w:right w:val="none" w:sz="0" w:space="0" w:color="auto"/>
          </w:divBdr>
        </w:div>
        <w:div w:id="1984499708">
          <w:marLeft w:val="0"/>
          <w:marRight w:val="0"/>
          <w:marTop w:val="0"/>
          <w:marBottom w:val="322"/>
          <w:divBdr>
            <w:top w:val="none" w:sz="0" w:space="0" w:color="auto"/>
            <w:left w:val="none" w:sz="0" w:space="0" w:color="auto"/>
            <w:bottom w:val="none" w:sz="0" w:space="0" w:color="auto"/>
            <w:right w:val="none" w:sz="0" w:space="0" w:color="auto"/>
          </w:divBdr>
        </w:div>
        <w:div w:id="1134368753">
          <w:marLeft w:val="0"/>
          <w:marRight w:val="0"/>
          <w:marTop w:val="0"/>
          <w:marBottom w:val="322"/>
          <w:divBdr>
            <w:top w:val="none" w:sz="0" w:space="0" w:color="auto"/>
            <w:left w:val="none" w:sz="0" w:space="0" w:color="auto"/>
            <w:bottom w:val="none" w:sz="0" w:space="0" w:color="auto"/>
            <w:right w:val="none" w:sz="0" w:space="0" w:color="auto"/>
          </w:divBdr>
        </w:div>
        <w:div w:id="192348466">
          <w:marLeft w:val="0"/>
          <w:marRight w:val="0"/>
          <w:marTop w:val="0"/>
          <w:marBottom w:val="322"/>
          <w:divBdr>
            <w:top w:val="none" w:sz="0" w:space="0" w:color="auto"/>
            <w:left w:val="none" w:sz="0" w:space="0" w:color="auto"/>
            <w:bottom w:val="none" w:sz="0" w:space="0" w:color="auto"/>
            <w:right w:val="none" w:sz="0" w:space="0" w:color="auto"/>
          </w:divBdr>
        </w:div>
        <w:div w:id="1536116945">
          <w:marLeft w:val="0"/>
          <w:marRight w:val="0"/>
          <w:marTop w:val="0"/>
          <w:marBottom w:val="322"/>
          <w:divBdr>
            <w:top w:val="none" w:sz="0" w:space="0" w:color="auto"/>
            <w:left w:val="none" w:sz="0" w:space="0" w:color="auto"/>
            <w:bottom w:val="none" w:sz="0" w:space="0" w:color="auto"/>
            <w:right w:val="none" w:sz="0" w:space="0" w:color="auto"/>
          </w:divBdr>
        </w:div>
        <w:div w:id="100103998">
          <w:marLeft w:val="0"/>
          <w:marRight w:val="0"/>
          <w:marTop w:val="0"/>
          <w:marBottom w:val="322"/>
          <w:divBdr>
            <w:top w:val="none" w:sz="0" w:space="0" w:color="auto"/>
            <w:left w:val="none" w:sz="0" w:space="0" w:color="auto"/>
            <w:bottom w:val="none" w:sz="0" w:space="0" w:color="auto"/>
            <w:right w:val="none" w:sz="0" w:space="0" w:color="auto"/>
          </w:divBdr>
        </w:div>
        <w:div w:id="1127046324">
          <w:marLeft w:val="0"/>
          <w:marRight w:val="0"/>
          <w:marTop w:val="0"/>
          <w:marBottom w:val="322"/>
          <w:divBdr>
            <w:top w:val="none" w:sz="0" w:space="0" w:color="auto"/>
            <w:left w:val="none" w:sz="0" w:space="0" w:color="auto"/>
            <w:bottom w:val="none" w:sz="0" w:space="0" w:color="auto"/>
            <w:right w:val="none" w:sz="0" w:space="0" w:color="auto"/>
          </w:divBdr>
        </w:div>
        <w:div w:id="89784781">
          <w:marLeft w:val="0"/>
          <w:marRight w:val="0"/>
          <w:marTop w:val="0"/>
          <w:marBottom w:val="322"/>
          <w:divBdr>
            <w:top w:val="none" w:sz="0" w:space="0" w:color="auto"/>
            <w:left w:val="none" w:sz="0" w:space="0" w:color="auto"/>
            <w:bottom w:val="none" w:sz="0" w:space="0" w:color="auto"/>
            <w:right w:val="none" w:sz="0" w:space="0" w:color="auto"/>
          </w:divBdr>
        </w:div>
        <w:div w:id="192773025">
          <w:marLeft w:val="0"/>
          <w:marRight w:val="0"/>
          <w:marTop w:val="0"/>
          <w:marBottom w:val="322"/>
          <w:divBdr>
            <w:top w:val="none" w:sz="0" w:space="0" w:color="auto"/>
            <w:left w:val="none" w:sz="0" w:space="0" w:color="auto"/>
            <w:bottom w:val="none" w:sz="0" w:space="0" w:color="auto"/>
            <w:right w:val="none" w:sz="0" w:space="0" w:color="auto"/>
          </w:divBdr>
        </w:div>
        <w:div w:id="239870915">
          <w:marLeft w:val="0"/>
          <w:marRight w:val="0"/>
          <w:marTop w:val="0"/>
          <w:marBottom w:val="322"/>
          <w:divBdr>
            <w:top w:val="none" w:sz="0" w:space="0" w:color="auto"/>
            <w:left w:val="none" w:sz="0" w:space="0" w:color="auto"/>
            <w:bottom w:val="none" w:sz="0" w:space="0" w:color="auto"/>
            <w:right w:val="none" w:sz="0" w:space="0" w:color="auto"/>
          </w:divBdr>
        </w:div>
        <w:div w:id="223302467">
          <w:marLeft w:val="0"/>
          <w:marRight w:val="0"/>
          <w:marTop w:val="0"/>
          <w:marBottom w:val="322"/>
          <w:divBdr>
            <w:top w:val="none" w:sz="0" w:space="0" w:color="auto"/>
            <w:left w:val="none" w:sz="0" w:space="0" w:color="auto"/>
            <w:bottom w:val="none" w:sz="0" w:space="0" w:color="auto"/>
            <w:right w:val="none" w:sz="0" w:space="0" w:color="auto"/>
          </w:divBdr>
        </w:div>
        <w:div w:id="1457985353">
          <w:marLeft w:val="0"/>
          <w:marRight w:val="0"/>
          <w:marTop w:val="0"/>
          <w:marBottom w:val="322"/>
          <w:divBdr>
            <w:top w:val="none" w:sz="0" w:space="0" w:color="auto"/>
            <w:left w:val="none" w:sz="0" w:space="0" w:color="auto"/>
            <w:bottom w:val="none" w:sz="0" w:space="0" w:color="auto"/>
            <w:right w:val="none" w:sz="0" w:space="0" w:color="auto"/>
          </w:divBdr>
        </w:div>
        <w:div w:id="1804805884">
          <w:marLeft w:val="0"/>
          <w:marRight w:val="0"/>
          <w:marTop w:val="0"/>
          <w:marBottom w:val="322"/>
          <w:divBdr>
            <w:top w:val="none" w:sz="0" w:space="0" w:color="auto"/>
            <w:left w:val="none" w:sz="0" w:space="0" w:color="auto"/>
            <w:bottom w:val="none" w:sz="0" w:space="0" w:color="auto"/>
            <w:right w:val="none" w:sz="0" w:space="0" w:color="auto"/>
          </w:divBdr>
        </w:div>
        <w:div w:id="940800839">
          <w:marLeft w:val="0"/>
          <w:marRight w:val="0"/>
          <w:marTop w:val="0"/>
          <w:marBottom w:val="322"/>
          <w:divBdr>
            <w:top w:val="none" w:sz="0" w:space="0" w:color="auto"/>
            <w:left w:val="none" w:sz="0" w:space="0" w:color="auto"/>
            <w:bottom w:val="none" w:sz="0" w:space="0" w:color="auto"/>
            <w:right w:val="none" w:sz="0" w:space="0" w:color="auto"/>
          </w:divBdr>
        </w:div>
        <w:div w:id="23218983">
          <w:marLeft w:val="0"/>
          <w:marRight w:val="0"/>
          <w:marTop w:val="0"/>
          <w:marBottom w:val="322"/>
          <w:divBdr>
            <w:top w:val="none" w:sz="0" w:space="0" w:color="auto"/>
            <w:left w:val="none" w:sz="0" w:space="0" w:color="auto"/>
            <w:bottom w:val="none" w:sz="0" w:space="0" w:color="auto"/>
            <w:right w:val="none" w:sz="0" w:space="0" w:color="auto"/>
          </w:divBdr>
        </w:div>
        <w:div w:id="1059599268">
          <w:marLeft w:val="0"/>
          <w:marRight w:val="0"/>
          <w:marTop w:val="0"/>
          <w:marBottom w:val="322"/>
          <w:divBdr>
            <w:top w:val="none" w:sz="0" w:space="0" w:color="auto"/>
            <w:left w:val="none" w:sz="0" w:space="0" w:color="auto"/>
            <w:bottom w:val="none" w:sz="0" w:space="0" w:color="auto"/>
            <w:right w:val="none" w:sz="0" w:space="0" w:color="auto"/>
          </w:divBdr>
        </w:div>
        <w:div w:id="615983299">
          <w:marLeft w:val="0"/>
          <w:marRight w:val="0"/>
          <w:marTop w:val="0"/>
          <w:marBottom w:val="322"/>
          <w:divBdr>
            <w:top w:val="none" w:sz="0" w:space="0" w:color="auto"/>
            <w:left w:val="none" w:sz="0" w:space="0" w:color="auto"/>
            <w:bottom w:val="none" w:sz="0" w:space="0" w:color="auto"/>
            <w:right w:val="none" w:sz="0" w:space="0" w:color="auto"/>
          </w:divBdr>
        </w:div>
        <w:div w:id="1269657106">
          <w:marLeft w:val="0"/>
          <w:marRight w:val="0"/>
          <w:marTop w:val="0"/>
          <w:marBottom w:val="322"/>
          <w:divBdr>
            <w:top w:val="none" w:sz="0" w:space="0" w:color="auto"/>
            <w:left w:val="none" w:sz="0" w:space="0" w:color="auto"/>
            <w:bottom w:val="none" w:sz="0" w:space="0" w:color="auto"/>
            <w:right w:val="none" w:sz="0" w:space="0" w:color="auto"/>
          </w:divBdr>
        </w:div>
        <w:div w:id="1267157213">
          <w:marLeft w:val="0"/>
          <w:marRight w:val="0"/>
          <w:marTop w:val="0"/>
          <w:marBottom w:val="322"/>
          <w:divBdr>
            <w:top w:val="none" w:sz="0" w:space="0" w:color="auto"/>
            <w:left w:val="none" w:sz="0" w:space="0" w:color="auto"/>
            <w:bottom w:val="none" w:sz="0" w:space="0" w:color="auto"/>
            <w:right w:val="none" w:sz="0" w:space="0" w:color="auto"/>
          </w:divBdr>
        </w:div>
        <w:div w:id="1994328959">
          <w:marLeft w:val="0"/>
          <w:marRight w:val="0"/>
          <w:marTop w:val="0"/>
          <w:marBottom w:val="322"/>
          <w:divBdr>
            <w:top w:val="none" w:sz="0" w:space="0" w:color="auto"/>
            <w:left w:val="none" w:sz="0" w:space="0" w:color="auto"/>
            <w:bottom w:val="none" w:sz="0" w:space="0" w:color="auto"/>
            <w:right w:val="none" w:sz="0" w:space="0" w:color="auto"/>
          </w:divBdr>
        </w:div>
        <w:div w:id="606734283">
          <w:marLeft w:val="0"/>
          <w:marRight w:val="0"/>
          <w:marTop w:val="0"/>
          <w:marBottom w:val="322"/>
          <w:divBdr>
            <w:top w:val="none" w:sz="0" w:space="0" w:color="auto"/>
            <w:left w:val="none" w:sz="0" w:space="0" w:color="auto"/>
            <w:bottom w:val="none" w:sz="0" w:space="0" w:color="auto"/>
            <w:right w:val="none" w:sz="0" w:space="0" w:color="auto"/>
          </w:divBdr>
        </w:div>
        <w:div w:id="235865205">
          <w:marLeft w:val="0"/>
          <w:marRight w:val="0"/>
          <w:marTop w:val="0"/>
          <w:marBottom w:val="322"/>
          <w:divBdr>
            <w:top w:val="none" w:sz="0" w:space="0" w:color="auto"/>
            <w:left w:val="none" w:sz="0" w:space="0" w:color="auto"/>
            <w:bottom w:val="none" w:sz="0" w:space="0" w:color="auto"/>
            <w:right w:val="none" w:sz="0" w:space="0" w:color="auto"/>
          </w:divBdr>
        </w:div>
        <w:div w:id="68551051">
          <w:marLeft w:val="0"/>
          <w:marRight w:val="0"/>
          <w:marTop w:val="0"/>
          <w:marBottom w:val="322"/>
          <w:divBdr>
            <w:top w:val="none" w:sz="0" w:space="0" w:color="auto"/>
            <w:left w:val="none" w:sz="0" w:space="0" w:color="auto"/>
            <w:bottom w:val="none" w:sz="0" w:space="0" w:color="auto"/>
            <w:right w:val="none" w:sz="0" w:space="0" w:color="auto"/>
          </w:divBdr>
        </w:div>
        <w:div w:id="1278610375">
          <w:marLeft w:val="0"/>
          <w:marRight w:val="0"/>
          <w:marTop w:val="0"/>
          <w:marBottom w:val="322"/>
          <w:divBdr>
            <w:top w:val="none" w:sz="0" w:space="0" w:color="auto"/>
            <w:left w:val="none" w:sz="0" w:space="0" w:color="auto"/>
            <w:bottom w:val="none" w:sz="0" w:space="0" w:color="auto"/>
            <w:right w:val="none" w:sz="0" w:space="0" w:color="auto"/>
          </w:divBdr>
        </w:div>
        <w:div w:id="1688368520">
          <w:marLeft w:val="0"/>
          <w:marRight w:val="0"/>
          <w:marTop w:val="0"/>
          <w:marBottom w:val="322"/>
          <w:divBdr>
            <w:top w:val="none" w:sz="0" w:space="0" w:color="auto"/>
            <w:left w:val="none" w:sz="0" w:space="0" w:color="auto"/>
            <w:bottom w:val="none" w:sz="0" w:space="0" w:color="auto"/>
            <w:right w:val="none" w:sz="0" w:space="0" w:color="auto"/>
          </w:divBdr>
        </w:div>
        <w:div w:id="2098281487">
          <w:marLeft w:val="0"/>
          <w:marRight w:val="0"/>
          <w:marTop w:val="0"/>
          <w:marBottom w:val="322"/>
          <w:divBdr>
            <w:top w:val="none" w:sz="0" w:space="0" w:color="auto"/>
            <w:left w:val="none" w:sz="0" w:space="0" w:color="auto"/>
            <w:bottom w:val="none" w:sz="0" w:space="0" w:color="auto"/>
            <w:right w:val="none" w:sz="0" w:space="0" w:color="auto"/>
          </w:divBdr>
        </w:div>
        <w:div w:id="720134640">
          <w:marLeft w:val="0"/>
          <w:marRight w:val="0"/>
          <w:marTop w:val="0"/>
          <w:marBottom w:val="322"/>
          <w:divBdr>
            <w:top w:val="none" w:sz="0" w:space="0" w:color="auto"/>
            <w:left w:val="none" w:sz="0" w:space="0" w:color="auto"/>
            <w:bottom w:val="none" w:sz="0" w:space="0" w:color="auto"/>
            <w:right w:val="none" w:sz="0" w:space="0" w:color="auto"/>
          </w:divBdr>
        </w:div>
        <w:div w:id="1666975948">
          <w:marLeft w:val="0"/>
          <w:marRight w:val="0"/>
          <w:marTop w:val="0"/>
          <w:marBottom w:val="322"/>
          <w:divBdr>
            <w:top w:val="none" w:sz="0" w:space="0" w:color="auto"/>
            <w:left w:val="none" w:sz="0" w:space="0" w:color="auto"/>
            <w:bottom w:val="none" w:sz="0" w:space="0" w:color="auto"/>
            <w:right w:val="none" w:sz="0" w:space="0" w:color="auto"/>
          </w:divBdr>
        </w:div>
        <w:div w:id="2001688377">
          <w:marLeft w:val="0"/>
          <w:marRight w:val="0"/>
          <w:marTop w:val="0"/>
          <w:marBottom w:val="322"/>
          <w:divBdr>
            <w:top w:val="none" w:sz="0" w:space="0" w:color="auto"/>
            <w:left w:val="none" w:sz="0" w:space="0" w:color="auto"/>
            <w:bottom w:val="none" w:sz="0" w:space="0" w:color="auto"/>
            <w:right w:val="none" w:sz="0" w:space="0" w:color="auto"/>
          </w:divBdr>
        </w:div>
        <w:div w:id="930817944">
          <w:marLeft w:val="0"/>
          <w:marRight w:val="0"/>
          <w:marTop w:val="0"/>
          <w:marBottom w:val="322"/>
          <w:divBdr>
            <w:top w:val="none" w:sz="0" w:space="0" w:color="auto"/>
            <w:left w:val="none" w:sz="0" w:space="0" w:color="auto"/>
            <w:bottom w:val="none" w:sz="0" w:space="0" w:color="auto"/>
            <w:right w:val="none" w:sz="0" w:space="0" w:color="auto"/>
          </w:divBdr>
        </w:div>
        <w:div w:id="83261710">
          <w:marLeft w:val="0"/>
          <w:marRight w:val="0"/>
          <w:marTop w:val="0"/>
          <w:marBottom w:val="322"/>
          <w:divBdr>
            <w:top w:val="none" w:sz="0" w:space="0" w:color="auto"/>
            <w:left w:val="none" w:sz="0" w:space="0" w:color="auto"/>
            <w:bottom w:val="none" w:sz="0" w:space="0" w:color="auto"/>
            <w:right w:val="none" w:sz="0" w:space="0" w:color="auto"/>
          </w:divBdr>
        </w:div>
        <w:div w:id="1003124699">
          <w:marLeft w:val="0"/>
          <w:marRight w:val="0"/>
          <w:marTop w:val="0"/>
          <w:marBottom w:val="322"/>
          <w:divBdr>
            <w:top w:val="none" w:sz="0" w:space="0" w:color="auto"/>
            <w:left w:val="none" w:sz="0" w:space="0" w:color="auto"/>
            <w:bottom w:val="none" w:sz="0" w:space="0" w:color="auto"/>
            <w:right w:val="none" w:sz="0" w:space="0" w:color="auto"/>
          </w:divBdr>
        </w:div>
        <w:div w:id="771902664">
          <w:marLeft w:val="0"/>
          <w:marRight w:val="0"/>
          <w:marTop w:val="430"/>
          <w:marBottom w:val="258"/>
          <w:divBdr>
            <w:top w:val="none" w:sz="0" w:space="0" w:color="auto"/>
            <w:left w:val="none" w:sz="0" w:space="0" w:color="auto"/>
            <w:bottom w:val="none" w:sz="0" w:space="0" w:color="auto"/>
            <w:right w:val="none" w:sz="0" w:space="0" w:color="auto"/>
          </w:divBdr>
        </w:div>
        <w:div w:id="1085687158">
          <w:marLeft w:val="0"/>
          <w:marRight w:val="0"/>
          <w:marTop w:val="0"/>
          <w:marBottom w:val="322"/>
          <w:divBdr>
            <w:top w:val="none" w:sz="0" w:space="0" w:color="auto"/>
            <w:left w:val="none" w:sz="0" w:space="0" w:color="auto"/>
            <w:bottom w:val="none" w:sz="0" w:space="0" w:color="auto"/>
            <w:right w:val="none" w:sz="0" w:space="0" w:color="auto"/>
          </w:divBdr>
        </w:div>
        <w:div w:id="1748845139">
          <w:marLeft w:val="0"/>
          <w:marRight w:val="0"/>
          <w:marTop w:val="0"/>
          <w:marBottom w:val="322"/>
          <w:divBdr>
            <w:top w:val="none" w:sz="0" w:space="0" w:color="auto"/>
            <w:left w:val="none" w:sz="0" w:space="0" w:color="auto"/>
            <w:bottom w:val="none" w:sz="0" w:space="0" w:color="auto"/>
            <w:right w:val="none" w:sz="0" w:space="0" w:color="auto"/>
          </w:divBdr>
        </w:div>
        <w:div w:id="2031562576">
          <w:marLeft w:val="0"/>
          <w:marRight w:val="0"/>
          <w:marTop w:val="0"/>
          <w:marBottom w:val="322"/>
          <w:divBdr>
            <w:top w:val="none" w:sz="0" w:space="0" w:color="auto"/>
            <w:left w:val="none" w:sz="0" w:space="0" w:color="auto"/>
            <w:bottom w:val="none" w:sz="0" w:space="0" w:color="auto"/>
            <w:right w:val="none" w:sz="0" w:space="0" w:color="auto"/>
          </w:divBdr>
        </w:div>
        <w:div w:id="741949270">
          <w:marLeft w:val="0"/>
          <w:marRight w:val="0"/>
          <w:marTop w:val="0"/>
          <w:marBottom w:val="322"/>
          <w:divBdr>
            <w:top w:val="none" w:sz="0" w:space="0" w:color="auto"/>
            <w:left w:val="none" w:sz="0" w:space="0" w:color="auto"/>
            <w:bottom w:val="none" w:sz="0" w:space="0" w:color="auto"/>
            <w:right w:val="none" w:sz="0" w:space="0" w:color="auto"/>
          </w:divBdr>
        </w:div>
        <w:div w:id="1535383755">
          <w:marLeft w:val="0"/>
          <w:marRight w:val="0"/>
          <w:marTop w:val="0"/>
          <w:marBottom w:val="322"/>
          <w:divBdr>
            <w:top w:val="none" w:sz="0" w:space="0" w:color="auto"/>
            <w:left w:val="none" w:sz="0" w:space="0" w:color="auto"/>
            <w:bottom w:val="none" w:sz="0" w:space="0" w:color="auto"/>
            <w:right w:val="none" w:sz="0" w:space="0" w:color="auto"/>
          </w:divBdr>
        </w:div>
        <w:div w:id="1127360042">
          <w:marLeft w:val="0"/>
          <w:marRight w:val="0"/>
          <w:marTop w:val="0"/>
          <w:marBottom w:val="322"/>
          <w:divBdr>
            <w:top w:val="none" w:sz="0" w:space="0" w:color="auto"/>
            <w:left w:val="none" w:sz="0" w:space="0" w:color="auto"/>
            <w:bottom w:val="none" w:sz="0" w:space="0" w:color="auto"/>
            <w:right w:val="none" w:sz="0" w:space="0" w:color="auto"/>
          </w:divBdr>
        </w:div>
        <w:div w:id="854999590">
          <w:marLeft w:val="0"/>
          <w:marRight w:val="0"/>
          <w:marTop w:val="0"/>
          <w:marBottom w:val="322"/>
          <w:divBdr>
            <w:top w:val="none" w:sz="0" w:space="0" w:color="auto"/>
            <w:left w:val="none" w:sz="0" w:space="0" w:color="auto"/>
            <w:bottom w:val="none" w:sz="0" w:space="0" w:color="auto"/>
            <w:right w:val="none" w:sz="0" w:space="0" w:color="auto"/>
          </w:divBdr>
        </w:div>
        <w:div w:id="965887787">
          <w:marLeft w:val="0"/>
          <w:marRight w:val="0"/>
          <w:marTop w:val="0"/>
          <w:marBottom w:val="322"/>
          <w:divBdr>
            <w:top w:val="none" w:sz="0" w:space="0" w:color="auto"/>
            <w:left w:val="none" w:sz="0" w:space="0" w:color="auto"/>
            <w:bottom w:val="none" w:sz="0" w:space="0" w:color="auto"/>
            <w:right w:val="none" w:sz="0" w:space="0" w:color="auto"/>
          </w:divBdr>
        </w:div>
        <w:div w:id="1779517759">
          <w:marLeft w:val="0"/>
          <w:marRight w:val="0"/>
          <w:marTop w:val="0"/>
          <w:marBottom w:val="322"/>
          <w:divBdr>
            <w:top w:val="none" w:sz="0" w:space="0" w:color="auto"/>
            <w:left w:val="none" w:sz="0" w:space="0" w:color="auto"/>
            <w:bottom w:val="none" w:sz="0" w:space="0" w:color="auto"/>
            <w:right w:val="none" w:sz="0" w:space="0" w:color="auto"/>
          </w:divBdr>
        </w:div>
        <w:div w:id="258609183">
          <w:marLeft w:val="0"/>
          <w:marRight w:val="0"/>
          <w:marTop w:val="0"/>
          <w:marBottom w:val="322"/>
          <w:divBdr>
            <w:top w:val="none" w:sz="0" w:space="0" w:color="auto"/>
            <w:left w:val="none" w:sz="0" w:space="0" w:color="auto"/>
            <w:bottom w:val="none" w:sz="0" w:space="0" w:color="auto"/>
            <w:right w:val="none" w:sz="0" w:space="0" w:color="auto"/>
          </w:divBdr>
        </w:div>
        <w:div w:id="4090892">
          <w:marLeft w:val="0"/>
          <w:marRight w:val="0"/>
          <w:marTop w:val="0"/>
          <w:marBottom w:val="322"/>
          <w:divBdr>
            <w:top w:val="none" w:sz="0" w:space="0" w:color="auto"/>
            <w:left w:val="none" w:sz="0" w:space="0" w:color="auto"/>
            <w:bottom w:val="none" w:sz="0" w:space="0" w:color="auto"/>
            <w:right w:val="none" w:sz="0" w:space="0" w:color="auto"/>
          </w:divBdr>
        </w:div>
        <w:div w:id="636766406">
          <w:marLeft w:val="0"/>
          <w:marRight w:val="0"/>
          <w:marTop w:val="0"/>
          <w:marBottom w:val="322"/>
          <w:divBdr>
            <w:top w:val="none" w:sz="0" w:space="0" w:color="auto"/>
            <w:left w:val="none" w:sz="0" w:space="0" w:color="auto"/>
            <w:bottom w:val="none" w:sz="0" w:space="0" w:color="auto"/>
            <w:right w:val="none" w:sz="0" w:space="0" w:color="auto"/>
          </w:divBdr>
        </w:div>
        <w:div w:id="1741635124">
          <w:marLeft w:val="0"/>
          <w:marRight w:val="0"/>
          <w:marTop w:val="0"/>
          <w:marBottom w:val="322"/>
          <w:divBdr>
            <w:top w:val="none" w:sz="0" w:space="0" w:color="auto"/>
            <w:left w:val="none" w:sz="0" w:space="0" w:color="auto"/>
            <w:bottom w:val="none" w:sz="0" w:space="0" w:color="auto"/>
            <w:right w:val="none" w:sz="0" w:space="0" w:color="auto"/>
          </w:divBdr>
        </w:div>
        <w:div w:id="1889953174">
          <w:marLeft w:val="0"/>
          <w:marRight w:val="0"/>
          <w:marTop w:val="0"/>
          <w:marBottom w:val="322"/>
          <w:divBdr>
            <w:top w:val="none" w:sz="0" w:space="0" w:color="auto"/>
            <w:left w:val="none" w:sz="0" w:space="0" w:color="auto"/>
            <w:bottom w:val="none" w:sz="0" w:space="0" w:color="auto"/>
            <w:right w:val="none" w:sz="0" w:space="0" w:color="auto"/>
          </w:divBdr>
        </w:div>
        <w:div w:id="1694189798">
          <w:marLeft w:val="0"/>
          <w:marRight w:val="0"/>
          <w:marTop w:val="0"/>
          <w:marBottom w:val="322"/>
          <w:divBdr>
            <w:top w:val="none" w:sz="0" w:space="0" w:color="auto"/>
            <w:left w:val="none" w:sz="0" w:space="0" w:color="auto"/>
            <w:bottom w:val="none" w:sz="0" w:space="0" w:color="auto"/>
            <w:right w:val="none" w:sz="0" w:space="0" w:color="auto"/>
          </w:divBdr>
        </w:div>
        <w:div w:id="1097755784">
          <w:marLeft w:val="0"/>
          <w:marRight w:val="0"/>
          <w:marTop w:val="0"/>
          <w:marBottom w:val="322"/>
          <w:divBdr>
            <w:top w:val="none" w:sz="0" w:space="0" w:color="auto"/>
            <w:left w:val="none" w:sz="0" w:space="0" w:color="auto"/>
            <w:bottom w:val="none" w:sz="0" w:space="0" w:color="auto"/>
            <w:right w:val="none" w:sz="0" w:space="0" w:color="auto"/>
          </w:divBdr>
        </w:div>
        <w:div w:id="1433747035">
          <w:marLeft w:val="0"/>
          <w:marRight w:val="0"/>
          <w:marTop w:val="0"/>
          <w:marBottom w:val="322"/>
          <w:divBdr>
            <w:top w:val="none" w:sz="0" w:space="0" w:color="auto"/>
            <w:left w:val="none" w:sz="0" w:space="0" w:color="auto"/>
            <w:bottom w:val="none" w:sz="0" w:space="0" w:color="auto"/>
            <w:right w:val="none" w:sz="0" w:space="0" w:color="auto"/>
          </w:divBdr>
        </w:div>
        <w:div w:id="1125544464">
          <w:marLeft w:val="0"/>
          <w:marRight w:val="0"/>
          <w:marTop w:val="0"/>
          <w:marBottom w:val="322"/>
          <w:divBdr>
            <w:top w:val="none" w:sz="0" w:space="0" w:color="auto"/>
            <w:left w:val="none" w:sz="0" w:space="0" w:color="auto"/>
            <w:bottom w:val="none" w:sz="0" w:space="0" w:color="auto"/>
            <w:right w:val="none" w:sz="0" w:space="0" w:color="auto"/>
          </w:divBdr>
        </w:div>
        <w:div w:id="2023320089">
          <w:marLeft w:val="0"/>
          <w:marRight w:val="0"/>
          <w:marTop w:val="0"/>
          <w:marBottom w:val="322"/>
          <w:divBdr>
            <w:top w:val="none" w:sz="0" w:space="0" w:color="auto"/>
            <w:left w:val="none" w:sz="0" w:space="0" w:color="auto"/>
            <w:bottom w:val="none" w:sz="0" w:space="0" w:color="auto"/>
            <w:right w:val="none" w:sz="0" w:space="0" w:color="auto"/>
          </w:divBdr>
        </w:div>
        <w:div w:id="1760373256">
          <w:marLeft w:val="0"/>
          <w:marRight w:val="0"/>
          <w:marTop w:val="0"/>
          <w:marBottom w:val="322"/>
          <w:divBdr>
            <w:top w:val="none" w:sz="0" w:space="0" w:color="auto"/>
            <w:left w:val="none" w:sz="0" w:space="0" w:color="auto"/>
            <w:bottom w:val="none" w:sz="0" w:space="0" w:color="auto"/>
            <w:right w:val="none" w:sz="0" w:space="0" w:color="auto"/>
          </w:divBdr>
        </w:div>
        <w:div w:id="247813449">
          <w:marLeft w:val="0"/>
          <w:marRight w:val="0"/>
          <w:marTop w:val="0"/>
          <w:marBottom w:val="322"/>
          <w:divBdr>
            <w:top w:val="none" w:sz="0" w:space="0" w:color="auto"/>
            <w:left w:val="none" w:sz="0" w:space="0" w:color="auto"/>
            <w:bottom w:val="none" w:sz="0" w:space="0" w:color="auto"/>
            <w:right w:val="none" w:sz="0" w:space="0" w:color="auto"/>
          </w:divBdr>
        </w:div>
        <w:div w:id="1619147026">
          <w:marLeft w:val="0"/>
          <w:marRight w:val="0"/>
          <w:marTop w:val="0"/>
          <w:marBottom w:val="322"/>
          <w:divBdr>
            <w:top w:val="none" w:sz="0" w:space="0" w:color="auto"/>
            <w:left w:val="none" w:sz="0" w:space="0" w:color="auto"/>
            <w:bottom w:val="none" w:sz="0" w:space="0" w:color="auto"/>
            <w:right w:val="none" w:sz="0" w:space="0" w:color="auto"/>
          </w:divBdr>
        </w:div>
        <w:div w:id="31393923">
          <w:marLeft w:val="0"/>
          <w:marRight w:val="0"/>
          <w:marTop w:val="0"/>
          <w:marBottom w:val="322"/>
          <w:divBdr>
            <w:top w:val="none" w:sz="0" w:space="0" w:color="auto"/>
            <w:left w:val="none" w:sz="0" w:space="0" w:color="auto"/>
            <w:bottom w:val="none" w:sz="0" w:space="0" w:color="auto"/>
            <w:right w:val="none" w:sz="0" w:space="0" w:color="auto"/>
          </w:divBdr>
        </w:div>
        <w:div w:id="461000808">
          <w:marLeft w:val="0"/>
          <w:marRight w:val="0"/>
          <w:marTop w:val="0"/>
          <w:marBottom w:val="322"/>
          <w:divBdr>
            <w:top w:val="none" w:sz="0" w:space="0" w:color="auto"/>
            <w:left w:val="none" w:sz="0" w:space="0" w:color="auto"/>
            <w:bottom w:val="none" w:sz="0" w:space="0" w:color="auto"/>
            <w:right w:val="none" w:sz="0" w:space="0" w:color="auto"/>
          </w:divBdr>
        </w:div>
        <w:div w:id="1432822060">
          <w:marLeft w:val="0"/>
          <w:marRight w:val="0"/>
          <w:marTop w:val="0"/>
          <w:marBottom w:val="322"/>
          <w:divBdr>
            <w:top w:val="none" w:sz="0" w:space="0" w:color="auto"/>
            <w:left w:val="none" w:sz="0" w:space="0" w:color="auto"/>
            <w:bottom w:val="none" w:sz="0" w:space="0" w:color="auto"/>
            <w:right w:val="none" w:sz="0" w:space="0" w:color="auto"/>
          </w:divBdr>
        </w:div>
        <w:div w:id="753160463">
          <w:marLeft w:val="0"/>
          <w:marRight w:val="0"/>
          <w:marTop w:val="0"/>
          <w:marBottom w:val="322"/>
          <w:divBdr>
            <w:top w:val="none" w:sz="0" w:space="0" w:color="auto"/>
            <w:left w:val="none" w:sz="0" w:space="0" w:color="auto"/>
            <w:bottom w:val="none" w:sz="0" w:space="0" w:color="auto"/>
            <w:right w:val="none" w:sz="0" w:space="0" w:color="auto"/>
          </w:divBdr>
        </w:div>
        <w:div w:id="1267814810">
          <w:marLeft w:val="0"/>
          <w:marRight w:val="0"/>
          <w:marTop w:val="0"/>
          <w:marBottom w:val="322"/>
          <w:divBdr>
            <w:top w:val="none" w:sz="0" w:space="0" w:color="auto"/>
            <w:left w:val="none" w:sz="0" w:space="0" w:color="auto"/>
            <w:bottom w:val="none" w:sz="0" w:space="0" w:color="auto"/>
            <w:right w:val="none" w:sz="0" w:space="0" w:color="auto"/>
          </w:divBdr>
        </w:div>
        <w:div w:id="864097388">
          <w:marLeft w:val="0"/>
          <w:marRight w:val="0"/>
          <w:marTop w:val="0"/>
          <w:marBottom w:val="322"/>
          <w:divBdr>
            <w:top w:val="none" w:sz="0" w:space="0" w:color="auto"/>
            <w:left w:val="none" w:sz="0" w:space="0" w:color="auto"/>
            <w:bottom w:val="none" w:sz="0" w:space="0" w:color="auto"/>
            <w:right w:val="none" w:sz="0" w:space="0" w:color="auto"/>
          </w:divBdr>
        </w:div>
        <w:div w:id="2062435625">
          <w:marLeft w:val="0"/>
          <w:marRight w:val="0"/>
          <w:marTop w:val="0"/>
          <w:marBottom w:val="322"/>
          <w:divBdr>
            <w:top w:val="none" w:sz="0" w:space="0" w:color="auto"/>
            <w:left w:val="none" w:sz="0" w:space="0" w:color="auto"/>
            <w:bottom w:val="none" w:sz="0" w:space="0" w:color="auto"/>
            <w:right w:val="none" w:sz="0" w:space="0" w:color="auto"/>
          </w:divBdr>
        </w:div>
        <w:div w:id="1271670085">
          <w:marLeft w:val="0"/>
          <w:marRight w:val="0"/>
          <w:marTop w:val="0"/>
          <w:marBottom w:val="322"/>
          <w:divBdr>
            <w:top w:val="none" w:sz="0" w:space="0" w:color="auto"/>
            <w:left w:val="none" w:sz="0" w:space="0" w:color="auto"/>
            <w:bottom w:val="none" w:sz="0" w:space="0" w:color="auto"/>
            <w:right w:val="none" w:sz="0" w:space="0" w:color="auto"/>
          </w:divBdr>
        </w:div>
        <w:div w:id="1280180922">
          <w:marLeft w:val="0"/>
          <w:marRight w:val="0"/>
          <w:marTop w:val="0"/>
          <w:marBottom w:val="322"/>
          <w:divBdr>
            <w:top w:val="none" w:sz="0" w:space="0" w:color="auto"/>
            <w:left w:val="none" w:sz="0" w:space="0" w:color="auto"/>
            <w:bottom w:val="none" w:sz="0" w:space="0" w:color="auto"/>
            <w:right w:val="none" w:sz="0" w:space="0" w:color="auto"/>
          </w:divBdr>
        </w:div>
        <w:div w:id="525951630">
          <w:marLeft w:val="0"/>
          <w:marRight w:val="0"/>
          <w:marTop w:val="0"/>
          <w:marBottom w:val="322"/>
          <w:divBdr>
            <w:top w:val="none" w:sz="0" w:space="0" w:color="auto"/>
            <w:left w:val="none" w:sz="0" w:space="0" w:color="auto"/>
            <w:bottom w:val="none" w:sz="0" w:space="0" w:color="auto"/>
            <w:right w:val="none" w:sz="0" w:space="0" w:color="auto"/>
          </w:divBdr>
        </w:div>
        <w:div w:id="140540530">
          <w:marLeft w:val="0"/>
          <w:marRight w:val="0"/>
          <w:marTop w:val="0"/>
          <w:marBottom w:val="322"/>
          <w:divBdr>
            <w:top w:val="none" w:sz="0" w:space="0" w:color="auto"/>
            <w:left w:val="none" w:sz="0" w:space="0" w:color="auto"/>
            <w:bottom w:val="none" w:sz="0" w:space="0" w:color="auto"/>
            <w:right w:val="none" w:sz="0" w:space="0" w:color="auto"/>
          </w:divBdr>
        </w:div>
        <w:div w:id="330107182">
          <w:marLeft w:val="0"/>
          <w:marRight w:val="0"/>
          <w:marTop w:val="0"/>
          <w:marBottom w:val="322"/>
          <w:divBdr>
            <w:top w:val="none" w:sz="0" w:space="0" w:color="auto"/>
            <w:left w:val="none" w:sz="0" w:space="0" w:color="auto"/>
            <w:bottom w:val="none" w:sz="0" w:space="0" w:color="auto"/>
            <w:right w:val="none" w:sz="0" w:space="0" w:color="auto"/>
          </w:divBdr>
        </w:div>
        <w:div w:id="1038168701">
          <w:marLeft w:val="0"/>
          <w:marRight w:val="0"/>
          <w:marTop w:val="0"/>
          <w:marBottom w:val="322"/>
          <w:divBdr>
            <w:top w:val="none" w:sz="0" w:space="0" w:color="auto"/>
            <w:left w:val="none" w:sz="0" w:space="0" w:color="auto"/>
            <w:bottom w:val="none" w:sz="0" w:space="0" w:color="auto"/>
            <w:right w:val="none" w:sz="0" w:space="0" w:color="auto"/>
          </w:divBdr>
        </w:div>
        <w:div w:id="863595199">
          <w:marLeft w:val="0"/>
          <w:marRight w:val="0"/>
          <w:marTop w:val="0"/>
          <w:marBottom w:val="322"/>
          <w:divBdr>
            <w:top w:val="none" w:sz="0" w:space="0" w:color="auto"/>
            <w:left w:val="none" w:sz="0" w:space="0" w:color="auto"/>
            <w:bottom w:val="none" w:sz="0" w:space="0" w:color="auto"/>
            <w:right w:val="none" w:sz="0" w:space="0" w:color="auto"/>
          </w:divBdr>
          <w:divsChild>
            <w:div w:id="2142723016">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948390309">
          <w:marLeft w:val="0"/>
          <w:marRight w:val="0"/>
          <w:marTop w:val="430"/>
          <w:marBottom w:val="258"/>
          <w:divBdr>
            <w:top w:val="none" w:sz="0" w:space="0" w:color="auto"/>
            <w:left w:val="none" w:sz="0" w:space="0" w:color="auto"/>
            <w:bottom w:val="none" w:sz="0" w:space="0" w:color="auto"/>
            <w:right w:val="none" w:sz="0" w:space="0" w:color="auto"/>
          </w:divBdr>
        </w:div>
        <w:div w:id="1409839377">
          <w:marLeft w:val="0"/>
          <w:marRight w:val="0"/>
          <w:marTop w:val="0"/>
          <w:marBottom w:val="322"/>
          <w:divBdr>
            <w:top w:val="none" w:sz="0" w:space="0" w:color="auto"/>
            <w:left w:val="none" w:sz="0" w:space="0" w:color="auto"/>
            <w:bottom w:val="none" w:sz="0" w:space="0" w:color="auto"/>
            <w:right w:val="none" w:sz="0" w:space="0" w:color="auto"/>
          </w:divBdr>
        </w:div>
        <w:div w:id="1250771214">
          <w:marLeft w:val="0"/>
          <w:marRight w:val="0"/>
          <w:marTop w:val="0"/>
          <w:marBottom w:val="322"/>
          <w:divBdr>
            <w:top w:val="none" w:sz="0" w:space="0" w:color="auto"/>
            <w:left w:val="none" w:sz="0" w:space="0" w:color="auto"/>
            <w:bottom w:val="none" w:sz="0" w:space="0" w:color="auto"/>
            <w:right w:val="none" w:sz="0" w:space="0" w:color="auto"/>
          </w:divBdr>
        </w:div>
        <w:div w:id="1512456160">
          <w:marLeft w:val="0"/>
          <w:marRight w:val="0"/>
          <w:marTop w:val="0"/>
          <w:marBottom w:val="322"/>
          <w:divBdr>
            <w:top w:val="none" w:sz="0" w:space="0" w:color="auto"/>
            <w:left w:val="none" w:sz="0" w:space="0" w:color="auto"/>
            <w:bottom w:val="none" w:sz="0" w:space="0" w:color="auto"/>
            <w:right w:val="none" w:sz="0" w:space="0" w:color="auto"/>
          </w:divBdr>
        </w:div>
        <w:div w:id="381947625">
          <w:marLeft w:val="0"/>
          <w:marRight w:val="0"/>
          <w:marTop w:val="0"/>
          <w:marBottom w:val="322"/>
          <w:divBdr>
            <w:top w:val="none" w:sz="0" w:space="0" w:color="auto"/>
            <w:left w:val="none" w:sz="0" w:space="0" w:color="auto"/>
            <w:bottom w:val="none" w:sz="0" w:space="0" w:color="auto"/>
            <w:right w:val="none" w:sz="0" w:space="0" w:color="auto"/>
          </w:divBdr>
        </w:div>
        <w:div w:id="190074948">
          <w:marLeft w:val="0"/>
          <w:marRight w:val="0"/>
          <w:marTop w:val="0"/>
          <w:marBottom w:val="322"/>
          <w:divBdr>
            <w:top w:val="none" w:sz="0" w:space="0" w:color="auto"/>
            <w:left w:val="none" w:sz="0" w:space="0" w:color="auto"/>
            <w:bottom w:val="none" w:sz="0" w:space="0" w:color="auto"/>
            <w:right w:val="none" w:sz="0" w:space="0" w:color="auto"/>
          </w:divBdr>
        </w:div>
        <w:div w:id="1527790998">
          <w:marLeft w:val="0"/>
          <w:marRight w:val="0"/>
          <w:marTop w:val="0"/>
          <w:marBottom w:val="322"/>
          <w:divBdr>
            <w:top w:val="none" w:sz="0" w:space="0" w:color="auto"/>
            <w:left w:val="none" w:sz="0" w:space="0" w:color="auto"/>
            <w:bottom w:val="none" w:sz="0" w:space="0" w:color="auto"/>
            <w:right w:val="none" w:sz="0" w:space="0" w:color="auto"/>
          </w:divBdr>
        </w:div>
        <w:div w:id="844593730">
          <w:marLeft w:val="0"/>
          <w:marRight w:val="0"/>
          <w:marTop w:val="0"/>
          <w:marBottom w:val="322"/>
          <w:divBdr>
            <w:top w:val="none" w:sz="0" w:space="0" w:color="auto"/>
            <w:left w:val="none" w:sz="0" w:space="0" w:color="auto"/>
            <w:bottom w:val="none" w:sz="0" w:space="0" w:color="auto"/>
            <w:right w:val="none" w:sz="0" w:space="0" w:color="auto"/>
          </w:divBdr>
        </w:div>
        <w:div w:id="1382249534">
          <w:marLeft w:val="0"/>
          <w:marRight w:val="0"/>
          <w:marTop w:val="0"/>
          <w:marBottom w:val="322"/>
          <w:divBdr>
            <w:top w:val="none" w:sz="0" w:space="0" w:color="auto"/>
            <w:left w:val="none" w:sz="0" w:space="0" w:color="auto"/>
            <w:bottom w:val="none" w:sz="0" w:space="0" w:color="auto"/>
            <w:right w:val="none" w:sz="0" w:space="0" w:color="auto"/>
          </w:divBdr>
        </w:div>
        <w:div w:id="866677720">
          <w:marLeft w:val="0"/>
          <w:marRight w:val="0"/>
          <w:marTop w:val="0"/>
          <w:marBottom w:val="322"/>
          <w:divBdr>
            <w:top w:val="none" w:sz="0" w:space="0" w:color="auto"/>
            <w:left w:val="none" w:sz="0" w:space="0" w:color="auto"/>
            <w:bottom w:val="none" w:sz="0" w:space="0" w:color="auto"/>
            <w:right w:val="none" w:sz="0" w:space="0" w:color="auto"/>
          </w:divBdr>
          <w:divsChild>
            <w:div w:id="493571843">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223832260">
          <w:marLeft w:val="0"/>
          <w:marRight w:val="0"/>
          <w:marTop w:val="0"/>
          <w:marBottom w:val="322"/>
          <w:divBdr>
            <w:top w:val="none" w:sz="0" w:space="0" w:color="auto"/>
            <w:left w:val="none" w:sz="0" w:space="0" w:color="auto"/>
            <w:bottom w:val="none" w:sz="0" w:space="0" w:color="auto"/>
            <w:right w:val="none" w:sz="0" w:space="0" w:color="auto"/>
          </w:divBdr>
        </w:div>
        <w:div w:id="315649987">
          <w:marLeft w:val="0"/>
          <w:marRight w:val="0"/>
          <w:marTop w:val="0"/>
          <w:marBottom w:val="322"/>
          <w:divBdr>
            <w:top w:val="none" w:sz="0" w:space="0" w:color="auto"/>
            <w:left w:val="none" w:sz="0" w:space="0" w:color="auto"/>
            <w:bottom w:val="none" w:sz="0" w:space="0" w:color="auto"/>
            <w:right w:val="none" w:sz="0" w:space="0" w:color="auto"/>
          </w:divBdr>
        </w:div>
        <w:div w:id="913466515">
          <w:marLeft w:val="0"/>
          <w:marRight w:val="0"/>
          <w:marTop w:val="0"/>
          <w:marBottom w:val="322"/>
          <w:divBdr>
            <w:top w:val="none" w:sz="0" w:space="0" w:color="auto"/>
            <w:left w:val="none" w:sz="0" w:space="0" w:color="auto"/>
            <w:bottom w:val="none" w:sz="0" w:space="0" w:color="auto"/>
            <w:right w:val="none" w:sz="0" w:space="0" w:color="auto"/>
          </w:divBdr>
        </w:div>
        <w:div w:id="2038583790">
          <w:marLeft w:val="0"/>
          <w:marRight w:val="0"/>
          <w:marTop w:val="0"/>
          <w:marBottom w:val="322"/>
          <w:divBdr>
            <w:top w:val="none" w:sz="0" w:space="0" w:color="auto"/>
            <w:left w:val="none" w:sz="0" w:space="0" w:color="auto"/>
            <w:bottom w:val="none" w:sz="0" w:space="0" w:color="auto"/>
            <w:right w:val="none" w:sz="0" w:space="0" w:color="auto"/>
          </w:divBdr>
        </w:div>
        <w:div w:id="1562401671">
          <w:marLeft w:val="0"/>
          <w:marRight w:val="0"/>
          <w:marTop w:val="0"/>
          <w:marBottom w:val="322"/>
          <w:divBdr>
            <w:top w:val="none" w:sz="0" w:space="0" w:color="auto"/>
            <w:left w:val="none" w:sz="0" w:space="0" w:color="auto"/>
            <w:bottom w:val="none" w:sz="0" w:space="0" w:color="auto"/>
            <w:right w:val="none" w:sz="0" w:space="0" w:color="auto"/>
          </w:divBdr>
          <w:divsChild>
            <w:div w:id="738525240">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887060901">
          <w:marLeft w:val="0"/>
          <w:marRight w:val="0"/>
          <w:marTop w:val="0"/>
          <w:marBottom w:val="322"/>
          <w:divBdr>
            <w:top w:val="none" w:sz="0" w:space="0" w:color="auto"/>
            <w:left w:val="none" w:sz="0" w:space="0" w:color="auto"/>
            <w:bottom w:val="none" w:sz="0" w:space="0" w:color="auto"/>
            <w:right w:val="none" w:sz="0" w:space="0" w:color="auto"/>
          </w:divBdr>
        </w:div>
        <w:div w:id="828591403">
          <w:marLeft w:val="0"/>
          <w:marRight w:val="0"/>
          <w:marTop w:val="0"/>
          <w:marBottom w:val="322"/>
          <w:divBdr>
            <w:top w:val="none" w:sz="0" w:space="0" w:color="auto"/>
            <w:left w:val="none" w:sz="0" w:space="0" w:color="auto"/>
            <w:bottom w:val="none" w:sz="0" w:space="0" w:color="auto"/>
            <w:right w:val="none" w:sz="0" w:space="0" w:color="auto"/>
          </w:divBdr>
        </w:div>
        <w:div w:id="308557236">
          <w:marLeft w:val="0"/>
          <w:marRight w:val="0"/>
          <w:marTop w:val="0"/>
          <w:marBottom w:val="322"/>
          <w:divBdr>
            <w:top w:val="none" w:sz="0" w:space="0" w:color="auto"/>
            <w:left w:val="none" w:sz="0" w:space="0" w:color="auto"/>
            <w:bottom w:val="none" w:sz="0" w:space="0" w:color="auto"/>
            <w:right w:val="none" w:sz="0" w:space="0" w:color="auto"/>
          </w:divBdr>
        </w:div>
        <w:div w:id="1180972974">
          <w:marLeft w:val="0"/>
          <w:marRight w:val="0"/>
          <w:marTop w:val="0"/>
          <w:marBottom w:val="322"/>
          <w:divBdr>
            <w:top w:val="none" w:sz="0" w:space="0" w:color="auto"/>
            <w:left w:val="none" w:sz="0" w:space="0" w:color="auto"/>
            <w:bottom w:val="none" w:sz="0" w:space="0" w:color="auto"/>
            <w:right w:val="none" w:sz="0" w:space="0" w:color="auto"/>
          </w:divBdr>
        </w:div>
        <w:div w:id="762843759">
          <w:marLeft w:val="0"/>
          <w:marRight w:val="0"/>
          <w:marTop w:val="0"/>
          <w:marBottom w:val="322"/>
          <w:divBdr>
            <w:top w:val="none" w:sz="0" w:space="0" w:color="auto"/>
            <w:left w:val="none" w:sz="0" w:space="0" w:color="auto"/>
            <w:bottom w:val="none" w:sz="0" w:space="0" w:color="auto"/>
            <w:right w:val="none" w:sz="0" w:space="0" w:color="auto"/>
          </w:divBdr>
        </w:div>
        <w:div w:id="811794433">
          <w:marLeft w:val="0"/>
          <w:marRight w:val="0"/>
          <w:marTop w:val="0"/>
          <w:marBottom w:val="322"/>
          <w:divBdr>
            <w:top w:val="none" w:sz="0" w:space="0" w:color="auto"/>
            <w:left w:val="none" w:sz="0" w:space="0" w:color="auto"/>
            <w:bottom w:val="none" w:sz="0" w:space="0" w:color="auto"/>
            <w:right w:val="none" w:sz="0" w:space="0" w:color="auto"/>
          </w:divBdr>
        </w:div>
        <w:div w:id="905139950">
          <w:marLeft w:val="0"/>
          <w:marRight w:val="0"/>
          <w:marTop w:val="0"/>
          <w:marBottom w:val="322"/>
          <w:divBdr>
            <w:top w:val="none" w:sz="0" w:space="0" w:color="auto"/>
            <w:left w:val="none" w:sz="0" w:space="0" w:color="auto"/>
            <w:bottom w:val="none" w:sz="0" w:space="0" w:color="auto"/>
            <w:right w:val="none" w:sz="0" w:space="0" w:color="auto"/>
          </w:divBdr>
        </w:div>
        <w:div w:id="324168821">
          <w:marLeft w:val="0"/>
          <w:marRight w:val="0"/>
          <w:marTop w:val="0"/>
          <w:marBottom w:val="322"/>
          <w:divBdr>
            <w:top w:val="none" w:sz="0" w:space="0" w:color="auto"/>
            <w:left w:val="none" w:sz="0" w:space="0" w:color="auto"/>
            <w:bottom w:val="none" w:sz="0" w:space="0" w:color="auto"/>
            <w:right w:val="none" w:sz="0" w:space="0" w:color="auto"/>
          </w:divBdr>
        </w:div>
        <w:div w:id="1952087689">
          <w:marLeft w:val="0"/>
          <w:marRight w:val="0"/>
          <w:marTop w:val="0"/>
          <w:marBottom w:val="322"/>
          <w:divBdr>
            <w:top w:val="none" w:sz="0" w:space="0" w:color="auto"/>
            <w:left w:val="none" w:sz="0" w:space="0" w:color="auto"/>
            <w:bottom w:val="none" w:sz="0" w:space="0" w:color="auto"/>
            <w:right w:val="none" w:sz="0" w:space="0" w:color="auto"/>
          </w:divBdr>
        </w:div>
        <w:div w:id="35350248">
          <w:marLeft w:val="0"/>
          <w:marRight w:val="0"/>
          <w:marTop w:val="0"/>
          <w:marBottom w:val="322"/>
          <w:divBdr>
            <w:top w:val="none" w:sz="0" w:space="0" w:color="auto"/>
            <w:left w:val="none" w:sz="0" w:space="0" w:color="auto"/>
            <w:bottom w:val="none" w:sz="0" w:space="0" w:color="auto"/>
            <w:right w:val="none" w:sz="0" w:space="0" w:color="auto"/>
          </w:divBdr>
        </w:div>
        <w:div w:id="1978023733">
          <w:marLeft w:val="0"/>
          <w:marRight w:val="0"/>
          <w:marTop w:val="0"/>
          <w:marBottom w:val="322"/>
          <w:divBdr>
            <w:top w:val="none" w:sz="0" w:space="0" w:color="auto"/>
            <w:left w:val="none" w:sz="0" w:space="0" w:color="auto"/>
            <w:bottom w:val="none" w:sz="0" w:space="0" w:color="auto"/>
            <w:right w:val="none" w:sz="0" w:space="0" w:color="auto"/>
          </w:divBdr>
        </w:div>
        <w:div w:id="1872719482">
          <w:marLeft w:val="0"/>
          <w:marRight w:val="0"/>
          <w:marTop w:val="0"/>
          <w:marBottom w:val="322"/>
          <w:divBdr>
            <w:top w:val="none" w:sz="0" w:space="0" w:color="auto"/>
            <w:left w:val="none" w:sz="0" w:space="0" w:color="auto"/>
            <w:bottom w:val="none" w:sz="0" w:space="0" w:color="auto"/>
            <w:right w:val="none" w:sz="0" w:space="0" w:color="auto"/>
          </w:divBdr>
        </w:div>
        <w:div w:id="2012684297">
          <w:marLeft w:val="0"/>
          <w:marRight w:val="0"/>
          <w:marTop w:val="0"/>
          <w:marBottom w:val="322"/>
          <w:divBdr>
            <w:top w:val="none" w:sz="0" w:space="0" w:color="auto"/>
            <w:left w:val="none" w:sz="0" w:space="0" w:color="auto"/>
            <w:bottom w:val="none" w:sz="0" w:space="0" w:color="auto"/>
            <w:right w:val="none" w:sz="0" w:space="0" w:color="auto"/>
          </w:divBdr>
        </w:div>
        <w:div w:id="313263338">
          <w:marLeft w:val="0"/>
          <w:marRight w:val="0"/>
          <w:marTop w:val="0"/>
          <w:marBottom w:val="322"/>
          <w:divBdr>
            <w:top w:val="none" w:sz="0" w:space="0" w:color="auto"/>
            <w:left w:val="none" w:sz="0" w:space="0" w:color="auto"/>
            <w:bottom w:val="none" w:sz="0" w:space="0" w:color="auto"/>
            <w:right w:val="none" w:sz="0" w:space="0" w:color="auto"/>
          </w:divBdr>
        </w:div>
        <w:div w:id="113863493">
          <w:marLeft w:val="0"/>
          <w:marRight w:val="0"/>
          <w:marTop w:val="0"/>
          <w:marBottom w:val="322"/>
          <w:divBdr>
            <w:top w:val="none" w:sz="0" w:space="0" w:color="auto"/>
            <w:left w:val="none" w:sz="0" w:space="0" w:color="auto"/>
            <w:bottom w:val="none" w:sz="0" w:space="0" w:color="auto"/>
            <w:right w:val="none" w:sz="0" w:space="0" w:color="auto"/>
          </w:divBdr>
        </w:div>
        <w:div w:id="1302076726">
          <w:marLeft w:val="0"/>
          <w:marRight w:val="0"/>
          <w:marTop w:val="0"/>
          <w:marBottom w:val="322"/>
          <w:divBdr>
            <w:top w:val="none" w:sz="0" w:space="0" w:color="auto"/>
            <w:left w:val="none" w:sz="0" w:space="0" w:color="auto"/>
            <w:bottom w:val="none" w:sz="0" w:space="0" w:color="auto"/>
            <w:right w:val="none" w:sz="0" w:space="0" w:color="auto"/>
          </w:divBdr>
        </w:div>
        <w:div w:id="830752793">
          <w:marLeft w:val="0"/>
          <w:marRight w:val="0"/>
          <w:marTop w:val="0"/>
          <w:marBottom w:val="322"/>
          <w:divBdr>
            <w:top w:val="none" w:sz="0" w:space="0" w:color="auto"/>
            <w:left w:val="none" w:sz="0" w:space="0" w:color="auto"/>
            <w:bottom w:val="none" w:sz="0" w:space="0" w:color="auto"/>
            <w:right w:val="none" w:sz="0" w:space="0" w:color="auto"/>
          </w:divBdr>
        </w:div>
        <w:div w:id="367611483">
          <w:marLeft w:val="0"/>
          <w:marRight w:val="0"/>
          <w:marTop w:val="0"/>
          <w:marBottom w:val="322"/>
          <w:divBdr>
            <w:top w:val="none" w:sz="0" w:space="0" w:color="auto"/>
            <w:left w:val="none" w:sz="0" w:space="0" w:color="auto"/>
            <w:bottom w:val="none" w:sz="0" w:space="0" w:color="auto"/>
            <w:right w:val="none" w:sz="0" w:space="0" w:color="auto"/>
          </w:divBdr>
        </w:div>
        <w:div w:id="330450373">
          <w:marLeft w:val="0"/>
          <w:marRight w:val="0"/>
          <w:marTop w:val="0"/>
          <w:marBottom w:val="322"/>
          <w:divBdr>
            <w:top w:val="none" w:sz="0" w:space="0" w:color="auto"/>
            <w:left w:val="none" w:sz="0" w:space="0" w:color="auto"/>
            <w:bottom w:val="none" w:sz="0" w:space="0" w:color="auto"/>
            <w:right w:val="none" w:sz="0" w:space="0" w:color="auto"/>
          </w:divBdr>
        </w:div>
        <w:div w:id="932862638">
          <w:marLeft w:val="0"/>
          <w:marRight w:val="0"/>
          <w:marTop w:val="0"/>
          <w:marBottom w:val="322"/>
          <w:divBdr>
            <w:top w:val="none" w:sz="0" w:space="0" w:color="auto"/>
            <w:left w:val="none" w:sz="0" w:space="0" w:color="auto"/>
            <w:bottom w:val="none" w:sz="0" w:space="0" w:color="auto"/>
            <w:right w:val="none" w:sz="0" w:space="0" w:color="auto"/>
          </w:divBdr>
        </w:div>
        <w:div w:id="1983533621">
          <w:marLeft w:val="0"/>
          <w:marRight w:val="0"/>
          <w:marTop w:val="0"/>
          <w:marBottom w:val="322"/>
          <w:divBdr>
            <w:top w:val="none" w:sz="0" w:space="0" w:color="auto"/>
            <w:left w:val="none" w:sz="0" w:space="0" w:color="auto"/>
            <w:bottom w:val="none" w:sz="0" w:space="0" w:color="auto"/>
            <w:right w:val="none" w:sz="0" w:space="0" w:color="auto"/>
          </w:divBdr>
        </w:div>
        <w:div w:id="1230848253">
          <w:marLeft w:val="0"/>
          <w:marRight w:val="0"/>
          <w:marTop w:val="0"/>
          <w:marBottom w:val="322"/>
          <w:divBdr>
            <w:top w:val="none" w:sz="0" w:space="0" w:color="auto"/>
            <w:left w:val="none" w:sz="0" w:space="0" w:color="auto"/>
            <w:bottom w:val="none" w:sz="0" w:space="0" w:color="auto"/>
            <w:right w:val="none" w:sz="0" w:space="0" w:color="auto"/>
          </w:divBdr>
        </w:div>
        <w:div w:id="1397585892">
          <w:marLeft w:val="0"/>
          <w:marRight w:val="0"/>
          <w:marTop w:val="0"/>
          <w:marBottom w:val="322"/>
          <w:divBdr>
            <w:top w:val="none" w:sz="0" w:space="0" w:color="auto"/>
            <w:left w:val="none" w:sz="0" w:space="0" w:color="auto"/>
            <w:bottom w:val="none" w:sz="0" w:space="0" w:color="auto"/>
            <w:right w:val="none" w:sz="0" w:space="0" w:color="auto"/>
          </w:divBdr>
        </w:div>
        <w:div w:id="21445182">
          <w:marLeft w:val="0"/>
          <w:marRight w:val="0"/>
          <w:marTop w:val="0"/>
          <w:marBottom w:val="322"/>
          <w:divBdr>
            <w:top w:val="none" w:sz="0" w:space="0" w:color="auto"/>
            <w:left w:val="none" w:sz="0" w:space="0" w:color="auto"/>
            <w:bottom w:val="none" w:sz="0" w:space="0" w:color="auto"/>
            <w:right w:val="none" w:sz="0" w:space="0" w:color="auto"/>
          </w:divBdr>
        </w:div>
        <w:div w:id="144325009">
          <w:marLeft w:val="0"/>
          <w:marRight w:val="0"/>
          <w:marTop w:val="430"/>
          <w:marBottom w:val="258"/>
          <w:divBdr>
            <w:top w:val="none" w:sz="0" w:space="0" w:color="auto"/>
            <w:left w:val="none" w:sz="0" w:space="0" w:color="auto"/>
            <w:bottom w:val="none" w:sz="0" w:space="0" w:color="auto"/>
            <w:right w:val="none" w:sz="0" w:space="0" w:color="auto"/>
          </w:divBdr>
        </w:div>
        <w:div w:id="92283100">
          <w:marLeft w:val="0"/>
          <w:marRight w:val="0"/>
          <w:marTop w:val="0"/>
          <w:marBottom w:val="322"/>
          <w:divBdr>
            <w:top w:val="none" w:sz="0" w:space="0" w:color="auto"/>
            <w:left w:val="none" w:sz="0" w:space="0" w:color="auto"/>
            <w:bottom w:val="none" w:sz="0" w:space="0" w:color="auto"/>
            <w:right w:val="none" w:sz="0" w:space="0" w:color="auto"/>
          </w:divBdr>
        </w:div>
        <w:div w:id="990791000">
          <w:marLeft w:val="0"/>
          <w:marRight w:val="0"/>
          <w:marTop w:val="0"/>
          <w:marBottom w:val="322"/>
          <w:divBdr>
            <w:top w:val="none" w:sz="0" w:space="0" w:color="auto"/>
            <w:left w:val="none" w:sz="0" w:space="0" w:color="auto"/>
            <w:bottom w:val="none" w:sz="0" w:space="0" w:color="auto"/>
            <w:right w:val="none" w:sz="0" w:space="0" w:color="auto"/>
          </w:divBdr>
        </w:div>
        <w:div w:id="1697927621">
          <w:marLeft w:val="0"/>
          <w:marRight w:val="0"/>
          <w:marTop w:val="0"/>
          <w:marBottom w:val="322"/>
          <w:divBdr>
            <w:top w:val="none" w:sz="0" w:space="0" w:color="auto"/>
            <w:left w:val="none" w:sz="0" w:space="0" w:color="auto"/>
            <w:bottom w:val="none" w:sz="0" w:space="0" w:color="auto"/>
            <w:right w:val="none" w:sz="0" w:space="0" w:color="auto"/>
          </w:divBdr>
        </w:div>
        <w:div w:id="325744451">
          <w:marLeft w:val="0"/>
          <w:marRight w:val="0"/>
          <w:marTop w:val="0"/>
          <w:marBottom w:val="322"/>
          <w:divBdr>
            <w:top w:val="none" w:sz="0" w:space="0" w:color="auto"/>
            <w:left w:val="none" w:sz="0" w:space="0" w:color="auto"/>
            <w:bottom w:val="none" w:sz="0" w:space="0" w:color="auto"/>
            <w:right w:val="none" w:sz="0" w:space="0" w:color="auto"/>
          </w:divBdr>
        </w:div>
        <w:div w:id="1709992441">
          <w:marLeft w:val="0"/>
          <w:marRight w:val="0"/>
          <w:marTop w:val="0"/>
          <w:marBottom w:val="322"/>
          <w:divBdr>
            <w:top w:val="none" w:sz="0" w:space="0" w:color="auto"/>
            <w:left w:val="none" w:sz="0" w:space="0" w:color="auto"/>
            <w:bottom w:val="none" w:sz="0" w:space="0" w:color="auto"/>
            <w:right w:val="none" w:sz="0" w:space="0" w:color="auto"/>
          </w:divBdr>
        </w:div>
        <w:div w:id="415904440">
          <w:marLeft w:val="0"/>
          <w:marRight w:val="0"/>
          <w:marTop w:val="0"/>
          <w:marBottom w:val="322"/>
          <w:divBdr>
            <w:top w:val="none" w:sz="0" w:space="0" w:color="auto"/>
            <w:left w:val="none" w:sz="0" w:space="0" w:color="auto"/>
            <w:bottom w:val="none" w:sz="0" w:space="0" w:color="auto"/>
            <w:right w:val="none" w:sz="0" w:space="0" w:color="auto"/>
          </w:divBdr>
        </w:div>
        <w:div w:id="1439330511">
          <w:marLeft w:val="0"/>
          <w:marRight w:val="0"/>
          <w:marTop w:val="0"/>
          <w:marBottom w:val="322"/>
          <w:divBdr>
            <w:top w:val="none" w:sz="0" w:space="0" w:color="auto"/>
            <w:left w:val="none" w:sz="0" w:space="0" w:color="auto"/>
            <w:bottom w:val="none" w:sz="0" w:space="0" w:color="auto"/>
            <w:right w:val="none" w:sz="0" w:space="0" w:color="auto"/>
          </w:divBdr>
        </w:div>
        <w:div w:id="1454398849">
          <w:marLeft w:val="0"/>
          <w:marRight w:val="0"/>
          <w:marTop w:val="0"/>
          <w:marBottom w:val="322"/>
          <w:divBdr>
            <w:top w:val="none" w:sz="0" w:space="0" w:color="auto"/>
            <w:left w:val="none" w:sz="0" w:space="0" w:color="auto"/>
            <w:bottom w:val="none" w:sz="0" w:space="0" w:color="auto"/>
            <w:right w:val="none" w:sz="0" w:space="0" w:color="auto"/>
          </w:divBdr>
        </w:div>
        <w:div w:id="1376539414">
          <w:marLeft w:val="0"/>
          <w:marRight w:val="0"/>
          <w:marTop w:val="0"/>
          <w:marBottom w:val="322"/>
          <w:divBdr>
            <w:top w:val="none" w:sz="0" w:space="0" w:color="auto"/>
            <w:left w:val="none" w:sz="0" w:space="0" w:color="auto"/>
            <w:bottom w:val="none" w:sz="0" w:space="0" w:color="auto"/>
            <w:right w:val="none" w:sz="0" w:space="0" w:color="auto"/>
          </w:divBdr>
        </w:div>
        <w:div w:id="22555892">
          <w:marLeft w:val="0"/>
          <w:marRight w:val="0"/>
          <w:marTop w:val="0"/>
          <w:marBottom w:val="322"/>
          <w:divBdr>
            <w:top w:val="none" w:sz="0" w:space="0" w:color="auto"/>
            <w:left w:val="none" w:sz="0" w:space="0" w:color="auto"/>
            <w:bottom w:val="none" w:sz="0" w:space="0" w:color="auto"/>
            <w:right w:val="none" w:sz="0" w:space="0" w:color="auto"/>
          </w:divBdr>
        </w:div>
        <w:div w:id="650838948">
          <w:marLeft w:val="0"/>
          <w:marRight w:val="0"/>
          <w:marTop w:val="0"/>
          <w:marBottom w:val="322"/>
          <w:divBdr>
            <w:top w:val="none" w:sz="0" w:space="0" w:color="auto"/>
            <w:left w:val="none" w:sz="0" w:space="0" w:color="auto"/>
            <w:bottom w:val="none" w:sz="0" w:space="0" w:color="auto"/>
            <w:right w:val="none" w:sz="0" w:space="0" w:color="auto"/>
          </w:divBdr>
        </w:div>
        <w:div w:id="945650494">
          <w:marLeft w:val="0"/>
          <w:marRight w:val="0"/>
          <w:marTop w:val="0"/>
          <w:marBottom w:val="322"/>
          <w:divBdr>
            <w:top w:val="none" w:sz="0" w:space="0" w:color="auto"/>
            <w:left w:val="none" w:sz="0" w:space="0" w:color="auto"/>
            <w:bottom w:val="none" w:sz="0" w:space="0" w:color="auto"/>
            <w:right w:val="none" w:sz="0" w:space="0" w:color="auto"/>
          </w:divBdr>
        </w:div>
        <w:div w:id="513499765">
          <w:marLeft w:val="0"/>
          <w:marRight w:val="0"/>
          <w:marTop w:val="0"/>
          <w:marBottom w:val="322"/>
          <w:divBdr>
            <w:top w:val="none" w:sz="0" w:space="0" w:color="auto"/>
            <w:left w:val="none" w:sz="0" w:space="0" w:color="auto"/>
            <w:bottom w:val="none" w:sz="0" w:space="0" w:color="auto"/>
            <w:right w:val="none" w:sz="0" w:space="0" w:color="auto"/>
          </w:divBdr>
          <w:divsChild>
            <w:div w:id="945190117">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350987912">
          <w:marLeft w:val="0"/>
          <w:marRight w:val="0"/>
          <w:marTop w:val="0"/>
          <w:marBottom w:val="322"/>
          <w:divBdr>
            <w:top w:val="none" w:sz="0" w:space="0" w:color="auto"/>
            <w:left w:val="none" w:sz="0" w:space="0" w:color="auto"/>
            <w:bottom w:val="none" w:sz="0" w:space="0" w:color="auto"/>
            <w:right w:val="none" w:sz="0" w:space="0" w:color="auto"/>
          </w:divBdr>
        </w:div>
        <w:div w:id="1137726805">
          <w:marLeft w:val="0"/>
          <w:marRight w:val="0"/>
          <w:marTop w:val="0"/>
          <w:marBottom w:val="322"/>
          <w:divBdr>
            <w:top w:val="none" w:sz="0" w:space="0" w:color="auto"/>
            <w:left w:val="none" w:sz="0" w:space="0" w:color="auto"/>
            <w:bottom w:val="none" w:sz="0" w:space="0" w:color="auto"/>
            <w:right w:val="none" w:sz="0" w:space="0" w:color="auto"/>
          </w:divBdr>
        </w:div>
        <w:div w:id="797455221">
          <w:marLeft w:val="0"/>
          <w:marRight w:val="0"/>
          <w:marTop w:val="0"/>
          <w:marBottom w:val="322"/>
          <w:divBdr>
            <w:top w:val="none" w:sz="0" w:space="0" w:color="auto"/>
            <w:left w:val="none" w:sz="0" w:space="0" w:color="auto"/>
            <w:bottom w:val="none" w:sz="0" w:space="0" w:color="auto"/>
            <w:right w:val="none" w:sz="0" w:space="0" w:color="auto"/>
          </w:divBdr>
        </w:div>
        <w:div w:id="625769520">
          <w:marLeft w:val="0"/>
          <w:marRight w:val="0"/>
          <w:marTop w:val="0"/>
          <w:marBottom w:val="322"/>
          <w:divBdr>
            <w:top w:val="none" w:sz="0" w:space="0" w:color="auto"/>
            <w:left w:val="none" w:sz="0" w:space="0" w:color="auto"/>
            <w:bottom w:val="none" w:sz="0" w:space="0" w:color="auto"/>
            <w:right w:val="none" w:sz="0" w:space="0" w:color="auto"/>
          </w:divBdr>
        </w:div>
        <w:div w:id="1557857459">
          <w:marLeft w:val="0"/>
          <w:marRight w:val="0"/>
          <w:marTop w:val="0"/>
          <w:marBottom w:val="322"/>
          <w:divBdr>
            <w:top w:val="none" w:sz="0" w:space="0" w:color="auto"/>
            <w:left w:val="none" w:sz="0" w:space="0" w:color="auto"/>
            <w:bottom w:val="none" w:sz="0" w:space="0" w:color="auto"/>
            <w:right w:val="none" w:sz="0" w:space="0" w:color="auto"/>
          </w:divBdr>
        </w:div>
        <w:div w:id="1382904957">
          <w:marLeft w:val="0"/>
          <w:marRight w:val="0"/>
          <w:marTop w:val="0"/>
          <w:marBottom w:val="322"/>
          <w:divBdr>
            <w:top w:val="none" w:sz="0" w:space="0" w:color="auto"/>
            <w:left w:val="none" w:sz="0" w:space="0" w:color="auto"/>
            <w:bottom w:val="none" w:sz="0" w:space="0" w:color="auto"/>
            <w:right w:val="none" w:sz="0" w:space="0" w:color="auto"/>
          </w:divBdr>
        </w:div>
        <w:div w:id="35011627">
          <w:marLeft w:val="0"/>
          <w:marRight w:val="0"/>
          <w:marTop w:val="0"/>
          <w:marBottom w:val="322"/>
          <w:divBdr>
            <w:top w:val="none" w:sz="0" w:space="0" w:color="auto"/>
            <w:left w:val="none" w:sz="0" w:space="0" w:color="auto"/>
            <w:bottom w:val="none" w:sz="0" w:space="0" w:color="auto"/>
            <w:right w:val="none" w:sz="0" w:space="0" w:color="auto"/>
          </w:divBdr>
        </w:div>
        <w:div w:id="1567836544">
          <w:marLeft w:val="0"/>
          <w:marRight w:val="0"/>
          <w:marTop w:val="0"/>
          <w:marBottom w:val="322"/>
          <w:divBdr>
            <w:top w:val="none" w:sz="0" w:space="0" w:color="auto"/>
            <w:left w:val="none" w:sz="0" w:space="0" w:color="auto"/>
            <w:bottom w:val="none" w:sz="0" w:space="0" w:color="auto"/>
            <w:right w:val="none" w:sz="0" w:space="0" w:color="auto"/>
          </w:divBdr>
        </w:div>
        <w:div w:id="1678576657">
          <w:marLeft w:val="0"/>
          <w:marRight w:val="0"/>
          <w:marTop w:val="0"/>
          <w:marBottom w:val="322"/>
          <w:divBdr>
            <w:top w:val="none" w:sz="0" w:space="0" w:color="auto"/>
            <w:left w:val="none" w:sz="0" w:space="0" w:color="auto"/>
            <w:bottom w:val="none" w:sz="0" w:space="0" w:color="auto"/>
            <w:right w:val="none" w:sz="0" w:space="0" w:color="auto"/>
          </w:divBdr>
        </w:div>
        <w:div w:id="1771586133">
          <w:marLeft w:val="0"/>
          <w:marRight w:val="0"/>
          <w:marTop w:val="0"/>
          <w:marBottom w:val="322"/>
          <w:divBdr>
            <w:top w:val="none" w:sz="0" w:space="0" w:color="auto"/>
            <w:left w:val="none" w:sz="0" w:space="0" w:color="auto"/>
            <w:bottom w:val="none" w:sz="0" w:space="0" w:color="auto"/>
            <w:right w:val="none" w:sz="0" w:space="0" w:color="auto"/>
          </w:divBdr>
        </w:div>
        <w:div w:id="1494758295">
          <w:marLeft w:val="0"/>
          <w:marRight w:val="0"/>
          <w:marTop w:val="0"/>
          <w:marBottom w:val="322"/>
          <w:divBdr>
            <w:top w:val="none" w:sz="0" w:space="0" w:color="auto"/>
            <w:left w:val="none" w:sz="0" w:space="0" w:color="auto"/>
            <w:bottom w:val="none" w:sz="0" w:space="0" w:color="auto"/>
            <w:right w:val="none" w:sz="0" w:space="0" w:color="auto"/>
          </w:divBdr>
        </w:div>
        <w:div w:id="1258178400">
          <w:marLeft w:val="0"/>
          <w:marRight w:val="0"/>
          <w:marTop w:val="0"/>
          <w:marBottom w:val="322"/>
          <w:divBdr>
            <w:top w:val="none" w:sz="0" w:space="0" w:color="auto"/>
            <w:left w:val="none" w:sz="0" w:space="0" w:color="auto"/>
            <w:bottom w:val="none" w:sz="0" w:space="0" w:color="auto"/>
            <w:right w:val="none" w:sz="0" w:space="0" w:color="auto"/>
          </w:divBdr>
        </w:div>
        <w:div w:id="1185364200">
          <w:marLeft w:val="0"/>
          <w:marRight w:val="0"/>
          <w:marTop w:val="0"/>
          <w:marBottom w:val="322"/>
          <w:divBdr>
            <w:top w:val="none" w:sz="0" w:space="0" w:color="auto"/>
            <w:left w:val="none" w:sz="0" w:space="0" w:color="auto"/>
            <w:bottom w:val="none" w:sz="0" w:space="0" w:color="auto"/>
            <w:right w:val="none" w:sz="0" w:space="0" w:color="auto"/>
          </w:divBdr>
        </w:div>
        <w:div w:id="792526983">
          <w:marLeft w:val="0"/>
          <w:marRight w:val="0"/>
          <w:marTop w:val="0"/>
          <w:marBottom w:val="322"/>
          <w:divBdr>
            <w:top w:val="none" w:sz="0" w:space="0" w:color="auto"/>
            <w:left w:val="none" w:sz="0" w:space="0" w:color="auto"/>
            <w:bottom w:val="none" w:sz="0" w:space="0" w:color="auto"/>
            <w:right w:val="none" w:sz="0" w:space="0" w:color="auto"/>
          </w:divBdr>
        </w:div>
        <w:div w:id="827480270">
          <w:marLeft w:val="0"/>
          <w:marRight w:val="0"/>
          <w:marTop w:val="0"/>
          <w:marBottom w:val="322"/>
          <w:divBdr>
            <w:top w:val="none" w:sz="0" w:space="0" w:color="auto"/>
            <w:left w:val="none" w:sz="0" w:space="0" w:color="auto"/>
            <w:bottom w:val="none" w:sz="0" w:space="0" w:color="auto"/>
            <w:right w:val="none" w:sz="0" w:space="0" w:color="auto"/>
          </w:divBdr>
        </w:div>
        <w:div w:id="7566962">
          <w:marLeft w:val="0"/>
          <w:marRight w:val="0"/>
          <w:marTop w:val="0"/>
          <w:marBottom w:val="322"/>
          <w:divBdr>
            <w:top w:val="none" w:sz="0" w:space="0" w:color="auto"/>
            <w:left w:val="none" w:sz="0" w:space="0" w:color="auto"/>
            <w:bottom w:val="none" w:sz="0" w:space="0" w:color="auto"/>
            <w:right w:val="none" w:sz="0" w:space="0" w:color="auto"/>
          </w:divBdr>
        </w:div>
        <w:div w:id="720445692">
          <w:marLeft w:val="0"/>
          <w:marRight w:val="0"/>
          <w:marTop w:val="0"/>
          <w:marBottom w:val="322"/>
          <w:divBdr>
            <w:top w:val="none" w:sz="0" w:space="0" w:color="auto"/>
            <w:left w:val="none" w:sz="0" w:space="0" w:color="auto"/>
            <w:bottom w:val="none" w:sz="0" w:space="0" w:color="auto"/>
            <w:right w:val="none" w:sz="0" w:space="0" w:color="auto"/>
          </w:divBdr>
        </w:div>
        <w:div w:id="1754234871">
          <w:marLeft w:val="0"/>
          <w:marRight w:val="0"/>
          <w:marTop w:val="0"/>
          <w:marBottom w:val="322"/>
          <w:divBdr>
            <w:top w:val="none" w:sz="0" w:space="0" w:color="auto"/>
            <w:left w:val="none" w:sz="0" w:space="0" w:color="auto"/>
            <w:bottom w:val="none" w:sz="0" w:space="0" w:color="auto"/>
            <w:right w:val="none" w:sz="0" w:space="0" w:color="auto"/>
          </w:divBdr>
        </w:div>
        <w:div w:id="1387026943">
          <w:marLeft w:val="0"/>
          <w:marRight w:val="0"/>
          <w:marTop w:val="0"/>
          <w:marBottom w:val="322"/>
          <w:divBdr>
            <w:top w:val="none" w:sz="0" w:space="0" w:color="auto"/>
            <w:left w:val="none" w:sz="0" w:space="0" w:color="auto"/>
            <w:bottom w:val="none" w:sz="0" w:space="0" w:color="auto"/>
            <w:right w:val="none" w:sz="0" w:space="0" w:color="auto"/>
          </w:divBdr>
        </w:div>
        <w:div w:id="613252888">
          <w:marLeft w:val="0"/>
          <w:marRight w:val="0"/>
          <w:marTop w:val="0"/>
          <w:marBottom w:val="322"/>
          <w:divBdr>
            <w:top w:val="none" w:sz="0" w:space="0" w:color="auto"/>
            <w:left w:val="none" w:sz="0" w:space="0" w:color="auto"/>
            <w:bottom w:val="none" w:sz="0" w:space="0" w:color="auto"/>
            <w:right w:val="none" w:sz="0" w:space="0" w:color="auto"/>
          </w:divBdr>
        </w:div>
        <w:div w:id="1527059075">
          <w:marLeft w:val="0"/>
          <w:marRight w:val="0"/>
          <w:marTop w:val="0"/>
          <w:marBottom w:val="322"/>
          <w:divBdr>
            <w:top w:val="none" w:sz="0" w:space="0" w:color="auto"/>
            <w:left w:val="none" w:sz="0" w:space="0" w:color="auto"/>
            <w:bottom w:val="none" w:sz="0" w:space="0" w:color="auto"/>
            <w:right w:val="none" w:sz="0" w:space="0" w:color="auto"/>
          </w:divBdr>
          <w:divsChild>
            <w:div w:id="1938832110">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760684540">
          <w:marLeft w:val="0"/>
          <w:marRight w:val="0"/>
          <w:marTop w:val="0"/>
          <w:marBottom w:val="322"/>
          <w:divBdr>
            <w:top w:val="none" w:sz="0" w:space="0" w:color="auto"/>
            <w:left w:val="none" w:sz="0" w:space="0" w:color="auto"/>
            <w:bottom w:val="none" w:sz="0" w:space="0" w:color="auto"/>
            <w:right w:val="none" w:sz="0" w:space="0" w:color="auto"/>
          </w:divBdr>
        </w:div>
        <w:div w:id="299917086">
          <w:marLeft w:val="0"/>
          <w:marRight w:val="0"/>
          <w:marTop w:val="0"/>
          <w:marBottom w:val="322"/>
          <w:divBdr>
            <w:top w:val="none" w:sz="0" w:space="0" w:color="auto"/>
            <w:left w:val="none" w:sz="0" w:space="0" w:color="auto"/>
            <w:bottom w:val="none" w:sz="0" w:space="0" w:color="auto"/>
            <w:right w:val="none" w:sz="0" w:space="0" w:color="auto"/>
          </w:divBdr>
        </w:div>
        <w:div w:id="759912001">
          <w:marLeft w:val="0"/>
          <w:marRight w:val="0"/>
          <w:marTop w:val="0"/>
          <w:marBottom w:val="322"/>
          <w:divBdr>
            <w:top w:val="none" w:sz="0" w:space="0" w:color="auto"/>
            <w:left w:val="none" w:sz="0" w:space="0" w:color="auto"/>
            <w:bottom w:val="none" w:sz="0" w:space="0" w:color="auto"/>
            <w:right w:val="none" w:sz="0" w:space="0" w:color="auto"/>
          </w:divBdr>
          <w:divsChild>
            <w:div w:id="799686558">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973975232">
          <w:marLeft w:val="0"/>
          <w:marRight w:val="0"/>
          <w:marTop w:val="0"/>
          <w:marBottom w:val="322"/>
          <w:divBdr>
            <w:top w:val="none" w:sz="0" w:space="0" w:color="auto"/>
            <w:left w:val="none" w:sz="0" w:space="0" w:color="auto"/>
            <w:bottom w:val="none" w:sz="0" w:space="0" w:color="auto"/>
            <w:right w:val="none" w:sz="0" w:space="0" w:color="auto"/>
          </w:divBdr>
          <w:divsChild>
            <w:div w:id="238905201">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21771079">
          <w:marLeft w:val="0"/>
          <w:marRight w:val="0"/>
          <w:marTop w:val="0"/>
          <w:marBottom w:val="322"/>
          <w:divBdr>
            <w:top w:val="none" w:sz="0" w:space="0" w:color="auto"/>
            <w:left w:val="none" w:sz="0" w:space="0" w:color="auto"/>
            <w:bottom w:val="none" w:sz="0" w:space="0" w:color="auto"/>
            <w:right w:val="none" w:sz="0" w:space="0" w:color="auto"/>
          </w:divBdr>
        </w:div>
        <w:div w:id="2029982142">
          <w:marLeft w:val="0"/>
          <w:marRight w:val="0"/>
          <w:marTop w:val="0"/>
          <w:marBottom w:val="322"/>
          <w:divBdr>
            <w:top w:val="none" w:sz="0" w:space="0" w:color="auto"/>
            <w:left w:val="none" w:sz="0" w:space="0" w:color="auto"/>
            <w:bottom w:val="none" w:sz="0" w:space="0" w:color="auto"/>
            <w:right w:val="none" w:sz="0" w:space="0" w:color="auto"/>
          </w:divBdr>
        </w:div>
        <w:div w:id="145172231">
          <w:marLeft w:val="0"/>
          <w:marRight w:val="0"/>
          <w:marTop w:val="0"/>
          <w:marBottom w:val="322"/>
          <w:divBdr>
            <w:top w:val="none" w:sz="0" w:space="0" w:color="auto"/>
            <w:left w:val="none" w:sz="0" w:space="0" w:color="auto"/>
            <w:bottom w:val="none" w:sz="0" w:space="0" w:color="auto"/>
            <w:right w:val="none" w:sz="0" w:space="0" w:color="auto"/>
          </w:divBdr>
          <w:divsChild>
            <w:div w:id="879392686">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511875628">
          <w:marLeft w:val="0"/>
          <w:marRight w:val="0"/>
          <w:marTop w:val="430"/>
          <w:marBottom w:val="258"/>
          <w:divBdr>
            <w:top w:val="none" w:sz="0" w:space="0" w:color="auto"/>
            <w:left w:val="none" w:sz="0" w:space="0" w:color="auto"/>
            <w:bottom w:val="none" w:sz="0" w:space="0" w:color="auto"/>
            <w:right w:val="none" w:sz="0" w:space="0" w:color="auto"/>
          </w:divBdr>
        </w:div>
        <w:div w:id="363286155">
          <w:marLeft w:val="0"/>
          <w:marRight w:val="0"/>
          <w:marTop w:val="0"/>
          <w:marBottom w:val="322"/>
          <w:divBdr>
            <w:top w:val="none" w:sz="0" w:space="0" w:color="auto"/>
            <w:left w:val="none" w:sz="0" w:space="0" w:color="auto"/>
            <w:bottom w:val="none" w:sz="0" w:space="0" w:color="auto"/>
            <w:right w:val="none" w:sz="0" w:space="0" w:color="auto"/>
          </w:divBdr>
        </w:div>
        <w:div w:id="1347832153">
          <w:marLeft w:val="0"/>
          <w:marRight w:val="0"/>
          <w:marTop w:val="0"/>
          <w:marBottom w:val="322"/>
          <w:divBdr>
            <w:top w:val="none" w:sz="0" w:space="0" w:color="auto"/>
            <w:left w:val="none" w:sz="0" w:space="0" w:color="auto"/>
            <w:bottom w:val="none" w:sz="0" w:space="0" w:color="auto"/>
            <w:right w:val="none" w:sz="0" w:space="0" w:color="auto"/>
          </w:divBdr>
        </w:div>
        <w:div w:id="84419341">
          <w:marLeft w:val="0"/>
          <w:marRight w:val="0"/>
          <w:marTop w:val="0"/>
          <w:marBottom w:val="322"/>
          <w:divBdr>
            <w:top w:val="none" w:sz="0" w:space="0" w:color="auto"/>
            <w:left w:val="none" w:sz="0" w:space="0" w:color="auto"/>
            <w:bottom w:val="none" w:sz="0" w:space="0" w:color="auto"/>
            <w:right w:val="none" w:sz="0" w:space="0" w:color="auto"/>
          </w:divBdr>
        </w:div>
        <w:div w:id="717045922">
          <w:marLeft w:val="0"/>
          <w:marRight w:val="0"/>
          <w:marTop w:val="0"/>
          <w:marBottom w:val="322"/>
          <w:divBdr>
            <w:top w:val="none" w:sz="0" w:space="0" w:color="auto"/>
            <w:left w:val="none" w:sz="0" w:space="0" w:color="auto"/>
            <w:bottom w:val="none" w:sz="0" w:space="0" w:color="auto"/>
            <w:right w:val="none" w:sz="0" w:space="0" w:color="auto"/>
          </w:divBdr>
        </w:div>
        <w:div w:id="398477213">
          <w:marLeft w:val="0"/>
          <w:marRight w:val="0"/>
          <w:marTop w:val="0"/>
          <w:marBottom w:val="322"/>
          <w:divBdr>
            <w:top w:val="none" w:sz="0" w:space="0" w:color="auto"/>
            <w:left w:val="none" w:sz="0" w:space="0" w:color="auto"/>
            <w:bottom w:val="none" w:sz="0" w:space="0" w:color="auto"/>
            <w:right w:val="none" w:sz="0" w:space="0" w:color="auto"/>
          </w:divBdr>
        </w:div>
        <w:div w:id="1713116521">
          <w:marLeft w:val="0"/>
          <w:marRight w:val="0"/>
          <w:marTop w:val="0"/>
          <w:marBottom w:val="322"/>
          <w:divBdr>
            <w:top w:val="none" w:sz="0" w:space="0" w:color="auto"/>
            <w:left w:val="none" w:sz="0" w:space="0" w:color="auto"/>
            <w:bottom w:val="none" w:sz="0" w:space="0" w:color="auto"/>
            <w:right w:val="none" w:sz="0" w:space="0" w:color="auto"/>
          </w:divBdr>
        </w:div>
        <w:div w:id="1532302928">
          <w:marLeft w:val="0"/>
          <w:marRight w:val="0"/>
          <w:marTop w:val="0"/>
          <w:marBottom w:val="322"/>
          <w:divBdr>
            <w:top w:val="none" w:sz="0" w:space="0" w:color="auto"/>
            <w:left w:val="none" w:sz="0" w:space="0" w:color="auto"/>
            <w:bottom w:val="none" w:sz="0" w:space="0" w:color="auto"/>
            <w:right w:val="none" w:sz="0" w:space="0" w:color="auto"/>
          </w:divBdr>
        </w:div>
        <w:div w:id="2026470557">
          <w:marLeft w:val="0"/>
          <w:marRight w:val="0"/>
          <w:marTop w:val="0"/>
          <w:marBottom w:val="322"/>
          <w:divBdr>
            <w:top w:val="none" w:sz="0" w:space="0" w:color="auto"/>
            <w:left w:val="none" w:sz="0" w:space="0" w:color="auto"/>
            <w:bottom w:val="none" w:sz="0" w:space="0" w:color="auto"/>
            <w:right w:val="none" w:sz="0" w:space="0" w:color="auto"/>
          </w:divBdr>
        </w:div>
        <w:div w:id="1157111864">
          <w:marLeft w:val="0"/>
          <w:marRight w:val="0"/>
          <w:marTop w:val="0"/>
          <w:marBottom w:val="322"/>
          <w:divBdr>
            <w:top w:val="none" w:sz="0" w:space="0" w:color="auto"/>
            <w:left w:val="none" w:sz="0" w:space="0" w:color="auto"/>
            <w:bottom w:val="none" w:sz="0" w:space="0" w:color="auto"/>
            <w:right w:val="none" w:sz="0" w:space="0" w:color="auto"/>
          </w:divBdr>
        </w:div>
        <w:div w:id="349524574">
          <w:marLeft w:val="0"/>
          <w:marRight w:val="0"/>
          <w:marTop w:val="0"/>
          <w:marBottom w:val="322"/>
          <w:divBdr>
            <w:top w:val="none" w:sz="0" w:space="0" w:color="auto"/>
            <w:left w:val="none" w:sz="0" w:space="0" w:color="auto"/>
            <w:bottom w:val="none" w:sz="0" w:space="0" w:color="auto"/>
            <w:right w:val="none" w:sz="0" w:space="0" w:color="auto"/>
          </w:divBdr>
        </w:div>
        <w:div w:id="62342443">
          <w:marLeft w:val="0"/>
          <w:marRight w:val="0"/>
          <w:marTop w:val="0"/>
          <w:marBottom w:val="322"/>
          <w:divBdr>
            <w:top w:val="none" w:sz="0" w:space="0" w:color="auto"/>
            <w:left w:val="none" w:sz="0" w:space="0" w:color="auto"/>
            <w:bottom w:val="none" w:sz="0" w:space="0" w:color="auto"/>
            <w:right w:val="none" w:sz="0" w:space="0" w:color="auto"/>
          </w:divBdr>
        </w:div>
        <w:div w:id="388266812">
          <w:marLeft w:val="0"/>
          <w:marRight w:val="0"/>
          <w:marTop w:val="0"/>
          <w:marBottom w:val="322"/>
          <w:divBdr>
            <w:top w:val="none" w:sz="0" w:space="0" w:color="auto"/>
            <w:left w:val="none" w:sz="0" w:space="0" w:color="auto"/>
            <w:bottom w:val="none" w:sz="0" w:space="0" w:color="auto"/>
            <w:right w:val="none" w:sz="0" w:space="0" w:color="auto"/>
          </w:divBdr>
        </w:div>
        <w:div w:id="1467627047">
          <w:marLeft w:val="0"/>
          <w:marRight w:val="0"/>
          <w:marTop w:val="0"/>
          <w:marBottom w:val="322"/>
          <w:divBdr>
            <w:top w:val="none" w:sz="0" w:space="0" w:color="auto"/>
            <w:left w:val="none" w:sz="0" w:space="0" w:color="auto"/>
            <w:bottom w:val="none" w:sz="0" w:space="0" w:color="auto"/>
            <w:right w:val="none" w:sz="0" w:space="0" w:color="auto"/>
          </w:divBdr>
        </w:div>
        <w:div w:id="2128424537">
          <w:marLeft w:val="0"/>
          <w:marRight w:val="0"/>
          <w:marTop w:val="0"/>
          <w:marBottom w:val="322"/>
          <w:divBdr>
            <w:top w:val="none" w:sz="0" w:space="0" w:color="auto"/>
            <w:left w:val="none" w:sz="0" w:space="0" w:color="auto"/>
            <w:bottom w:val="none" w:sz="0" w:space="0" w:color="auto"/>
            <w:right w:val="none" w:sz="0" w:space="0" w:color="auto"/>
          </w:divBdr>
        </w:div>
        <w:div w:id="387073307">
          <w:marLeft w:val="0"/>
          <w:marRight w:val="0"/>
          <w:marTop w:val="0"/>
          <w:marBottom w:val="322"/>
          <w:divBdr>
            <w:top w:val="none" w:sz="0" w:space="0" w:color="auto"/>
            <w:left w:val="none" w:sz="0" w:space="0" w:color="auto"/>
            <w:bottom w:val="none" w:sz="0" w:space="0" w:color="auto"/>
            <w:right w:val="none" w:sz="0" w:space="0" w:color="auto"/>
          </w:divBdr>
        </w:div>
        <w:div w:id="1153568083">
          <w:marLeft w:val="0"/>
          <w:marRight w:val="0"/>
          <w:marTop w:val="0"/>
          <w:marBottom w:val="322"/>
          <w:divBdr>
            <w:top w:val="none" w:sz="0" w:space="0" w:color="auto"/>
            <w:left w:val="none" w:sz="0" w:space="0" w:color="auto"/>
            <w:bottom w:val="none" w:sz="0" w:space="0" w:color="auto"/>
            <w:right w:val="none" w:sz="0" w:space="0" w:color="auto"/>
          </w:divBdr>
        </w:div>
        <w:div w:id="761947659">
          <w:marLeft w:val="0"/>
          <w:marRight w:val="0"/>
          <w:marTop w:val="0"/>
          <w:marBottom w:val="322"/>
          <w:divBdr>
            <w:top w:val="none" w:sz="0" w:space="0" w:color="auto"/>
            <w:left w:val="none" w:sz="0" w:space="0" w:color="auto"/>
            <w:bottom w:val="none" w:sz="0" w:space="0" w:color="auto"/>
            <w:right w:val="none" w:sz="0" w:space="0" w:color="auto"/>
          </w:divBdr>
        </w:div>
        <w:div w:id="1405253688">
          <w:marLeft w:val="0"/>
          <w:marRight w:val="0"/>
          <w:marTop w:val="0"/>
          <w:marBottom w:val="322"/>
          <w:divBdr>
            <w:top w:val="none" w:sz="0" w:space="0" w:color="auto"/>
            <w:left w:val="none" w:sz="0" w:space="0" w:color="auto"/>
            <w:bottom w:val="none" w:sz="0" w:space="0" w:color="auto"/>
            <w:right w:val="none" w:sz="0" w:space="0" w:color="auto"/>
          </w:divBdr>
        </w:div>
        <w:div w:id="364672879">
          <w:marLeft w:val="0"/>
          <w:marRight w:val="0"/>
          <w:marTop w:val="0"/>
          <w:marBottom w:val="322"/>
          <w:divBdr>
            <w:top w:val="none" w:sz="0" w:space="0" w:color="auto"/>
            <w:left w:val="none" w:sz="0" w:space="0" w:color="auto"/>
            <w:bottom w:val="none" w:sz="0" w:space="0" w:color="auto"/>
            <w:right w:val="none" w:sz="0" w:space="0" w:color="auto"/>
          </w:divBdr>
        </w:div>
        <w:div w:id="343434840">
          <w:marLeft w:val="0"/>
          <w:marRight w:val="0"/>
          <w:marTop w:val="0"/>
          <w:marBottom w:val="322"/>
          <w:divBdr>
            <w:top w:val="none" w:sz="0" w:space="0" w:color="auto"/>
            <w:left w:val="none" w:sz="0" w:space="0" w:color="auto"/>
            <w:bottom w:val="none" w:sz="0" w:space="0" w:color="auto"/>
            <w:right w:val="none" w:sz="0" w:space="0" w:color="auto"/>
          </w:divBdr>
        </w:div>
        <w:div w:id="1559827476">
          <w:marLeft w:val="0"/>
          <w:marRight w:val="0"/>
          <w:marTop w:val="0"/>
          <w:marBottom w:val="322"/>
          <w:divBdr>
            <w:top w:val="none" w:sz="0" w:space="0" w:color="auto"/>
            <w:left w:val="none" w:sz="0" w:space="0" w:color="auto"/>
            <w:bottom w:val="none" w:sz="0" w:space="0" w:color="auto"/>
            <w:right w:val="none" w:sz="0" w:space="0" w:color="auto"/>
          </w:divBdr>
        </w:div>
        <w:div w:id="1135443134">
          <w:marLeft w:val="0"/>
          <w:marRight w:val="0"/>
          <w:marTop w:val="0"/>
          <w:marBottom w:val="322"/>
          <w:divBdr>
            <w:top w:val="none" w:sz="0" w:space="0" w:color="auto"/>
            <w:left w:val="none" w:sz="0" w:space="0" w:color="auto"/>
            <w:bottom w:val="none" w:sz="0" w:space="0" w:color="auto"/>
            <w:right w:val="none" w:sz="0" w:space="0" w:color="auto"/>
          </w:divBdr>
        </w:div>
        <w:div w:id="816847710">
          <w:marLeft w:val="0"/>
          <w:marRight w:val="0"/>
          <w:marTop w:val="0"/>
          <w:marBottom w:val="322"/>
          <w:divBdr>
            <w:top w:val="none" w:sz="0" w:space="0" w:color="auto"/>
            <w:left w:val="none" w:sz="0" w:space="0" w:color="auto"/>
            <w:bottom w:val="none" w:sz="0" w:space="0" w:color="auto"/>
            <w:right w:val="none" w:sz="0" w:space="0" w:color="auto"/>
          </w:divBdr>
        </w:div>
        <w:div w:id="1767076103">
          <w:marLeft w:val="0"/>
          <w:marRight w:val="0"/>
          <w:marTop w:val="0"/>
          <w:marBottom w:val="322"/>
          <w:divBdr>
            <w:top w:val="none" w:sz="0" w:space="0" w:color="auto"/>
            <w:left w:val="none" w:sz="0" w:space="0" w:color="auto"/>
            <w:bottom w:val="none" w:sz="0" w:space="0" w:color="auto"/>
            <w:right w:val="none" w:sz="0" w:space="0" w:color="auto"/>
          </w:divBdr>
        </w:div>
        <w:div w:id="1043208819">
          <w:marLeft w:val="0"/>
          <w:marRight w:val="0"/>
          <w:marTop w:val="430"/>
          <w:marBottom w:val="258"/>
          <w:divBdr>
            <w:top w:val="none" w:sz="0" w:space="0" w:color="auto"/>
            <w:left w:val="none" w:sz="0" w:space="0" w:color="auto"/>
            <w:bottom w:val="none" w:sz="0" w:space="0" w:color="auto"/>
            <w:right w:val="none" w:sz="0" w:space="0" w:color="auto"/>
          </w:divBdr>
        </w:div>
        <w:div w:id="1199046769">
          <w:marLeft w:val="0"/>
          <w:marRight w:val="0"/>
          <w:marTop w:val="0"/>
          <w:marBottom w:val="322"/>
          <w:divBdr>
            <w:top w:val="none" w:sz="0" w:space="0" w:color="auto"/>
            <w:left w:val="none" w:sz="0" w:space="0" w:color="auto"/>
            <w:bottom w:val="none" w:sz="0" w:space="0" w:color="auto"/>
            <w:right w:val="none" w:sz="0" w:space="0" w:color="auto"/>
          </w:divBdr>
        </w:div>
        <w:div w:id="1994290819">
          <w:marLeft w:val="0"/>
          <w:marRight w:val="0"/>
          <w:marTop w:val="0"/>
          <w:marBottom w:val="322"/>
          <w:divBdr>
            <w:top w:val="none" w:sz="0" w:space="0" w:color="auto"/>
            <w:left w:val="none" w:sz="0" w:space="0" w:color="auto"/>
            <w:bottom w:val="none" w:sz="0" w:space="0" w:color="auto"/>
            <w:right w:val="none" w:sz="0" w:space="0" w:color="auto"/>
          </w:divBdr>
        </w:div>
        <w:div w:id="596717187">
          <w:marLeft w:val="0"/>
          <w:marRight w:val="0"/>
          <w:marTop w:val="0"/>
          <w:marBottom w:val="322"/>
          <w:divBdr>
            <w:top w:val="none" w:sz="0" w:space="0" w:color="auto"/>
            <w:left w:val="none" w:sz="0" w:space="0" w:color="auto"/>
            <w:bottom w:val="none" w:sz="0" w:space="0" w:color="auto"/>
            <w:right w:val="none" w:sz="0" w:space="0" w:color="auto"/>
          </w:divBdr>
        </w:div>
        <w:div w:id="1887141835">
          <w:marLeft w:val="0"/>
          <w:marRight w:val="0"/>
          <w:marTop w:val="0"/>
          <w:marBottom w:val="322"/>
          <w:divBdr>
            <w:top w:val="none" w:sz="0" w:space="0" w:color="auto"/>
            <w:left w:val="none" w:sz="0" w:space="0" w:color="auto"/>
            <w:bottom w:val="none" w:sz="0" w:space="0" w:color="auto"/>
            <w:right w:val="none" w:sz="0" w:space="0" w:color="auto"/>
          </w:divBdr>
        </w:div>
        <w:div w:id="1223255743">
          <w:marLeft w:val="0"/>
          <w:marRight w:val="0"/>
          <w:marTop w:val="0"/>
          <w:marBottom w:val="322"/>
          <w:divBdr>
            <w:top w:val="none" w:sz="0" w:space="0" w:color="auto"/>
            <w:left w:val="none" w:sz="0" w:space="0" w:color="auto"/>
            <w:bottom w:val="none" w:sz="0" w:space="0" w:color="auto"/>
            <w:right w:val="none" w:sz="0" w:space="0" w:color="auto"/>
          </w:divBdr>
        </w:div>
        <w:div w:id="1211192049">
          <w:marLeft w:val="0"/>
          <w:marRight w:val="0"/>
          <w:marTop w:val="0"/>
          <w:marBottom w:val="322"/>
          <w:divBdr>
            <w:top w:val="none" w:sz="0" w:space="0" w:color="auto"/>
            <w:left w:val="none" w:sz="0" w:space="0" w:color="auto"/>
            <w:bottom w:val="none" w:sz="0" w:space="0" w:color="auto"/>
            <w:right w:val="none" w:sz="0" w:space="0" w:color="auto"/>
          </w:divBdr>
        </w:div>
        <w:div w:id="334503992">
          <w:marLeft w:val="0"/>
          <w:marRight w:val="0"/>
          <w:marTop w:val="0"/>
          <w:marBottom w:val="322"/>
          <w:divBdr>
            <w:top w:val="none" w:sz="0" w:space="0" w:color="auto"/>
            <w:left w:val="none" w:sz="0" w:space="0" w:color="auto"/>
            <w:bottom w:val="none" w:sz="0" w:space="0" w:color="auto"/>
            <w:right w:val="none" w:sz="0" w:space="0" w:color="auto"/>
          </w:divBdr>
        </w:div>
        <w:div w:id="54937910">
          <w:marLeft w:val="0"/>
          <w:marRight w:val="0"/>
          <w:marTop w:val="0"/>
          <w:marBottom w:val="322"/>
          <w:divBdr>
            <w:top w:val="none" w:sz="0" w:space="0" w:color="auto"/>
            <w:left w:val="none" w:sz="0" w:space="0" w:color="auto"/>
            <w:bottom w:val="none" w:sz="0" w:space="0" w:color="auto"/>
            <w:right w:val="none" w:sz="0" w:space="0" w:color="auto"/>
          </w:divBdr>
        </w:div>
        <w:div w:id="947154919">
          <w:marLeft w:val="0"/>
          <w:marRight w:val="0"/>
          <w:marTop w:val="0"/>
          <w:marBottom w:val="322"/>
          <w:divBdr>
            <w:top w:val="none" w:sz="0" w:space="0" w:color="auto"/>
            <w:left w:val="none" w:sz="0" w:space="0" w:color="auto"/>
            <w:bottom w:val="none" w:sz="0" w:space="0" w:color="auto"/>
            <w:right w:val="none" w:sz="0" w:space="0" w:color="auto"/>
          </w:divBdr>
        </w:div>
        <w:div w:id="490952891">
          <w:marLeft w:val="0"/>
          <w:marRight w:val="0"/>
          <w:marTop w:val="0"/>
          <w:marBottom w:val="322"/>
          <w:divBdr>
            <w:top w:val="none" w:sz="0" w:space="0" w:color="auto"/>
            <w:left w:val="none" w:sz="0" w:space="0" w:color="auto"/>
            <w:bottom w:val="none" w:sz="0" w:space="0" w:color="auto"/>
            <w:right w:val="none" w:sz="0" w:space="0" w:color="auto"/>
          </w:divBdr>
        </w:div>
        <w:div w:id="1628972428">
          <w:marLeft w:val="0"/>
          <w:marRight w:val="0"/>
          <w:marTop w:val="0"/>
          <w:marBottom w:val="322"/>
          <w:divBdr>
            <w:top w:val="none" w:sz="0" w:space="0" w:color="auto"/>
            <w:left w:val="none" w:sz="0" w:space="0" w:color="auto"/>
            <w:bottom w:val="none" w:sz="0" w:space="0" w:color="auto"/>
            <w:right w:val="none" w:sz="0" w:space="0" w:color="auto"/>
          </w:divBdr>
          <w:divsChild>
            <w:div w:id="726074190">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223949723">
          <w:marLeft w:val="0"/>
          <w:marRight w:val="0"/>
          <w:marTop w:val="0"/>
          <w:marBottom w:val="322"/>
          <w:divBdr>
            <w:top w:val="none" w:sz="0" w:space="0" w:color="auto"/>
            <w:left w:val="none" w:sz="0" w:space="0" w:color="auto"/>
            <w:bottom w:val="none" w:sz="0" w:space="0" w:color="auto"/>
            <w:right w:val="none" w:sz="0" w:space="0" w:color="auto"/>
          </w:divBdr>
        </w:div>
        <w:div w:id="1393507880">
          <w:marLeft w:val="0"/>
          <w:marRight w:val="0"/>
          <w:marTop w:val="0"/>
          <w:marBottom w:val="322"/>
          <w:divBdr>
            <w:top w:val="none" w:sz="0" w:space="0" w:color="auto"/>
            <w:left w:val="none" w:sz="0" w:space="0" w:color="auto"/>
            <w:bottom w:val="none" w:sz="0" w:space="0" w:color="auto"/>
            <w:right w:val="none" w:sz="0" w:space="0" w:color="auto"/>
          </w:divBdr>
        </w:div>
        <w:div w:id="677073682">
          <w:marLeft w:val="0"/>
          <w:marRight w:val="0"/>
          <w:marTop w:val="0"/>
          <w:marBottom w:val="322"/>
          <w:divBdr>
            <w:top w:val="none" w:sz="0" w:space="0" w:color="auto"/>
            <w:left w:val="none" w:sz="0" w:space="0" w:color="auto"/>
            <w:bottom w:val="none" w:sz="0" w:space="0" w:color="auto"/>
            <w:right w:val="none" w:sz="0" w:space="0" w:color="auto"/>
          </w:divBdr>
        </w:div>
        <w:div w:id="1920165500">
          <w:marLeft w:val="0"/>
          <w:marRight w:val="0"/>
          <w:marTop w:val="0"/>
          <w:marBottom w:val="322"/>
          <w:divBdr>
            <w:top w:val="none" w:sz="0" w:space="0" w:color="auto"/>
            <w:left w:val="none" w:sz="0" w:space="0" w:color="auto"/>
            <w:bottom w:val="none" w:sz="0" w:space="0" w:color="auto"/>
            <w:right w:val="none" w:sz="0" w:space="0" w:color="auto"/>
          </w:divBdr>
        </w:div>
        <w:div w:id="1050881943">
          <w:marLeft w:val="0"/>
          <w:marRight w:val="0"/>
          <w:marTop w:val="0"/>
          <w:marBottom w:val="322"/>
          <w:divBdr>
            <w:top w:val="none" w:sz="0" w:space="0" w:color="auto"/>
            <w:left w:val="none" w:sz="0" w:space="0" w:color="auto"/>
            <w:bottom w:val="none" w:sz="0" w:space="0" w:color="auto"/>
            <w:right w:val="none" w:sz="0" w:space="0" w:color="auto"/>
          </w:divBdr>
        </w:div>
        <w:div w:id="1276326514">
          <w:marLeft w:val="0"/>
          <w:marRight w:val="0"/>
          <w:marTop w:val="0"/>
          <w:marBottom w:val="322"/>
          <w:divBdr>
            <w:top w:val="none" w:sz="0" w:space="0" w:color="auto"/>
            <w:left w:val="none" w:sz="0" w:space="0" w:color="auto"/>
            <w:bottom w:val="none" w:sz="0" w:space="0" w:color="auto"/>
            <w:right w:val="none" w:sz="0" w:space="0" w:color="auto"/>
          </w:divBdr>
        </w:div>
        <w:div w:id="1619141488">
          <w:marLeft w:val="0"/>
          <w:marRight w:val="0"/>
          <w:marTop w:val="0"/>
          <w:marBottom w:val="322"/>
          <w:divBdr>
            <w:top w:val="none" w:sz="0" w:space="0" w:color="auto"/>
            <w:left w:val="none" w:sz="0" w:space="0" w:color="auto"/>
            <w:bottom w:val="none" w:sz="0" w:space="0" w:color="auto"/>
            <w:right w:val="none" w:sz="0" w:space="0" w:color="auto"/>
          </w:divBdr>
        </w:div>
        <w:div w:id="426924827">
          <w:marLeft w:val="0"/>
          <w:marRight w:val="0"/>
          <w:marTop w:val="0"/>
          <w:marBottom w:val="322"/>
          <w:divBdr>
            <w:top w:val="none" w:sz="0" w:space="0" w:color="auto"/>
            <w:left w:val="none" w:sz="0" w:space="0" w:color="auto"/>
            <w:bottom w:val="none" w:sz="0" w:space="0" w:color="auto"/>
            <w:right w:val="none" w:sz="0" w:space="0" w:color="auto"/>
          </w:divBdr>
        </w:div>
        <w:div w:id="1028218953">
          <w:marLeft w:val="0"/>
          <w:marRight w:val="0"/>
          <w:marTop w:val="0"/>
          <w:marBottom w:val="322"/>
          <w:divBdr>
            <w:top w:val="none" w:sz="0" w:space="0" w:color="auto"/>
            <w:left w:val="none" w:sz="0" w:space="0" w:color="auto"/>
            <w:bottom w:val="none" w:sz="0" w:space="0" w:color="auto"/>
            <w:right w:val="none" w:sz="0" w:space="0" w:color="auto"/>
          </w:divBdr>
        </w:div>
        <w:div w:id="2145079619">
          <w:marLeft w:val="0"/>
          <w:marRight w:val="0"/>
          <w:marTop w:val="0"/>
          <w:marBottom w:val="322"/>
          <w:divBdr>
            <w:top w:val="none" w:sz="0" w:space="0" w:color="auto"/>
            <w:left w:val="none" w:sz="0" w:space="0" w:color="auto"/>
            <w:bottom w:val="none" w:sz="0" w:space="0" w:color="auto"/>
            <w:right w:val="none" w:sz="0" w:space="0" w:color="auto"/>
          </w:divBdr>
        </w:div>
        <w:div w:id="511530245">
          <w:marLeft w:val="0"/>
          <w:marRight w:val="0"/>
          <w:marTop w:val="0"/>
          <w:marBottom w:val="322"/>
          <w:divBdr>
            <w:top w:val="none" w:sz="0" w:space="0" w:color="auto"/>
            <w:left w:val="none" w:sz="0" w:space="0" w:color="auto"/>
            <w:bottom w:val="none" w:sz="0" w:space="0" w:color="auto"/>
            <w:right w:val="none" w:sz="0" w:space="0" w:color="auto"/>
          </w:divBdr>
        </w:div>
        <w:div w:id="1390766787">
          <w:marLeft w:val="0"/>
          <w:marRight w:val="0"/>
          <w:marTop w:val="0"/>
          <w:marBottom w:val="322"/>
          <w:divBdr>
            <w:top w:val="none" w:sz="0" w:space="0" w:color="auto"/>
            <w:left w:val="none" w:sz="0" w:space="0" w:color="auto"/>
            <w:bottom w:val="none" w:sz="0" w:space="0" w:color="auto"/>
            <w:right w:val="none" w:sz="0" w:space="0" w:color="auto"/>
          </w:divBdr>
        </w:div>
        <w:div w:id="1928492539">
          <w:marLeft w:val="0"/>
          <w:marRight w:val="0"/>
          <w:marTop w:val="0"/>
          <w:marBottom w:val="322"/>
          <w:divBdr>
            <w:top w:val="none" w:sz="0" w:space="0" w:color="auto"/>
            <w:left w:val="none" w:sz="0" w:space="0" w:color="auto"/>
            <w:bottom w:val="none" w:sz="0" w:space="0" w:color="auto"/>
            <w:right w:val="none" w:sz="0" w:space="0" w:color="auto"/>
          </w:divBdr>
        </w:div>
        <w:div w:id="1368481895">
          <w:marLeft w:val="0"/>
          <w:marRight w:val="0"/>
          <w:marTop w:val="0"/>
          <w:marBottom w:val="322"/>
          <w:divBdr>
            <w:top w:val="none" w:sz="0" w:space="0" w:color="auto"/>
            <w:left w:val="none" w:sz="0" w:space="0" w:color="auto"/>
            <w:bottom w:val="none" w:sz="0" w:space="0" w:color="auto"/>
            <w:right w:val="none" w:sz="0" w:space="0" w:color="auto"/>
          </w:divBdr>
        </w:div>
        <w:div w:id="2142185578">
          <w:marLeft w:val="0"/>
          <w:marRight w:val="0"/>
          <w:marTop w:val="0"/>
          <w:marBottom w:val="322"/>
          <w:divBdr>
            <w:top w:val="none" w:sz="0" w:space="0" w:color="auto"/>
            <w:left w:val="none" w:sz="0" w:space="0" w:color="auto"/>
            <w:bottom w:val="none" w:sz="0" w:space="0" w:color="auto"/>
            <w:right w:val="none" w:sz="0" w:space="0" w:color="auto"/>
          </w:divBdr>
        </w:div>
        <w:div w:id="197665310">
          <w:marLeft w:val="0"/>
          <w:marRight w:val="0"/>
          <w:marTop w:val="0"/>
          <w:marBottom w:val="322"/>
          <w:divBdr>
            <w:top w:val="none" w:sz="0" w:space="0" w:color="auto"/>
            <w:left w:val="none" w:sz="0" w:space="0" w:color="auto"/>
            <w:bottom w:val="none" w:sz="0" w:space="0" w:color="auto"/>
            <w:right w:val="none" w:sz="0" w:space="0" w:color="auto"/>
          </w:divBdr>
        </w:div>
        <w:div w:id="1725830404">
          <w:marLeft w:val="0"/>
          <w:marRight w:val="0"/>
          <w:marTop w:val="0"/>
          <w:marBottom w:val="322"/>
          <w:divBdr>
            <w:top w:val="none" w:sz="0" w:space="0" w:color="auto"/>
            <w:left w:val="none" w:sz="0" w:space="0" w:color="auto"/>
            <w:bottom w:val="none" w:sz="0" w:space="0" w:color="auto"/>
            <w:right w:val="none" w:sz="0" w:space="0" w:color="auto"/>
          </w:divBdr>
        </w:div>
        <w:div w:id="921177965">
          <w:marLeft w:val="0"/>
          <w:marRight w:val="0"/>
          <w:marTop w:val="0"/>
          <w:marBottom w:val="322"/>
          <w:divBdr>
            <w:top w:val="none" w:sz="0" w:space="0" w:color="auto"/>
            <w:left w:val="none" w:sz="0" w:space="0" w:color="auto"/>
            <w:bottom w:val="none" w:sz="0" w:space="0" w:color="auto"/>
            <w:right w:val="none" w:sz="0" w:space="0" w:color="auto"/>
          </w:divBdr>
        </w:div>
        <w:div w:id="1202093436">
          <w:marLeft w:val="0"/>
          <w:marRight w:val="0"/>
          <w:marTop w:val="0"/>
          <w:marBottom w:val="322"/>
          <w:divBdr>
            <w:top w:val="none" w:sz="0" w:space="0" w:color="auto"/>
            <w:left w:val="none" w:sz="0" w:space="0" w:color="auto"/>
            <w:bottom w:val="none" w:sz="0" w:space="0" w:color="auto"/>
            <w:right w:val="none" w:sz="0" w:space="0" w:color="auto"/>
          </w:divBdr>
        </w:div>
        <w:div w:id="785927611">
          <w:marLeft w:val="0"/>
          <w:marRight w:val="0"/>
          <w:marTop w:val="0"/>
          <w:marBottom w:val="322"/>
          <w:divBdr>
            <w:top w:val="none" w:sz="0" w:space="0" w:color="auto"/>
            <w:left w:val="none" w:sz="0" w:space="0" w:color="auto"/>
            <w:bottom w:val="none" w:sz="0" w:space="0" w:color="auto"/>
            <w:right w:val="none" w:sz="0" w:space="0" w:color="auto"/>
          </w:divBdr>
        </w:div>
        <w:div w:id="363869993">
          <w:marLeft w:val="0"/>
          <w:marRight w:val="0"/>
          <w:marTop w:val="0"/>
          <w:marBottom w:val="322"/>
          <w:divBdr>
            <w:top w:val="none" w:sz="0" w:space="0" w:color="auto"/>
            <w:left w:val="none" w:sz="0" w:space="0" w:color="auto"/>
            <w:bottom w:val="none" w:sz="0" w:space="0" w:color="auto"/>
            <w:right w:val="none" w:sz="0" w:space="0" w:color="auto"/>
          </w:divBdr>
        </w:div>
        <w:div w:id="1220677078">
          <w:marLeft w:val="0"/>
          <w:marRight w:val="0"/>
          <w:marTop w:val="0"/>
          <w:marBottom w:val="322"/>
          <w:divBdr>
            <w:top w:val="none" w:sz="0" w:space="0" w:color="auto"/>
            <w:left w:val="none" w:sz="0" w:space="0" w:color="auto"/>
            <w:bottom w:val="none" w:sz="0" w:space="0" w:color="auto"/>
            <w:right w:val="none" w:sz="0" w:space="0" w:color="auto"/>
          </w:divBdr>
        </w:div>
        <w:div w:id="1762487314">
          <w:marLeft w:val="0"/>
          <w:marRight w:val="0"/>
          <w:marTop w:val="0"/>
          <w:marBottom w:val="322"/>
          <w:divBdr>
            <w:top w:val="none" w:sz="0" w:space="0" w:color="auto"/>
            <w:left w:val="none" w:sz="0" w:space="0" w:color="auto"/>
            <w:bottom w:val="none" w:sz="0" w:space="0" w:color="auto"/>
            <w:right w:val="none" w:sz="0" w:space="0" w:color="auto"/>
          </w:divBdr>
        </w:div>
        <w:div w:id="437531031">
          <w:marLeft w:val="0"/>
          <w:marRight w:val="0"/>
          <w:marTop w:val="0"/>
          <w:marBottom w:val="322"/>
          <w:divBdr>
            <w:top w:val="none" w:sz="0" w:space="0" w:color="auto"/>
            <w:left w:val="none" w:sz="0" w:space="0" w:color="auto"/>
            <w:bottom w:val="none" w:sz="0" w:space="0" w:color="auto"/>
            <w:right w:val="none" w:sz="0" w:space="0" w:color="auto"/>
          </w:divBdr>
        </w:div>
        <w:div w:id="236477017">
          <w:marLeft w:val="0"/>
          <w:marRight w:val="0"/>
          <w:marTop w:val="0"/>
          <w:marBottom w:val="322"/>
          <w:divBdr>
            <w:top w:val="none" w:sz="0" w:space="0" w:color="auto"/>
            <w:left w:val="none" w:sz="0" w:space="0" w:color="auto"/>
            <w:bottom w:val="none" w:sz="0" w:space="0" w:color="auto"/>
            <w:right w:val="none" w:sz="0" w:space="0" w:color="auto"/>
          </w:divBdr>
        </w:div>
        <w:div w:id="510072167">
          <w:marLeft w:val="0"/>
          <w:marRight w:val="0"/>
          <w:marTop w:val="0"/>
          <w:marBottom w:val="322"/>
          <w:divBdr>
            <w:top w:val="none" w:sz="0" w:space="0" w:color="auto"/>
            <w:left w:val="none" w:sz="0" w:space="0" w:color="auto"/>
            <w:bottom w:val="none" w:sz="0" w:space="0" w:color="auto"/>
            <w:right w:val="none" w:sz="0" w:space="0" w:color="auto"/>
          </w:divBdr>
        </w:div>
        <w:div w:id="1372458100">
          <w:marLeft w:val="0"/>
          <w:marRight w:val="0"/>
          <w:marTop w:val="0"/>
          <w:marBottom w:val="322"/>
          <w:divBdr>
            <w:top w:val="none" w:sz="0" w:space="0" w:color="auto"/>
            <w:left w:val="none" w:sz="0" w:space="0" w:color="auto"/>
            <w:bottom w:val="none" w:sz="0" w:space="0" w:color="auto"/>
            <w:right w:val="none" w:sz="0" w:space="0" w:color="auto"/>
          </w:divBdr>
          <w:divsChild>
            <w:div w:id="388378910">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923877131">
          <w:marLeft w:val="0"/>
          <w:marRight w:val="0"/>
          <w:marTop w:val="430"/>
          <w:marBottom w:val="258"/>
          <w:divBdr>
            <w:top w:val="none" w:sz="0" w:space="0" w:color="auto"/>
            <w:left w:val="none" w:sz="0" w:space="0" w:color="auto"/>
            <w:bottom w:val="none" w:sz="0" w:space="0" w:color="auto"/>
            <w:right w:val="none" w:sz="0" w:space="0" w:color="auto"/>
          </w:divBdr>
        </w:div>
        <w:div w:id="435175470">
          <w:marLeft w:val="0"/>
          <w:marRight w:val="0"/>
          <w:marTop w:val="0"/>
          <w:marBottom w:val="322"/>
          <w:divBdr>
            <w:top w:val="none" w:sz="0" w:space="0" w:color="auto"/>
            <w:left w:val="none" w:sz="0" w:space="0" w:color="auto"/>
            <w:bottom w:val="none" w:sz="0" w:space="0" w:color="auto"/>
            <w:right w:val="none" w:sz="0" w:space="0" w:color="auto"/>
          </w:divBdr>
        </w:div>
        <w:div w:id="1225213966">
          <w:marLeft w:val="0"/>
          <w:marRight w:val="0"/>
          <w:marTop w:val="0"/>
          <w:marBottom w:val="322"/>
          <w:divBdr>
            <w:top w:val="none" w:sz="0" w:space="0" w:color="auto"/>
            <w:left w:val="none" w:sz="0" w:space="0" w:color="auto"/>
            <w:bottom w:val="none" w:sz="0" w:space="0" w:color="auto"/>
            <w:right w:val="none" w:sz="0" w:space="0" w:color="auto"/>
          </w:divBdr>
        </w:div>
        <w:div w:id="1508128352">
          <w:marLeft w:val="0"/>
          <w:marRight w:val="0"/>
          <w:marTop w:val="0"/>
          <w:marBottom w:val="322"/>
          <w:divBdr>
            <w:top w:val="none" w:sz="0" w:space="0" w:color="auto"/>
            <w:left w:val="none" w:sz="0" w:space="0" w:color="auto"/>
            <w:bottom w:val="none" w:sz="0" w:space="0" w:color="auto"/>
            <w:right w:val="none" w:sz="0" w:space="0" w:color="auto"/>
          </w:divBdr>
        </w:div>
        <w:div w:id="596015494">
          <w:marLeft w:val="0"/>
          <w:marRight w:val="0"/>
          <w:marTop w:val="0"/>
          <w:marBottom w:val="322"/>
          <w:divBdr>
            <w:top w:val="none" w:sz="0" w:space="0" w:color="auto"/>
            <w:left w:val="none" w:sz="0" w:space="0" w:color="auto"/>
            <w:bottom w:val="none" w:sz="0" w:space="0" w:color="auto"/>
            <w:right w:val="none" w:sz="0" w:space="0" w:color="auto"/>
          </w:divBdr>
        </w:div>
        <w:div w:id="1151286350">
          <w:marLeft w:val="0"/>
          <w:marRight w:val="0"/>
          <w:marTop w:val="0"/>
          <w:marBottom w:val="322"/>
          <w:divBdr>
            <w:top w:val="none" w:sz="0" w:space="0" w:color="auto"/>
            <w:left w:val="none" w:sz="0" w:space="0" w:color="auto"/>
            <w:bottom w:val="none" w:sz="0" w:space="0" w:color="auto"/>
            <w:right w:val="none" w:sz="0" w:space="0" w:color="auto"/>
          </w:divBdr>
        </w:div>
        <w:div w:id="595141362">
          <w:marLeft w:val="0"/>
          <w:marRight w:val="0"/>
          <w:marTop w:val="0"/>
          <w:marBottom w:val="322"/>
          <w:divBdr>
            <w:top w:val="none" w:sz="0" w:space="0" w:color="auto"/>
            <w:left w:val="none" w:sz="0" w:space="0" w:color="auto"/>
            <w:bottom w:val="none" w:sz="0" w:space="0" w:color="auto"/>
            <w:right w:val="none" w:sz="0" w:space="0" w:color="auto"/>
          </w:divBdr>
        </w:div>
        <w:div w:id="889150296">
          <w:marLeft w:val="0"/>
          <w:marRight w:val="0"/>
          <w:marTop w:val="0"/>
          <w:marBottom w:val="322"/>
          <w:divBdr>
            <w:top w:val="none" w:sz="0" w:space="0" w:color="auto"/>
            <w:left w:val="none" w:sz="0" w:space="0" w:color="auto"/>
            <w:bottom w:val="none" w:sz="0" w:space="0" w:color="auto"/>
            <w:right w:val="none" w:sz="0" w:space="0" w:color="auto"/>
          </w:divBdr>
        </w:div>
        <w:div w:id="1449078715">
          <w:marLeft w:val="0"/>
          <w:marRight w:val="0"/>
          <w:marTop w:val="0"/>
          <w:marBottom w:val="322"/>
          <w:divBdr>
            <w:top w:val="none" w:sz="0" w:space="0" w:color="auto"/>
            <w:left w:val="none" w:sz="0" w:space="0" w:color="auto"/>
            <w:bottom w:val="none" w:sz="0" w:space="0" w:color="auto"/>
            <w:right w:val="none" w:sz="0" w:space="0" w:color="auto"/>
          </w:divBdr>
        </w:div>
        <w:div w:id="640578996">
          <w:marLeft w:val="0"/>
          <w:marRight w:val="0"/>
          <w:marTop w:val="0"/>
          <w:marBottom w:val="322"/>
          <w:divBdr>
            <w:top w:val="none" w:sz="0" w:space="0" w:color="auto"/>
            <w:left w:val="none" w:sz="0" w:space="0" w:color="auto"/>
            <w:bottom w:val="none" w:sz="0" w:space="0" w:color="auto"/>
            <w:right w:val="none" w:sz="0" w:space="0" w:color="auto"/>
          </w:divBdr>
        </w:div>
        <w:div w:id="590313392">
          <w:marLeft w:val="0"/>
          <w:marRight w:val="0"/>
          <w:marTop w:val="0"/>
          <w:marBottom w:val="322"/>
          <w:divBdr>
            <w:top w:val="none" w:sz="0" w:space="0" w:color="auto"/>
            <w:left w:val="none" w:sz="0" w:space="0" w:color="auto"/>
            <w:bottom w:val="none" w:sz="0" w:space="0" w:color="auto"/>
            <w:right w:val="none" w:sz="0" w:space="0" w:color="auto"/>
          </w:divBdr>
        </w:div>
        <w:div w:id="900486825">
          <w:marLeft w:val="0"/>
          <w:marRight w:val="0"/>
          <w:marTop w:val="0"/>
          <w:marBottom w:val="322"/>
          <w:divBdr>
            <w:top w:val="none" w:sz="0" w:space="0" w:color="auto"/>
            <w:left w:val="none" w:sz="0" w:space="0" w:color="auto"/>
            <w:bottom w:val="none" w:sz="0" w:space="0" w:color="auto"/>
            <w:right w:val="none" w:sz="0" w:space="0" w:color="auto"/>
          </w:divBdr>
        </w:div>
        <w:div w:id="873688707">
          <w:marLeft w:val="0"/>
          <w:marRight w:val="0"/>
          <w:marTop w:val="0"/>
          <w:marBottom w:val="322"/>
          <w:divBdr>
            <w:top w:val="none" w:sz="0" w:space="0" w:color="auto"/>
            <w:left w:val="none" w:sz="0" w:space="0" w:color="auto"/>
            <w:bottom w:val="none" w:sz="0" w:space="0" w:color="auto"/>
            <w:right w:val="none" w:sz="0" w:space="0" w:color="auto"/>
          </w:divBdr>
        </w:div>
        <w:div w:id="1077439155">
          <w:marLeft w:val="0"/>
          <w:marRight w:val="0"/>
          <w:marTop w:val="0"/>
          <w:marBottom w:val="322"/>
          <w:divBdr>
            <w:top w:val="none" w:sz="0" w:space="0" w:color="auto"/>
            <w:left w:val="none" w:sz="0" w:space="0" w:color="auto"/>
            <w:bottom w:val="none" w:sz="0" w:space="0" w:color="auto"/>
            <w:right w:val="none" w:sz="0" w:space="0" w:color="auto"/>
          </w:divBdr>
        </w:div>
        <w:div w:id="41641546">
          <w:marLeft w:val="0"/>
          <w:marRight w:val="0"/>
          <w:marTop w:val="0"/>
          <w:marBottom w:val="322"/>
          <w:divBdr>
            <w:top w:val="none" w:sz="0" w:space="0" w:color="auto"/>
            <w:left w:val="none" w:sz="0" w:space="0" w:color="auto"/>
            <w:bottom w:val="none" w:sz="0" w:space="0" w:color="auto"/>
            <w:right w:val="none" w:sz="0" w:space="0" w:color="auto"/>
          </w:divBdr>
        </w:div>
        <w:div w:id="1085029230">
          <w:marLeft w:val="0"/>
          <w:marRight w:val="0"/>
          <w:marTop w:val="0"/>
          <w:marBottom w:val="322"/>
          <w:divBdr>
            <w:top w:val="none" w:sz="0" w:space="0" w:color="auto"/>
            <w:left w:val="none" w:sz="0" w:space="0" w:color="auto"/>
            <w:bottom w:val="none" w:sz="0" w:space="0" w:color="auto"/>
            <w:right w:val="none" w:sz="0" w:space="0" w:color="auto"/>
          </w:divBdr>
        </w:div>
        <w:div w:id="229342859">
          <w:marLeft w:val="0"/>
          <w:marRight w:val="0"/>
          <w:marTop w:val="0"/>
          <w:marBottom w:val="322"/>
          <w:divBdr>
            <w:top w:val="none" w:sz="0" w:space="0" w:color="auto"/>
            <w:left w:val="none" w:sz="0" w:space="0" w:color="auto"/>
            <w:bottom w:val="none" w:sz="0" w:space="0" w:color="auto"/>
            <w:right w:val="none" w:sz="0" w:space="0" w:color="auto"/>
          </w:divBdr>
        </w:div>
        <w:div w:id="1506743662">
          <w:marLeft w:val="0"/>
          <w:marRight w:val="0"/>
          <w:marTop w:val="0"/>
          <w:marBottom w:val="322"/>
          <w:divBdr>
            <w:top w:val="none" w:sz="0" w:space="0" w:color="auto"/>
            <w:left w:val="none" w:sz="0" w:space="0" w:color="auto"/>
            <w:bottom w:val="none" w:sz="0" w:space="0" w:color="auto"/>
            <w:right w:val="none" w:sz="0" w:space="0" w:color="auto"/>
          </w:divBdr>
        </w:div>
        <w:div w:id="457577431">
          <w:marLeft w:val="0"/>
          <w:marRight w:val="0"/>
          <w:marTop w:val="0"/>
          <w:marBottom w:val="322"/>
          <w:divBdr>
            <w:top w:val="none" w:sz="0" w:space="0" w:color="auto"/>
            <w:left w:val="none" w:sz="0" w:space="0" w:color="auto"/>
            <w:bottom w:val="none" w:sz="0" w:space="0" w:color="auto"/>
            <w:right w:val="none" w:sz="0" w:space="0" w:color="auto"/>
          </w:divBdr>
        </w:div>
        <w:div w:id="582882547">
          <w:marLeft w:val="0"/>
          <w:marRight w:val="0"/>
          <w:marTop w:val="0"/>
          <w:marBottom w:val="322"/>
          <w:divBdr>
            <w:top w:val="none" w:sz="0" w:space="0" w:color="auto"/>
            <w:left w:val="none" w:sz="0" w:space="0" w:color="auto"/>
            <w:bottom w:val="none" w:sz="0" w:space="0" w:color="auto"/>
            <w:right w:val="none" w:sz="0" w:space="0" w:color="auto"/>
          </w:divBdr>
        </w:div>
        <w:div w:id="1136725614">
          <w:marLeft w:val="0"/>
          <w:marRight w:val="0"/>
          <w:marTop w:val="0"/>
          <w:marBottom w:val="322"/>
          <w:divBdr>
            <w:top w:val="none" w:sz="0" w:space="0" w:color="auto"/>
            <w:left w:val="none" w:sz="0" w:space="0" w:color="auto"/>
            <w:bottom w:val="none" w:sz="0" w:space="0" w:color="auto"/>
            <w:right w:val="none" w:sz="0" w:space="0" w:color="auto"/>
          </w:divBdr>
        </w:div>
        <w:div w:id="473134095">
          <w:marLeft w:val="0"/>
          <w:marRight w:val="0"/>
          <w:marTop w:val="0"/>
          <w:marBottom w:val="322"/>
          <w:divBdr>
            <w:top w:val="none" w:sz="0" w:space="0" w:color="auto"/>
            <w:left w:val="none" w:sz="0" w:space="0" w:color="auto"/>
            <w:bottom w:val="none" w:sz="0" w:space="0" w:color="auto"/>
            <w:right w:val="none" w:sz="0" w:space="0" w:color="auto"/>
          </w:divBdr>
        </w:div>
        <w:div w:id="483283098">
          <w:marLeft w:val="0"/>
          <w:marRight w:val="0"/>
          <w:marTop w:val="0"/>
          <w:marBottom w:val="322"/>
          <w:divBdr>
            <w:top w:val="none" w:sz="0" w:space="0" w:color="auto"/>
            <w:left w:val="none" w:sz="0" w:space="0" w:color="auto"/>
            <w:bottom w:val="none" w:sz="0" w:space="0" w:color="auto"/>
            <w:right w:val="none" w:sz="0" w:space="0" w:color="auto"/>
          </w:divBdr>
        </w:div>
        <w:div w:id="1085808349">
          <w:marLeft w:val="0"/>
          <w:marRight w:val="0"/>
          <w:marTop w:val="0"/>
          <w:marBottom w:val="322"/>
          <w:divBdr>
            <w:top w:val="none" w:sz="0" w:space="0" w:color="auto"/>
            <w:left w:val="none" w:sz="0" w:space="0" w:color="auto"/>
            <w:bottom w:val="none" w:sz="0" w:space="0" w:color="auto"/>
            <w:right w:val="none" w:sz="0" w:space="0" w:color="auto"/>
          </w:divBdr>
        </w:div>
        <w:div w:id="120810498">
          <w:marLeft w:val="0"/>
          <w:marRight w:val="0"/>
          <w:marTop w:val="0"/>
          <w:marBottom w:val="322"/>
          <w:divBdr>
            <w:top w:val="none" w:sz="0" w:space="0" w:color="auto"/>
            <w:left w:val="none" w:sz="0" w:space="0" w:color="auto"/>
            <w:bottom w:val="none" w:sz="0" w:space="0" w:color="auto"/>
            <w:right w:val="none" w:sz="0" w:space="0" w:color="auto"/>
          </w:divBdr>
        </w:div>
        <w:div w:id="541597733">
          <w:marLeft w:val="0"/>
          <w:marRight w:val="0"/>
          <w:marTop w:val="0"/>
          <w:marBottom w:val="322"/>
          <w:divBdr>
            <w:top w:val="none" w:sz="0" w:space="0" w:color="auto"/>
            <w:left w:val="none" w:sz="0" w:space="0" w:color="auto"/>
            <w:bottom w:val="none" w:sz="0" w:space="0" w:color="auto"/>
            <w:right w:val="none" w:sz="0" w:space="0" w:color="auto"/>
          </w:divBdr>
        </w:div>
        <w:div w:id="1048992866">
          <w:marLeft w:val="0"/>
          <w:marRight w:val="0"/>
          <w:marTop w:val="0"/>
          <w:marBottom w:val="322"/>
          <w:divBdr>
            <w:top w:val="none" w:sz="0" w:space="0" w:color="auto"/>
            <w:left w:val="none" w:sz="0" w:space="0" w:color="auto"/>
            <w:bottom w:val="none" w:sz="0" w:space="0" w:color="auto"/>
            <w:right w:val="none" w:sz="0" w:space="0" w:color="auto"/>
          </w:divBdr>
        </w:div>
        <w:div w:id="935750590">
          <w:marLeft w:val="0"/>
          <w:marRight w:val="0"/>
          <w:marTop w:val="0"/>
          <w:marBottom w:val="322"/>
          <w:divBdr>
            <w:top w:val="none" w:sz="0" w:space="0" w:color="auto"/>
            <w:left w:val="none" w:sz="0" w:space="0" w:color="auto"/>
            <w:bottom w:val="none" w:sz="0" w:space="0" w:color="auto"/>
            <w:right w:val="none" w:sz="0" w:space="0" w:color="auto"/>
          </w:divBdr>
        </w:div>
        <w:div w:id="2090347120">
          <w:marLeft w:val="0"/>
          <w:marRight w:val="0"/>
          <w:marTop w:val="0"/>
          <w:marBottom w:val="322"/>
          <w:divBdr>
            <w:top w:val="none" w:sz="0" w:space="0" w:color="auto"/>
            <w:left w:val="none" w:sz="0" w:space="0" w:color="auto"/>
            <w:bottom w:val="none" w:sz="0" w:space="0" w:color="auto"/>
            <w:right w:val="none" w:sz="0" w:space="0" w:color="auto"/>
          </w:divBdr>
        </w:div>
        <w:div w:id="813838680">
          <w:marLeft w:val="0"/>
          <w:marRight w:val="0"/>
          <w:marTop w:val="0"/>
          <w:marBottom w:val="322"/>
          <w:divBdr>
            <w:top w:val="none" w:sz="0" w:space="0" w:color="auto"/>
            <w:left w:val="none" w:sz="0" w:space="0" w:color="auto"/>
            <w:bottom w:val="none" w:sz="0" w:space="0" w:color="auto"/>
            <w:right w:val="none" w:sz="0" w:space="0" w:color="auto"/>
          </w:divBdr>
        </w:div>
        <w:div w:id="471293463">
          <w:marLeft w:val="0"/>
          <w:marRight w:val="0"/>
          <w:marTop w:val="0"/>
          <w:marBottom w:val="322"/>
          <w:divBdr>
            <w:top w:val="none" w:sz="0" w:space="0" w:color="auto"/>
            <w:left w:val="none" w:sz="0" w:space="0" w:color="auto"/>
            <w:bottom w:val="none" w:sz="0" w:space="0" w:color="auto"/>
            <w:right w:val="none" w:sz="0" w:space="0" w:color="auto"/>
          </w:divBdr>
        </w:div>
        <w:div w:id="1007440184">
          <w:marLeft w:val="0"/>
          <w:marRight w:val="0"/>
          <w:marTop w:val="0"/>
          <w:marBottom w:val="322"/>
          <w:divBdr>
            <w:top w:val="none" w:sz="0" w:space="0" w:color="auto"/>
            <w:left w:val="none" w:sz="0" w:space="0" w:color="auto"/>
            <w:bottom w:val="none" w:sz="0" w:space="0" w:color="auto"/>
            <w:right w:val="none" w:sz="0" w:space="0" w:color="auto"/>
          </w:divBdr>
        </w:div>
        <w:div w:id="1734960231">
          <w:marLeft w:val="0"/>
          <w:marRight w:val="0"/>
          <w:marTop w:val="0"/>
          <w:marBottom w:val="322"/>
          <w:divBdr>
            <w:top w:val="none" w:sz="0" w:space="0" w:color="auto"/>
            <w:left w:val="none" w:sz="0" w:space="0" w:color="auto"/>
            <w:bottom w:val="none" w:sz="0" w:space="0" w:color="auto"/>
            <w:right w:val="none" w:sz="0" w:space="0" w:color="auto"/>
          </w:divBdr>
        </w:div>
        <w:div w:id="2031374958">
          <w:marLeft w:val="0"/>
          <w:marRight w:val="0"/>
          <w:marTop w:val="0"/>
          <w:marBottom w:val="322"/>
          <w:divBdr>
            <w:top w:val="none" w:sz="0" w:space="0" w:color="auto"/>
            <w:left w:val="none" w:sz="0" w:space="0" w:color="auto"/>
            <w:bottom w:val="none" w:sz="0" w:space="0" w:color="auto"/>
            <w:right w:val="none" w:sz="0" w:space="0" w:color="auto"/>
          </w:divBdr>
        </w:div>
        <w:div w:id="1700399778">
          <w:marLeft w:val="0"/>
          <w:marRight w:val="0"/>
          <w:marTop w:val="0"/>
          <w:marBottom w:val="322"/>
          <w:divBdr>
            <w:top w:val="none" w:sz="0" w:space="0" w:color="auto"/>
            <w:left w:val="none" w:sz="0" w:space="0" w:color="auto"/>
            <w:bottom w:val="none" w:sz="0" w:space="0" w:color="auto"/>
            <w:right w:val="none" w:sz="0" w:space="0" w:color="auto"/>
          </w:divBdr>
        </w:div>
        <w:div w:id="1934776022">
          <w:marLeft w:val="0"/>
          <w:marRight w:val="0"/>
          <w:marTop w:val="0"/>
          <w:marBottom w:val="322"/>
          <w:divBdr>
            <w:top w:val="none" w:sz="0" w:space="0" w:color="auto"/>
            <w:left w:val="none" w:sz="0" w:space="0" w:color="auto"/>
            <w:bottom w:val="none" w:sz="0" w:space="0" w:color="auto"/>
            <w:right w:val="none" w:sz="0" w:space="0" w:color="auto"/>
          </w:divBdr>
        </w:div>
        <w:div w:id="1649162462">
          <w:marLeft w:val="0"/>
          <w:marRight w:val="0"/>
          <w:marTop w:val="0"/>
          <w:marBottom w:val="322"/>
          <w:divBdr>
            <w:top w:val="none" w:sz="0" w:space="0" w:color="auto"/>
            <w:left w:val="none" w:sz="0" w:space="0" w:color="auto"/>
            <w:bottom w:val="none" w:sz="0" w:space="0" w:color="auto"/>
            <w:right w:val="none" w:sz="0" w:space="0" w:color="auto"/>
          </w:divBdr>
        </w:div>
        <w:div w:id="1065492929">
          <w:marLeft w:val="0"/>
          <w:marRight w:val="0"/>
          <w:marTop w:val="0"/>
          <w:marBottom w:val="322"/>
          <w:divBdr>
            <w:top w:val="none" w:sz="0" w:space="0" w:color="auto"/>
            <w:left w:val="none" w:sz="0" w:space="0" w:color="auto"/>
            <w:bottom w:val="none" w:sz="0" w:space="0" w:color="auto"/>
            <w:right w:val="none" w:sz="0" w:space="0" w:color="auto"/>
          </w:divBdr>
        </w:div>
        <w:div w:id="1752120790">
          <w:marLeft w:val="0"/>
          <w:marRight w:val="0"/>
          <w:marTop w:val="0"/>
          <w:marBottom w:val="322"/>
          <w:divBdr>
            <w:top w:val="none" w:sz="0" w:space="0" w:color="auto"/>
            <w:left w:val="none" w:sz="0" w:space="0" w:color="auto"/>
            <w:bottom w:val="none" w:sz="0" w:space="0" w:color="auto"/>
            <w:right w:val="none" w:sz="0" w:space="0" w:color="auto"/>
          </w:divBdr>
        </w:div>
        <w:div w:id="1705328405">
          <w:marLeft w:val="0"/>
          <w:marRight w:val="0"/>
          <w:marTop w:val="0"/>
          <w:marBottom w:val="322"/>
          <w:divBdr>
            <w:top w:val="none" w:sz="0" w:space="0" w:color="auto"/>
            <w:left w:val="none" w:sz="0" w:space="0" w:color="auto"/>
            <w:bottom w:val="none" w:sz="0" w:space="0" w:color="auto"/>
            <w:right w:val="none" w:sz="0" w:space="0" w:color="auto"/>
          </w:divBdr>
        </w:div>
        <w:div w:id="730733811">
          <w:marLeft w:val="0"/>
          <w:marRight w:val="0"/>
          <w:marTop w:val="0"/>
          <w:marBottom w:val="322"/>
          <w:divBdr>
            <w:top w:val="none" w:sz="0" w:space="0" w:color="auto"/>
            <w:left w:val="none" w:sz="0" w:space="0" w:color="auto"/>
            <w:bottom w:val="none" w:sz="0" w:space="0" w:color="auto"/>
            <w:right w:val="none" w:sz="0" w:space="0" w:color="auto"/>
          </w:divBdr>
        </w:div>
        <w:div w:id="684400779">
          <w:marLeft w:val="0"/>
          <w:marRight w:val="0"/>
          <w:marTop w:val="430"/>
          <w:marBottom w:val="258"/>
          <w:divBdr>
            <w:top w:val="none" w:sz="0" w:space="0" w:color="auto"/>
            <w:left w:val="none" w:sz="0" w:space="0" w:color="auto"/>
            <w:bottom w:val="none" w:sz="0" w:space="0" w:color="auto"/>
            <w:right w:val="none" w:sz="0" w:space="0" w:color="auto"/>
          </w:divBdr>
        </w:div>
        <w:div w:id="173426594">
          <w:marLeft w:val="0"/>
          <w:marRight w:val="0"/>
          <w:marTop w:val="0"/>
          <w:marBottom w:val="322"/>
          <w:divBdr>
            <w:top w:val="none" w:sz="0" w:space="0" w:color="auto"/>
            <w:left w:val="none" w:sz="0" w:space="0" w:color="auto"/>
            <w:bottom w:val="none" w:sz="0" w:space="0" w:color="auto"/>
            <w:right w:val="none" w:sz="0" w:space="0" w:color="auto"/>
          </w:divBdr>
        </w:div>
        <w:div w:id="637953093">
          <w:marLeft w:val="0"/>
          <w:marRight w:val="0"/>
          <w:marTop w:val="0"/>
          <w:marBottom w:val="322"/>
          <w:divBdr>
            <w:top w:val="none" w:sz="0" w:space="0" w:color="auto"/>
            <w:left w:val="none" w:sz="0" w:space="0" w:color="auto"/>
            <w:bottom w:val="none" w:sz="0" w:space="0" w:color="auto"/>
            <w:right w:val="none" w:sz="0" w:space="0" w:color="auto"/>
          </w:divBdr>
        </w:div>
        <w:div w:id="1429891683">
          <w:marLeft w:val="0"/>
          <w:marRight w:val="0"/>
          <w:marTop w:val="0"/>
          <w:marBottom w:val="322"/>
          <w:divBdr>
            <w:top w:val="none" w:sz="0" w:space="0" w:color="auto"/>
            <w:left w:val="none" w:sz="0" w:space="0" w:color="auto"/>
            <w:bottom w:val="none" w:sz="0" w:space="0" w:color="auto"/>
            <w:right w:val="none" w:sz="0" w:space="0" w:color="auto"/>
          </w:divBdr>
        </w:div>
        <w:div w:id="236864368">
          <w:marLeft w:val="0"/>
          <w:marRight w:val="0"/>
          <w:marTop w:val="0"/>
          <w:marBottom w:val="322"/>
          <w:divBdr>
            <w:top w:val="none" w:sz="0" w:space="0" w:color="auto"/>
            <w:left w:val="none" w:sz="0" w:space="0" w:color="auto"/>
            <w:bottom w:val="none" w:sz="0" w:space="0" w:color="auto"/>
            <w:right w:val="none" w:sz="0" w:space="0" w:color="auto"/>
          </w:divBdr>
        </w:div>
        <w:div w:id="683362292">
          <w:marLeft w:val="0"/>
          <w:marRight w:val="0"/>
          <w:marTop w:val="0"/>
          <w:marBottom w:val="322"/>
          <w:divBdr>
            <w:top w:val="none" w:sz="0" w:space="0" w:color="auto"/>
            <w:left w:val="none" w:sz="0" w:space="0" w:color="auto"/>
            <w:bottom w:val="none" w:sz="0" w:space="0" w:color="auto"/>
            <w:right w:val="none" w:sz="0" w:space="0" w:color="auto"/>
          </w:divBdr>
        </w:div>
        <w:div w:id="202838783">
          <w:marLeft w:val="0"/>
          <w:marRight w:val="0"/>
          <w:marTop w:val="0"/>
          <w:marBottom w:val="322"/>
          <w:divBdr>
            <w:top w:val="none" w:sz="0" w:space="0" w:color="auto"/>
            <w:left w:val="none" w:sz="0" w:space="0" w:color="auto"/>
            <w:bottom w:val="none" w:sz="0" w:space="0" w:color="auto"/>
            <w:right w:val="none" w:sz="0" w:space="0" w:color="auto"/>
          </w:divBdr>
        </w:div>
        <w:div w:id="2073700215">
          <w:marLeft w:val="0"/>
          <w:marRight w:val="0"/>
          <w:marTop w:val="0"/>
          <w:marBottom w:val="322"/>
          <w:divBdr>
            <w:top w:val="none" w:sz="0" w:space="0" w:color="auto"/>
            <w:left w:val="none" w:sz="0" w:space="0" w:color="auto"/>
            <w:bottom w:val="none" w:sz="0" w:space="0" w:color="auto"/>
            <w:right w:val="none" w:sz="0" w:space="0" w:color="auto"/>
          </w:divBdr>
          <w:divsChild>
            <w:div w:id="1531407831">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18108013">
          <w:marLeft w:val="0"/>
          <w:marRight w:val="0"/>
          <w:marTop w:val="0"/>
          <w:marBottom w:val="322"/>
          <w:divBdr>
            <w:top w:val="none" w:sz="0" w:space="0" w:color="auto"/>
            <w:left w:val="none" w:sz="0" w:space="0" w:color="auto"/>
            <w:bottom w:val="none" w:sz="0" w:space="0" w:color="auto"/>
            <w:right w:val="none" w:sz="0" w:space="0" w:color="auto"/>
          </w:divBdr>
        </w:div>
        <w:div w:id="81993477">
          <w:marLeft w:val="0"/>
          <w:marRight w:val="0"/>
          <w:marTop w:val="0"/>
          <w:marBottom w:val="322"/>
          <w:divBdr>
            <w:top w:val="none" w:sz="0" w:space="0" w:color="auto"/>
            <w:left w:val="none" w:sz="0" w:space="0" w:color="auto"/>
            <w:bottom w:val="none" w:sz="0" w:space="0" w:color="auto"/>
            <w:right w:val="none" w:sz="0" w:space="0" w:color="auto"/>
          </w:divBdr>
        </w:div>
        <w:div w:id="150219667">
          <w:marLeft w:val="0"/>
          <w:marRight w:val="0"/>
          <w:marTop w:val="0"/>
          <w:marBottom w:val="322"/>
          <w:divBdr>
            <w:top w:val="none" w:sz="0" w:space="0" w:color="auto"/>
            <w:left w:val="none" w:sz="0" w:space="0" w:color="auto"/>
            <w:bottom w:val="none" w:sz="0" w:space="0" w:color="auto"/>
            <w:right w:val="none" w:sz="0" w:space="0" w:color="auto"/>
          </w:divBdr>
        </w:div>
        <w:div w:id="948319233">
          <w:marLeft w:val="0"/>
          <w:marRight w:val="0"/>
          <w:marTop w:val="0"/>
          <w:marBottom w:val="322"/>
          <w:divBdr>
            <w:top w:val="none" w:sz="0" w:space="0" w:color="auto"/>
            <w:left w:val="none" w:sz="0" w:space="0" w:color="auto"/>
            <w:bottom w:val="none" w:sz="0" w:space="0" w:color="auto"/>
            <w:right w:val="none" w:sz="0" w:space="0" w:color="auto"/>
          </w:divBdr>
        </w:div>
        <w:div w:id="786192288">
          <w:marLeft w:val="0"/>
          <w:marRight w:val="0"/>
          <w:marTop w:val="0"/>
          <w:marBottom w:val="322"/>
          <w:divBdr>
            <w:top w:val="none" w:sz="0" w:space="0" w:color="auto"/>
            <w:left w:val="none" w:sz="0" w:space="0" w:color="auto"/>
            <w:bottom w:val="none" w:sz="0" w:space="0" w:color="auto"/>
            <w:right w:val="none" w:sz="0" w:space="0" w:color="auto"/>
          </w:divBdr>
        </w:div>
        <w:div w:id="967130600">
          <w:marLeft w:val="0"/>
          <w:marRight w:val="0"/>
          <w:marTop w:val="0"/>
          <w:marBottom w:val="322"/>
          <w:divBdr>
            <w:top w:val="none" w:sz="0" w:space="0" w:color="auto"/>
            <w:left w:val="none" w:sz="0" w:space="0" w:color="auto"/>
            <w:bottom w:val="none" w:sz="0" w:space="0" w:color="auto"/>
            <w:right w:val="none" w:sz="0" w:space="0" w:color="auto"/>
          </w:divBdr>
        </w:div>
        <w:div w:id="116991445">
          <w:marLeft w:val="0"/>
          <w:marRight w:val="0"/>
          <w:marTop w:val="0"/>
          <w:marBottom w:val="322"/>
          <w:divBdr>
            <w:top w:val="none" w:sz="0" w:space="0" w:color="auto"/>
            <w:left w:val="none" w:sz="0" w:space="0" w:color="auto"/>
            <w:bottom w:val="none" w:sz="0" w:space="0" w:color="auto"/>
            <w:right w:val="none" w:sz="0" w:space="0" w:color="auto"/>
          </w:divBdr>
        </w:div>
        <w:div w:id="1974553257">
          <w:marLeft w:val="0"/>
          <w:marRight w:val="0"/>
          <w:marTop w:val="0"/>
          <w:marBottom w:val="322"/>
          <w:divBdr>
            <w:top w:val="none" w:sz="0" w:space="0" w:color="auto"/>
            <w:left w:val="none" w:sz="0" w:space="0" w:color="auto"/>
            <w:bottom w:val="none" w:sz="0" w:space="0" w:color="auto"/>
            <w:right w:val="none" w:sz="0" w:space="0" w:color="auto"/>
          </w:divBdr>
        </w:div>
        <w:div w:id="1264220700">
          <w:marLeft w:val="0"/>
          <w:marRight w:val="0"/>
          <w:marTop w:val="0"/>
          <w:marBottom w:val="322"/>
          <w:divBdr>
            <w:top w:val="none" w:sz="0" w:space="0" w:color="auto"/>
            <w:left w:val="none" w:sz="0" w:space="0" w:color="auto"/>
            <w:bottom w:val="none" w:sz="0" w:space="0" w:color="auto"/>
            <w:right w:val="none" w:sz="0" w:space="0" w:color="auto"/>
          </w:divBdr>
        </w:div>
        <w:div w:id="665209284">
          <w:marLeft w:val="0"/>
          <w:marRight w:val="0"/>
          <w:marTop w:val="0"/>
          <w:marBottom w:val="322"/>
          <w:divBdr>
            <w:top w:val="none" w:sz="0" w:space="0" w:color="auto"/>
            <w:left w:val="none" w:sz="0" w:space="0" w:color="auto"/>
            <w:bottom w:val="none" w:sz="0" w:space="0" w:color="auto"/>
            <w:right w:val="none" w:sz="0" w:space="0" w:color="auto"/>
          </w:divBdr>
        </w:div>
        <w:div w:id="179320800">
          <w:marLeft w:val="0"/>
          <w:marRight w:val="0"/>
          <w:marTop w:val="0"/>
          <w:marBottom w:val="322"/>
          <w:divBdr>
            <w:top w:val="none" w:sz="0" w:space="0" w:color="auto"/>
            <w:left w:val="none" w:sz="0" w:space="0" w:color="auto"/>
            <w:bottom w:val="none" w:sz="0" w:space="0" w:color="auto"/>
            <w:right w:val="none" w:sz="0" w:space="0" w:color="auto"/>
          </w:divBdr>
        </w:div>
        <w:div w:id="526255475">
          <w:marLeft w:val="0"/>
          <w:marRight w:val="0"/>
          <w:marTop w:val="0"/>
          <w:marBottom w:val="322"/>
          <w:divBdr>
            <w:top w:val="none" w:sz="0" w:space="0" w:color="auto"/>
            <w:left w:val="none" w:sz="0" w:space="0" w:color="auto"/>
            <w:bottom w:val="none" w:sz="0" w:space="0" w:color="auto"/>
            <w:right w:val="none" w:sz="0" w:space="0" w:color="auto"/>
          </w:divBdr>
        </w:div>
        <w:div w:id="1328944152">
          <w:marLeft w:val="0"/>
          <w:marRight w:val="0"/>
          <w:marTop w:val="0"/>
          <w:marBottom w:val="322"/>
          <w:divBdr>
            <w:top w:val="none" w:sz="0" w:space="0" w:color="auto"/>
            <w:left w:val="none" w:sz="0" w:space="0" w:color="auto"/>
            <w:bottom w:val="none" w:sz="0" w:space="0" w:color="auto"/>
            <w:right w:val="none" w:sz="0" w:space="0" w:color="auto"/>
          </w:divBdr>
          <w:divsChild>
            <w:div w:id="468784905">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672827115">
          <w:marLeft w:val="0"/>
          <w:marRight w:val="0"/>
          <w:marTop w:val="0"/>
          <w:marBottom w:val="322"/>
          <w:divBdr>
            <w:top w:val="none" w:sz="0" w:space="0" w:color="auto"/>
            <w:left w:val="none" w:sz="0" w:space="0" w:color="auto"/>
            <w:bottom w:val="none" w:sz="0" w:space="0" w:color="auto"/>
            <w:right w:val="none" w:sz="0" w:space="0" w:color="auto"/>
          </w:divBdr>
        </w:div>
        <w:div w:id="1844273188">
          <w:marLeft w:val="0"/>
          <w:marRight w:val="0"/>
          <w:marTop w:val="0"/>
          <w:marBottom w:val="322"/>
          <w:divBdr>
            <w:top w:val="none" w:sz="0" w:space="0" w:color="auto"/>
            <w:left w:val="none" w:sz="0" w:space="0" w:color="auto"/>
            <w:bottom w:val="none" w:sz="0" w:space="0" w:color="auto"/>
            <w:right w:val="none" w:sz="0" w:space="0" w:color="auto"/>
          </w:divBdr>
        </w:div>
        <w:div w:id="1537041397">
          <w:marLeft w:val="0"/>
          <w:marRight w:val="0"/>
          <w:marTop w:val="0"/>
          <w:marBottom w:val="322"/>
          <w:divBdr>
            <w:top w:val="none" w:sz="0" w:space="0" w:color="auto"/>
            <w:left w:val="none" w:sz="0" w:space="0" w:color="auto"/>
            <w:bottom w:val="none" w:sz="0" w:space="0" w:color="auto"/>
            <w:right w:val="none" w:sz="0" w:space="0" w:color="auto"/>
          </w:divBdr>
        </w:div>
        <w:div w:id="1434588571">
          <w:marLeft w:val="0"/>
          <w:marRight w:val="0"/>
          <w:marTop w:val="0"/>
          <w:marBottom w:val="322"/>
          <w:divBdr>
            <w:top w:val="none" w:sz="0" w:space="0" w:color="auto"/>
            <w:left w:val="none" w:sz="0" w:space="0" w:color="auto"/>
            <w:bottom w:val="none" w:sz="0" w:space="0" w:color="auto"/>
            <w:right w:val="none" w:sz="0" w:space="0" w:color="auto"/>
          </w:divBdr>
        </w:div>
        <w:div w:id="1519349556">
          <w:marLeft w:val="0"/>
          <w:marRight w:val="0"/>
          <w:marTop w:val="0"/>
          <w:marBottom w:val="322"/>
          <w:divBdr>
            <w:top w:val="none" w:sz="0" w:space="0" w:color="auto"/>
            <w:left w:val="none" w:sz="0" w:space="0" w:color="auto"/>
            <w:bottom w:val="none" w:sz="0" w:space="0" w:color="auto"/>
            <w:right w:val="none" w:sz="0" w:space="0" w:color="auto"/>
          </w:divBdr>
        </w:div>
        <w:div w:id="1227381325">
          <w:marLeft w:val="0"/>
          <w:marRight w:val="0"/>
          <w:marTop w:val="0"/>
          <w:marBottom w:val="322"/>
          <w:divBdr>
            <w:top w:val="none" w:sz="0" w:space="0" w:color="auto"/>
            <w:left w:val="none" w:sz="0" w:space="0" w:color="auto"/>
            <w:bottom w:val="none" w:sz="0" w:space="0" w:color="auto"/>
            <w:right w:val="none" w:sz="0" w:space="0" w:color="auto"/>
          </w:divBdr>
        </w:div>
        <w:div w:id="1665744339">
          <w:marLeft w:val="0"/>
          <w:marRight w:val="0"/>
          <w:marTop w:val="0"/>
          <w:marBottom w:val="322"/>
          <w:divBdr>
            <w:top w:val="none" w:sz="0" w:space="0" w:color="auto"/>
            <w:left w:val="none" w:sz="0" w:space="0" w:color="auto"/>
            <w:bottom w:val="none" w:sz="0" w:space="0" w:color="auto"/>
            <w:right w:val="none" w:sz="0" w:space="0" w:color="auto"/>
          </w:divBdr>
        </w:div>
        <w:div w:id="1767068758">
          <w:marLeft w:val="0"/>
          <w:marRight w:val="0"/>
          <w:marTop w:val="0"/>
          <w:marBottom w:val="322"/>
          <w:divBdr>
            <w:top w:val="none" w:sz="0" w:space="0" w:color="auto"/>
            <w:left w:val="none" w:sz="0" w:space="0" w:color="auto"/>
            <w:bottom w:val="none" w:sz="0" w:space="0" w:color="auto"/>
            <w:right w:val="none" w:sz="0" w:space="0" w:color="auto"/>
          </w:divBdr>
        </w:div>
        <w:div w:id="231623519">
          <w:marLeft w:val="0"/>
          <w:marRight w:val="0"/>
          <w:marTop w:val="0"/>
          <w:marBottom w:val="322"/>
          <w:divBdr>
            <w:top w:val="none" w:sz="0" w:space="0" w:color="auto"/>
            <w:left w:val="none" w:sz="0" w:space="0" w:color="auto"/>
            <w:bottom w:val="none" w:sz="0" w:space="0" w:color="auto"/>
            <w:right w:val="none" w:sz="0" w:space="0" w:color="auto"/>
          </w:divBdr>
        </w:div>
        <w:div w:id="139229321">
          <w:marLeft w:val="0"/>
          <w:marRight w:val="0"/>
          <w:marTop w:val="0"/>
          <w:marBottom w:val="322"/>
          <w:divBdr>
            <w:top w:val="none" w:sz="0" w:space="0" w:color="auto"/>
            <w:left w:val="none" w:sz="0" w:space="0" w:color="auto"/>
            <w:bottom w:val="none" w:sz="0" w:space="0" w:color="auto"/>
            <w:right w:val="none" w:sz="0" w:space="0" w:color="auto"/>
          </w:divBdr>
        </w:div>
        <w:div w:id="1320499610">
          <w:marLeft w:val="0"/>
          <w:marRight w:val="0"/>
          <w:marTop w:val="0"/>
          <w:marBottom w:val="322"/>
          <w:divBdr>
            <w:top w:val="none" w:sz="0" w:space="0" w:color="auto"/>
            <w:left w:val="none" w:sz="0" w:space="0" w:color="auto"/>
            <w:bottom w:val="none" w:sz="0" w:space="0" w:color="auto"/>
            <w:right w:val="none" w:sz="0" w:space="0" w:color="auto"/>
          </w:divBdr>
        </w:div>
        <w:div w:id="1588003709">
          <w:marLeft w:val="0"/>
          <w:marRight w:val="0"/>
          <w:marTop w:val="0"/>
          <w:marBottom w:val="322"/>
          <w:divBdr>
            <w:top w:val="none" w:sz="0" w:space="0" w:color="auto"/>
            <w:left w:val="none" w:sz="0" w:space="0" w:color="auto"/>
            <w:bottom w:val="none" w:sz="0" w:space="0" w:color="auto"/>
            <w:right w:val="none" w:sz="0" w:space="0" w:color="auto"/>
          </w:divBdr>
        </w:div>
        <w:div w:id="1650016617">
          <w:marLeft w:val="0"/>
          <w:marRight w:val="0"/>
          <w:marTop w:val="430"/>
          <w:marBottom w:val="258"/>
          <w:divBdr>
            <w:top w:val="none" w:sz="0" w:space="0" w:color="auto"/>
            <w:left w:val="none" w:sz="0" w:space="0" w:color="auto"/>
            <w:bottom w:val="none" w:sz="0" w:space="0" w:color="auto"/>
            <w:right w:val="none" w:sz="0" w:space="0" w:color="auto"/>
          </w:divBdr>
        </w:div>
        <w:div w:id="1958222025">
          <w:marLeft w:val="0"/>
          <w:marRight w:val="0"/>
          <w:marTop w:val="0"/>
          <w:marBottom w:val="322"/>
          <w:divBdr>
            <w:top w:val="none" w:sz="0" w:space="0" w:color="auto"/>
            <w:left w:val="none" w:sz="0" w:space="0" w:color="auto"/>
            <w:bottom w:val="none" w:sz="0" w:space="0" w:color="auto"/>
            <w:right w:val="none" w:sz="0" w:space="0" w:color="auto"/>
          </w:divBdr>
        </w:div>
        <w:div w:id="1440829764">
          <w:marLeft w:val="0"/>
          <w:marRight w:val="0"/>
          <w:marTop w:val="0"/>
          <w:marBottom w:val="322"/>
          <w:divBdr>
            <w:top w:val="none" w:sz="0" w:space="0" w:color="auto"/>
            <w:left w:val="none" w:sz="0" w:space="0" w:color="auto"/>
            <w:bottom w:val="none" w:sz="0" w:space="0" w:color="auto"/>
            <w:right w:val="none" w:sz="0" w:space="0" w:color="auto"/>
          </w:divBdr>
        </w:div>
        <w:div w:id="1302803730">
          <w:marLeft w:val="0"/>
          <w:marRight w:val="0"/>
          <w:marTop w:val="0"/>
          <w:marBottom w:val="322"/>
          <w:divBdr>
            <w:top w:val="none" w:sz="0" w:space="0" w:color="auto"/>
            <w:left w:val="none" w:sz="0" w:space="0" w:color="auto"/>
            <w:bottom w:val="none" w:sz="0" w:space="0" w:color="auto"/>
            <w:right w:val="none" w:sz="0" w:space="0" w:color="auto"/>
          </w:divBdr>
        </w:div>
        <w:div w:id="149755796">
          <w:marLeft w:val="0"/>
          <w:marRight w:val="0"/>
          <w:marTop w:val="0"/>
          <w:marBottom w:val="322"/>
          <w:divBdr>
            <w:top w:val="none" w:sz="0" w:space="0" w:color="auto"/>
            <w:left w:val="none" w:sz="0" w:space="0" w:color="auto"/>
            <w:bottom w:val="none" w:sz="0" w:space="0" w:color="auto"/>
            <w:right w:val="none" w:sz="0" w:space="0" w:color="auto"/>
          </w:divBdr>
        </w:div>
        <w:div w:id="483081488">
          <w:marLeft w:val="0"/>
          <w:marRight w:val="0"/>
          <w:marTop w:val="0"/>
          <w:marBottom w:val="322"/>
          <w:divBdr>
            <w:top w:val="none" w:sz="0" w:space="0" w:color="auto"/>
            <w:left w:val="none" w:sz="0" w:space="0" w:color="auto"/>
            <w:bottom w:val="none" w:sz="0" w:space="0" w:color="auto"/>
            <w:right w:val="none" w:sz="0" w:space="0" w:color="auto"/>
          </w:divBdr>
        </w:div>
        <w:div w:id="374542573">
          <w:marLeft w:val="0"/>
          <w:marRight w:val="0"/>
          <w:marTop w:val="0"/>
          <w:marBottom w:val="322"/>
          <w:divBdr>
            <w:top w:val="none" w:sz="0" w:space="0" w:color="auto"/>
            <w:left w:val="none" w:sz="0" w:space="0" w:color="auto"/>
            <w:bottom w:val="none" w:sz="0" w:space="0" w:color="auto"/>
            <w:right w:val="none" w:sz="0" w:space="0" w:color="auto"/>
          </w:divBdr>
        </w:div>
        <w:div w:id="1506869620">
          <w:marLeft w:val="0"/>
          <w:marRight w:val="0"/>
          <w:marTop w:val="0"/>
          <w:marBottom w:val="322"/>
          <w:divBdr>
            <w:top w:val="none" w:sz="0" w:space="0" w:color="auto"/>
            <w:left w:val="none" w:sz="0" w:space="0" w:color="auto"/>
            <w:bottom w:val="none" w:sz="0" w:space="0" w:color="auto"/>
            <w:right w:val="none" w:sz="0" w:space="0" w:color="auto"/>
          </w:divBdr>
        </w:div>
        <w:div w:id="1459957182">
          <w:marLeft w:val="0"/>
          <w:marRight w:val="0"/>
          <w:marTop w:val="0"/>
          <w:marBottom w:val="322"/>
          <w:divBdr>
            <w:top w:val="none" w:sz="0" w:space="0" w:color="auto"/>
            <w:left w:val="none" w:sz="0" w:space="0" w:color="auto"/>
            <w:bottom w:val="none" w:sz="0" w:space="0" w:color="auto"/>
            <w:right w:val="none" w:sz="0" w:space="0" w:color="auto"/>
          </w:divBdr>
        </w:div>
        <w:div w:id="1738045717">
          <w:marLeft w:val="0"/>
          <w:marRight w:val="0"/>
          <w:marTop w:val="0"/>
          <w:marBottom w:val="322"/>
          <w:divBdr>
            <w:top w:val="none" w:sz="0" w:space="0" w:color="auto"/>
            <w:left w:val="none" w:sz="0" w:space="0" w:color="auto"/>
            <w:bottom w:val="none" w:sz="0" w:space="0" w:color="auto"/>
            <w:right w:val="none" w:sz="0" w:space="0" w:color="auto"/>
          </w:divBdr>
        </w:div>
        <w:div w:id="957295168">
          <w:marLeft w:val="0"/>
          <w:marRight w:val="0"/>
          <w:marTop w:val="0"/>
          <w:marBottom w:val="322"/>
          <w:divBdr>
            <w:top w:val="none" w:sz="0" w:space="0" w:color="auto"/>
            <w:left w:val="none" w:sz="0" w:space="0" w:color="auto"/>
            <w:bottom w:val="none" w:sz="0" w:space="0" w:color="auto"/>
            <w:right w:val="none" w:sz="0" w:space="0" w:color="auto"/>
          </w:divBdr>
        </w:div>
        <w:div w:id="1982688660">
          <w:marLeft w:val="0"/>
          <w:marRight w:val="0"/>
          <w:marTop w:val="0"/>
          <w:marBottom w:val="322"/>
          <w:divBdr>
            <w:top w:val="none" w:sz="0" w:space="0" w:color="auto"/>
            <w:left w:val="none" w:sz="0" w:space="0" w:color="auto"/>
            <w:bottom w:val="none" w:sz="0" w:space="0" w:color="auto"/>
            <w:right w:val="none" w:sz="0" w:space="0" w:color="auto"/>
          </w:divBdr>
        </w:div>
        <w:div w:id="22874606">
          <w:marLeft w:val="0"/>
          <w:marRight w:val="0"/>
          <w:marTop w:val="0"/>
          <w:marBottom w:val="322"/>
          <w:divBdr>
            <w:top w:val="none" w:sz="0" w:space="0" w:color="auto"/>
            <w:left w:val="none" w:sz="0" w:space="0" w:color="auto"/>
            <w:bottom w:val="none" w:sz="0" w:space="0" w:color="auto"/>
            <w:right w:val="none" w:sz="0" w:space="0" w:color="auto"/>
          </w:divBdr>
        </w:div>
        <w:div w:id="2124961615">
          <w:marLeft w:val="0"/>
          <w:marRight w:val="0"/>
          <w:marTop w:val="0"/>
          <w:marBottom w:val="322"/>
          <w:divBdr>
            <w:top w:val="none" w:sz="0" w:space="0" w:color="auto"/>
            <w:left w:val="none" w:sz="0" w:space="0" w:color="auto"/>
            <w:bottom w:val="none" w:sz="0" w:space="0" w:color="auto"/>
            <w:right w:val="none" w:sz="0" w:space="0" w:color="auto"/>
          </w:divBdr>
        </w:div>
        <w:div w:id="621955839">
          <w:marLeft w:val="0"/>
          <w:marRight w:val="0"/>
          <w:marTop w:val="0"/>
          <w:marBottom w:val="322"/>
          <w:divBdr>
            <w:top w:val="none" w:sz="0" w:space="0" w:color="auto"/>
            <w:left w:val="none" w:sz="0" w:space="0" w:color="auto"/>
            <w:bottom w:val="none" w:sz="0" w:space="0" w:color="auto"/>
            <w:right w:val="none" w:sz="0" w:space="0" w:color="auto"/>
          </w:divBdr>
        </w:div>
        <w:div w:id="872226235">
          <w:marLeft w:val="0"/>
          <w:marRight w:val="0"/>
          <w:marTop w:val="0"/>
          <w:marBottom w:val="322"/>
          <w:divBdr>
            <w:top w:val="none" w:sz="0" w:space="0" w:color="auto"/>
            <w:left w:val="none" w:sz="0" w:space="0" w:color="auto"/>
            <w:bottom w:val="none" w:sz="0" w:space="0" w:color="auto"/>
            <w:right w:val="none" w:sz="0" w:space="0" w:color="auto"/>
          </w:divBdr>
        </w:div>
        <w:div w:id="486676445">
          <w:marLeft w:val="0"/>
          <w:marRight w:val="0"/>
          <w:marTop w:val="0"/>
          <w:marBottom w:val="322"/>
          <w:divBdr>
            <w:top w:val="none" w:sz="0" w:space="0" w:color="auto"/>
            <w:left w:val="none" w:sz="0" w:space="0" w:color="auto"/>
            <w:bottom w:val="none" w:sz="0" w:space="0" w:color="auto"/>
            <w:right w:val="none" w:sz="0" w:space="0" w:color="auto"/>
          </w:divBdr>
        </w:div>
        <w:div w:id="412505767">
          <w:marLeft w:val="0"/>
          <w:marRight w:val="0"/>
          <w:marTop w:val="0"/>
          <w:marBottom w:val="322"/>
          <w:divBdr>
            <w:top w:val="none" w:sz="0" w:space="0" w:color="auto"/>
            <w:left w:val="none" w:sz="0" w:space="0" w:color="auto"/>
            <w:bottom w:val="none" w:sz="0" w:space="0" w:color="auto"/>
            <w:right w:val="none" w:sz="0" w:space="0" w:color="auto"/>
          </w:divBdr>
        </w:div>
        <w:div w:id="1972709650">
          <w:marLeft w:val="0"/>
          <w:marRight w:val="0"/>
          <w:marTop w:val="0"/>
          <w:marBottom w:val="322"/>
          <w:divBdr>
            <w:top w:val="none" w:sz="0" w:space="0" w:color="auto"/>
            <w:left w:val="none" w:sz="0" w:space="0" w:color="auto"/>
            <w:bottom w:val="none" w:sz="0" w:space="0" w:color="auto"/>
            <w:right w:val="none" w:sz="0" w:space="0" w:color="auto"/>
          </w:divBdr>
        </w:div>
        <w:div w:id="628391635">
          <w:marLeft w:val="0"/>
          <w:marRight w:val="0"/>
          <w:marTop w:val="0"/>
          <w:marBottom w:val="322"/>
          <w:divBdr>
            <w:top w:val="none" w:sz="0" w:space="0" w:color="auto"/>
            <w:left w:val="none" w:sz="0" w:space="0" w:color="auto"/>
            <w:bottom w:val="none" w:sz="0" w:space="0" w:color="auto"/>
            <w:right w:val="none" w:sz="0" w:space="0" w:color="auto"/>
          </w:divBdr>
        </w:div>
        <w:div w:id="565651406">
          <w:marLeft w:val="0"/>
          <w:marRight w:val="0"/>
          <w:marTop w:val="0"/>
          <w:marBottom w:val="322"/>
          <w:divBdr>
            <w:top w:val="none" w:sz="0" w:space="0" w:color="auto"/>
            <w:left w:val="none" w:sz="0" w:space="0" w:color="auto"/>
            <w:bottom w:val="none" w:sz="0" w:space="0" w:color="auto"/>
            <w:right w:val="none" w:sz="0" w:space="0" w:color="auto"/>
          </w:divBdr>
        </w:div>
        <w:div w:id="1934431042">
          <w:marLeft w:val="0"/>
          <w:marRight w:val="0"/>
          <w:marTop w:val="0"/>
          <w:marBottom w:val="322"/>
          <w:divBdr>
            <w:top w:val="none" w:sz="0" w:space="0" w:color="auto"/>
            <w:left w:val="none" w:sz="0" w:space="0" w:color="auto"/>
            <w:bottom w:val="none" w:sz="0" w:space="0" w:color="auto"/>
            <w:right w:val="none" w:sz="0" w:space="0" w:color="auto"/>
          </w:divBdr>
          <w:divsChild>
            <w:div w:id="641347530">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490637744">
          <w:marLeft w:val="0"/>
          <w:marRight w:val="0"/>
          <w:marTop w:val="0"/>
          <w:marBottom w:val="322"/>
          <w:divBdr>
            <w:top w:val="none" w:sz="0" w:space="0" w:color="auto"/>
            <w:left w:val="none" w:sz="0" w:space="0" w:color="auto"/>
            <w:bottom w:val="none" w:sz="0" w:space="0" w:color="auto"/>
            <w:right w:val="none" w:sz="0" w:space="0" w:color="auto"/>
          </w:divBdr>
        </w:div>
        <w:div w:id="686293437">
          <w:marLeft w:val="0"/>
          <w:marRight w:val="0"/>
          <w:marTop w:val="0"/>
          <w:marBottom w:val="322"/>
          <w:divBdr>
            <w:top w:val="none" w:sz="0" w:space="0" w:color="auto"/>
            <w:left w:val="none" w:sz="0" w:space="0" w:color="auto"/>
            <w:bottom w:val="none" w:sz="0" w:space="0" w:color="auto"/>
            <w:right w:val="none" w:sz="0" w:space="0" w:color="auto"/>
          </w:divBdr>
        </w:div>
        <w:div w:id="730344262">
          <w:marLeft w:val="0"/>
          <w:marRight w:val="0"/>
          <w:marTop w:val="0"/>
          <w:marBottom w:val="322"/>
          <w:divBdr>
            <w:top w:val="none" w:sz="0" w:space="0" w:color="auto"/>
            <w:left w:val="none" w:sz="0" w:space="0" w:color="auto"/>
            <w:bottom w:val="none" w:sz="0" w:space="0" w:color="auto"/>
            <w:right w:val="none" w:sz="0" w:space="0" w:color="auto"/>
          </w:divBdr>
        </w:div>
        <w:div w:id="960305256">
          <w:marLeft w:val="0"/>
          <w:marRight w:val="0"/>
          <w:marTop w:val="0"/>
          <w:marBottom w:val="322"/>
          <w:divBdr>
            <w:top w:val="none" w:sz="0" w:space="0" w:color="auto"/>
            <w:left w:val="none" w:sz="0" w:space="0" w:color="auto"/>
            <w:bottom w:val="none" w:sz="0" w:space="0" w:color="auto"/>
            <w:right w:val="none" w:sz="0" w:space="0" w:color="auto"/>
          </w:divBdr>
        </w:div>
        <w:div w:id="1701782971">
          <w:marLeft w:val="0"/>
          <w:marRight w:val="0"/>
          <w:marTop w:val="0"/>
          <w:marBottom w:val="322"/>
          <w:divBdr>
            <w:top w:val="none" w:sz="0" w:space="0" w:color="auto"/>
            <w:left w:val="none" w:sz="0" w:space="0" w:color="auto"/>
            <w:bottom w:val="none" w:sz="0" w:space="0" w:color="auto"/>
            <w:right w:val="none" w:sz="0" w:space="0" w:color="auto"/>
          </w:divBdr>
        </w:div>
        <w:div w:id="374624180">
          <w:marLeft w:val="0"/>
          <w:marRight w:val="0"/>
          <w:marTop w:val="0"/>
          <w:marBottom w:val="322"/>
          <w:divBdr>
            <w:top w:val="none" w:sz="0" w:space="0" w:color="auto"/>
            <w:left w:val="none" w:sz="0" w:space="0" w:color="auto"/>
            <w:bottom w:val="none" w:sz="0" w:space="0" w:color="auto"/>
            <w:right w:val="none" w:sz="0" w:space="0" w:color="auto"/>
          </w:divBdr>
        </w:div>
        <w:div w:id="1189027640">
          <w:marLeft w:val="0"/>
          <w:marRight w:val="0"/>
          <w:marTop w:val="0"/>
          <w:marBottom w:val="322"/>
          <w:divBdr>
            <w:top w:val="none" w:sz="0" w:space="0" w:color="auto"/>
            <w:left w:val="none" w:sz="0" w:space="0" w:color="auto"/>
            <w:bottom w:val="none" w:sz="0" w:space="0" w:color="auto"/>
            <w:right w:val="none" w:sz="0" w:space="0" w:color="auto"/>
          </w:divBdr>
        </w:div>
        <w:div w:id="818882449">
          <w:marLeft w:val="0"/>
          <w:marRight w:val="0"/>
          <w:marTop w:val="0"/>
          <w:marBottom w:val="322"/>
          <w:divBdr>
            <w:top w:val="none" w:sz="0" w:space="0" w:color="auto"/>
            <w:left w:val="none" w:sz="0" w:space="0" w:color="auto"/>
            <w:bottom w:val="none" w:sz="0" w:space="0" w:color="auto"/>
            <w:right w:val="none" w:sz="0" w:space="0" w:color="auto"/>
          </w:divBdr>
        </w:div>
        <w:div w:id="1914928983">
          <w:marLeft w:val="0"/>
          <w:marRight w:val="0"/>
          <w:marTop w:val="0"/>
          <w:marBottom w:val="322"/>
          <w:divBdr>
            <w:top w:val="none" w:sz="0" w:space="0" w:color="auto"/>
            <w:left w:val="none" w:sz="0" w:space="0" w:color="auto"/>
            <w:bottom w:val="none" w:sz="0" w:space="0" w:color="auto"/>
            <w:right w:val="none" w:sz="0" w:space="0" w:color="auto"/>
          </w:divBdr>
        </w:div>
        <w:div w:id="1781338448">
          <w:marLeft w:val="0"/>
          <w:marRight w:val="0"/>
          <w:marTop w:val="0"/>
          <w:marBottom w:val="322"/>
          <w:divBdr>
            <w:top w:val="none" w:sz="0" w:space="0" w:color="auto"/>
            <w:left w:val="none" w:sz="0" w:space="0" w:color="auto"/>
            <w:bottom w:val="none" w:sz="0" w:space="0" w:color="auto"/>
            <w:right w:val="none" w:sz="0" w:space="0" w:color="auto"/>
          </w:divBdr>
        </w:div>
        <w:div w:id="1591039461">
          <w:marLeft w:val="0"/>
          <w:marRight w:val="0"/>
          <w:marTop w:val="0"/>
          <w:marBottom w:val="322"/>
          <w:divBdr>
            <w:top w:val="none" w:sz="0" w:space="0" w:color="auto"/>
            <w:left w:val="none" w:sz="0" w:space="0" w:color="auto"/>
            <w:bottom w:val="none" w:sz="0" w:space="0" w:color="auto"/>
            <w:right w:val="none" w:sz="0" w:space="0" w:color="auto"/>
          </w:divBdr>
          <w:divsChild>
            <w:div w:id="880822109">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717462829">
          <w:marLeft w:val="0"/>
          <w:marRight w:val="0"/>
          <w:marTop w:val="430"/>
          <w:marBottom w:val="258"/>
          <w:divBdr>
            <w:top w:val="none" w:sz="0" w:space="0" w:color="auto"/>
            <w:left w:val="none" w:sz="0" w:space="0" w:color="auto"/>
            <w:bottom w:val="none" w:sz="0" w:space="0" w:color="auto"/>
            <w:right w:val="none" w:sz="0" w:space="0" w:color="auto"/>
          </w:divBdr>
        </w:div>
        <w:div w:id="1042900203">
          <w:marLeft w:val="0"/>
          <w:marRight w:val="0"/>
          <w:marTop w:val="0"/>
          <w:marBottom w:val="322"/>
          <w:divBdr>
            <w:top w:val="none" w:sz="0" w:space="0" w:color="auto"/>
            <w:left w:val="none" w:sz="0" w:space="0" w:color="auto"/>
            <w:bottom w:val="none" w:sz="0" w:space="0" w:color="auto"/>
            <w:right w:val="none" w:sz="0" w:space="0" w:color="auto"/>
          </w:divBdr>
        </w:div>
        <w:div w:id="650329088">
          <w:marLeft w:val="0"/>
          <w:marRight w:val="0"/>
          <w:marTop w:val="0"/>
          <w:marBottom w:val="322"/>
          <w:divBdr>
            <w:top w:val="none" w:sz="0" w:space="0" w:color="auto"/>
            <w:left w:val="none" w:sz="0" w:space="0" w:color="auto"/>
            <w:bottom w:val="none" w:sz="0" w:space="0" w:color="auto"/>
            <w:right w:val="none" w:sz="0" w:space="0" w:color="auto"/>
          </w:divBdr>
        </w:div>
        <w:div w:id="1987277533">
          <w:marLeft w:val="0"/>
          <w:marRight w:val="0"/>
          <w:marTop w:val="0"/>
          <w:marBottom w:val="322"/>
          <w:divBdr>
            <w:top w:val="none" w:sz="0" w:space="0" w:color="auto"/>
            <w:left w:val="none" w:sz="0" w:space="0" w:color="auto"/>
            <w:bottom w:val="none" w:sz="0" w:space="0" w:color="auto"/>
            <w:right w:val="none" w:sz="0" w:space="0" w:color="auto"/>
          </w:divBdr>
        </w:div>
        <w:div w:id="1122647912">
          <w:marLeft w:val="0"/>
          <w:marRight w:val="0"/>
          <w:marTop w:val="0"/>
          <w:marBottom w:val="322"/>
          <w:divBdr>
            <w:top w:val="none" w:sz="0" w:space="0" w:color="auto"/>
            <w:left w:val="none" w:sz="0" w:space="0" w:color="auto"/>
            <w:bottom w:val="none" w:sz="0" w:space="0" w:color="auto"/>
            <w:right w:val="none" w:sz="0" w:space="0" w:color="auto"/>
          </w:divBdr>
        </w:div>
        <w:div w:id="349839520">
          <w:marLeft w:val="0"/>
          <w:marRight w:val="0"/>
          <w:marTop w:val="0"/>
          <w:marBottom w:val="322"/>
          <w:divBdr>
            <w:top w:val="none" w:sz="0" w:space="0" w:color="auto"/>
            <w:left w:val="none" w:sz="0" w:space="0" w:color="auto"/>
            <w:bottom w:val="none" w:sz="0" w:space="0" w:color="auto"/>
            <w:right w:val="none" w:sz="0" w:space="0" w:color="auto"/>
          </w:divBdr>
        </w:div>
        <w:div w:id="728842011">
          <w:marLeft w:val="0"/>
          <w:marRight w:val="0"/>
          <w:marTop w:val="0"/>
          <w:marBottom w:val="322"/>
          <w:divBdr>
            <w:top w:val="none" w:sz="0" w:space="0" w:color="auto"/>
            <w:left w:val="none" w:sz="0" w:space="0" w:color="auto"/>
            <w:bottom w:val="none" w:sz="0" w:space="0" w:color="auto"/>
            <w:right w:val="none" w:sz="0" w:space="0" w:color="auto"/>
          </w:divBdr>
        </w:div>
        <w:div w:id="280109623">
          <w:marLeft w:val="0"/>
          <w:marRight w:val="0"/>
          <w:marTop w:val="0"/>
          <w:marBottom w:val="322"/>
          <w:divBdr>
            <w:top w:val="none" w:sz="0" w:space="0" w:color="auto"/>
            <w:left w:val="none" w:sz="0" w:space="0" w:color="auto"/>
            <w:bottom w:val="none" w:sz="0" w:space="0" w:color="auto"/>
            <w:right w:val="none" w:sz="0" w:space="0" w:color="auto"/>
          </w:divBdr>
        </w:div>
        <w:div w:id="710496571">
          <w:marLeft w:val="0"/>
          <w:marRight w:val="0"/>
          <w:marTop w:val="0"/>
          <w:marBottom w:val="322"/>
          <w:divBdr>
            <w:top w:val="none" w:sz="0" w:space="0" w:color="auto"/>
            <w:left w:val="none" w:sz="0" w:space="0" w:color="auto"/>
            <w:bottom w:val="none" w:sz="0" w:space="0" w:color="auto"/>
            <w:right w:val="none" w:sz="0" w:space="0" w:color="auto"/>
          </w:divBdr>
        </w:div>
        <w:div w:id="1622880265">
          <w:marLeft w:val="0"/>
          <w:marRight w:val="0"/>
          <w:marTop w:val="0"/>
          <w:marBottom w:val="322"/>
          <w:divBdr>
            <w:top w:val="none" w:sz="0" w:space="0" w:color="auto"/>
            <w:left w:val="none" w:sz="0" w:space="0" w:color="auto"/>
            <w:bottom w:val="none" w:sz="0" w:space="0" w:color="auto"/>
            <w:right w:val="none" w:sz="0" w:space="0" w:color="auto"/>
          </w:divBdr>
        </w:div>
        <w:div w:id="1379629169">
          <w:marLeft w:val="0"/>
          <w:marRight w:val="0"/>
          <w:marTop w:val="0"/>
          <w:marBottom w:val="322"/>
          <w:divBdr>
            <w:top w:val="none" w:sz="0" w:space="0" w:color="auto"/>
            <w:left w:val="none" w:sz="0" w:space="0" w:color="auto"/>
            <w:bottom w:val="none" w:sz="0" w:space="0" w:color="auto"/>
            <w:right w:val="none" w:sz="0" w:space="0" w:color="auto"/>
          </w:divBdr>
        </w:div>
        <w:div w:id="813183823">
          <w:marLeft w:val="0"/>
          <w:marRight w:val="0"/>
          <w:marTop w:val="0"/>
          <w:marBottom w:val="322"/>
          <w:divBdr>
            <w:top w:val="none" w:sz="0" w:space="0" w:color="auto"/>
            <w:left w:val="none" w:sz="0" w:space="0" w:color="auto"/>
            <w:bottom w:val="none" w:sz="0" w:space="0" w:color="auto"/>
            <w:right w:val="none" w:sz="0" w:space="0" w:color="auto"/>
          </w:divBdr>
        </w:div>
        <w:div w:id="1715736575">
          <w:marLeft w:val="0"/>
          <w:marRight w:val="0"/>
          <w:marTop w:val="0"/>
          <w:marBottom w:val="322"/>
          <w:divBdr>
            <w:top w:val="none" w:sz="0" w:space="0" w:color="auto"/>
            <w:left w:val="none" w:sz="0" w:space="0" w:color="auto"/>
            <w:bottom w:val="none" w:sz="0" w:space="0" w:color="auto"/>
            <w:right w:val="none" w:sz="0" w:space="0" w:color="auto"/>
          </w:divBdr>
        </w:div>
        <w:div w:id="642271407">
          <w:marLeft w:val="0"/>
          <w:marRight w:val="0"/>
          <w:marTop w:val="0"/>
          <w:marBottom w:val="322"/>
          <w:divBdr>
            <w:top w:val="none" w:sz="0" w:space="0" w:color="auto"/>
            <w:left w:val="none" w:sz="0" w:space="0" w:color="auto"/>
            <w:bottom w:val="none" w:sz="0" w:space="0" w:color="auto"/>
            <w:right w:val="none" w:sz="0" w:space="0" w:color="auto"/>
          </w:divBdr>
        </w:div>
        <w:div w:id="52237836">
          <w:marLeft w:val="0"/>
          <w:marRight w:val="0"/>
          <w:marTop w:val="0"/>
          <w:marBottom w:val="322"/>
          <w:divBdr>
            <w:top w:val="none" w:sz="0" w:space="0" w:color="auto"/>
            <w:left w:val="none" w:sz="0" w:space="0" w:color="auto"/>
            <w:bottom w:val="none" w:sz="0" w:space="0" w:color="auto"/>
            <w:right w:val="none" w:sz="0" w:space="0" w:color="auto"/>
          </w:divBdr>
        </w:div>
        <w:div w:id="271713733">
          <w:marLeft w:val="0"/>
          <w:marRight w:val="0"/>
          <w:marTop w:val="0"/>
          <w:marBottom w:val="322"/>
          <w:divBdr>
            <w:top w:val="none" w:sz="0" w:space="0" w:color="auto"/>
            <w:left w:val="none" w:sz="0" w:space="0" w:color="auto"/>
            <w:bottom w:val="none" w:sz="0" w:space="0" w:color="auto"/>
            <w:right w:val="none" w:sz="0" w:space="0" w:color="auto"/>
          </w:divBdr>
          <w:divsChild>
            <w:div w:id="1279216489">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395815234">
          <w:marLeft w:val="0"/>
          <w:marRight w:val="0"/>
          <w:marTop w:val="0"/>
          <w:marBottom w:val="322"/>
          <w:divBdr>
            <w:top w:val="none" w:sz="0" w:space="0" w:color="auto"/>
            <w:left w:val="none" w:sz="0" w:space="0" w:color="auto"/>
            <w:bottom w:val="none" w:sz="0" w:space="0" w:color="auto"/>
            <w:right w:val="none" w:sz="0" w:space="0" w:color="auto"/>
          </w:divBdr>
        </w:div>
        <w:div w:id="1733313221">
          <w:marLeft w:val="0"/>
          <w:marRight w:val="0"/>
          <w:marTop w:val="0"/>
          <w:marBottom w:val="322"/>
          <w:divBdr>
            <w:top w:val="none" w:sz="0" w:space="0" w:color="auto"/>
            <w:left w:val="none" w:sz="0" w:space="0" w:color="auto"/>
            <w:bottom w:val="none" w:sz="0" w:space="0" w:color="auto"/>
            <w:right w:val="none" w:sz="0" w:space="0" w:color="auto"/>
          </w:divBdr>
        </w:div>
        <w:div w:id="313416395">
          <w:marLeft w:val="0"/>
          <w:marRight w:val="0"/>
          <w:marTop w:val="0"/>
          <w:marBottom w:val="322"/>
          <w:divBdr>
            <w:top w:val="none" w:sz="0" w:space="0" w:color="auto"/>
            <w:left w:val="none" w:sz="0" w:space="0" w:color="auto"/>
            <w:bottom w:val="none" w:sz="0" w:space="0" w:color="auto"/>
            <w:right w:val="none" w:sz="0" w:space="0" w:color="auto"/>
          </w:divBdr>
        </w:div>
        <w:div w:id="1375500518">
          <w:marLeft w:val="0"/>
          <w:marRight w:val="0"/>
          <w:marTop w:val="0"/>
          <w:marBottom w:val="322"/>
          <w:divBdr>
            <w:top w:val="none" w:sz="0" w:space="0" w:color="auto"/>
            <w:left w:val="none" w:sz="0" w:space="0" w:color="auto"/>
            <w:bottom w:val="none" w:sz="0" w:space="0" w:color="auto"/>
            <w:right w:val="none" w:sz="0" w:space="0" w:color="auto"/>
          </w:divBdr>
        </w:div>
        <w:div w:id="1130709145">
          <w:marLeft w:val="0"/>
          <w:marRight w:val="0"/>
          <w:marTop w:val="0"/>
          <w:marBottom w:val="322"/>
          <w:divBdr>
            <w:top w:val="none" w:sz="0" w:space="0" w:color="auto"/>
            <w:left w:val="none" w:sz="0" w:space="0" w:color="auto"/>
            <w:bottom w:val="none" w:sz="0" w:space="0" w:color="auto"/>
            <w:right w:val="none" w:sz="0" w:space="0" w:color="auto"/>
          </w:divBdr>
          <w:divsChild>
            <w:div w:id="1024937948">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489900510">
          <w:marLeft w:val="0"/>
          <w:marRight w:val="0"/>
          <w:marTop w:val="0"/>
          <w:marBottom w:val="322"/>
          <w:divBdr>
            <w:top w:val="none" w:sz="0" w:space="0" w:color="auto"/>
            <w:left w:val="none" w:sz="0" w:space="0" w:color="auto"/>
            <w:bottom w:val="none" w:sz="0" w:space="0" w:color="auto"/>
            <w:right w:val="none" w:sz="0" w:space="0" w:color="auto"/>
          </w:divBdr>
        </w:div>
        <w:div w:id="1082142289">
          <w:marLeft w:val="0"/>
          <w:marRight w:val="0"/>
          <w:marTop w:val="0"/>
          <w:marBottom w:val="322"/>
          <w:divBdr>
            <w:top w:val="none" w:sz="0" w:space="0" w:color="auto"/>
            <w:left w:val="none" w:sz="0" w:space="0" w:color="auto"/>
            <w:bottom w:val="none" w:sz="0" w:space="0" w:color="auto"/>
            <w:right w:val="none" w:sz="0" w:space="0" w:color="auto"/>
          </w:divBdr>
        </w:div>
        <w:div w:id="1284116014">
          <w:marLeft w:val="0"/>
          <w:marRight w:val="0"/>
          <w:marTop w:val="0"/>
          <w:marBottom w:val="322"/>
          <w:divBdr>
            <w:top w:val="none" w:sz="0" w:space="0" w:color="auto"/>
            <w:left w:val="none" w:sz="0" w:space="0" w:color="auto"/>
            <w:bottom w:val="none" w:sz="0" w:space="0" w:color="auto"/>
            <w:right w:val="none" w:sz="0" w:space="0" w:color="auto"/>
          </w:divBdr>
          <w:divsChild>
            <w:div w:id="2107457579">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334380971">
          <w:marLeft w:val="0"/>
          <w:marRight w:val="0"/>
          <w:marTop w:val="0"/>
          <w:marBottom w:val="322"/>
          <w:divBdr>
            <w:top w:val="none" w:sz="0" w:space="0" w:color="auto"/>
            <w:left w:val="none" w:sz="0" w:space="0" w:color="auto"/>
            <w:bottom w:val="none" w:sz="0" w:space="0" w:color="auto"/>
            <w:right w:val="none" w:sz="0" w:space="0" w:color="auto"/>
          </w:divBdr>
        </w:div>
        <w:div w:id="823283360">
          <w:marLeft w:val="0"/>
          <w:marRight w:val="0"/>
          <w:marTop w:val="0"/>
          <w:marBottom w:val="322"/>
          <w:divBdr>
            <w:top w:val="none" w:sz="0" w:space="0" w:color="auto"/>
            <w:left w:val="none" w:sz="0" w:space="0" w:color="auto"/>
            <w:bottom w:val="none" w:sz="0" w:space="0" w:color="auto"/>
            <w:right w:val="none" w:sz="0" w:space="0" w:color="auto"/>
          </w:divBdr>
        </w:div>
        <w:div w:id="1737822334">
          <w:marLeft w:val="0"/>
          <w:marRight w:val="0"/>
          <w:marTop w:val="0"/>
          <w:marBottom w:val="322"/>
          <w:divBdr>
            <w:top w:val="none" w:sz="0" w:space="0" w:color="auto"/>
            <w:left w:val="none" w:sz="0" w:space="0" w:color="auto"/>
            <w:bottom w:val="none" w:sz="0" w:space="0" w:color="auto"/>
            <w:right w:val="none" w:sz="0" w:space="0" w:color="auto"/>
          </w:divBdr>
        </w:div>
        <w:div w:id="1182667388">
          <w:marLeft w:val="0"/>
          <w:marRight w:val="0"/>
          <w:marTop w:val="0"/>
          <w:marBottom w:val="322"/>
          <w:divBdr>
            <w:top w:val="none" w:sz="0" w:space="0" w:color="auto"/>
            <w:left w:val="none" w:sz="0" w:space="0" w:color="auto"/>
            <w:bottom w:val="none" w:sz="0" w:space="0" w:color="auto"/>
            <w:right w:val="none" w:sz="0" w:space="0" w:color="auto"/>
          </w:divBdr>
        </w:div>
        <w:div w:id="438574607">
          <w:marLeft w:val="0"/>
          <w:marRight w:val="0"/>
          <w:marTop w:val="0"/>
          <w:marBottom w:val="322"/>
          <w:divBdr>
            <w:top w:val="none" w:sz="0" w:space="0" w:color="auto"/>
            <w:left w:val="none" w:sz="0" w:space="0" w:color="auto"/>
            <w:bottom w:val="none" w:sz="0" w:space="0" w:color="auto"/>
            <w:right w:val="none" w:sz="0" w:space="0" w:color="auto"/>
          </w:divBdr>
        </w:div>
        <w:div w:id="602080709">
          <w:marLeft w:val="0"/>
          <w:marRight w:val="0"/>
          <w:marTop w:val="0"/>
          <w:marBottom w:val="322"/>
          <w:divBdr>
            <w:top w:val="none" w:sz="0" w:space="0" w:color="auto"/>
            <w:left w:val="none" w:sz="0" w:space="0" w:color="auto"/>
            <w:bottom w:val="none" w:sz="0" w:space="0" w:color="auto"/>
            <w:right w:val="none" w:sz="0" w:space="0" w:color="auto"/>
          </w:divBdr>
        </w:div>
        <w:div w:id="1521697469">
          <w:marLeft w:val="0"/>
          <w:marRight w:val="0"/>
          <w:marTop w:val="0"/>
          <w:marBottom w:val="322"/>
          <w:divBdr>
            <w:top w:val="none" w:sz="0" w:space="0" w:color="auto"/>
            <w:left w:val="none" w:sz="0" w:space="0" w:color="auto"/>
            <w:bottom w:val="none" w:sz="0" w:space="0" w:color="auto"/>
            <w:right w:val="none" w:sz="0" w:space="0" w:color="auto"/>
          </w:divBdr>
        </w:div>
        <w:div w:id="1880170086">
          <w:marLeft w:val="0"/>
          <w:marRight w:val="0"/>
          <w:marTop w:val="0"/>
          <w:marBottom w:val="322"/>
          <w:divBdr>
            <w:top w:val="none" w:sz="0" w:space="0" w:color="auto"/>
            <w:left w:val="none" w:sz="0" w:space="0" w:color="auto"/>
            <w:bottom w:val="none" w:sz="0" w:space="0" w:color="auto"/>
            <w:right w:val="none" w:sz="0" w:space="0" w:color="auto"/>
          </w:divBdr>
        </w:div>
        <w:div w:id="1247614651">
          <w:marLeft w:val="0"/>
          <w:marRight w:val="0"/>
          <w:marTop w:val="0"/>
          <w:marBottom w:val="322"/>
          <w:divBdr>
            <w:top w:val="none" w:sz="0" w:space="0" w:color="auto"/>
            <w:left w:val="none" w:sz="0" w:space="0" w:color="auto"/>
            <w:bottom w:val="none" w:sz="0" w:space="0" w:color="auto"/>
            <w:right w:val="none" w:sz="0" w:space="0" w:color="auto"/>
          </w:divBdr>
        </w:div>
        <w:div w:id="399056671">
          <w:marLeft w:val="0"/>
          <w:marRight w:val="0"/>
          <w:marTop w:val="0"/>
          <w:marBottom w:val="322"/>
          <w:divBdr>
            <w:top w:val="none" w:sz="0" w:space="0" w:color="auto"/>
            <w:left w:val="none" w:sz="0" w:space="0" w:color="auto"/>
            <w:bottom w:val="none" w:sz="0" w:space="0" w:color="auto"/>
            <w:right w:val="none" w:sz="0" w:space="0" w:color="auto"/>
          </w:divBdr>
        </w:div>
        <w:div w:id="4133198">
          <w:marLeft w:val="0"/>
          <w:marRight w:val="0"/>
          <w:marTop w:val="0"/>
          <w:marBottom w:val="322"/>
          <w:divBdr>
            <w:top w:val="none" w:sz="0" w:space="0" w:color="auto"/>
            <w:left w:val="none" w:sz="0" w:space="0" w:color="auto"/>
            <w:bottom w:val="none" w:sz="0" w:space="0" w:color="auto"/>
            <w:right w:val="none" w:sz="0" w:space="0" w:color="auto"/>
          </w:divBdr>
        </w:div>
        <w:div w:id="1876655395">
          <w:marLeft w:val="0"/>
          <w:marRight w:val="0"/>
          <w:marTop w:val="0"/>
          <w:marBottom w:val="322"/>
          <w:divBdr>
            <w:top w:val="none" w:sz="0" w:space="0" w:color="auto"/>
            <w:left w:val="none" w:sz="0" w:space="0" w:color="auto"/>
            <w:bottom w:val="none" w:sz="0" w:space="0" w:color="auto"/>
            <w:right w:val="none" w:sz="0" w:space="0" w:color="auto"/>
          </w:divBdr>
        </w:div>
        <w:div w:id="1586380050">
          <w:marLeft w:val="0"/>
          <w:marRight w:val="0"/>
          <w:marTop w:val="0"/>
          <w:marBottom w:val="322"/>
          <w:divBdr>
            <w:top w:val="none" w:sz="0" w:space="0" w:color="auto"/>
            <w:left w:val="none" w:sz="0" w:space="0" w:color="auto"/>
            <w:bottom w:val="none" w:sz="0" w:space="0" w:color="auto"/>
            <w:right w:val="none" w:sz="0" w:space="0" w:color="auto"/>
          </w:divBdr>
        </w:div>
        <w:div w:id="18089208">
          <w:marLeft w:val="0"/>
          <w:marRight w:val="0"/>
          <w:marTop w:val="0"/>
          <w:marBottom w:val="322"/>
          <w:divBdr>
            <w:top w:val="none" w:sz="0" w:space="0" w:color="auto"/>
            <w:left w:val="none" w:sz="0" w:space="0" w:color="auto"/>
            <w:bottom w:val="none" w:sz="0" w:space="0" w:color="auto"/>
            <w:right w:val="none" w:sz="0" w:space="0" w:color="auto"/>
          </w:divBdr>
        </w:div>
        <w:div w:id="1650095107">
          <w:marLeft w:val="0"/>
          <w:marRight w:val="0"/>
          <w:marTop w:val="0"/>
          <w:marBottom w:val="322"/>
          <w:divBdr>
            <w:top w:val="none" w:sz="0" w:space="0" w:color="auto"/>
            <w:left w:val="none" w:sz="0" w:space="0" w:color="auto"/>
            <w:bottom w:val="none" w:sz="0" w:space="0" w:color="auto"/>
            <w:right w:val="none" w:sz="0" w:space="0" w:color="auto"/>
          </w:divBdr>
          <w:divsChild>
            <w:div w:id="685985156">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890388808">
          <w:marLeft w:val="0"/>
          <w:marRight w:val="0"/>
          <w:marTop w:val="0"/>
          <w:marBottom w:val="322"/>
          <w:divBdr>
            <w:top w:val="none" w:sz="0" w:space="0" w:color="auto"/>
            <w:left w:val="none" w:sz="0" w:space="0" w:color="auto"/>
            <w:bottom w:val="none" w:sz="0" w:space="0" w:color="auto"/>
            <w:right w:val="none" w:sz="0" w:space="0" w:color="auto"/>
          </w:divBdr>
        </w:div>
        <w:div w:id="1918052469">
          <w:marLeft w:val="0"/>
          <w:marRight w:val="0"/>
          <w:marTop w:val="0"/>
          <w:marBottom w:val="322"/>
          <w:divBdr>
            <w:top w:val="none" w:sz="0" w:space="0" w:color="auto"/>
            <w:left w:val="none" w:sz="0" w:space="0" w:color="auto"/>
            <w:bottom w:val="none" w:sz="0" w:space="0" w:color="auto"/>
            <w:right w:val="none" w:sz="0" w:space="0" w:color="auto"/>
          </w:divBdr>
        </w:div>
        <w:div w:id="781457762">
          <w:marLeft w:val="0"/>
          <w:marRight w:val="0"/>
          <w:marTop w:val="0"/>
          <w:marBottom w:val="322"/>
          <w:divBdr>
            <w:top w:val="none" w:sz="0" w:space="0" w:color="auto"/>
            <w:left w:val="none" w:sz="0" w:space="0" w:color="auto"/>
            <w:bottom w:val="none" w:sz="0" w:space="0" w:color="auto"/>
            <w:right w:val="none" w:sz="0" w:space="0" w:color="auto"/>
          </w:divBdr>
        </w:div>
        <w:div w:id="1602953841">
          <w:marLeft w:val="0"/>
          <w:marRight w:val="0"/>
          <w:marTop w:val="0"/>
          <w:marBottom w:val="322"/>
          <w:divBdr>
            <w:top w:val="none" w:sz="0" w:space="0" w:color="auto"/>
            <w:left w:val="none" w:sz="0" w:space="0" w:color="auto"/>
            <w:bottom w:val="none" w:sz="0" w:space="0" w:color="auto"/>
            <w:right w:val="none" w:sz="0" w:space="0" w:color="auto"/>
          </w:divBdr>
        </w:div>
        <w:div w:id="1702509217">
          <w:marLeft w:val="0"/>
          <w:marRight w:val="0"/>
          <w:marTop w:val="0"/>
          <w:marBottom w:val="322"/>
          <w:divBdr>
            <w:top w:val="none" w:sz="0" w:space="0" w:color="auto"/>
            <w:left w:val="none" w:sz="0" w:space="0" w:color="auto"/>
            <w:bottom w:val="none" w:sz="0" w:space="0" w:color="auto"/>
            <w:right w:val="none" w:sz="0" w:space="0" w:color="auto"/>
          </w:divBdr>
        </w:div>
        <w:div w:id="1520465705">
          <w:marLeft w:val="0"/>
          <w:marRight w:val="0"/>
          <w:marTop w:val="0"/>
          <w:marBottom w:val="322"/>
          <w:divBdr>
            <w:top w:val="none" w:sz="0" w:space="0" w:color="auto"/>
            <w:left w:val="none" w:sz="0" w:space="0" w:color="auto"/>
            <w:bottom w:val="none" w:sz="0" w:space="0" w:color="auto"/>
            <w:right w:val="none" w:sz="0" w:space="0" w:color="auto"/>
          </w:divBdr>
        </w:div>
        <w:div w:id="2139643633">
          <w:marLeft w:val="0"/>
          <w:marRight w:val="0"/>
          <w:marTop w:val="0"/>
          <w:marBottom w:val="322"/>
          <w:divBdr>
            <w:top w:val="none" w:sz="0" w:space="0" w:color="auto"/>
            <w:left w:val="none" w:sz="0" w:space="0" w:color="auto"/>
            <w:bottom w:val="none" w:sz="0" w:space="0" w:color="auto"/>
            <w:right w:val="none" w:sz="0" w:space="0" w:color="auto"/>
          </w:divBdr>
        </w:div>
        <w:div w:id="1547520914">
          <w:marLeft w:val="0"/>
          <w:marRight w:val="0"/>
          <w:marTop w:val="0"/>
          <w:marBottom w:val="322"/>
          <w:divBdr>
            <w:top w:val="none" w:sz="0" w:space="0" w:color="auto"/>
            <w:left w:val="none" w:sz="0" w:space="0" w:color="auto"/>
            <w:bottom w:val="none" w:sz="0" w:space="0" w:color="auto"/>
            <w:right w:val="none" w:sz="0" w:space="0" w:color="auto"/>
          </w:divBdr>
        </w:div>
        <w:div w:id="916787558">
          <w:marLeft w:val="0"/>
          <w:marRight w:val="0"/>
          <w:marTop w:val="0"/>
          <w:marBottom w:val="322"/>
          <w:divBdr>
            <w:top w:val="none" w:sz="0" w:space="0" w:color="auto"/>
            <w:left w:val="none" w:sz="0" w:space="0" w:color="auto"/>
            <w:bottom w:val="none" w:sz="0" w:space="0" w:color="auto"/>
            <w:right w:val="none" w:sz="0" w:space="0" w:color="auto"/>
          </w:divBdr>
        </w:div>
        <w:div w:id="79453632">
          <w:marLeft w:val="0"/>
          <w:marRight w:val="0"/>
          <w:marTop w:val="0"/>
          <w:marBottom w:val="322"/>
          <w:divBdr>
            <w:top w:val="none" w:sz="0" w:space="0" w:color="auto"/>
            <w:left w:val="none" w:sz="0" w:space="0" w:color="auto"/>
            <w:bottom w:val="none" w:sz="0" w:space="0" w:color="auto"/>
            <w:right w:val="none" w:sz="0" w:space="0" w:color="auto"/>
          </w:divBdr>
        </w:div>
        <w:div w:id="889342727">
          <w:marLeft w:val="0"/>
          <w:marRight w:val="0"/>
          <w:marTop w:val="430"/>
          <w:marBottom w:val="258"/>
          <w:divBdr>
            <w:top w:val="none" w:sz="0" w:space="0" w:color="auto"/>
            <w:left w:val="none" w:sz="0" w:space="0" w:color="auto"/>
            <w:bottom w:val="none" w:sz="0" w:space="0" w:color="auto"/>
            <w:right w:val="none" w:sz="0" w:space="0" w:color="auto"/>
          </w:divBdr>
        </w:div>
        <w:div w:id="1683436693">
          <w:marLeft w:val="0"/>
          <w:marRight w:val="0"/>
          <w:marTop w:val="0"/>
          <w:marBottom w:val="322"/>
          <w:divBdr>
            <w:top w:val="none" w:sz="0" w:space="0" w:color="auto"/>
            <w:left w:val="none" w:sz="0" w:space="0" w:color="auto"/>
            <w:bottom w:val="none" w:sz="0" w:space="0" w:color="auto"/>
            <w:right w:val="none" w:sz="0" w:space="0" w:color="auto"/>
          </w:divBdr>
        </w:div>
        <w:div w:id="1598833360">
          <w:marLeft w:val="0"/>
          <w:marRight w:val="0"/>
          <w:marTop w:val="0"/>
          <w:marBottom w:val="322"/>
          <w:divBdr>
            <w:top w:val="none" w:sz="0" w:space="0" w:color="auto"/>
            <w:left w:val="none" w:sz="0" w:space="0" w:color="auto"/>
            <w:bottom w:val="none" w:sz="0" w:space="0" w:color="auto"/>
            <w:right w:val="none" w:sz="0" w:space="0" w:color="auto"/>
          </w:divBdr>
        </w:div>
        <w:div w:id="1015883458">
          <w:marLeft w:val="0"/>
          <w:marRight w:val="0"/>
          <w:marTop w:val="0"/>
          <w:marBottom w:val="322"/>
          <w:divBdr>
            <w:top w:val="none" w:sz="0" w:space="0" w:color="auto"/>
            <w:left w:val="none" w:sz="0" w:space="0" w:color="auto"/>
            <w:bottom w:val="none" w:sz="0" w:space="0" w:color="auto"/>
            <w:right w:val="none" w:sz="0" w:space="0" w:color="auto"/>
          </w:divBdr>
        </w:div>
        <w:div w:id="102917371">
          <w:marLeft w:val="0"/>
          <w:marRight w:val="0"/>
          <w:marTop w:val="0"/>
          <w:marBottom w:val="322"/>
          <w:divBdr>
            <w:top w:val="none" w:sz="0" w:space="0" w:color="auto"/>
            <w:left w:val="none" w:sz="0" w:space="0" w:color="auto"/>
            <w:bottom w:val="none" w:sz="0" w:space="0" w:color="auto"/>
            <w:right w:val="none" w:sz="0" w:space="0" w:color="auto"/>
          </w:divBdr>
        </w:div>
        <w:div w:id="285431895">
          <w:marLeft w:val="0"/>
          <w:marRight w:val="0"/>
          <w:marTop w:val="0"/>
          <w:marBottom w:val="322"/>
          <w:divBdr>
            <w:top w:val="none" w:sz="0" w:space="0" w:color="auto"/>
            <w:left w:val="none" w:sz="0" w:space="0" w:color="auto"/>
            <w:bottom w:val="none" w:sz="0" w:space="0" w:color="auto"/>
            <w:right w:val="none" w:sz="0" w:space="0" w:color="auto"/>
          </w:divBdr>
        </w:div>
        <w:div w:id="420839231">
          <w:marLeft w:val="0"/>
          <w:marRight w:val="0"/>
          <w:marTop w:val="0"/>
          <w:marBottom w:val="322"/>
          <w:divBdr>
            <w:top w:val="none" w:sz="0" w:space="0" w:color="auto"/>
            <w:left w:val="none" w:sz="0" w:space="0" w:color="auto"/>
            <w:bottom w:val="none" w:sz="0" w:space="0" w:color="auto"/>
            <w:right w:val="none" w:sz="0" w:space="0" w:color="auto"/>
          </w:divBdr>
        </w:div>
        <w:div w:id="966662135">
          <w:marLeft w:val="0"/>
          <w:marRight w:val="0"/>
          <w:marTop w:val="0"/>
          <w:marBottom w:val="322"/>
          <w:divBdr>
            <w:top w:val="none" w:sz="0" w:space="0" w:color="auto"/>
            <w:left w:val="none" w:sz="0" w:space="0" w:color="auto"/>
            <w:bottom w:val="none" w:sz="0" w:space="0" w:color="auto"/>
            <w:right w:val="none" w:sz="0" w:space="0" w:color="auto"/>
          </w:divBdr>
        </w:div>
        <w:div w:id="1752920515">
          <w:marLeft w:val="0"/>
          <w:marRight w:val="0"/>
          <w:marTop w:val="0"/>
          <w:marBottom w:val="322"/>
          <w:divBdr>
            <w:top w:val="none" w:sz="0" w:space="0" w:color="auto"/>
            <w:left w:val="none" w:sz="0" w:space="0" w:color="auto"/>
            <w:bottom w:val="none" w:sz="0" w:space="0" w:color="auto"/>
            <w:right w:val="none" w:sz="0" w:space="0" w:color="auto"/>
          </w:divBdr>
        </w:div>
        <w:div w:id="2095392005">
          <w:marLeft w:val="0"/>
          <w:marRight w:val="0"/>
          <w:marTop w:val="0"/>
          <w:marBottom w:val="322"/>
          <w:divBdr>
            <w:top w:val="none" w:sz="0" w:space="0" w:color="auto"/>
            <w:left w:val="none" w:sz="0" w:space="0" w:color="auto"/>
            <w:bottom w:val="none" w:sz="0" w:space="0" w:color="auto"/>
            <w:right w:val="none" w:sz="0" w:space="0" w:color="auto"/>
          </w:divBdr>
        </w:div>
        <w:div w:id="1152405418">
          <w:marLeft w:val="0"/>
          <w:marRight w:val="0"/>
          <w:marTop w:val="0"/>
          <w:marBottom w:val="322"/>
          <w:divBdr>
            <w:top w:val="none" w:sz="0" w:space="0" w:color="auto"/>
            <w:left w:val="none" w:sz="0" w:space="0" w:color="auto"/>
            <w:bottom w:val="none" w:sz="0" w:space="0" w:color="auto"/>
            <w:right w:val="none" w:sz="0" w:space="0" w:color="auto"/>
          </w:divBdr>
        </w:div>
        <w:div w:id="1218972879">
          <w:marLeft w:val="0"/>
          <w:marRight w:val="0"/>
          <w:marTop w:val="0"/>
          <w:marBottom w:val="322"/>
          <w:divBdr>
            <w:top w:val="none" w:sz="0" w:space="0" w:color="auto"/>
            <w:left w:val="none" w:sz="0" w:space="0" w:color="auto"/>
            <w:bottom w:val="none" w:sz="0" w:space="0" w:color="auto"/>
            <w:right w:val="none" w:sz="0" w:space="0" w:color="auto"/>
          </w:divBdr>
        </w:div>
        <w:div w:id="2103451449">
          <w:marLeft w:val="0"/>
          <w:marRight w:val="0"/>
          <w:marTop w:val="0"/>
          <w:marBottom w:val="322"/>
          <w:divBdr>
            <w:top w:val="none" w:sz="0" w:space="0" w:color="auto"/>
            <w:left w:val="none" w:sz="0" w:space="0" w:color="auto"/>
            <w:bottom w:val="none" w:sz="0" w:space="0" w:color="auto"/>
            <w:right w:val="none" w:sz="0" w:space="0" w:color="auto"/>
          </w:divBdr>
        </w:div>
        <w:div w:id="1753235403">
          <w:marLeft w:val="0"/>
          <w:marRight w:val="0"/>
          <w:marTop w:val="0"/>
          <w:marBottom w:val="322"/>
          <w:divBdr>
            <w:top w:val="none" w:sz="0" w:space="0" w:color="auto"/>
            <w:left w:val="none" w:sz="0" w:space="0" w:color="auto"/>
            <w:bottom w:val="none" w:sz="0" w:space="0" w:color="auto"/>
            <w:right w:val="none" w:sz="0" w:space="0" w:color="auto"/>
          </w:divBdr>
        </w:div>
        <w:div w:id="1741518815">
          <w:marLeft w:val="0"/>
          <w:marRight w:val="0"/>
          <w:marTop w:val="0"/>
          <w:marBottom w:val="322"/>
          <w:divBdr>
            <w:top w:val="none" w:sz="0" w:space="0" w:color="auto"/>
            <w:left w:val="none" w:sz="0" w:space="0" w:color="auto"/>
            <w:bottom w:val="none" w:sz="0" w:space="0" w:color="auto"/>
            <w:right w:val="none" w:sz="0" w:space="0" w:color="auto"/>
          </w:divBdr>
        </w:div>
        <w:div w:id="1262950490">
          <w:marLeft w:val="0"/>
          <w:marRight w:val="0"/>
          <w:marTop w:val="0"/>
          <w:marBottom w:val="322"/>
          <w:divBdr>
            <w:top w:val="none" w:sz="0" w:space="0" w:color="auto"/>
            <w:left w:val="none" w:sz="0" w:space="0" w:color="auto"/>
            <w:bottom w:val="none" w:sz="0" w:space="0" w:color="auto"/>
            <w:right w:val="none" w:sz="0" w:space="0" w:color="auto"/>
          </w:divBdr>
        </w:div>
        <w:div w:id="1301105811">
          <w:marLeft w:val="0"/>
          <w:marRight w:val="0"/>
          <w:marTop w:val="0"/>
          <w:marBottom w:val="322"/>
          <w:divBdr>
            <w:top w:val="none" w:sz="0" w:space="0" w:color="auto"/>
            <w:left w:val="none" w:sz="0" w:space="0" w:color="auto"/>
            <w:bottom w:val="none" w:sz="0" w:space="0" w:color="auto"/>
            <w:right w:val="none" w:sz="0" w:space="0" w:color="auto"/>
          </w:divBdr>
        </w:div>
        <w:div w:id="854000241">
          <w:marLeft w:val="0"/>
          <w:marRight w:val="0"/>
          <w:marTop w:val="0"/>
          <w:marBottom w:val="322"/>
          <w:divBdr>
            <w:top w:val="none" w:sz="0" w:space="0" w:color="auto"/>
            <w:left w:val="none" w:sz="0" w:space="0" w:color="auto"/>
            <w:bottom w:val="none" w:sz="0" w:space="0" w:color="auto"/>
            <w:right w:val="none" w:sz="0" w:space="0" w:color="auto"/>
          </w:divBdr>
        </w:div>
        <w:div w:id="1039621293">
          <w:marLeft w:val="0"/>
          <w:marRight w:val="0"/>
          <w:marTop w:val="0"/>
          <w:marBottom w:val="322"/>
          <w:divBdr>
            <w:top w:val="none" w:sz="0" w:space="0" w:color="auto"/>
            <w:left w:val="none" w:sz="0" w:space="0" w:color="auto"/>
            <w:bottom w:val="none" w:sz="0" w:space="0" w:color="auto"/>
            <w:right w:val="none" w:sz="0" w:space="0" w:color="auto"/>
          </w:divBdr>
        </w:div>
        <w:div w:id="1839152380">
          <w:marLeft w:val="0"/>
          <w:marRight w:val="0"/>
          <w:marTop w:val="0"/>
          <w:marBottom w:val="322"/>
          <w:divBdr>
            <w:top w:val="none" w:sz="0" w:space="0" w:color="auto"/>
            <w:left w:val="none" w:sz="0" w:space="0" w:color="auto"/>
            <w:bottom w:val="none" w:sz="0" w:space="0" w:color="auto"/>
            <w:right w:val="none" w:sz="0" w:space="0" w:color="auto"/>
          </w:divBdr>
        </w:div>
        <w:div w:id="647132933">
          <w:marLeft w:val="0"/>
          <w:marRight w:val="0"/>
          <w:marTop w:val="0"/>
          <w:marBottom w:val="322"/>
          <w:divBdr>
            <w:top w:val="none" w:sz="0" w:space="0" w:color="auto"/>
            <w:left w:val="none" w:sz="0" w:space="0" w:color="auto"/>
            <w:bottom w:val="none" w:sz="0" w:space="0" w:color="auto"/>
            <w:right w:val="none" w:sz="0" w:space="0" w:color="auto"/>
          </w:divBdr>
        </w:div>
        <w:div w:id="748163276">
          <w:marLeft w:val="0"/>
          <w:marRight w:val="0"/>
          <w:marTop w:val="0"/>
          <w:marBottom w:val="322"/>
          <w:divBdr>
            <w:top w:val="none" w:sz="0" w:space="0" w:color="auto"/>
            <w:left w:val="none" w:sz="0" w:space="0" w:color="auto"/>
            <w:bottom w:val="none" w:sz="0" w:space="0" w:color="auto"/>
            <w:right w:val="none" w:sz="0" w:space="0" w:color="auto"/>
          </w:divBdr>
        </w:div>
        <w:div w:id="1938362870">
          <w:marLeft w:val="0"/>
          <w:marRight w:val="0"/>
          <w:marTop w:val="0"/>
          <w:marBottom w:val="322"/>
          <w:divBdr>
            <w:top w:val="none" w:sz="0" w:space="0" w:color="auto"/>
            <w:left w:val="none" w:sz="0" w:space="0" w:color="auto"/>
            <w:bottom w:val="none" w:sz="0" w:space="0" w:color="auto"/>
            <w:right w:val="none" w:sz="0" w:space="0" w:color="auto"/>
          </w:divBdr>
        </w:div>
        <w:div w:id="649867571">
          <w:marLeft w:val="0"/>
          <w:marRight w:val="0"/>
          <w:marTop w:val="0"/>
          <w:marBottom w:val="322"/>
          <w:divBdr>
            <w:top w:val="none" w:sz="0" w:space="0" w:color="auto"/>
            <w:left w:val="none" w:sz="0" w:space="0" w:color="auto"/>
            <w:bottom w:val="none" w:sz="0" w:space="0" w:color="auto"/>
            <w:right w:val="none" w:sz="0" w:space="0" w:color="auto"/>
          </w:divBdr>
        </w:div>
        <w:div w:id="17585188">
          <w:marLeft w:val="0"/>
          <w:marRight w:val="0"/>
          <w:marTop w:val="0"/>
          <w:marBottom w:val="322"/>
          <w:divBdr>
            <w:top w:val="none" w:sz="0" w:space="0" w:color="auto"/>
            <w:left w:val="none" w:sz="0" w:space="0" w:color="auto"/>
            <w:bottom w:val="none" w:sz="0" w:space="0" w:color="auto"/>
            <w:right w:val="none" w:sz="0" w:space="0" w:color="auto"/>
          </w:divBdr>
        </w:div>
        <w:div w:id="2083678409">
          <w:marLeft w:val="0"/>
          <w:marRight w:val="0"/>
          <w:marTop w:val="0"/>
          <w:marBottom w:val="322"/>
          <w:divBdr>
            <w:top w:val="none" w:sz="0" w:space="0" w:color="auto"/>
            <w:left w:val="none" w:sz="0" w:space="0" w:color="auto"/>
            <w:bottom w:val="none" w:sz="0" w:space="0" w:color="auto"/>
            <w:right w:val="none" w:sz="0" w:space="0" w:color="auto"/>
          </w:divBdr>
        </w:div>
        <w:div w:id="429929770">
          <w:marLeft w:val="0"/>
          <w:marRight w:val="0"/>
          <w:marTop w:val="0"/>
          <w:marBottom w:val="322"/>
          <w:divBdr>
            <w:top w:val="none" w:sz="0" w:space="0" w:color="auto"/>
            <w:left w:val="none" w:sz="0" w:space="0" w:color="auto"/>
            <w:bottom w:val="none" w:sz="0" w:space="0" w:color="auto"/>
            <w:right w:val="none" w:sz="0" w:space="0" w:color="auto"/>
          </w:divBdr>
        </w:div>
        <w:div w:id="573706168">
          <w:marLeft w:val="0"/>
          <w:marRight w:val="0"/>
          <w:marTop w:val="0"/>
          <w:marBottom w:val="322"/>
          <w:divBdr>
            <w:top w:val="none" w:sz="0" w:space="0" w:color="auto"/>
            <w:left w:val="none" w:sz="0" w:space="0" w:color="auto"/>
            <w:bottom w:val="none" w:sz="0" w:space="0" w:color="auto"/>
            <w:right w:val="none" w:sz="0" w:space="0" w:color="auto"/>
          </w:divBdr>
        </w:div>
        <w:div w:id="492842886">
          <w:marLeft w:val="0"/>
          <w:marRight w:val="0"/>
          <w:marTop w:val="0"/>
          <w:marBottom w:val="322"/>
          <w:divBdr>
            <w:top w:val="none" w:sz="0" w:space="0" w:color="auto"/>
            <w:left w:val="none" w:sz="0" w:space="0" w:color="auto"/>
            <w:bottom w:val="none" w:sz="0" w:space="0" w:color="auto"/>
            <w:right w:val="none" w:sz="0" w:space="0" w:color="auto"/>
          </w:divBdr>
        </w:div>
        <w:div w:id="594365569">
          <w:marLeft w:val="0"/>
          <w:marRight w:val="0"/>
          <w:marTop w:val="0"/>
          <w:marBottom w:val="322"/>
          <w:divBdr>
            <w:top w:val="none" w:sz="0" w:space="0" w:color="auto"/>
            <w:left w:val="none" w:sz="0" w:space="0" w:color="auto"/>
            <w:bottom w:val="none" w:sz="0" w:space="0" w:color="auto"/>
            <w:right w:val="none" w:sz="0" w:space="0" w:color="auto"/>
          </w:divBdr>
          <w:divsChild>
            <w:div w:id="1060402222">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29448517">
          <w:marLeft w:val="0"/>
          <w:marRight w:val="0"/>
          <w:marTop w:val="430"/>
          <w:marBottom w:val="258"/>
          <w:divBdr>
            <w:top w:val="none" w:sz="0" w:space="0" w:color="auto"/>
            <w:left w:val="none" w:sz="0" w:space="0" w:color="auto"/>
            <w:bottom w:val="none" w:sz="0" w:space="0" w:color="auto"/>
            <w:right w:val="none" w:sz="0" w:space="0" w:color="auto"/>
          </w:divBdr>
        </w:div>
        <w:div w:id="1445163">
          <w:marLeft w:val="0"/>
          <w:marRight w:val="0"/>
          <w:marTop w:val="0"/>
          <w:marBottom w:val="322"/>
          <w:divBdr>
            <w:top w:val="none" w:sz="0" w:space="0" w:color="auto"/>
            <w:left w:val="none" w:sz="0" w:space="0" w:color="auto"/>
            <w:bottom w:val="none" w:sz="0" w:space="0" w:color="auto"/>
            <w:right w:val="none" w:sz="0" w:space="0" w:color="auto"/>
          </w:divBdr>
        </w:div>
        <w:div w:id="846947364">
          <w:marLeft w:val="0"/>
          <w:marRight w:val="0"/>
          <w:marTop w:val="0"/>
          <w:marBottom w:val="322"/>
          <w:divBdr>
            <w:top w:val="none" w:sz="0" w:space="0" w:color="auto"/>
            <w:left w:val="none" w:sz="0" w:space="0" w:color="auto"/>
            <w:bottom w:val="none" w:sz="0" w:space="0" w:color="auto"/>
            <w:right w:val="none" w:sz="0" w:space="0" w:color="auto"/>
          </w:divBdr>
        </w:div>
        <w:div w:id="1687057003">
          <w:marLeft w:val="0"/>
          <w:marRight w:val="0"/>
          <w:marTop w:val="0"/>
          <w:marBottom w:val="322"/>
          <w:divBdr>
            <w:top w:val="none" w:sz="0" w:space="0" w:color="auto"/>
            <w:left w:val="none" w:sz="0" w:space="0" w:color="auto"/>
            <w:bottom w:val="none" w:sz="0" w:space="0" w:color="auto"/>
            <w:right w:val="none" w:sz="0" w:space="0" w:color="auto"/>
          </w:divBdr>
        </w:div>
        <w:div w:id="467161424">
          <w:marLeft w:val="0"/>
          <w:marRight w:val="0"/>
          <w:marTop w:val="0"/>
          <w:marBottom w:val="322"/>
          <w:divBdr>
            <w:top w:val="none" w:sz="0" w:space="0" w:color="auto"/>
            <w:left w:val="none" w:sz="0" w:space="0" w:color="auto"/>
            <w:bottom w:val="none" w:sz="0" w:space="0" w:color="auto"/>
            <w:right w:val="none" w:sz="0" w:space="0" w:color="auto"/>
          </w:divBdr>
        </w:div>
        <w:div w:id="2085370956">
          <w:marLeft w:val="0"/>
          <w:marRight w:val="0"/>
          <w:marTop w:val="0"/>
          <w:marBottom w:val="322"/>
          <w:divBdr>
            <w:top w:val="none" w:sz="0" w:space="0" w:color="auto"/>
            <w:left w:val="none" w:sz="0" w:space="0" w:color="auto"/>
            <w:bottom w:val="none" w:sz="0" w:space="0" w:color="auto"/>
            <w:right w:val="none" w:sz="0" w:space="0" w:color="auto"/>
          </w:divBdr>
        </w:div>
        <w:div w:id="1301501275">
          <w:marLeft w:val="0"/>
          <w:marRight w:val="0"/>
          <w:marTop w:val="0"/>
          <w:marBottom w:val="322"/>
          <w:divBdr>
            <w:top w:val="none" w:sz="0" w:space="0" w:color="auto"/>
            <w:left w:val="none" w:sz="0" w:space="0" w:color="auto"/>
            <w:bottom w:val="none" w:sz="0" w:space="0" w:color="auto"/>
            <w:right w:val="none" w:sz="0" w:space="0" w:color="auto"/>
          </w:divBdr>
        </w:div>
        <w:div w:id="2081365844">
          <w:marLeft w:val="0"/>
          <w:marRight w:val="0"/>
          <w:marTop w:val="0"/>
          <w:marBottom w:val="322"/>
          <w:divBdr>
            <w:top w:val="none" w:sz="0" w:space="0" w:color="auto"/>
            <w:left w:val="none" w:sz="0" w:space="0" w:color="auto"/>
            <w:bottom w:val="none" w:sz="0" w:space="0" w:color="auto"/>
            <w:right w:val="none" w:sz="0" w:space="0" w:color="auto"/>
          </w:divBdr>
          <w:divsChild>
            <w:div w:id="628249175">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579906171">
          <w:marLeft w:val="0"/>
          <w:marRight w:val="0"/>
          <w:marTop w:val="0"/>
          <w:marBottom w:val="322"/>
          <w:divBdr>
            <w:top w:val="none" w:sz="0" w:space="0" w:color="auto"/>
            <w:left w:val="none" w:sz="0" w:space="0" w:color="auto"/>
            <w:bottom w:val="none" w:sz="0" w:space="0" w:color="auto"/>
            <w:right w:val="none" w:sz="0" w:space="0" w:color="auto"/>
          </w:divBdr>
        </w:div>
        <w:div w:id="1095007372">
          <w:marLeft w:val="0"/>
          <w:marRight w:val="0"/>
          <w:marTop w:val="0"/>
          <w:marBottom w:val="322"/>
          <w:divBdr>
            <w:top w:val="none" w:sz="0" w:space="0" w:color="auto"/>
            <w:left w:val="none" w:sz="0" w:space="0" w:color="auto"/>
            <w:bottom w:val="none" w:sz="0" w:space="0" w:color="auto"/>
            <w:right w:val="none" w:sz="0" w:space="0" w:color="auto"/>
          </w:divBdr>
        </w:div>
        <w:div w:id="888079653">
          <w:marLeft w:val="0"/>
          <w:marRight w:val="0"/>
          <w:marTop w:val="0"/>
          <w:marBottom w:val="322"/>
          <w:divBdr>
            <w:top w:val="none" w:sz="0" w:space="0" w:color="auto"/>
            <w:left w:val="none" w:sz="0" w:space="0" w:color="auto"/>
            <w:bottom w:val="none" w:sz="0" w:space="0" w:color="auto"/>
            <w:right w:val="none" w:sz="0" w:space="0" w:color="auto"/>
          </w:divBdr>
        </w:div>
        <w:div w:id="1679113834">
          <w:marLeft w:val="0"/>
          <w:marRight w:val="0"/>
          <w:marTop w:val="0"/>
          <w:marBottom w:val="322"/>
          <w:divBdr>
            <w:top w:val="none" w:sz="0" w:space="0" w:color="auto"/>
            <w:left w:val="none" w:sz="0" w:space="0" w:color="auto"/>
            <w:bottom w:val="none" w:sz="0" w:space="0" w:color="auto"/>
            <w:right w:val="none" w:sz="0" w:space="0" w:color="auto"/>
          </w:divBdr>
        </w:div>
        <w:div w:id="697317350">
          <w:marLeft w:val="0"/>
          <w:marRight w:val="0"/>
          <w:marTop w:val="0"/>
          <w:marBottom w:val="322"/>
          <w:divBdr>
            <w:top w:val="none" w:sz="0" w:space="0" w:color="auto"/>
            <w:left w:val="none" w:sz="0" w:space="0" w:color="auto"/>
            <w:bottom w:val="none" w:sz="0" w:space="0" w:color="auto"/>
            <w:right w:val="none" w:sz="0" w:space="0" w:color="auto"/>
          </w:divBdr>
          <w:divsChild>
            <w:div w:id="2098356629">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505562155">
          <w:marLeft w:val="0"/>
          <w:marRight w:val="0"/>
          <w:marTop w:val="0"/>
          <w:marBottom w:val="322"/>
          <w:divBdr>
            <w:top w:val="none" w:sz="0" w:space="0" w:color="auto"/>
            <w:left w:val="none" w:sz="0" w:space="0" w:color="auto"/>
            <w:bottom w:val="none" w:sz="0" w:space="0" w:color="auto"/>
            <w:right w:val="none" w:sz="0" w:space="0" w:color="auto"/>
          </w:divBdr>
        </w:div>
        <w:div w:id="925772157">
          <w:marLeft w:val="0"/>
          <w:marRight w:val="0"/>
          <w:marTop w:val="0"/>
          <w:marBottom w:val="322"/>
          <w:divBdr>
            <w:top w:val="none" w:sz="0" w:space="0" w:color="auto"/>
            <w:left w:val="none" w:sz="0" w:space="0" w:color="auto"/>
            <w:bottom w:val="none" w:sz="0" w:space="0" w:color="auto"/>
            <w:right w:val="none" w:sz="0" w:space="0" w:color="auto"/>
          </w:divBdr>
        </w:div>
        <w:div w:id="1112898324">
          <w:marLeft w:val="0"/>
          <w:marRight w:val="0"/>
          <w:marTop w:val="0"/>
          <w:marBottom w:val="322"/>
          <w:divBdr>
            <w:top w:val="none" w:sz="0" w:space="0" w:color="auto"/>
            <w:left w:val="none" w:sz="0" w:space="0" w:color="auto"/>
            <w:bottom w:val="none" w:sz="0" w:space="0" w:color="auto"/>
            <w:right w:val="none" w:sz="0" w:space="0" w:color="auto"/>
          </w:divBdr>
        </w:div>
        <w:div w:id="1220897353">
          <w:marLeft w:val="0"/>
          <w:marRight w:val="0"/>
          <w:marTop w:val="0"/>
          <w:marBottom w:val="322"/>
          <w:divBdr>
            <w:top w:val="none" w:sz="0" w:space="0" w:color="auto"/>
            <w:left w:val="none" w:sz="0" w:space="0" w:color="auto"/>
            <w:bottom w:val="none" w:sz="0" w:space="0" w:color="auto"/>
            <w:right w:val="none" w:sz="0" w:space="0" w:color="auto"/>
          </w:divBdr>
        </w:div>
        <w:div w:id="702437209">
          <w:marLeft w:val="0"/>
          <w:marRight w:val="0"/>
          <w:marTop w:val="0"/>
          <w:marBottom w:val="322"/>
          <w:divBdr>
            <w:top w:val="none" w:sz="0" w:space="0" w:color="auto"/>
            <w:left w:val="none" w:sz="0" w:space="0" w:color="auto"/>
            <w:bottom w:val="none" w:sz="0" w:space="0" w:color="auto"/>
            <w:right w:val="none" w:sz="0" w:space="0" w:color="auto"/>
          </w:divBdr>
        </w:div>
        <w:div w:id="71853491">
          <w:marLeft w:val="0"/>
          <w:marRight w:val="0"/>
          <w:marTop w:val="0"/>
          <w:marBottom w:val="322"/>
          <w:divBdr>
            <w:top w:val="none" w:sz="0" w:space="0" w:color="auto"/>
            <w:left w:val="none" w:sz="0" w:space="0" w:color="auto"/>
            <w:bottom w:val="none" w:sz="0" w:space="0" w:color="auto"/>
            <w:right w:val="none" w:sz="0" w:space="0" w:color="auto"/>
          </w:divBdr>
        </w:div>
        <w:div w:id="933319751">
          <w:marLeft w:val="0"/>
          <w:marRight w:val="0"/>
          <w:marTop w:val="0"/>
          <w:marBottom w:val="322"/>
          <w:divBdr>
            <w:top w:val="none" w:sz="0" w:space="0" w:color="auto"/>
            <w:left w:val="none" w:sz="0" w:space="0" w:color="auto"/>
            <w:bottom w:val="none" w:sz="0" w:space="0" w:color="auto"/>
            <w:right w:val="none" w:sz="0" w:space="0" w:color="auto"/>
          </w:divBdr>
        </w:div>
        <w:div w:id="1133869335">
          <w:marLeft w:val="0"/>
          <w:marRight w:val="0"/>
          <w:marTop w:val="0"/>
          <w:marBottom w:val="322"/>
          <w:divBdr>
            <w:top w:val="none" w:sz="0" w:space="0" w:color="auto"/>
            <w:left w:val="none" w:sz="0" w:space="0" w:color="auto"/>
            <w:bottom w:val="none" w:sz="0" w:space="0" w:color="auto"/>
            <w:right w:val="none" w:sz="0" w:space="0" w:color="auto"/>
          </w:divBdr>
        </w:div>
        <w:div w:id="351996626">
          <w:marLeft w:val="0"/>
          <w:marRight w:val="0"/>
          <w:marTop w:val="0"/>
          <w:marBottom w:val="322"/>
          <w:divBdr>
            <w:top w:val="none" w:sz="0" w:space="0" w:color="auto"/>
            <w:left w:val="none" w:sz="0" w:space="0" w:color="auto"/>
            <w:bottom w:val="none" w:sz="0" w:space="0" w:color="auto"/>
            <w:right w:val="none" w:sz="0" w:space="0" w:color="auto"/>
          </w:divBdr>
        </w:div>
        <w:div w:id="878470859">
          <w:marLeft w:val="0"/>
          <w:marRight w:val="0"/>
          <w:marTop w:val="0"/>
          <w:marBottom w:val="322"/>
          <w:divBdr>
            <w:top w:val="none" w:sz="0" w:space="0" w:color="auto"/>
            <w:left w:val="none" w:sz="0" w:space="0" w:color="auto"/>
            <w:bottom w:val="none" w:sz="0" w:space="0" w:color="auto"/>
            <w:right w:val="none" w:sz="0" w:space="0" w:color="auto"/>
          </w:divBdr>
        </w:div>
        <w:div w:id="412287354">
          <w:marLeft w:val="0"/>
          <w:marRight w:val="0"/>
          <w:marTop w:val="0"/>
          <w:marBottom w:val="322"/>
          <w:divBdr>
            <w:top w:val="none" w:sz="0" w:space="0" w:color="auto"/>
            <w:left w:val="none" w:sz="0" w:space="0" w:color="auto"/>
            <w:bottom w:val="none" w:sz="0" w:space="0" w:color="auto"/>
            <w:right w:val="none" w:sz="0" w:space="0" w:color="auto"/>
          </w:divBdr>
        </w:div>
        <w:div w:id="561718729">
          <w:marLeft w:val="0"/>
          <w:marRight w:val="0"/>
          <w:marTop w:val="0"/>
          <w:marBottom w:val="322"/>
          <w:divBdr>
            <w:top w:val="none" w:sz="0" w:space="0" w:color="auto"/>
            <w:left w:val="none" w:sz="0" w:space="0" w:color="auto"/>
            <w:bottom w:val="none" w:sz="0" w:space="0" w:color="auto"/>
            <w:right w:val="none" w:sz="0" w:space="0" w:color="auto"/>
          </w:divBdr>
        </w:div>
        <w:div w:id="408429114">
          <w:marLeft w:val="0"/>
          <w:marRight w:val="0"/>
          <w:marTop w:val="0"/>
          <w:marBottom w:val="322"/>
          <w:divBdr>
            <w:top w:val="none" w:sz="0" w:space="0" w:color="auto"/>
            <w:left w:val="none" w:sz="0" w:space="0" w:color="auto"/>
            <w:bottom w:val="none" w:sz="0" w:space="0" w:color="auto"/>
            <w:right w:val="none" w:sz="0" w:space="0" w:color="auto"/>
          </w:divBdr>
        </w:div>
        <w:div w:id="522329412">
          <w:marLeft w:val="0"/>
          <w:marRight w:val="0"/>
          <w:marTop w:val="0"/>
          <w:marBottom w:val="322"/>
          <w:divBdr>
            <w:top w:val="none" w:sz="0" w:space="0" w:color="auto"/>
            <w:left w:val="none" w:sz="0" w:space="0" w:color="auto"/>
            <w:bottom w:val="none" w:sz="0" w:space="0" w:color="auto"/>
            <w:right w:val="none" w:sz="0" w:space="0" w:color="auto"/>
          </w:divBdr>
        </w:div>
        <w:div w:id="1491092376">
          <w:marLeft w:val="0"/>
          <w:marRight w:val="0"/>
          <w:marTop w:val="0"/>
          <w:marBottom w:val="322"/>
          <w:divBdr>
            <w:top w:val="none" w:sz="0" w:space="0" w:color="auto"/>
            <w:left w:val="none" w:sz="0" w:space="0" w:color="auto"/>
            <w:bottom w:val="none" w:sz="0" w:space="0" w:color="auto"/>
            <w:right w:val="none" w:sz="0" w:space="0" w:color="auto"/>
          </w:divBdr>
        </w:div>
        <w:div w:id="943457341">
          <w:marLeft w:val="0"/>
          <w:marRight w:val="0"/>
          <w:marTop w:val="0"/>
          <w:marBottom w:val="322"/>
          <w:divBdr>
            <w:top w:val="none" w:sz="0" w:space="0" w:color="auto"/>
            <w:left w:val="none" w:sz="0" w:space="0" w:color="auto"/>
            <w:bottom w:val="none" w:sz="0" w:space="0" w:color="auto"/>
            <w:right w:val="none" w:sz="0" w:space="0" w:color="auto"/>
          </w:divBdr>
        </w:div>
        <w:div w:id="540098077">
          <w:marLeft w:val="0"/>
          <w:marRight w:val="0"/>
          <w:marTop w:val="0"/>
          <w:marBottom w:val="322"/>
          <w:divBdr>
            <w:top w:val="none" w:sz="0" w:space="0" w:color="auto"/>
            <w:left w:val="none" w:sz="0" w:space="0" w:color="auto"/>
            <w:bottom w:val="none" w:sz="0" w:space="0" w:color="auto"/>
            <w:right w:val="none" w:sz="0" w:space="0" w:color="auto"/>
          </w:divBdr>
        </w:div>
        <w:div w:id="1822767399">
          <w:marLeft w:val="0"/>
          <w:marRight w:val="0"/>
          <w:marTop w:val="0"/>
          <w:marBottom w:val="322"/>
          <w:divBdr>
            <w:top w:val="none" w:sz="0" w:space="0" w:color="auto"/>
            <w:left w:val="none" w:sz="0" w:space="0" w:color="auto"/>
            <w:bottom w:val="none" w:sz="0" w:space="0" w:color="auto"/>
            <w:right w:val="none" w:sz="0" w:space="0" w:color="auto"/>
          </w:divBdr>
        </w:div>
        <w:div w:id="612636296">
          <w:marLeft w:val="0"/>
          <w:marRight w:val="0"/>
          <w:marTop w:val="0"/>
          <w:marBottom w:val="322"/>
          <w:divBdr>
            <w:top w:val="none" w:sz="0" w:space="0" w:color="auto"/>
            <w:left w:val="none" w:sz="0" w:space="0" w:color="auto"/>
            <w:bottom w:val="none" w:sz="0" w:space="0" w:color="auto"/>
            <w:right w:val="none" w:sz="0" w:space="0" w:color="auto"/>
          </w:divBdr>
        </w:div>
        <w:div w:id="2014527291">
          <w:marLeft w:val="0"/>
          <w:marRight w:val="0"/>
          <w:marTop w:val="0"/>
          <w:marBottom w:val="322"/>
          <w:divBdr>
            <w:top w:val="none" w:sz="0" w:space="0" w:color="auto"/>
            <w:left w:val="none" w:sz="0" w:space="0" w:color="auto"/>
            <w:bottom w:val="none" w:sz="0" w:space="0" w:color="auto"/>
            <w:right w:val="none" w:sz="0" w:space="0" w:color="auto"/>
          </w:divBdr>
        </w:div>
        <w:div w:id="1699894412">
          <w:marLeft w:val="0"/>
          <w:marRight w:val="0"/>
          <w:marTop w:val="0"/>
          <w:marBottom w:val="322"/>
          <w:divBdr>
            <w:top w:val="none" w:sz="0" w:space="0" w:color="auto"/>
            <w:left w:val="none" w:sz="0" w:space="0" w:color="auto"/>
            <w:bottom w:val="none" w:sz="0" w:space="0" w:color="auto"/>
            <w:right w:val="none" w:sz="0" w:space="0" w:color="auto"/>
          </w:divBdr>
        </w:div>
        <w:div w:id="825050275">
          <w:marLeft w:val="0"/>
          <w:marRight w:val="0"/>
          <w:marTop w:val="0"/>
          <w:marBottom w:val="322"/>
          <w:divBdr>
            <w:top w:val="none" w:sz="0" w:space="0" w:color="auto"/>
            <w:left w:val="none" w:sz="0" w:space="0" w:color="auto"/>
            <w:bottom w:val="none" w:sz="0" w:space="0" w:color="auto"/>
            <w:right w:val="none" w:sz="0" w:space="0" w:color="auto"/>
          </w:divBdr>
        </w:div>
        <w:div w:id="994531363">
          <w:marLeft w:val="0"/>
          <w:marRight w:val="0"/>
          <w:marTop w:val="0"/>
          <w:marBottom w:val="322"/>
          <w:divBdr>
            <w:top w:val="none" w:sz="0" w:space="0" w:color="auto"/>
            <w:left w:val="none" w:sz="0" w:space="0" w:color="auto"/>
            <w:bottom w:val="none" w:sz="0" w:space="0" w:color="auto"/>
            <w:right w:val="none" w:sz="0" w:space="0" w:color="auto"/>
          </w:divBdr>
        </w:div>
        <w:div w:id="1386488709">
          <w:marLeft w:val="0"/>
          <w:marRight w:val="0"/>
          <w:marTop w:val="0"/>
          <w:marBottom w:val="322"/>
          <w:divBdr>
            <w:top w:val="none" w:sz="0" w:space="0" w:color="auto"/>
            <w:left w:val="none" w:sz="0" w:space="0" w:color="auto"/>
            <w:bottom w:val="none" w:sz="0" w:space="0" w:color="auto"/>
            <w:right w:val="none" w:sz="0" w:space="0" w:color="auto"/>
          </w:divBdr>
          <w:divsChild>
            <w:div w:id="1298956279">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621499671">
          <w:marLeft w:val="0"/>
          <w:marRight w:val="0"/>
          <w:marTop w:val="430"/>
          <w:marBottom w:val="258"/>
          <w:divBdr>
            <w:top w:val="none" w:sz="0" w:space="0" w:color="auto"/>
            <w:left w:val="none" w:sz="0" w:space="0" w:color="auto"/>
            <w:bottom w:val="none" w:sz="0" w:space="0" w:color="auto"/>
            <w:right w:val="none" w:sz="0" w:space="0" w:color="auto"/>
          </w:divBdr>
        </w:div>
        <w:div w:id="25638625">
          <w:marLeft w:val="0"/>
          <w:marRight w:val="0"/>
          <w:marTop w:val="0"/>
          <w:marBottom w:val="322"/>
          <w:divBdr>
            <w:top w:val="none" w:sz="0" w:space="0" w:color="auto"/>
            <w:left w:val="none" w:sz="0" w:space="0" w:color="auto"/>
            <w:bottom w:val="none" w:sz="0" w:space="0" w:color="auto"/>
            <w:right w:val="none" w:sz="0" w:space="0" w:color="auto"/>
          </w:divBdr>
        </w:div>
        <w:div w:id="1615862088">
          <w:marLeft w:val="0"/>
          <w:marRight w:val="0"/>
          <w:marTop w:val="0"/>
          <w:marBottom w:val="322"/>
          <w:divBdr>
            <w:top w:val="none" w:sz="0" w:space="0" w:color="auto"/>
            <w:left w:val="none" w:sz="0" w:space="0" w:color="auto"/>
            <w:bottom w:val="none" w:sz="0" w:space="0" w:color="auto"/>
            <w:right w:val="none" w:sz="0" w:space="0" w:color="auto"/>
          </w:divBdr>
        </w:div>
        <w:div w:id="2075084433">
          <w:marLeft w:val="0"/>
          <w:marRight w:val="0"/>
          <w:marTop w:val="0"/>
          <w:marBottom w:val="322"/>
          <w:divBdr>
            <w:top w:val="none" w:sz="0" w:space="0" w:color="auto"/>
            <w:left w:val="none" w:sz="0" w:space="0" w:color="auto"/>
            <w:bottom w:val="none" w:sz="0" w:space="0" w:color="auto"/>
            <w:right w:val="none" w:sz="0" w:space="0" w:color="auto"/>
          </w:divBdr>
        </w:div>
        <w:div w:id="1087919550">
          <w:marLeft w:val="0"/>
          <w:marRight w:val="0"/>
          <w:marTop w:val="0"/>
          <w:marBottom w:val="322"/>
          <w:divBdr>
            <w:top w:val="none" w:sz="0" w:space="0" w:color="auto"/>
            <w:left w:val="none" w:sz="0" w:space="0" w:color="auto"/>
            <w:bottom w:val="none" w:sz="0" w:space="0" w:color="auto"/>
            <w:right w:val="none" w:sz="0" w:space="0" w:color="auto"/>
          </w:divBdr>
        </w:div>
        <w:div w:id="220599000">
          <w:marLeft w:val="0"/>
          <w:marRight w:val="0"/>
          <w:marTop w:val="0"/>
          <w:marBottom w:val="322"/>
          <w:divBdr>
            <w:top w:val="none" w:sz="0" w:space="0" w:color="auto"/>
            <w:left w:val="none" w:sz="0" w:space="0" w:color="auto"/>
            <w:bottom w:val="none" w:sz="0" w:space="0" w:color="auto"/>
            <w:right w:val="none" w:sz="0" w:space="0" w:color="auto"/>
          </w:divBdr>
        </w:div>
        <w:div w:id="39328839">
          <w:marLeft w:val="0"/>
          <w:marRight w:val="0"/>
          <w:marTop w:val="0"/>
          <w:marBottom w:val="322"/>
          <w:divBdr>
            <w:top w:val="none" w:sz="0" w:space="0" w:color="auto"/>
            <w:left w:val="none" w:sz="0" w:space="0" w:color="auto"/>
            <w:bottom w:val="none" w:sz="0" w:space="0" w:color="auto"/>
            <w:right w:val="none" w:sz="0" w:space="0" w:color="auto"/>
          </w:divBdr>
        </w:div>
        <w:div w:id="1851066279">
          <w:marLeft w:val="0"/>
          <w:marRight w:val="0"/>
          <w:marTop w:val="0"/>
          <w:marBottom w:val="322"/>
          <w:divBdr>
            <w:top w:val="none" w:sz="0" w:space="0" w:color="auto"/>
            <w:left w:val="none" w:sz="0" w:space="0" w:color="auto"/>
            <w:bottom w:val="none" w:sz="0" w:space="0" w:color="auto"/>
            <w:right w:val="none" w:sz="0" w:space="0" w:color="auto"/>
          </w:divBdr>
        </w:div>
        <w:div w:id="455485973">
          <w:marLeft w:val="0"/>
          <w:marRight w:val="0"/>
          <w:marTop w:val="0"/>
          <w:marBottom w:val="322"/>
          <w:divBdr>
            <w:top w:val="none" w:sz="0" w:space="0" w:color="auto"/>
            <w:left w:val="none" w:sz="0" w:space="0" w:color="auto"/>
            <w:bottom w:val="none" w:sz="0" w:space="0" w:color="auto"/>
            <w:right w:val="none" w:sz="0" w:space="0" w:color="auto"/>
          </w:divBdr>
        </w:div>
        <w:div w:id="44764831">
          <w:marLeft w:val="0"/>
          <w:marRight w:val="0"/>
          <w:marTop w:val="0"/>
          <w:marBottom w:val="322"/>
          <w:divBdr>
            <w:top w:val="none" w:sz="0" w:space="0" w:color="auto"/>
            <w:left w:val="none" w:sz="0" w:space="0" w:color="auto"/>
            <w:bottom w:val="none" w:sz="0" w:space="0" w:color="auto"/>
            <w:right w:val="none" w:sz="0" w:space="0" w:color="auto"/>
          </w:divBdr>
        </w:div>
        <w:div w:id="13700090">
          <w:marLeft w:val="0"/>
          <w:marRight w:val="0"/>
          <w:marTop w:val="0"/>
          <w:marBottom w:val="322"/>
          <w:divBdr>
            <w:top w:val="none" w:sz="0" w:space="0" w:color="auto"/>
            <w:left w:val="none" w:sz="0" w:space="0" w:color="auto"/>
            <w:bottom w:val="none" w:sz="0" w:space="0" w:color="auto"/>
            <w:right w:val="none" w:sz="0" w:space="0" w:color="auto"/>
          </w:divBdr>
        </w:div>
        <w:div w:id="283848782">
          <w:marLeft w:val="0"/>
          <w:marRight w:val="0"/>
          <w:marTop w:val="0"/>
          <w:marBottom w:val="322"/>
          <w:divBdr>
            <w:top w:val="none" w:sz="0" w:space="0" w:color="auto"/>
            <w:left w:val="none" w:sz="0" w:space="0" w:color="auto"/>
            <w:bottom w:val="none" w:sz="0" w:space="0" w:color="auto"/>
            <w:right w:val="none" w:sz="0" w:space="0" w:color="auto"/>
          </w:divBdr>
        </w:div>
        <w:div w:id="1122579809">
          <w:marLeft w:val="0"/>
          <w:marRight w:val="0"/>
          <w:marTop w:val="0"/>
          <w:marBottom w:val="322"/>
          <w:divBdr>
            <w:top w:val="none" w:sz="0" w:space="0" w:color="auto"/>
            <w:left w:val="none" w:sz="0" w:space="0" w:color="auto"/>
            <w:bottom w:val="none" w:sz="0" w:space="0" w:color="auto"/>
            <w:right w:val="none" w:sz="0" w:space="0" w:color="auto"/>
          </w:divBdr>
        </w:div>
        <w:div w:id="1453555475">
          <w:marLeft w:val="0"/>
          <w:marRight w:val="0"/>
          <w:marTop w:val="0"/>
          <w:marBottom w:val="322"/>
          <w:divBdr>
            <w:top w:val="none" w:sz="0" w:space="0" w:color="auto"/>
            <w:left w:val="none" w:sz="0" w:space="0" w:color="auto"/>
            <w:bottom w:val="none" w:sz="0" w:space="0" w:color="auto"/>
            <w:right w:val="none" w:sz="0" w:space="0" w:color="auto"/>
          </w:divBdr>
        </w:div>
        <w:div w:id="797185770">
          <w:marLeft w:val="0"/>
          <w:marRight w:val="0"/>
          <w:marTop w:val="0"/>
          <w:marBottom w:val="322"/>
          <w:divBdr>
            <w:top w:val="none" w:sz="0" w:space="0" w:color="auto"/>
            <w:left w:val="none" w:sz="0" w:space="0" w:color="auto"/>
            <w:bottom w:val="none" w:sz="0" w:space="0" w:color="auto"/>
            <w:right w:val="none" w:sz="0" w:space="0" w:color="auto"/>
          </w:divBdr>
        </w:div>
        <w:div w:id="190340248">
          <w:marLeft w:val="0"/>
          <w:marRight w:val="0"/>
          <w:marTop w:val="0"/>
          <w:marBottom w:val="322"/>
          <w:divBdr>
            <w:top w:val="none" w:sz="0" w:space="0" w:color="auto"/>
            <w:left w:val="none" w:sz="0" w:space="0" w:color="auto"/>
            <w:bottom w:val="none" w:sz="0" w:space="0" w:color="auto"/>
            <w:right w:val="none" w:sz="0" w:space="0" w:color="auto"/>
          </w:divBdr>
        </w:div>
        <w:div w:id="1250894220">
          <w:marLeft w:val="0"/>
          <w:marRight w:val="0"/>
          <w:marTop w:val="0"/>
          <w:marBottom w:val="322"/>
          <w:divBdr>
            <w:top w:val="none" w:sz="0" w:space="0" w:color="auto"/>
            <w:left w:val="none" w:sz="0" w:space="0" w:color="auto"/>
            <w:bottom w:val="none" w:sz="0" w:space="0" w:color="auto"/>
            <w:right w:val="none" w:sz="0" w:space="0" w:color="auto"/>
          </w:divBdr>
        </w:div>
        <w:div w:id="464783022">
          <w:marLeft w:val="0"/>
          <w:marRight w:val="0"/>
          <w:marTop w:val="0"/>
          <w:marBottom w:val="322"/>
          <w:divBdr>
            <w:top w:val="none" w:sz="0" w:space="0" w:color="auto"/>
            <w:left w:val="none" w:sz="0" w:space="0" w:color="auto"/>
            <w:bottom w:val="none" w:sz="0" w:space="0" w:color="auto"/>
            <w:right w:val="none" w:sz="0" w:space="0" w:color="auto"/>
          </w:divBdr>
        </w:div>
        <w:div w:id="1507355641">
          <w:marLeft w:val="0"/>
          <w:marRight w:val="0"/>
          <w:marTop w:val="0"/>
          <w:marBottom w:val="322"/>
          <w:divBdr>
            <w:top w:val="none" w:sz="0" w:space="0" w:color="auto"/>
            <w:left w:val="none" w:sz="0" w:space="0" w:color="auto"/>
            <w:bottom w:val="none" w:sz="0" w:space="0" w:color="auto"/>
            <w:right w:val="none" w:sz="0" w:space="0" w:color="auto"/>
          </w:divBdr>
        </w:div>
        <w:div w:id="1606384852">
          <w:marLeft w:val="0"/>
          <w:marRight w:val="0"/>
          <w:marTop w:val="0"/>
          <w:marBottom w:val="322"/>
          <w:divBdr>
            <w:top w:val="none" w:sz="0" w:space="0" w:color="auto"/>
            <w:left w:val="none" w:sz="0" w:space="0" w:color="auto"/>
            <w:bottom w:val="none" w:sz="0" w:space="0" w:color="auto"/>
            <w:right w:val="none" w:sz="0" w:space="0" w:color="auto"/>
          </w:divBdr>
        </w:div>
        <w:div w:id="1909459304">
          <w:marLeft w:val="0"/>
          <w:marRight w:val="0"/>
          <w:marTop w:val="0"/>
          <w:marBottom w:val="322"/>
          <w:divBdr>
            <w:top w:val="none" w:sz="0" w:space="0" w:color="auto"/>
            <w:left w:val="none" w:sz="0" w:space="0" w:color="auto"/>
            <w:bottom w:val="none" w:sz="0" w:space="0" w:color="auto"/>
            <w:right w:val="none" w:sz="0" w:space="0" w:color="auto"/>
          </w:divBdr>
        </w:div>
        <w:div w:id="1577320700">
          <w:marLeft w:val="0"/>
          <w:marRight w:val="0"/>
          <w:marTop w:val="0"/>
          <w:marBottom w:val="322"/>
          <w:divBdr>
            <w:top w:val="none" w:sz="0" w:space="0" w:color="auto"/>
            <w:left w:val="none" w:sz="0" w:space="0" w:color="auto"/>
            <w:bottom w:val="none" w:sz="0" w:space="0" w:color="auto"/>
            <w:right w:val="none" w:sz="0" w:space="0" w:color="auto"/>
          </w:divBdr>
        </w:div>
        <w:div w:id="1442263917">
          <w:marLeft w:val="0"/>
          <w:marRight w:val="0"/>
          <w:marTop w:val="0"/>
          <w:marBottom w:val="322"/>
          <w:divBdr>
            <w:top w:val="none" w:sz="0" w:space="0" w:color="auto"/>
            <w:left w:val="none" w:sz="0" w:space="0" w:color="auto"/>
            <w:bottom w:val="none" w:sz="0" w:space="0" w:color="auto"/>
            <w:right w:val="none" w:sz="0" w:space="0" w:color="auto"/>
          </w:divBdr>
        </w:div>
        <w:div w:id="2000227725">
          <w:marLeft w:val="0"/>
          <w:marRight w:val="0"/>
          <w:marTop w:val="0"/>
          <w:marBottom w:val="322"/>
          <w:divBdr>
            <w:top w:val="none" w:sz="0" w:space="0" w:color="auto"/>
            <w:left w:val="none" w:sz="0" w:space="0" w:color="auto"/>
            <w:bottom w:val="none" w:sz="0" w:space="0" w:color="auto"/>
            <w:right w:val="none" w:sz="0" w:space="0" w:color="auto"/>
          </w:divBdr>
        </w:div>
        <w:div w:id="1713995774">
          <w:marLeft w:val="0"/>
          <w:marRight w:val="0"/>
          <w:marTop w:val="0"/>
          <w:marBottom w:val="322"/>
          <w:divBdr>
            <w:top w:val="none" w:sz="0" w:space="0" w:color="auto"/>
            <w:left w:val="none" w:sz="0" w:space="0" w:color="auto"/>
            <w:bottom w:val="none" w:sz="0" w:space="0" w:color="auto"/>
            <w:right w:val="none" w:sz="0" w:space="0" w:color="auto"/>
          </w:divBdr>
        </w:div>
        <w:div w:id="1788349226">
          <w:marLeft w:val="0"/>
          <w:marRight w:val="0"/>
          <w:marTop w:val="0"/>
          <w:marBottom w:val="322"/>
          <w:divBdr>
            <w:top w:val="none" w:sz="0" w:space="0" w:color="auto"/>
            <w:left w:val="none" w:sz="0" w:space="0" w:color="auto"/>
            <w:bottom w:val="none" w:sz="0" w:space="0" w:color="auto"/>
            <w:right w:val="none" w:sz="0" w:space="0" w:color="auto"/>
          </w:divBdr>
        </w:div>
        <w:div w:id="1754430691">
          <w:marLeft w:val="0"/>
          <w:marRight w:val="0"/>
          <w:marTop w:val="0"/>
          <w:marBottom w:val="322"/>
          <w:divBdr>
            <w:top w:val="none" w:sz="0" w:space="0" w:color="auto"/>
            <w:left w:val="none" w:sz="0" w:space="0" w:color="auto"/>
            <w:bottom w:val="none" w:sz="0" w:space="0" w:color="auto"/>
            <w:right w:val="none" w:sz="0" w:space="0" w:color="auto"/>
          </w:divBdr>
        </w:div>
        <w:div w:id="875774044">
          <w:marLeft w:val="0"/>
          <w:marRight w:val="0"/>
          <w:marTop w:val="0"/>
          <w:marBottom w:val="322"/>
          <w:divBdr>
            <w:top w:val="none" w:sz="0" w:space="0" w:color="auto"/>
            <w:left w:val="none" w:sz="0" w:space="0" w:color="auto"/>
            <w:bottom w:val="none" w:sz="0" w:space="0" w:color="auto"/>
            <w:right w:val="none" w:sz="0" w:space="0" w:color="auto"/>
          </w:divBdr>
        </w:div>
        <w:div w:id="326204038">
          <w:marLeft w:val="0"/>
          <w:marRight w:val="0"/>
          <w:marTop w:val="0"/>
          <w:marBottom w:val="322"/>
          <w:divBdr>
            <w:top w:val="none" w:sz="0" w:space="0" w:color="auto"/>
            <w:left w:val="none" w:sz="0" w:space="0" w:color="auto"/>
            <w:bottom w:val="none" w:sz="0" w:space="0" w:color="auto"/>
            <w:right w:val="none" w:sz="0" w:space="0" w:color="auto"/>
          </w:divBdr>
        </w:div>
        <w:div w:id="127826356">
          <w:marLeft w:val="0"/>
          <w:marRight w:val="0"/>
          <w:marTop w:val="0"/>
          <w:marBottom w:val="322"/>
          <w:divBdr>
            <w:top w:val="none" w:sz="0" w:space="0" w:color="auto"/>
            <w:left w:val="none" w:sz="0" w:space="0" w:color="auto"/>
            <w:bottom w:val="none" w:sz="0" w:space="0" w:color="auto"/>
            <w:right w:val="none" w:sz="0" w:space="0" w:color="auto"/>
          </w:divBdr>
        </w:div>
        <w:div w:id="281814971">
          <w:marLeft w:val="0"/>
          <w:marRight w:val="0"/>
          <w:marTop w:val="0"/>
          <w:marBottom w:val="322"/>
          <w:divBdr>
            <w:top w:val="none" w:sz="0" w:space="0" w:color="auto"/>
            <w:left w:val="none" w:sz="0" w:space="0" w:color="auto"/>
            <w:bottom w:val="none" w:sz="0" w:space="0" w:color="auto"/>
            <w:right w:val="none" w:sz="0" w:space="0" w:color="auto"/>
          </w:divBdr>
        </w:div>
        <w:div w:id="1129322890">
          <w:marLeft w:val="0"/>
          <w:marRight w:val="0"/>
          <w:marTop w:val="430"/>
          <w:marBottom w:val="258"/>
          <w:divBdr>
            <w:top w:val="none" w:sz="0" w:space="0" w:color="auto"/>
            <w:left w:val="none" w:sz="0" w:space="0" w:color="auto"/>
            <w:bottom w:val="none" w:sz="0" w:space="0" w:color="auto"/>
            <w:right w:val="none" w:sz="0" w:space="0" w:color="auto"/>
          </w:divBdr>
        </w:div>
        <w:div w:id="1604995119">
          <w:marLeft w:val="0"/>
          <w:marRight w:val="0"/>
          <w:marTop w:val="0"/>
          <w:marBottom w:val="322"/>
          <w:divBdr>
            <w:top w:val="none" w:sz="0" w:space="0" w:color="auto"/>
            <w:left w:val="none" w:sz="0" w:space="0" w:color="auto"/>
            <w:bottom w:val="none" w:sz="0" w:space="0" w:color="auto"/>
            <w:right w:val="none" w:sz="0" w:space="0" w:color="auto"/>
          </w:divBdr>
        </w:div>
        <w:div w:id="1091391533">
          <w:marLeft w:val="0"/>
          <w:marRight w:val="0"/>
          <w:marTop w:val="0"/>
          <w:marBottom w:val="322"/>
          <w:divBdr>
            <w:top w:val="none" w:sz="0" w:space="0" w:color="auto"/>
            <w:left w:val="none" w:sz="0" w:space="0" w:color="auto"/>
            <w:bottom w:val="none" w:sz="0" w:space="0" w:color="auto"/>
            <w:right w:val="none" w:sz="0" w:space="0" w:color="auto"/>
          </w:divBdr>
        </w:div>
        <w:div w:id="1743409545">
          <w:marLeft w:val="0"/>
          <w:marRight w:val="0"/>
          <w:marTop w:val="0"/>
          <w:marBottom w:val="322"/>
          <w:divBdr>
            <w:top w:val="none" w:sz="0" w:space="0" w:color="auto"/>
            <w:left w:val="none" w:sz="0" w:space="0" w:color="auto"/>
            <w:bottom w:val="none" w:sz="0" w:space="0" w:color="auto"/>
            <w:right w:val="none" w:sz="0" w:space="0" w:color="auto"/>
          </w:divBdr>
        </w:div>
        <w:div w:id="94986941">
          <w:marLeft w:val="0"/>
          <w:marRight w:val="0"/>
          <w:marTop w:val="0"/>
          <w:marBottom w:val="322"/>
          <w:divBdr>
            <w:top w:val="none" w:sz="0" w:space="0" w:color="auto"/>
            <w:left w:val="none" w:sz="0" w:space="0" w:color="auto"/>
            <w:bottom w:val="none" w:sz="0" w:space="0" w:color="auto"/>
            <w:right w:val="none" w:sz="0" w:space="0" w:color="auto"/>
          </w:divBdr>
        </w:div>
        <w:div w:id="106117994">
          <w:marLeft w:val="0"/>
          <w:marRight w:val="0"/>
          <w:marTop w:val="0"/>
          <w:marBottom w:val="322"/>
          <w:divBdr>
            <w:top w:val="none" w:sz="0" w:space="0" w:color="auto"/>
            <w:left w:val="none" w:sz="0" w:space="0" w:color="auto"/>
            <w:bottom w:val="none" w:sz="0" w:space="0" w:color="auto"/>
            <w:right w:val="none" w:sz="0" w:space="0" w:color="auto"/>
          </w:divBdr>
        </w:div>
        <w:div w:id="1574655651">
          <w:marLeft w:val="0"/>
          <w:marRight w:val="0"/>
          <w:marTop w:val="0"/>
          <w:marBottom w:val="322"/>
          <w:divBdr>
            <w:top w:val="none" w:sz="0" w:space="0" w:color="auto"/>
            <w:left w:val="none" w:sz="0" w:space="0" w:color="auto"/>
            <w:bottom w:val="none" w:sz="0" w:space="0" w:color="auto"/>
            <w:right w:val="none" w:sz="0" w:space="0" w:color="auto"/>
          </w:divBdr>
        </w:div>
        <w:div w:id="1113399688">
          <w:marLeft w:val="0"/>
          <w:marRight w:val="0"/>
          <w:marTop w:val="0"/>
          <w:marBottom w:val="322"/>
          <w:divBdr>
            <w:top w:val="none" w:sz="0" w:space="0" w:color="auto"/>
            <w:left w:val="none" w:sz="0" w:space="0" w:color="auto"/>
            <w:bottom w:val="none" w:sz="0" w:space="0" w:color="auto"/>
            <w:right w:val="none" w:sz="0" w:space="0" w:color="auto"/>
          </w:divBdr>
        </w:div>
        <w:div w:id="1694112391">
          <w:marLeft w:val="0"/>
          <w:marRight w:val="0"/>
          <w:marTop w:val="0"/>
          <w:marBottom w:val="322"/>
          <w:divBdr>
            <w:top w:val="none" w:sz="0" w:space="0" w:color="auto"/>
            <w:left w:val="none" w:sz="0" w:space="0" w:color="auto"/>
            <w:bottom w:val="none" w:sz="0" w:space="0" w:color="auto"/>
            <w:right w:val="none" w:sz="0" w:space="0" w:color="auto"/>
          </w:divBdr>
        </w:div>
        <w:div w:id="734745745">
          <w:marLeft w:val="0"/>
          <w:marRight w:val="0"/>
          <w:marTop w:val="0"/>
          <w:marBottom w:val="322"/>
          <w:divBdr>
            <w:top w:val="none" w:sz="0" w:space="0" w:color="auto"/>
            <w:left w:val="none" w:sz="0" w:space="0" w:color="auto"/>
            <w:bottom w:val="none" w:sz="0" w:space="0" w:color="auto"/>
            <w:right w:val="none" w:sz="0" w:space="0" w:color="auto"/>
          </w:divBdr>
        </w:div>
        <w:div w:id="1324970403">
          <w:marLeft w:val="0"/>
          <w:marRight w:val="0"/>
          <w:marTop w:val="0"/>
          <w:marBottom w:val="322"/>
          <w:divBdr>
            <w:top w:val="none" w:sz="0" w:space="0" w:color="auto"/>
            <w:left w:val="none" w:sz="0" w:space="0" w:color="auto"/>
            <w:bottom w:val="none" w:sz="0" w:space="0" w:color="auto"/>
            <w:right w:val="none" w:sz="0" w:space="0" w:color="auto"/>
          </w:divBdr>
        </w:div>
        <w:div w:id="509680668">
          <w:marLeft w:val="0"/>
          <w:marRight w:val="0"/>
          <w:marTop w:val="0"/>
          <w:marBottom w:val="322"/>
          <w:divBdr>
            <w:top w:val="none" w:sz="0" w:space="0" w:color="auto"/>
            <w:left w:val="none" w:sz="0" w:space="0" w:color="auto"/>
            <w:bottom w:val="none" w:sz="0" w:space="0" w:color="auto"/>
            <w:right w:val="none" w:sz="0" w:space="0" w:color="auto"/>
          </w:divBdr>
        </w:div>
        <w:div w:id="1994486542">
          <w:marLeft w:val="0"/>
          <w:marRight w:val="0"/>
          <w:marTop w:val="0"/>
          <w:marBottom w:val="322"/>
          <w:divBdr>
            <w:top w:val="none" w:sz="0" w:space="0" w:color="auto"/>
            <w:left w:val="none" w:sz="0" w:space="0" w:color="auto"/>
            <w:bottom w:val="none" w:sz="0" w:space="0" w:color="auto"/>
            <w:right w:val="none" w:sz="0" w:space="0" w:color="auto"/>
          </w:divBdr>
        </w:div>
        <w:div w:id="467749938">
          <w:marLeft w:val="0"/>
          <w:marRight w:val="0"/>
          <w:marTop w:val="0"/>
          <w:marBottom w:val="322"/>
          <w:divBdr>
            <w:top w:val="none" w:sz="0" w:space="0" w:color="auto"/>
            <w:left w:val="none" w:sz="0" w:space="0" w:color="auto"/>
            <w:bottom w:val="none" w:sz="0" w:space="0" w:color="auto"/>
            <w:right w:val="none" w:sz="0" w:space="0" w:color="auto"/>
          </w:divBdr>
        </w:div>
        <w:div w:id="675614422">
          <w:marLeft w:val="0"/>
          <w:marRight w:val="0"/>
          <w:marTop w:val="0"/>
          <w:marBottom w:val="322"/>
          <w:divBdr>
            <w:top w:val="none" w:sz="0" w:space="0" w:color="auto"/>
            <w:left w:val="none" w:sz="0" w:space="0" w:color="auto"/>
            <w:bottom w:val="none" w:sz="0" w:space="0" w:color="auto"/>
            <w:right w:val="none" w:sz="0" w:space="0" w:color="auto"/>
          </w:divBdr>
        </w:div>
        <w:div w:id="886260627">
          <w:marLeft w:val="0"/>
          <w:marRight w:val="0"/>
          <w:marTop w:val="0"/>
          <w:marBottom w:val="322"/>
          <w:divBdr>
            <w:top w:val="none" w:sz="0" w:space="0" w:color="auto"/>
            <w:left w:val="none" w:sz="0" w:space="0" w:color="auto"/>
            <w:bottom w:val="none" w:sz="0" w:space="0" w:color="auto"/>
            <w:right w:val="none" w:sz="0" w:space="0" w:color="auto"/>
          </w:divBdr>
          <w:divsChild>
            <w:div w:id="1123235341">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814179874">
          <w:marLeft w:val="0"/>
          <w:marRight w:val="0"/>
          <w:marTop w:val="0"/>
          <w:marBottom w:val="322"/>
          <w:divBdr>
            <w:top w:val="none" w:sz="0" w:space="0" w:color="auto"/>
            <w:left w:val="none" w:sz="0" w:space="0" w:color="auto"/>
            <w:bottom w:val="none" w:sz="0" w:space="0" w:color="auto"/>
            <w:right w:val="none" w:sz="0" w:space="0" w:color="auto"/>
          </w:divBdr>
        </w:div>
        <w:div w:id="574363440">
          <w:marLeft w:val="0"/>
          <w:marRight w:val="0"/>
          <w:marTop w:val="0"/>
          <w:marBottom w:val="322"/>
          <w:divBdr>
            <w:top w:val="none" w:sz="0" w:space="0" w:color="auto"/>
            <w:left w:val="none" w:sz="0" w:space="0" w:color="auto"/>
            <w:bottom w:val="none" w:sz="0" w:space="0" w:color="auto"/>
            <w:right w:val="none" w:sz="0" w:space="0" w:color="auto"/>
          </w:divBdr>
        </w:div>
        <w:div w:id="212353346">
          <w:marLeft w:val="0"/>
          <w:marRight w:val="0"/>
          <w:marTop w:val="0"/>
          <w:marBottom w:val="322"/>
          <w:divBdr>
            <w:top w:val="none" w:sz="0" w:space="0" w:color="auto"/>
            <w:left w:val="none" w:sz="0" w:space="0" w:color="auto"/>
            <w:bottom w:val="none" w:sz="0" w:space="0" w:color="auto"/>
            <w:right w:val="none" w:sz="0" w:space="0" w:color="auto"/>
          </w:divBdr>
        </w:div>
        <w:div w:id="574509753">
          <w:marLeft w:val="0"/>
          <w:marRight w:val="0"/>
          <w:marTop w:val="0"/>
          <w:marBottom w:val="322"/>
          <w:divBdr>
            <w:top w:val="none" w:sz="0" w:space="0" w:color="auto"/>
            <w:left w:val="none" w:sz="0" w:space="0" w:color="auto"/>
            <w:bottom w:val="none" w:sz="0" w:space="0" w:color="auto"/>
            <w:right w:val="none" w:sz="0" w:space="0" w:color="auto"/>
          </w:divBdr>
        </w:div>
        <w:div w:id="792594359">
          <w:marLeft w:val="0"/>
          <w:marRight w:val="0"/>
          <w:marTop w:val="0"/>
          <w:marBottom w:val="322"/>
          <w:divBdr>
            <w:top w:val="none" w:sz="0" w:space="0" w:color="auto"/>
            <w:left w:val="none" w:sz="0" w:space="0" w:color="auto"/>
            <w:bottom w:val="none" w:sz="0" w:space="0" w:color="auto"/>
            <w:right w:val="none" w:sz="0" w:space="0" w:color="auto"/>
          </w:divBdr>
        </w:div>
        <w:div w:id="184825866">
          <w:marLeft w:val="0"/>
          <w:marRight w:val="0"/>
          <w:marTop w:val="0"/>
          <w:marBottom w:val="322"/>
          <w:divBdr>
            <w:top w:val="none" w:sz="0" w:space="0" w:color="auto"/>
            <w:left w:val="none" w:sz="0" w:space="0" w:color="auto"/>
            <w:bottom w:val="none" w:sz="0" w:space="0" w:color="auto"/>
            <w:right w:val="none" w:sz="0" w:space="0" w:color="auto"/>
          </w:divBdr>
        </w:div>
        <w:div w:id="1585382226">
          <w:marLeft w:val="0"/>
          <w:marRight w:val="0"/>
          <w:marTop w:val="0"/>
          <w:marBottom w:val="322"/>
          <w:divBdr>
            <w:top w:val="none" w:sz="0" w:space="0" w:color="auto"/>
            <w:left w:val="none" w:sz="0" w:space="0" w:color="auto"/>
            <w:bottom w:val="none" w:sz="0" w:space="0" w:color="auto"/>
            <w:right w:val="none" w:sz="0" w:space="0" w:color="auto"/>
          </w:divBdr>
        </w:div>
        <w:div w:id="2039811456">
          <w:marLeft w:val="0"/>
          <w:marRight w:val="0"/>
          <w:marTop w:val="0"/>
          <w:marBottom w:val="322"/>
          <w:divBdr>
            <w:top w:val="none" w:sz="0" w:space="0" w:color="auto"/>
            <w:left w:val="none" w:sz="0" w:space="0" w:color="auto"/>
            <w:bottom w:val="none" w:sz="0" w:space="0" w:color="auto"/>
            <w:right w:val="none" w:sz="0" w:space="0" w:color="auto"/>
          </w:divBdr>
        </w:div>
        <w:div w:id="1629817331">
          <w:marLeft w:val="0"/>
          <w:marRight w:val="0"/>
          <w:marTop w:val="0"/>
          <w:marBottom w:val="322"/>
          <w:divBdr>
            <w:top w:val="none" w:sz="0" w:space="0" w:color="auto"/>
            <w:left w:val="none" w:sz="0" w:space="0" w:color="auto"/>
            <w:bottom w:val="none" w:sz="0" w:space="0" w:color="auto"/>
            <w:right w:val="none" w:sz="0" w:space="0" w:color="auto"/>
          </w:divBdr>
        </w:div>
        <w:div w:id="986125068">
          <w:marLeft w:val="0"/>
          <w:marRight w:val="0"/>
          <w:marTop w:val="0"/>
          <w:marBottom w:val="322"/>
          <w:divBdr>
            <w:top w:val="none" w:sz="0" w:space="0" w:color="auto"/>
            <w:left w:val="none" w:sz="0" w:space="0" w:color="auto"/>
            <w:bottom w:val="none" w:sz="0" w:space="0" w:color="auto"/>
            <w:right w:val="none" w:sz="0" w:space="0" w:color="auto"/>
          </w:divBdr>
        </w:div>
        <w:div w:id="1099133565">
          <w:marLeft w:val="0"/>
          <w:marRight w:val="0"/>
          <w:marTop w:val="0"/>
          <w:marBottom w:val="322"/>
          <w:divBdr>
            <w:top w:val="none" w:sz="0" w:space="0" w:color="auto"/>
            <w:left w:val="none" w:sz="0" w:space="0" w:color="auto"/>
            <w:bottom w:val="none" w:sz="0" w:space="0" w:color="auto"/>
            <w:right w:val="none" w:sz="0" w:space="0" w:color="auto"/>
          </w:divBdr>
        </w:div>
        <w:div w:id="1230386299">
          <w:marLeft w:val="0"/>
          <w:marRight w:val="0"/>
          <w:marTop w:val="0"/>
          <w:marBottom w:val="322"/>
          <w:divBdr>
            <w:top w:val="none" w:sz="0" w:space="0" w:color="auto"/>
            <w:left w:val="none" w:sz="0" w:space="0" w:color="auto"/>
            <w:bottom w:val="none" w:sz="0" w:space="0" w:color="auto"/>
            <w:right w:val="none" w:sz="0" w:space="0" w:color="auto"/>
          </w:divBdr>
        </w:div>
        <w:div w:id="1962492296">
          <w:marLeft w:val="0"/>
          <w:marRight w:val="0"/>
          <w:marTop w:val="0"/>
          <w:marBottom w:val="322"/>
          <w:divBdr>
            <w:top w:val="none" w:sz="0" w:space="0" w:color="auto"/>
            <w:left w:val="none" w:sz="0" w:space="0" w:color="auto"/>
            <w:bottom w:val="none" w:sz="0" w:space="0" w:color="auto"/>
            <w:right w:val="none" w:sz="0" w:space="0" w:color="auto"/>
          </w:divBdr>
        </w:div>
        <w:div w:id="728192991">
          <w:marLeft w:val="0"/>
          <w:marRight w:val="0"/>
          <w:marTop w:val="0"/>
          <w:marBottom w:val="322"/>
          <w:divBdr>
            <w:top w:val="none" w:sz="0" w:space="0" w:color="auto"/>
            <w:left w:val="none" w:sz="0" w:space="0" w:color="auto"/>
            <w:bottom w:val="none" w:sz="0" w:space="0" w:color="auto"/>
            <w:right w:val="none" w:sz="0" w:space="0" w:color="auto"/>
          </w:divBdr>
        </w:div>
        <w:div w:id="634943495">
          <w:marLeft w:val="0"/>
          <w:marRight w:val="0"/>
          <w:marTop w:val="0"/>
          <w:marBottom w:val="322"/>
          <w:divBdr>
            <w:top w:val="none" w:sz="0" w:space="0" w:color="auto"/>
            <w:left w:val="none" w:sz="0" w:space="0" w:color="auto"/>
            <w:bottom w:val="none" w:sz="0" w:space="0" w:color="auto"/>
            <w:right w:val="none" w:sz="0" w:space="0" w:color="auto"/>
          </w:divBdr>
          <w:divsChild>
            <w:div w:id="749499701">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583493948">
          <w:marLeft w:val="0"/>
          <w:marRight w:val="0"/>
          <w:marTop w:val="0"/>
          <w:marBottom w:val="322"/>
          <w:divBdr>
            <w:top w:val="none" w:sz="0" w:space="0" w:color="auto"/>
            <w:left w:val="none" w:sz="0" w:space="0" w:color="auto"/>
            <w:bottom w:val="none" w:sz="0" w:space="0" w:color="auto"/>
            <w:right w:val="none" w:sz="0" w:space="0" w:color="auto"/>
          </w:divBdr>
        </w:div>
        <w:div w:id="500701703">
          <w:marLeft w:val="0"/>
          <w:marRight w:val="0"/>
          <w:marTop w:val="0"/>
          <w:marBottom w:val="322"/>
          <w:divBdr>
            <w:top w:val="none" w:sz="0" w:space="0" w:color="auto"/>
            <w:left w:val="none" w:sz="0" w:space="0" w:color="auto"/>
            <w:bottom w:val="none" w:sz="0" w:space="0" w:color="auto"/>
            <w:right w:val="none" w:sz="0" w:space="0" w:color="auto"/>
          </w:divBdr>
        </w:div>
        <w:div w:id="503935546">
          <w:marLeft w:val="0"/>
          <w:marRight w:val="0"/>
          <w:marTop w:val="0"/>
          <w:marBottom w:val="322"/>
          <w:divBdr>
            <w:top w:val="none" w:sz="0" w:space="0" w:color="auto"/>
            <w:left w:val="none" w:sz="0" w:space="0" w:color="auto"/>
            <w:bottom w:val="none" w:sz="0" w:space="0" w:color="auto"/>
            <w:right w:val="none" w:sz="0" w:space="0" w:color="auto"/>
          </w:divBdr>
        </w:div>
        <w:div w:id="879435486">
          <w:marLeft w:val="0"/>
          <w:marRight w:val="0"/>
          <w:marTop w:val="0"/>
          <w:marBottom w:val="322"/>
          <w:divBdr>
            <w:top w:val="none" w:sz="0" w:space="0" w:color="auto"/>
            <w:left w:val="none" w:sz="0" w:space="0" w:color="auto"/>
            <w:bottom w:val="none" w:sz="0" w:space="0" w:color="auto"/>
            <w:right w:val="none" w:sz="0" w:space="0" w:color="auto"/>
          </w:divBdr>
        </w:div>
        <w:div w:id="1002050170">
          <w:marLeft w:val="0"/>
          <w:marRight w:val="0"/>
          <w:marTop w:val="0"/>
          <w:marBottom w:val="322"/>
          <w:divBdr>
            <w:top w:val="none" w:sz="0" w:space="0" w:color="auto"/>
            <w:left w:val="none" w:sz="0" w:space="0" w:color="auto"/>
            <w:bottom w:val="none" w:sz="0" w:space="0" w:color="auto"/>
            <w:right w:val="none" w:sz="0" w:space="0" w:color="auto"/>
          </w:divBdr>
        </w:div>
        <w:div w:id="1426800557">
          <w:marLeft w:val="0"/>
          <w:marRight w:val="0"/>
          <w:marTop w:val="0"/>
          <w:marBottom w:val="322"/>
          <w:divBdr>
            <w:top w:val="none" w:sz="0" w:space="0" w:color="auto"/>
            <w:left w:val="none" w:sz="0" w:space="0" w:color="auto"/>
            <w:bottom w:val="none" w:sz="0" w:space="0" w:color="auto"/>
            <w:right w:val="none" w:sz="0" w:space="0" w:color="auto"/>
          </w:divBdr>
        </w:div>
        <w:div w:id="1570537382">
          <w:marLeft w:val="0"/>
          <w:marRight w:val="0"/>
          <w:marTop w:val="0"/>
          <w:marBottom w:val="322"/>
          <w:divBdr>
            <w:top w:val="none" w:sz="0" w:space="0" w:color="auto"/>
            <w:left w:val="none" w:sz="0" w:space="0" w:color="auto"/>
            <w:bottom w:val="none" w:sz="0" w:space="0" w:color="auto"/>
            <w:right w:val="none" w:sz="0" w:space="0" w:color="auto"/>
          </w:divBdr>
        </w:div>
        <w:div w:id="781342775">
          <w:marLeft w:val="0"/>
          <w:marRight w:val="0"/>
          <w:marTop w:val="0"/>
          <w:marBottom w:val="322"/>
          <w:divBdr>
            <w:top w:val="none" w:sz="0" w:space="0" w:color="auto"/>
            <w:left w:val="none" w:sz="0" w:space="0" w:color="auto"/>
            <w:bottom w:val="none" w:sz="0" w:space="0" w:color="auto"/>
            <w:right w:val="none" w:sz="0" w:space="0" w:color="auto"/>
          </w:divBdr>
        </w:div>
        <w:div w:id="224342191">
          <w:marLeft w:val="0"/>
          <w:marRight w:val="0"/>
          <w:marTop w:val="0"/>
          <w:marBottom w:val="322"/>
          <w:divBdr>
            <w:top w:val="none" w:sz="0" w:space="0" w:color="auto"/>
            <w:left w:val="none" w:sz="0" w:space="0" w:color="auto"/>
            <w:bottom w:val="none" w:sz="0" w:space="0" w:color="auto"/>
            <w:right w:val="none" w:sz="0" w:space="0" w:color="auto"/>
          </w:divBdr>
          <w:divsChild>
            <w:div w:id="1788040288">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071776060">
          <w:marLeft w:val="0"/>
          <w:marRight w:val="0"/>
          <w:marTop w:val="430"/>
          <w:marBottom w:val="258"/>
          <w:divBdr>
            <w:top w:val="none" w:sz="0" w:space="0" w:color="auto"/>
            <w:left w:val="none" w:sz="0" w:space="0" w:color="auto"/>
            <w:bottom w:val="none" w:sz="0" w:space="0" w:color="auto"/>
            <w:right w:val="none" w:sz="0" w:space="0" w:color="auto"/>
          </w:divBdr>
        </w:div>
        <w:div w:id="1930655965">
          <w:marLeft w:val="0"/>
          <w:marRight w:val="0"/>
          <w:marTop w:val="0"/>
          <w:marBottom w:val="322"/>
          <w:divBdr>
            <w:top w:val="none" w:sz="0" w:space="0" w:color="auto"/>
            <w:left w:val="none" w:sz="0" w:space="0" w:color="auto"/>
            <w:bottom w:val="none" w:sz="0" w:space="0" w:color="auto"/>
            <w:right w:val="none" w:sz="0" w:space="0" w:color="auto"/>
          </w:divBdr>
        </w:div>
        <w:div w:id="1788700187">
          <w:marLeft w:val="0"/>
          <w:marRight w:val="0"/>
          <w:marTop w:val="0"/>
          <w:marBottom w:val="322"/>
          <w:divBdr>
            <w:top w:val="none" w:sz="0" w:space="0" w:color="auto"/>
            <w:left w:val="none" w:sz="0" w:space="0" w:color="auto"/>
            <w:bottom w:val="none" w:sz="0" w:space="0" w:color="auto"/>
            <w:right w:val="none" w:sz="0" w:space="0" w:color="auto"/>
          </w:divBdr>
        </w:div>
        <w:div w:id="1193881862">
          <w:marLeft w:val="0"/>
          <w:marRight w:val="0"/>
          <w:marTop w:val="0"/>
          <w:marBottom w:val="322"/>
          <w:divBdr>
            <w:top w:val="none" w:sz="0" w:space="0" w:color="auto"/>
            <w:left w:val="none" w:sz="0" w:space="0" w:color="auto"/>
            <w:bottom w:val="none" w:sz="0" w:space="0" w:color="auto"/>
            <w:right w:val="none" w:sz="0" w:space="0" w:color="auto"/>
          </w:divBdr>
        </w:div>
        <w:div w:id="982150714">
          <w:marLeft w:val="0"/>
          <w:marRight w:val="0"/>
          <w:marTop w:val="0"/>
          <w:marBottom w:val="322"/>
          <w:divBdr>
            <w:top w:val="none" w:sz="0" w:space="0" w:color="auto"/>
            <w:left w:val="none" w:sz="0" w:space="0" w:color="auto"/>
            <w:bottom w:val="none" w:sz="0" w:space="0" w:color="auto"/>
            <w:right w:val="none" w:sz="0" w:space="0" w:color="auto"/>
          </w:divBdr>
        </w:div>
        <w:div w:id="1188789760">
          <w:marLeft w:val="0"/>
          <w:marRight w:val="0"/>
          <w:marTop w:val="0"/>
          <w:marBottom w:val="322"/>
          <w:divBdr>
            <w:top w:val="none" w:sz="0" w:space="0" w:color="auto"/>
            <w:left w:val="none" w:sz="0" w:space="0" w:color="auto"/>
            <w:bottom w:val="none" w:sz="0" w:space="0" w:color="auto"/>
            <w:right w:val="none" w:sz="0" w:space="0" w:color="auto"/>
          </w:divBdr>
        </w:div>
        <w:div w:id="1943032009">
          <w:marLeft w:val="0"/>
          <w:marRight w:val="0"/>
          <w:marTop w:val="0"/>
          <w:marBottom w:val="322"/>
          <w:divBdr>
            <w:top w:val="none" w:sz="0" w:space="0" w:color="auto"/>
            <w:left w:val="none" w:sz="0" w:space="0" w:color="auto"/>
            <w:bottom w:val="none" w:sz="0" w:space="0" w:color="auto"/>
            <w:right w:val="none" w:sz="0" w:space="0" w:color="auto"/>
          </w:divBdr>
        </w:div>
        <w:div w:id="1088768853">
          <w:marLeft w:val="0"/>
          <w:marRight w:val="0"/>
          <w:marTop w:val="0"/>
          <w:marBottom w:val="322"/>
          <w:divBdr>
            <w:top w:val="none" w:sz="0" w:space="0" w:color="auto"/>
            <w:left w:val="none" w:sz="0" w:space="0" w:color="auto"/>
            <w:bottom w:val="none" w:sz="0" w:space="0" w:color="auto"/>
            <w:right w:val="none" w:sz="0" w:space="0" w:color="auto"/>
          </w:divBdr>
        </w:div>
        <w:div w:id="434324524">
          <w:marLeft w:val="0"/>
          <w:marRight w:val="0"/>
          <w:marTop w:val="0"/>
          <w:marBottom w:val="322"/>
          <w:divBdr>
            <w:top w:val="none" w:sz="0" w:space="0" w:color="auto"/>
            <w:left w:val="none" w:sz="0" w:space="0" w:color="auto"/>
            <w:bottom w:val="none" w:sz="0" w:space="0" w:color="auto"/>
            <w:right w:val="none" w:sz="0" w:space="0" w:color="auto"/>
          </w:divBdr>
        </w:div>
        <w:div w:id="1458335076">
          <w:marLeft w:val="0"/>
          <w:marRight w:val="0"/>
          <w:marTop w:val="0"/>
          <w:marBottom w:val="322"/>
          <w:divBdr>
            <w:top w:val="none" w:sz="0" w:space="0" w:color="auto"/>
            <w:left w:val="none" w:sz="0" w:space="0" w:color="auto"/>
            <w:bottom w:val="none" w:sz="0" w:space="0" w:color="auto"/>
            <w:right w:val="none" w:sz="0" w:space="0" w:color="auto"/>
          </w:divBdr>
        </w:div>
        <w:div w:id="738790628">
          <w:marLeft w:val="0"/>
          <w:marRight w:val="0"/>
          <w:marTop w:val="0"/>
          <w:marBottom w:val="322"/>
          <w:divBdr>
            <w:top w:val="none" w:sz="0" w:space="0" w:color="auto"/>
            <w:left w:val="none" w:sz="0" w:space="0" w:color="auto"/>
            <w:bottom w:val="none" w:sz="0" w:space="0" w:color="auto"/>
            <w:right w:val="none" w:sz="0" w:space="0" w:color="auto"/>
          </w:divBdr>
        </w:div>
        <w:div w:id="172309068">
          <w:marLeft w:val="0"/>
          <w:marRight w:val="0"/>
          <w:marTop w:val="0"/>
          <w:marBottom w:val="322"/>
          <w:divBdr>
            <w:top w:val="none" w:sz="0" w:space="0" w:color="auto"/>
            <w:left w:val="none" w:sz="0" w:space="0" w:color="auto"/>
            <w:bottom w:val="none" w:sz="0" w:space="0" w:color="auto"/>
            <w:right w:val="none" w:sz="0" w:space="0" w:color="auto"/>
          </w:divBdr>
        </w:div>
        <w:div w:id="77363799">
          <w:marLeft w:val="0"/>
          <w:marRight w:val="0"/>
          <w:marTop w:val="0"/>
          <w:marBottom w:val="322"/>
          <w:divBdr>
            <w:top w:val="none" w:sz="0" w:space="0" w:color="auto"/>
            <w:left w:val="none" w:sz="0" w:space="0" w:color="auto"/>
            <w:bottom w:val="none" w:sz="0" w:space="0" w:color="auto"/>
            <w:right w:val="none" w:sz="0" w:space="0" w:color="auto"/>
          </w:divBdr>
        </w:div>
        <w:div w:id="136531477">
          <w:marLeft w:val="0"/>
          <w:marRight w:val="0"/>
          <w:marTop w:val="0"/>
          <w:marBottom w:val="322"/>
          <w:divBdr>
            <w:top w:val="none" w:sz="0" w:space="0" w:color="auto"/>
            <w:left w:val="none" w:sz="0" w:space="0" w:color="auto"/>
            <w:bottom w:val="none" w:sz="0" w:space="0" w:color="auto"/>
            <w:right w:val="none" w:sz="0" w:space="0" w:color="auto"/>
          </w:divBdr>
        </w:div>
        <w:div w:id="769590697">
          <w:marLeft w:val="0"/>
          <w:marRight w:val="0"/>
          <w:marTop w:val="0"/>
          <w:marBottom w:val="322"/>
          <w:divBdr>
            <w:top w:val="none" w:sz="0" w:space="0" w:color="auto"/>
            <w:left w:val="none" w:sz="0" w:space="0" w:color="auto"/>
            <w:bottom w:val="none" w:sz="0" w:space="0" w:color="auto"/>
            <w:right w:val="none" w:sz="0" w:space="0" w:color="auto"/>
          </w:divBdr>
        </w:div>
        <w:div w:id="914585007">
          <w:marLeft w:val="0"/>
          <w:marRight w:val="0"/>
          <w:marTop w:val="0"/>
          <w:marBottom w:val="322"/>
          <w:divBdr>
            <w:top w:val="none" w:sz="0" w:space="0" w:color="auto"/>
            <w:left w:val="none" w:sz="0" w:space="0" w:color="auto"/>
            <w:bottom w:val="none" w:sz="0" w:space="0" w:color="auto"/>
            <w:right w:val="none" w:sz="0" w:space="0" w:color="auto"/>
          </w:divBdr>
        </w:div>
        <w:div w:id="1837069491">
          <w:marLeft w:val="0"/>
          <w:marRight w:val="0"/>
          <w:marTop w:val="0"/>
          <w:marBottom w:val="322"/>
          <w:divBdr>
            <w:top w:val="none" w:sz="0" w:space="0" w:color="auto"/>
            <w:left w:val="none" w:sz="0" w:space="0" w:color="auto"/>
            <w:bottom w:val="none" w:sz="0" w:space="0" w:color="auto"/>
            <w:right w:val="none" w:sz="0" w:space="0" w:color="auto"/>
          </w:divBdr>
        </w:div>
        <w:div w:id="392434918">
          <w:marLeft w:val="0"/>
          <w:marRight w:val="0"/>
          <w:marTop w:val="0"/>
          <w:marBottom w:val="322"/>
          <w:divBdr>
            <w:top w:val="none" w:sz="0" w:space="0" w:color="auto"/>
            <w:left w:val="none" w:sz="0" w:space="0" w:color="auto"/>
            <w:bottom w:val="none" w:sz="0" w:space="0" w:color="auto"/>
            <w:right w:val="none" w:sz="0" w:space="0" w:color="auto"/>
          </w:divBdr>
        </w:div>
        <w:div w:id="1264070742">
          <w:marLeft w:val="0"/>
          <w:marRight w:val="0"/>
          <w:marTop w:val="0"/>
          <w:marBottom w:val="322"/>
          <w:divBdr>
            <w:top w:val="none" w:sz="0" w:space="0" w:color="auto"/>
            <w:left w:val="none" w:sz="0" w:space="0" w:color="auto"/>
            <w:bottom w:val="none" w:sz="0" w:space="0" w:color="auto"/>
            <w:right w:val="none" w:sz="0" w:space="0" w:color="auto"/>
          </w:divBdr>
        </w:div>
        <w:div w:id="1887986944">
          <w:marLeft w:val="0"/>
          <w:marRight w:val="0"/>
          <w:marTop w:val="0"/>
          <w:marBottom w:val="322"/>
          <w:divBdr>
            <w:top w:val="none" w:sz="0" w:space="0" w:color="auto"/>
            <w:left w:val="none" w:sz="0" w:space="0" w:color="auto"/>
            <w:bottom w:val="none" w:sz="0" w:space="0" w:color="auto"/>
            <w:right w:val="none" w:sz="0" w:space="0" w:color="auto"/>
          </w:divBdr>
        </w:div>
        <w:div w:id="1242832792">
          <w:marLeft w:val="0"/>
          <w:marRight w:val="0"/>
          <w:marTop w:val="0"/>
          <w:marBottom w:val="322"/>
          <w:divBdr>
            <w:top w:val="none" w:sz="0" w:space="0" w:color="auto"/>
            <w:left w:val="none" w:sz="0" w:space="0" w:color="auto"/>
            <w:bottom w:val="none" w:sz="0" w:space="0" w:color="auto"/>
            <w:right w:val="none" w:sz="0" w:space="0" w:color="auto"/>
          </w:divBdr>
        </w:div>
        <w:div w:id="723915414">
          <w:marLeft w:val="0"/>
          <w:marRight w:val="0"/>
          <w:marTop w:val="0"/>
          <w:marBottom w:val="322"/>
          <w:divBdr>
            <w:top w:val="none" w:sz="0" w:space="0" w:color="auto"/>
            <w:left w:val="none" w:sz="0" w:space="0" w:color="auto"/>
            <w:bottom w:val="none" w:sz="0" w:space="0" w:color="auto"/>
            <w:right w:val="none" w:sz="0" w:space="0" w:color="auto"/>
          </w:divBdr>
        </w:div>
        <w:div w:id="205794313">
          <w:marLeft w:val="0"/>
          <w:marRight w:val="0"/>
          <w:marTop w:val="0"/>
          <w:marBottom w:val="322"/>
          <w:divBdr>
            <w:top w:val="none" w:sz="0" w:space="0" w:color="auto"/>
            <w:left w:val="none" w:sz="0" w:space="0" w:color="auto"/>
            <w:bottom w:val="none" w:sz="0" w:space="0" w:color="auto"/>
            <w:right w:val="none" w:sz="0" w:space="0" w:color="auto"/>
          </w:divBdr>
        </w:div>
        <w:div w:id="2017684230">
          <w:marLeft w:val="0"/>
          <w:marRight w:val="0"/>
          <w:marTop w:val="0"/>
          <w:marBottom w:val="322"/>
          <w:divBdr>
            <w:top w:val="none" w:sz="0" w:space="0" w:color="auto"/>
            <w:left w:val="none" w:sz="0" w:space="0" w:color="auto"/>
            <w:bottom w:val="none" w:sz="0" w:space="0" w:color="auto"/>
            <w:right w:val="none" w:sz="0" w:space="0" w:color="auto"/>
          </w:divBdr>
        </w:div>
        <w:div w:id="1846939243">
          <w:marLeft w:val="0"/>
          <w:marRight w:val="0"/>
          <w:marTop w:val="0"/>
          <w:marBottom w:val="322"/>
          <w:divBdr>
            <w:top w:val="none" w:sz="0" w:space="0" w:color="auto"/>
            <w:left w:val="none" w:sz="0" w:space="0" w:color="auto"/>
            <w:bottom w:val="none" w:sz="0" w:space="0" w:color="auto"/>
            <w:right w:val="none" w:sz="0" w:space="0" w:color="auto"/>
          </w:divBdr>
        </w:div>
        <w:div w:id="834295553">
          <w:marLeft w:val="0"/>
          <w:marRight w:val="0"/>
          <w:marTop w:val="0"/>
          <w:marBottom w:val="322"/>
          <w:divBdr>
            <w:top w:val="none" w:sz="0" w:space="0" w:color="auto"/>
            <w:left w:val="none" w:sz="0" w:space="0" w:color="auto"/>
            <w:bottom w:val="none" w:sz="0" w:space="0" w:color="auto"/>
            <w:right w:val="none" w:sz="0" w:space="0" w:color="auto"/>
          </w:divBdr>
        </w:div>
        <w:div w:id="1910075924">
          <w:marLeft w:val="0"/>
          <w:marRight w:val="0"/>
          <w:marTop w:val="0"/>
          <w:marBottom w:val="322"/>
          <w:divBdr>
            <w:top w:val="none" w:sz="0" w:space="0" w:color="auto"/>
            <w:left w:val="none" w:sz="0" w:space="0" w:color="auto"/>
            <w:bottom w:val="none" w:sz="0" w:space="0" w:color="auto"/>
            <w:right w:val="none" w:sz="0" w:space="0" w:color="auto"/>
          </w:divBdr>
        </w:div>
        <w:div w:id="209733048">
          <w:marLeft w:val="0"/>
          <w:marRight w:val="0"/>
          <w:marTop w:val="0"/>
          <w:marBottom w:val="322"/>
          <w:divBdr>
            <w:top w:val="none" w:sz="0" w:space="0" w:color="auto"/>
            <w:left w:val="none" w:sz="0" w:space="0" w:color="auto"/>
            <w:bottom w:val="none" w:sz="0" w:space="0" w:color="auto"/>
            <w:right w:val="none" w:sz="0" w:space="0" w:color="auto"/>
          </w:divBdr>
        </w:div>
        <w:div w:id="1187524409">
          <w:marLeft w:val="0"/>
          <w:marRight w:val="0"/>
          <w:marTop w:val="0"/>
          <w:marBottom w:val="322"/>
          <w:divBdr>
            <w:top w:val="none" w:sz="0" w:space="0" w:color="auto"/>
            <w:left w:val="none" w:sz="0" w:space="0" w:color="auto"/>
            <w:bottom w:val="none" w:sz="0" w:space="0" w:color="auto"/>
            <w:right w:val="none" w:sz="0" w:space="0" w:color="auto"/>
          </w:divBdr>
        </w:div>
        <w:div w:id="891424857">
          <w:marLeft w:val="0"/>
          <w:marRight w:val="0"/>
          <w:marTop w:val="0"/>
          <w:marBottom w:val="322"/>
          <w:divBdr>
            <w:top w:val="none" w:sz="0" w:space="0" w:color="auto"/>
            <w:left w:val="none" w:sz="0" w:space="0" w:color="auto"/>
            <w:bottom w:val="none" w:sz="0" w:space="0" w:color="auto"/>
            <w:right w:val="none" w:sz="0" w:space="0" w:color="auto"/>
          </w:divBdr>
        </w:div>
        <w:div w:id="1067457414">
          <w:marLeft w:val="0"/>
          <w:marRight w:val="0"/>
          <w:marTop w:val="0"/>
          <w:marBottom w:val="322"/>
          <w:divBdr>
            <w:top w:val="none" w:sz="0" w:space="0" w:color="auto"/>
            <w:left w:val="none" w:sz="0" w:space="0" w:color="auto"/>
            <w:bottom w:val="none" w:sz="0" w:space="0" w:color="auto"/>
            <w:right w:val="none" w:sz="0" w:space="0" w:color="auto"/>
          </w:divBdr>
        </w:div>
        <w:div w:id="1704936620">
          <w:marLeft w:val="0"/>
          <w:marRight w:val="0"/>
          <w:marTop w:val="0"/>
          <w:marBottom w:val="322"/>
          <w:divBdr>
            <w:top w:val="none" w:sz="0" w:space="0" w:color="auto"/>
            <w:left w:val="none" w:sz="0" w:space="0" w:color="auto"/>
            <w:bottom w:val="none" w:sz="0" w:space="0" w:color="auto"/>
            <w:right w:val="none" w:sz="0" w:space="0" w:color="auto"/>
          </w:divBdr>
        </w:div>
        <w:div w:id="378939790">
          <w:marLeft w:val="0"/>
          <w:marRight w:val="0"/>
          <w:marTop w:val="0"/>
          <w:marBottom w:val="322"/>
          <w:divBdr>
            <w:top w:val="none" w:sz="0" w:space="0" w:color="auto"/>
            <w:left w:val="none" w:sz="0" w:space="0" w:color="auto"/>
            <w:bottom w:val="none" w:sz="0" w:space="0" w:color="auto"/>
            <w:right w:val="none" w:sz="0" w:space="0" w:color="auto"/>
          </w:divBdr>
        </w:div>
        <w:div w:id="850992568">
          <w:marLeft w:val="0"/>
          <w:marRight w:val="0"/>
          <w:marTop w:val="0"/>
          <w:marBottom w:val="322"/>
          <w:divBdr>
            <w:top w:val="none" w:sz="0" w:space="0" w:color="auto"/>
            <w:left w:val="none" w:sz="0" w:space="0" w:color="auto"/>
            <w:bottom w:val="none" w:sz="0" w:space="0" w:color="auto"/>
            <w:right w:val="none" w:sz="0" w:space="0" w:color="auto"/>
          </w:divBdr>
        </w:div>
        <w:div w:id="953949970">
          <w:marLeft w:val="0"/>
          <w:marRight w:val="0"/>
          <w:marTop w:val="0"/>
          <w:marBottom w:val="322"/>
          <w:divBdr>
            <w:top w:val="none" w:sz="0" w:space="0" w:color="auto"/>
            <w:left w:val="none" w:sz="0" w:space="0" w:color="auto"/>
            <w:bottom w:val="none" w:sz="0" w:space="0" w:color="auto"/>
            <w:right w:val="none" w:sz="0" w:space="0" w:color="auto"/>
          </w:divBdr>
        </w:div>
        <w:div w:id="97064100">
          <w:marLeft w:val="0"/>
          <w:marRight w:val="0"/>
          <w:marTop w:val="0"/>
          <w:marBottom w:val="322"/>
          <w:divBdr>
            <w:top w:val="none" w:sz="0" w:space="0" w:color="auto"/>
            <w:left w:val="none" w:sz="0" w:space="0" w:color="auto"/>
            <w:bottom w:val="none" w:sz="0" w:space="0" w:color="auto"/>
            <w:right w:val="none" w:sz="0" w:space="0" w:color="auto"/>
          </w:divBdr>
        </w:div>
        <w:div w:id="1704550502">
          <w:marLeft w:val="0"/>
          <w:marRight w:val="0"/>
          <w:marTop w:val="0"/>
          <w:marBottom w:val="322"/>
          <w:divBdr>
            <w:top w:val="none" w:sz="0" w:space="0" w:color="auto"/>
            <w:left w:val="none" w:sz="0" w:space="0" w:color="auto"/>
            <w:bottom w:val="none" w:sz="0" w:space="0" w:color="auto"/>
            <w:right w:val="none" w:sz="0" w:space="0" w:color="auto"/>
          </w:divBdr>
        </w:div>
        <w:div w:id="1087311762">
          <w:marLeft w:val="0"/>
          <w:marRight w:val="0"/>
          <w:marTop w:val="0"/>
          <w:marBottom w:val="322"/>
          <w:divBdr>
            <w:top w:val="none" w:sz="0" w:space="0" w:color="auto"/>
            <w:left w:val="none" w:sz="0" w:space="0" w:color="auto"/>
            <w:bottom w:val="none" w:sz="0" w:space="0" w:color="auto"/>
            <w:right w:val="none" w:sz="0" w:space="0" w:color="auto"/>
          </w:divBdr>
        </w:div>
        <w:div w:id="1927380824">
          <w:marLeft w:val="0"/>
          <w:marRight w:val="0"/>
          <w:marTop w:val="0"/>
          <w:marBottom w:val="322"/>
          <w:divBdr>
            <w:top w:val="none" w:sz="0" w:space="0" w:color="auto"/>
            <w:left w:val="none" w:sz="0" w:space="0" w:color="auto"/>
            <w:bottom w:val="none" w:sz="0" w:space="0" w:color="auto"/>
            <w:right w:val="none" w:sz="0" w:space="0" w:color="auto"/>
          </w:divBdr>
        </w:div>
        <w:div w:id="1863787958">
          <w:marLeft w:val="0"/>
          <w:marRight w:val="0"/>
          <w:marTop w:val="0"/>
          <w:marBottom w:val="322"/>
          <w:divBdr>
            <w:top w:val="none" w:sz="0" w:space="0" w:color="auto"/>
            <w:left w:val="none" w:sz="0" w:space="0" w:color="auto"/>
            <w:bottom w:val="none" w:sz="0" w:space="0" w:color="auto"/>
            <w:right w:val="none" w:sz="0" w:space="0" w:color="auto"/>
          </w:divBdr>
        </w:div>
        <w:div w:id="1264222064">
          <w:marLeft w:val="0"/>
          <w:marRight w:val="0"/>
          <w:marTop w:val="0"/>
          <w:marBottom w:val="322"/>
          <w:divBdr>
            <w:top w:val="none" w:sz="0" w:space="0" w:color="auto"/>
            <w:left w:val="none" w:sz="0" w:space="0" w:color="auto"/>
            <w:bottom w:val="none" w:sz="0" w:space="0" w:color="auto"/>
            <w:right w:val="none" w:sz="0" w:space="0" w:color="auto"/>
          </w:divBdr>
        </w:div>
        <w:div w:id="688264771">
          <w:marLeft w:val="0"/>
          <w:marRight w:val="0"/>
          <w:marTop w:val="0"/>
          <w:marBottom w:val="322"/>
          <w:divBdr>
            <w:top w:val="none" w:sz="0" w:space="0" w:color="auto"/>
            <w:left w:val="none" w:sz="0" w:space="0" w:color="auto"/>
            <w:bottom w:val="none" w:sz="0" w:space="0" w:color="auto"/>
            <w:right w:val="none" w:sz="0" w:space="0" w:color="auto"/>
          </w:divBdr>
        </w:div>
        <w:div w:id="202058115">
          <w:marLeft w:val="0"/>
          <w:marRight w:val="0"/>
          <w:marTop w:val="0"/>
          <w:marBottom w:val="322"/>
          <w:divBdr>
            <w:top w:val="none" w:sz="0" w:space="0" w:color="auto"/>
            <w:left w:val="none" w:sz="0" w:space="0" w:color="auto"/>
            <w:bottom w:val="none" w:sz="0" w:space="0" w:color="auto"/>
            <w:right w:val="none" w:sz="0" w:space="0" w:color="auto"/>
          </w:divBdr>
        </w:div>
        <w:div w:id="211187621">
          <w:marLeft w:val="0"/>
          <w:marRight w:val="0"/>
          <w:marTop w:val="0"/>
          <w:marBottom w:val="322"/>
          <w:divBdr>
            <w:top w:val="none" w:sz="0" w:space="0" w:color="auto"/>
            <w:left w:val="none" w:sz="0" w:space="0" w:color="auto"/>
            <w:bottom w:val="none" w:sz="0" w:space="0" w:color="auto"/>
            <w:right w:val="none" w:sz="0" w:space="0" w:color="auto"/>
          </w:divBdr>
        </w:div>
        <w:div w:id="479426157">
          <w:marLeft w:val="0"/>
          <w:marRight w:val="0"/>
          <w:marTop w:val="0"/>
          <w:marBottom w:val="322"/>
          <w:divBdr>
            <w:top w:val="none" w:sz="0" w:space="0" w:color="auto"/>
            <w:left w:val="none" w:sz="0" w:space="0" w:color="auto"/>
            <w:bottom w:val="none" w:sz="0" w:space="0" w:color="auto"/>
            <w:right w:val="none" w:sz="0" w:space="0" w:color="auto"/>
          </w:divBdr>
        </w:div>
        <w:div w:id="1164930449">
          <w:marLeft w:val="0"/>
          <w:marRight w:val="0"/>
          <w:marTop w:val="0"/>
          <w:marBottom w:val="322"/>
          <w:divBdr>
            <w:top w:val="none" w:sz="0" w:space="0" w:color="auto"/>
            <w:left w:val="none" w:sz="0" w:space="0" w:color="auto"/>
            <w:bottom w:val="none" w:sz="0" w:space="0" w:color="auto"/>
            <w:right w:val="none" w:sz="0" w:space="0" w:color="auto"/>
          </w:divBdr>
          <w:divsChild>
            <w:div w:id="1325354381">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2109812244">
          <w:marLeft w:val="0"/>
          <w:marRight w:val="0"/>
          <w:marTop w:val="0"/>
          <w:marBottom w:val="322"/>
          <w:divBdr>
            <w:top w:val="none" w:sz="0" w:space="0" w:color="auto"/>
            <w:left w:val="none" w:sz="0" w:space="0" w:color="auto"/>
            <w:bottom w:val="none" w:sz="0" w:space="0" w:color="auto"/>
            <w:right w:val="none" w:sz="0" w:space="0" w:color="auto"/>
          </w:divBdr>
        </w:div>
        <w:div w:id="1539396222">
          <w:marLeft w:val="0"/>
          <w:marRight w:val="0"/>
          <w:marTop w:val="0"/>
          <w:marBottom w:val="322"/>
          <w:divBdr>
            <w:top w:val="none" w:sz="0" w:space="0" w:color="auto"/>
            <w:left w:val="none" w:sz="0" w:space="0" w:color="auto"/>
            <w:bottom w:val="none" w:sz="0" w:space="0" w:color="auto"/>
            <w:right w:val="none" w:sz="0" w:space="0" w:color="auto"/>
          </w:divBdr>
        </w:div>
        <w:div w:id="1306885658">
          <w:marLeft w:val="0"/>
          <w:marRight w:val="0"/>
          <w:marTop w:val="0"/>
          <w:marBottom w:val="322"/>
          <w:divBdr>
            <w:top w:val="none" w:sz="0" w:space="0" w:color="auto"/>
            <w:left w:val="none" w:sz="0" w:space="0" w:color="auto"/>
            <w:bottom w:val="none" w:sz="0" w:space="0" w:color="auto"/>
            <w:right w:val="none" w:sz="0" w:space="0" w:color="auto"/>
          </w:divBdr>
        </w:div>
        <w:div w:id="1306817890">
          <w:marLeft w:val="0"/>
          <w:marRight w:val="0"/>
          <w:marTop w:val="0"/>
          <w:marBottom w:val="322"/>
          <w:divBdr>
            <w:top w:val="none" w:sz="0" w:space="0" w:color="auto"/>
            <w:left w:val="none" w:sz="0" w:space="0" w:color="auto"/>
            <w:bottom w:val="none" w:sz="0" w:space="0" w:color="auto"/>
            <w:right w:val="none" w:sz="0" w:space="0" w:color="auto"/>
          </w:divBdr>
        </w:div>
        <w:div w:id="1495607619">
          <w:marLeft w:val="0"/>
          <w:marRight w:val="0"/>
          <w:marTop w:val="0"/>
          <w:marBottom w:val="322"/>
          <w:divBdr>
            <w:top w:val="none" w:sz="0" w:space="0" w:color="auto"/>
            <w:left w:val="none" w:sz="0" w:space="0" w:color="auto"/>
            <w:bottom w:val="none" w:sz="0" w:space="0" w:color="auto"/>
            <w:right w:val="none" w:sz="0" w:space="0" w:color="auto"/>
          </w:divBdr>
        </w:div>
        <w:div w:id="2058816662">
          <w:marLeft w:val="0"/>
          <w:marRight w:val="0"/>
          <w:marTop w:val="0"/>
          <w:marBottom w:val="322"/>
          <w:divBdr>
            <w:top w:val="none" w:sz="0" w:space="0" w:color="auto"/>
            <w:left w:val="none" w:sz="0" w:space="0" w:color="auto"/>
            <w:bottom w:val="none" w:sz="0" w:space="0" w:color="auto"/>
            <w:right w:val="none" w:sz="0" w:space="0" w:color="auto"/>
          </w:divBdr>
        </w:div>
        <w:div w:id="1814831787">
          <w:marLeft w:val="0"/>
          <w:marRight w:val="0"/>
          <w:marTop w:val="0"/>
          <w:marBottom w:val="322"/>
          <w:divBdr>
            <w:top w:val="none" w:sz="0" w:space="0" w:color="auto"/>
            <w:left w:val="none" w:sz="0" w:space="0" w:color="auto"/>
            <w:bottom w:val="none" w:sz="0" w:space="0" w:color="auto"/>
            <w:right w:val="none" w:sz="0" w:space="0" w:color="auto"/>
          </w:divBdr>
        </w:div>
        <w:div w:id="2041540785">
          <w:marLeft w:val="0"/>
          <w:marRight w:val="0"/>
          <w:marTop w:val="0"/>
          <w:marBottom w:val="322"/>
          <w:divBdr>
            <w:top w:val="none" w:sz="0" w:space="0" w:color="auto"/>
            <w:left w:val="none" w:sz="0" w:space="0" w:color="auto"/>
            <w:bottom w:val="none" w:sz="0" w:space="0" w:color="auto"/>
            <w:right w:val="none" w:sz="0" w:space="0" w:color="auto"/>
          </w:divBdr>
        </w:div>
        <w:div w:id="1483421788">
          <w:marLeft w:val="0"/>
          <w:marRight w:val="0"/>
          <w:marTop w:val="430"/>
          <w:marBottom w:val="258"/>
          <w:divBdr>
            <w:top w:val="none" w:sz="0" w:space="0" w:color="auto"/>
            <w:left w:val="none" w:sz="0" w:space="0" w:color="auto"/>
            <w:bottom w:val="none" w:sz="0" w:space="0" w:color="auto"/>
            <w:right w:val="none" w:sz="0" w:space="0" w:color="auto"/>
          </w:divBdr>
        </w:div>
        <w:div w:id="1019815625">
          <w:marLeft w:val="0"/>
          <w:marRight w:val="0"/>
          <w:marTop w:val="0"/>
          <w:marBottom w:val="322"/>
          <w:divBdr>
            <w:top w:val="none" w:sz="0" w:space="0" w:color="auto"/>
            <w:left w:val="none" w:sz="0" w:space="0" w:color="auto"/>
            <w:bottom w:val="none" w:sz="0" w:space="0" w:color="auto"/>
            <w:right w:val="none" w:sz="0" w:space="0" w:color="auto"/>
          </w:divBdr>
        </w:div>
        <w:div w:id="255360786">
          <w:marLeft w:val="0"/>
          <w:marRight w:val="0"/>
          <w:marTop w:val="0"/>
          <w:marBottom w:val="322"/>
          <w:divBdr>
            <w:top w:val="none" w:sz="0" w:space="0" w:color="auto"/>
            <w:left w:val="none" w:sz="0" w:space="0" w:color="auto"/>
            <w:bottom w:val="none" w:sz="0" w:space="0" w:color="auto"/>
            <w:right w:val="none" w:sz="0" w:space="0" w:color="auto"/>
          </w:divBdr>
        </w:div>
        <w:div w:id="2111655645">
          <w:marLeft w:val="0"/>
          <w:marRight w:val="0"/>
          <w:marTop w:val="0"/>
          <w:marBottom w:val="322"/>
          <w:divBdr>
            <w:top w:val="none" w:sz="0" w:space="0" w:color="auto"/>
            <w:left w:val="none" w:sz="0" w:space="0" w:color="auto"/>
            <w:bottom w:val="none" w:sz="0" w:space="0" w:color="auto"/>
            <w:right w:val="none" w:sz="0" w:space="0" w:color="auto"/>
          </w:divBdr>
        </w:div>
        <w:div w:id="452290880">
          <w:marLeft w:val="0"/>
          <w:marRight w:val="0"/>
          <w:marTop w:val="0"/>
          <w:marBottom w:val="322"/>
          <w:divBdr>
            <w:top w:val="none" w:sz="0" w:space="0" w:color="auto"/>
            <w:left w:val="none" w:sz="0" w:space="0" w:color="auto"/>
            <w:bottom w:val="none" w:sz="0" w:space="0" w:color="auto"/>
            <w:right w:val="none" w:sz="0" w:space="0" w:color="auto"/>
          </w:divBdr>
        </w:div>
        <w:div w:id="1531142098">
          <w:marLeft w:val="0"/>
          <w:marRight w:val="0"/>
          <w:marTop w:val="0"/>
          <w:marBottom w:val="322"/>
          <w:divBdr>
            <w:top w:val="none" w:sz="0" w:space="0" w:color="auto"/>
            <w:left w:val="none" w:sz="0" w:space="0" w:color="auto"/>
            <w:bottom w:val="none" w:sz="0" w:space="0" w:color="auto"/>
            <w:right w:val="none" w:sz="0" w:space="0" w:color="auto"/>
          </w:divBdr>
        </w:div>
        <w:div w:id="535434025">
          <w:marLeft w:val="0"/>
          <w:marRight w:val="0"/>
          <w:marTop w:val="0"/>
          <w:marBottom w:val="322"/>
          <w:divBdr>
            <w:top w:val="none" w:sz="0" w:space="0" w:color="auto"/>
            <w:left w:val="none" w:sz="0" w:space="0" w:color="auto"/>
            <w:bottom w:val="none" w:sz="0" w:space="0" w:color="auto"/>
            <w:right w:val="none" w:sz="0" w:space="0" w:color="auto"/>
          </w:divBdr>
        </w:div>
        <w:div w:id="701055986">
          <w:marLeft w:val="0"/>
          <w:marRight w:val="0"/>
          <w:marTop w:val="0"/>
          <w:marBottom w:val="322"/>
          <w:divBdr>
            <w:top w:val="none" w:sz="0" w:space="0" w:color="auto"/>
            <w:left w:val="none" w:sz="0" w:space="0" w:color="auto"/>
            <w:bottom w:val="none" w:sz="0" w:space="0" w:color="auto"/>
            <w:right w:val="none" w:sz="0" w:space="0" w:color="auto"/>
          </w:divBdr>
        </w:div>
        <w:div w:id="1166095960">
          <w:marLeft w:val="0"/>
          <w:marRight w:val="0"/>
          <w:marTop w:val="0"/>
          <w:marBottom w:val="322"/>
          <w:divBdr>
            <w:top w:val="none" w:sz="0" w:space="0" w:color="auto"/>
            <w:left w:val="none" w:sz="0" w:space="0" w:color="auto"/>
            <w:bottom w:val="none" w:sz="0" w:space="0" w:color="auto"/>
            <w:right w:val="none" w:sz="0" w:space="0" w:color="auto"/>
          </w:divBdr>
        </w:div>
        <w:div w:id="1890341857">
          <w:marLeft w:val="0"/>
          <w:marRight w:val="0"/>
          <w:marTop w:val="0"/>
          <w:marBottom w:val="322"/>
          <w:divBdr>
            <w:top w:val="none" w:sz="0" w:space="0" w:color="auto"/>
            <w:left w:val="none" w:sz="0" w:space="0" w:color="auto"/>
            <w:bottom w:val="none" w:sz="0" w:space="0" w:color="auto"/>
            <w:right w:val="none" w:sz="0" w:space="0" w:color="auto"/>
          </w:divBdr>
        </w:div>
        <w:div w:id="2141800418">
          <w:marLeft w:val="0"/>
          <w:marRight w:val="0"/>
          <w:marTop w:val="0"/>
          <w:marBottom w:val="322"/>
          <w:divBdr>
            <w:top w:val="none" w:sz="0" w:space="0" w:color="auto"/>
            <w:left w:val="none" w:sz="0" w:space="0" w:color="auto"/>
            <w:bottom w:val="none" w:sz="0" w:space="0" w:color="auto"/>
            <w:right w:val="none" w:sz="0" w:space="0" w:color="auto"/>
          </w:divBdr>
        </w:div>
        <w:div w:id="1460418762">
          <w:marLeft w:val="0"/>
          <w:marRight w:val="0"/>
          <w:marTop w:val="0"/>
          <w:marBottom w:val="322"/>
          <w:divBdr>
            <w:top w:val="none" w:sz="0" w:space="0" w:color="auto"/>
            <w:left w:val="none" w:sz="0" w:space="0" w:color="auto"/>
            <w:bottom w:val="none" w:sz="0" w:space="0" w:color="auto"/>
            <w:right w:val="none" w:sz="0" w:space="0" w:color="auto"/>
          </w:divBdr>
        </w:div>
        <w:div w:id="642388504">
          <w:marLeft w:val="0"/>
          <w:marRight w:val="0"/>
          <w:marTop w:val="0"/>
          <w:marBottom w:val="322"/>
          <w:divBdr>
            <w:top w:val="none" w:sz="0" w:space="0" w:color="auto"/>
            <w:left w:val="none" w:sz="0" w:space="0" w:color="auto"/>
            <w:bottom w:val="none" w:sz="0" w:space="0" w:color="auto"/>
            <w:right w:val="none" w:sz="0" w:space="0" w:color="auto"/>
          </w:divBdr>
        </w:div>
        <w:div w:id="1671369783">
          <w:marLeft w:val="0"/>
          <w:marRight w:val="0"/>
          <w:marTop w:val="0"/>
          <w:marBottom w:val="322"/>
          <w:divBdr>
            <w:top w:val="none" w:sz="0" w:space="0" w:color="auto"/>
            <w:left w:val="none" w:sz="0" w:space="0" w:color="auto"/>
            <w:bottom w:val="none" w:sz="0" w:space="0" w:color="auto"/>
            <w:right w:val="none" w:sz="0" w:space="0" w:color="auto"/>
          </w:divBdr>
          <w:divsChild>
            <w:div w:id="903761508">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43990777">
          <w:marLeft w:val="0"/>
          <w:marRight w:val="0"/>
          <w:marTop w:val="0"/>
          <w:marBottom w:val="322"/>
          <w:divBdr>
            <w:top w:val="none" w:sz="0" w:space="0" w:color="auto"/>
            <w:left w:val="none" w:sz="0" w:space="0" w:color="auto"/>
            <w:bottom w:val="none" w:sz="0" w:space="0" w:color="auto"/>
            <w:right w:val="none" w:sz="0" w:space="0" w:color="auto"/>
          </w:divBdr>
        </w:div>
        <w:div w:id="1949464703">
          <w:marLeft w:val="0"/>
          <w:marRight w:val="0"/>
          <w:marTop w:val="0"/>
          <w:marBottom w:val="322"/>
          <w:divBdr>
            <w:top w:val="none" w:sz="0" w:space="0" w:color="auto"/>
            <w:left w:val="none" w:sz="0" w:space="0" w:color="auto"/>
            <w:bottom w:val="none" w:sz="0" w:space="0" w:color="auto"/>
            <w:right w:val="none" w:sz="0" w:space="0" w:color="auto"/>
          </w:divBdr>
        </w:div>
        <w:div w:id="1186559883">
          <w:marLeft w:val="0"/>
          <w:marRight w:val="0"/>
          <w:marTop w:val="0"/>
          <w:marBottom w:val="322"/>
          <w:divBdr>
            <w:top w:val="none" w:sz="0" w:space="0" w:color="auto"/>
            <w:left w:val="none" w:sz="0" w:space="0" w:color="auto"/>
            <w:bottom w:val="none" w:sz="0" w:space="0" w:color="auto"/>
            <w:right w:val="none" w:sz="0" w:space="0" w:color="auto"/>
          </w:divBdr>
        </w:div>
        <w:div w:id="1261834735">
          <w:marLeft w:val="0"/>
          <w:marRight w:val="0"/>
          <w:marTop w:val="0"/>
          <w:marBottom w:val="322"/>
          <w:divBdr>
            <w:top w:val="none" w:sz="0" w:space="0" w:color="auto"/>
            <w:left w:val="none" w:sz="0" w:space="0" w:color="auto"/>
            <w:bottom w:val="none" w:sz="0" w:space="0" w:color="auto"/>
            <w:right w:val="none" w:sz="0" w:space="0" w:color="auto"/>
          </w:divBdr>
        </w:div>
        <w:div w:id="426342986">
          <w:marLeft w:val="0"/>
          <w:marRight w:val="0"/>
          <w:marTop w:val="0"/>
          <w:marBottom w:val="322"/>
          <w:divBdr>
            <w:top w:val="none" w:sz="0" w:space="0" w:color="auto"/>
            <w:left w:val="none" w:sz="0" w:space="0" w:color="auto"/>
            <w:bottom w:val="none" w:sz="0" w:space="0" w:color="auto"/>
            <w:right w:val="none" w:sz="0" w:space="0" w:color="auto"/>
          </w:divBdr>
        </w:div>
        <w:div w:id="479419490">
          <w:marLeft w:val="0"/>
          <w:marRight w:val="0"/>
          <w:marTop w:val="0"/>
          <w:marBottom w:val="322"/>
          <w:divBdr>
            <w:top w:val="none" w:sz="0" w:space="0" w:color="auto"/>
            <w:left w:val="none" w:sz="0" w:space="0" w:color="auto"/>
            <w:bottom w:val="none" w:sz="0" w:space="0" w:color="auto"/>
            <w:right w:val="none" w:sz="0" w:space="0" w:color="auto"/>
          </w:divBdr>
        </w:div>
        <w:div w:id="1098795224">
          <w:marLeft w:val="0"/>
          <w:marRight w:val="0"/>
          <w:marTop w:val="0"/>
          <w:marBottom w:val="322"/>
          <w:divBdr>
            <w:top w:val="none" w:sz="0" w:space="0" w:color="auto"/>
            <w:left w:val="none" w:sz="0" w:space="0" w:color="auto"/>
            <w:bottom w:val="none" w:sz="0" w:space="0" w:color="auto"/>
            <w:right w:val="none" w:sz="0" w:space="0" w:color="auto"/>
          </w:divBdr>
        </w:div>
        <w:div w:id="874731870">
          <w:marLeft w:val="0"/>
          <w:marRight w:val="0"/>
          <w:marTop w:val="0"/>
          <w:marBottom w:val="322"/>
          <w:divBdr>
            <w:top w:val="none" w:sz="0" w:space="0" w:color="auto"/>
            <w:left w:val="none" w:sz="0" w:space="0" w:color="auto"/>
            <w:bottom w:val="none" w:sz="0" w:space="0" w:color="auto"/>
            <w:right w:val="none" w:sz="0" w:space="0" w:color="auto"/>
          </w:divBdr>
        </w:div>
        <w:div w:id="523791552">
          <w:marLeft w:val="0"/>
          <w:marRight w:val="0"/>
          <w:marTop w:val="0"/>
          <w:marBottom w:val="322"/>
          <w:divBdr>
            <w:top w:val="none" w:sz="0" w:space="0" w:color="auto"/>
            <w:left w:val="none" w:sz="0" w:space="0" w:color="auto"/>
            <w:bottom w:val="none" w:sz="0" w:space="0" w:color="auto"/>
            <w:right w:val="none" w:sz="0" w:space="0" w:color="auto"/>
          </w:divBdr>
        </w:div>
        <w:div w:id="1018704354">
          <w:marLeft w:val="0"/>
          <w:marRight w:val="0"/>
          <w:marTop w:val="0"/>
          <w:marBottom w:val="322"/>
          <w:divBdr>
            <w:top w:val="none" w:sz="0" w:space="0" w:color="auto"/>
            <w:left w:val="none" w:sz="0" w:space="0" w:color="auto"/>
            <w:bottom w:val="none" w:sz="0" w:space="0" w:color="auto"/>
            <w:right w:val="none" w:sz="0" w:space="0" w:color="auto"/>
          </w:divBdr>
        </w:div>
        <w:div w:id="1087579716">
          <w:marLeft w:val="0"/>
          <w:marRight w:val="0"/>
          <w:marTop w:val="0"/>
          <w:marBottom w:val="322"/>
          <w:divBdr>
            <w:top w:val="none" w:sz="0" w:space="0" w:color="auto"/>
            <w:left w:val="none" w:sz="0" w:space="0" w:color="auto"/>
            <w:bottom w:val="none" w:sz="0" w:space="0" w:color="auto"/>
            <w:right w:val="none" w:sz="0" w:space="0" w:color="auto"/>
          </w:divBdr>
        </w:div>
        <w:div w:id="104270435">
          <w:marLeft w:val="0"/>
          <w:marRight w:val="0"/>
          <w:marTop w:val="0"/>
          <w:marBottom w:val="322"/>
          <w:divBdr>
            <w:top w:val="none" w:sz="0" w:space="0" w:color="auto"/>
            <w:left w:val="none" w:sz="0" w:space="0" w:color="auto"/>
            <w:bottom w:val="none" w:sz="0" w:space="0" w:color="auto"/>
            <w:right w:val="none" w:sz="0" w:space="0" w:color="auto"/>
          </w:divBdr>
        </w:div>
        <w:div w:id="1993756146">
          <w:marLeft w:val="0"/>
          <w:marRight w:val="0"/>
          <w:marTop w:val="0"/>
          <w:marBottom w:val="322"/>
          <w:divBdr>
            <w:top w:val="none" w:sz="0" w:space="0" w:color="auto"/>
            <w:left w:val="none" w:sz="0" w:space="0" w:color="auto"/>
            <w:bottom w:val="none" w:sz="0" w:space="0" w:color="auto"/>
            <w:right w:val="none" w:sz="0" w:space="0" w:color="auto"/>
          </w:divBdr>
        </w:div>
        <w:div w:id="1505898609">
          <w:marLeft w:val="0"/>
          <w:marRight w:val="0"/>
          <w:marTop w:val="0"/>
          <w:marBottom w:val="322"/>
          <w:divBdr>
            <w:top w:val="none" w:sz="0" w:space="0" w:color="auto"/>
            <w:left w:val="none" w:sz="0" w:space="0" w:color="auto"/>
            <w:bottom w:val="none" w:sz="0" w:space="0" w:color="auto"/>
            <w:right w:val="none" w:sz="0" w:space="0" w:color="auto"/>
          </w:divBdr>
        </w:div>
        <w:div w:id="2090497419">
          <w:marLeft w:val="0"/>
          <w:marRight w:val="0"/>
          <w:marTop w:val="0"/>
          <w:marBottom w:val="322"/>
          <w:divBdr>
            <w:top w:val="none" w:sz="0" w:space="0" w:color="auto"/>
            <w:left w:val="none" w:sz="0" w:space="0" w:color="auto"/>
            <w:bottom w:val="none" w:sz="0" w:space="0" w:color="auto"/>
            <w:right w:val="none" w:sz="0" w:space="0" w:color="auto"/>
          </w:divBdr>
        </w:div>
        <w:div w:id="282427238">
          <w:marLeft w:val="0"/>
          <w:marRight w:val="0"/>
          <w:marTop w:val="0"/>
          <w:marBottom w:val="322"/>
          <w:divBdr>
            <w:top w:val="none" w:sz="0" w:space="0" w:color="auto"/>
            <w:left w:val="none" w:sz="0" w:space="0" w:color="auto"/>
            <w:bottom w:val="none" w:sz="0" w:space="0" w:color="auto"/>
            <w:right w:val="none" w:sz="0" w:space="0" w:color="auto"/>
          </w:divBdr>
        </w:div>
        <w:div w:id="388581151">
          <w:marLeft w:val="0"/>
          <w:marRight w:val="0"/>
          <w:marTop w:val="430"/>
          <w:marBottom w:val="258"/>
          <w:divBdr>
            <w:top w:val="none" w:sz="0" w:space="0" w:color="auto"/>
            <w:left w:val="none" w:sz="0" w:space="0" w:color="auto"/>
            <w:bottom w:val="none" w:sz="0" w:space="0" w:color="auto"/>
            <w:right w:val="none" w:sz="0" w:space="0" w:color="auto"/>
          </w:divBdr>
        </w:div>
        <w:div w:id="132021599">
          <w:marLeft w:val="0"/>
          <w:marRight w:val="0"/>
          <w:marTop w:val="0"/>
          <w:marBottom w:val="322"/>
          <w:divBdr>
            <w:top w:val="none" w:sz="0" w:space="0" w:color="auto"/>
            <w:left w:val="none" w:sz="0" w:space="0" w:color="auto"/>
            <w:bottom w:val="none" w:sz="0" w:space="0" w:color="auto"/>
            <w:right w:val="none" w:sz="0" w:space="0" w:color="auto"/>
          </w:divBdr>
        </w:div>
        <w:div w:id="1550142071">
          <w:marLeft w:val="0"/>
          <w:marRight w:val="0"/>
          <w:marTop w:val="0"/>
          <w:marBottom w:val="322"/>
          <w:divBdr>
            <w:top w:val="none" w:sz="0" w:space="0" w:color="auto"/>
            <w:left w:val="none" w:sz="0" w:space="0" w:color="auto"/>
            <w:bottom w:val="none" w:sz="0" w:space="0" w:color="auto"/>
            <w:right w:val="none" w:sz="0" w:space="0" w:color="auto"/>
          </w:divBdr>
        </w:div>
        <w:div w:id="1251114153">
          <w:marLeft w:val="0"/>
          <w:marRight w:val="0"/>
          <w:marTop w:val="0"/>
          <w:marBottom w:val="322"/>
          <w:divBdr>
            <w:top w:val="none" w:sz="0" w:space="0" w:color="auto"/>
            <w:left w:val="none" w:sz="0" w:space="0" w:color="auto"/>
            <w:bottom w:val="none" w:sz="0" w:space="0" w:color="auto"/>
            <w:right w:val="none" w:sz="0" w:space="0" w:color="auto"/>
          </w:divBdr>
        </w:div>
        <w:div w:id="213928997">
          <w:marLeft w:val="0"/>
          <w:marRight w:val="0"/>
          <w:marTop w:val="0"/>
          <w:marBottom w:val="322"/>
          <w:divBdr>
            <w:top w:val="none" w:sz="0" w:space="0" w:color="auto"/>
            <w:left w:val="none" w:sz="0" w:space="0" w:color="auto"/>
            <w:bottom w:val="none" w:sz="0" w:space="0" w:color="auto"/>
            <w:right w:val="none" w:sz="0" w:space="0" w:color="auto"/>
          </w:divBdr>
        </w:div>
        <w:div w:id="976185628">
          <w:marLeft w:val="0"/>
          <w:marRight w:val="0"/>
          <w:marTop w:val="0"/>
          <w:marBottom w:val="322"/>
          <w:divBdr>
            <w:top w:val="none" w:sz="0" w:space="0" w:color="auto"/>
            <w:left w:val="none" w:sz="0" w:space="0" w:color="auto"/>
            <w:bottom w:val="none" w:sz="0" w:space="0" w:color="auto"/>
            <w:right w:val="none" w:sz="0" w:space="0" w:color="auto"/>
          </w:divBdr>
        </w:div>
        <w:div w:id="2061778410">
          <w:marLeft w:val="0"/>
          <w:marRight w:val="0"/>
          <w:marTop w:val="0"/>
          <w:marBottom w:val="322"/>
          <w:divBdr>
            <w:top w:val="none" w:sz="0" w:space="0" w:color="auto"/>
            <w:left w:val="none" w:sz="0" w:space="0" w:color="auto"/>
            <w:bottom w:val="none" w:sz="0" w:space="0" w:color="auto"/>
            <w:right w:val="none" w:sz="0" w:space="0" w:color="auto"/>
          </w:divBdr>
        </w:div>
        <w:div w:id="1615557973">
          <w:marLeft w:val="0"/>
          <w:marRight w:val="0"/>
          <w:marTop w:val="430"/>
          <w:marBottom w:val="258"/>
          <w:divBdr>
            <w:top w:val="none" w:sz="0" w:space="0" w:color="auto"/>
            <w:left w:val="none" w:sz="0" w:space="0" w:color="auto"/>
            <w:bottom w:val="none" w:sz="0" w:space="0" w:color="auto"/>
            <w:right w:val="none" w:sz="0" w:space="0" w:color="auto"/>
          </w:divBdr>
        </w:div>
        <w:div w:id="2073917303">
          <w:marLeft w:val="0"/>
          <w:marRight w:val="0"/>
          <w:marTop w:val="0"/>
          <w:marBottom w:val="322"/>
          <w:divBdr>
            <w:top w:val="none" w:sz="0" w:space="0" w:color="auto"/>
            <w:left w:val="none" w:sz="0" w:space="0" w:color="auto"/>
            <w:bottom w:val="none" w:sz="0" w:space="0" w:color="auto"/>
            <w:right w:val="none" w:sz="0" w:space="0" w:color="auto"/>
          </w:divBdr>
        </w:div>
        <w:div w:id="1063333825">
          <w:marLeft w:val="0"/>
          <w:marRight w:val="0"/>
          <w:marTop w:val="0"/>
          <w:marBottom w:val="322"/>
          <w:divBdr>
            <w:top w:val="none" w:sz="0" w:space="0" w:color="auto"/>
            <w:left w:val="none" w:sz="0" w:space="0" w:color="auto"/>
            <w:bottom w:val="none" w:sz="0" w:space="0" w:color="auto"/>
            <w:right w:val="none" w:sz="0" w:space="0" w:color="auto"/>
          </w:divBdr>
        </w:div>
        <w:div w:id="629898728">
          <w:marLeft w:val="0"/>
          <w:marRight w:val="0"/>
          <w:marTop w:val="0"/>
          <w:marBottom w:val="322"/>
          <w:divBdr>
            <w:top w:val="none" w:sz="0" w:space="0" w:color="auto"/>
            <w:left w:val="none" w:sz="0" w:space="0" w:color="auto"/>
            <w:bottom w:val="none" w:sz="0" w:space="0" w:color="auto"/>
            <w:right w:val="none" w:sz="0" w:space="0" w:color="auto"/>
          </w:divBdr>
        </w:div>
        <w:div w:id="1433939691">
          <w:marLeft w:val="0"/>
          <w:marRight w:val="0"/>
          <w:marTop w:val="0"/>
          <w:marBottom w:val="322"/>
          <w:divBdr>
            <w:top w:val="none" w:sz="0" w:space="0" w:color="auto"/>
            <w:left w:val="none" w:sz="0" w:space="0" w:color="auto"/>
            <w:bottom w:val="none" w:sz="0" w:space="0" w:color="auto"/>
            <w:right w:val="none" w:sz="0" w:space="0" w:color="auto"/>
          </w:divBdr>
        </w:div>
        <w:div w:id="288902727">
          <w:marLeft w:val="0"/>
          <w:marRight w:val="0"/>
          <w:marTop w:val="0"/>
          <w:marBottom w:val="322"/>
          <w:divBdr>
            <w:top w:val="none" w:sz="0" w:space="0" w:color="auto"/>
            <w:left w:val="none" w:sz="0" w:space="0" w:color="auto"/>
            <w:bottom w:val="none" w:sz="0" w:space="0" w:color="auto"/>
            <w:right w:val="none" w:sz="0" w:space="0" w:color="auto"/>
          </w:divBdr>
        </w:div>
        <w:div w:id="524682770">
          <w:marLeft w:val="0"/>
          <w:marRight w:val="0"/>
          <w:marTop w:val="0"/>
          <w:marBottom w:val="322"/>
          <w:divBdr>
            <w:top w:val="none" w:sz="0" w:space="0" w:color="auto"/>
            <w:left w:val="none" w:sz="0" w:space="0" w:color="auto"/>
            <w:bottom w:val="none" w:sz="0" w:space="0" w:color="auto"/>
            <w:right w:val="none" w:sz="0" w:space="0" w:color="auto"/>
          </w:divBdr>
        </w:div>
        <w:div w:id="1535582137">
          <w:marLeft w:val="0"/>
          <w:marRight w:val="0"/>
          <w:marTop w:val="0"/>
          <w:marBottom w:val="322"/>
          <w:divBdr>
            <w:top w:val="none" w:sz="0" w:space="0" w:color="auto"/>
            <w:left w:val="none" w:sz="0" w:space="0" w:color="auto"/>
            <w:bottom w:val="none" w:sz="0" w:space="0" w:color="auto"/>
            <w:right w:val="none" w:sz="0" w:space="0" w:color="auto"/>
          </w:divBdr>
        </w:div>
        <w:div w:id="113256300">
          <w:marLeft w:val="0"/>
          <w:marRight w:val="0"/>
          <w:marTop w:val="0"/>
          <w:marBottom w:val="322"/>
          <w:divBdr>
            <w:top w:val="none" w:sz="0" w:space="0" w:color="auto"/>
            <w:left w:val="none" w:sz="0" w:space="0" w:color="auto"/>
            <w:bottom w:val="none" w:sz="0" w:space="0" w:color="auto"/>
            <w:right w:val="none" w:sz="0" w:space="0" w:color="auto"/>
          </w:divBdr>
        </w:div>
        <w:div w:id="1926721034">
          <w:marLeft w:val="0"/>
          <w:marRight w:val="0"/>
          <w:marTop w:val="430"/>
          <w:marBottom w:val="258"/>
          <w:divBdr>
            <w:top w:val="none" w:sz="0" w:space="0" w:color="auto"/>
            <w:left w:val="none" w:sz="0" w:space="0" w:color="auto"/>
            <w:bottom w:val="none" w:sz="0" w:space="0" w:color="auto"/>
            <w:right w:val="none" w:sz="0" w:space="0" w:color="auto"/>
          </w:divBdr>
        </w:div>
        <w:div w:id="287397462">
          <w:marLeft w:val="0"/>
          <w:marRight w:val="0"/>
          <w:marTop w:val="0"/>
          <w:marBottom w:val="322"/>
          <w:divBdr>
            <w:top w:val="none" w:sz="0" w:space="0" w:color="auto"/>
            <w:left w:val="none" w:sz="0" w:space="0" w:color="auto"/>
            <w:bottom w:val="none" w:sz="0" w:space="0" w:color="auto"/>
            <w:right w:val="none" w:sz="0" w:space="0" w:color="auto"/>
          </w:divBdr>
        </w:div>
        <w:div w:id="1221673625">
          <w:marLeft w:val="0"/>
          <w:marRight w:val="0"/>
          <w:marTop w:val="0"/>
          <w:marBottom w:val="322"/>
          <w:divBdr>
            <w:top w:val="none" w:sz="0" w:space="0" w:color="auto"/>
            <w:left w:val="none" w:sz="0" w:space="0" w:color="auto"/>
            <w:bottom w:val="none" w:sz="0" w:space="0" w:color="auto"/>
            <w:right w:val="none" w:sz="0" w:space="0" w:color="auto"/>
          </w:divBdr>
        </w:div>
        <w:div w:id="2123575599">
          <w:marLeft w:val="0"/>
          <w:marRight w:val="0"/>
          <w:marTop w:val="0"/>
          <w:marBottom w:val="322"/>
          <w:divBdr>
            <w:top w:val="none" w:sz="0" w:space="0" w:color="auto"/>
            <w:left w:val="none" w:sz="0" w:space="0" w:color="auto"/>
            <w:bottom w:val="none" w:sz="0" w:space="0" w:color="auto"/>
            <w:right w:val="none" w:sz="0" w:space="0" w:color="auto"/>
          </w:divBdr>
        </w:div>
        <w:div w:id="2108232740">
          <w:marLeft w:val="0"/>
          <w:marRight w:val="0"/>
          <w:marTop w:val="0"/>
          <w:marBottom w:val="322"/>
          <w:divBdr>
            <w:top w:val="none" w:sz="0" w:space="0" w:color="auto"/>
            <w:left w:val="none" w:sz="0" w:space="0" w:color="auto"/>
            <w:bottom w:val="none" w:sz="0" w:space="0" w:color="auto"/>
            <w:right w:val="none" w:sz="0" w:space="0" w:color="auto"/>
          </w:divBdr>
        </w:div>
        <w:div w:id="1222013434">
          <w:marLeft w:val="0"/>
          <w:marRight w:val="0"/>
          <w:marTop w:val="0"/>
          <w:marBottom w:val="322"/>
          <w:divBdr>
            <w:top w:val="none" w:sz="0" w:space="0" w:color="auto"/>
            <w:left w:val="none" w:sz="0" w:space="0" w:color="auto"/>
            <w:bottom w:val="none" w:sz="0" w:space="0" w:color="auto"/>
            <w:right w:val="none" w:sz="0" w:space="0" w:color="auto"/>
          </w:divBdr>
        </w:div>
        <w:div w:id="823930277">
          <w:marLeft w:val="0"/>
          <w:marRight w:val="0"/>
          <w:marTop w:val="0"/>
          <w:marBottom w:val="322"/>
          <w:divBdr>
            <w:top w:val="none" w:sz="0" w:space="0" w:color="auto"/>
            <w:left w:val="none" w:sz="0" w:space="0" w:color="auto"/>
            <w:bottom w:val="none" w:sz="0" w:space="0" w:color="auto"/>
            <w:right w:val="none" w:sz="0" w:space="0" w:color="auto"/>
          </w:divBdr>
        </w:div>
        <w:div w:id="653990541">
          <w:marLeft w:val="0"/>
          <w:marRight w:val="0"/>
          <w:marTop w:val="0"/>
          <w:marBottom w:val="322"/>
          <w:divBdr>
            <w:top w:val="none" w:sz="0" w:space="0" w:color="auto"/>
            <w:left w:val="none" w:sz="0" w:space="0" w:color="auto"/>
            <w:bottom w:val="none" w:sz="0" w:space="0" w:color="auto"/>
            <w:right w:val="none" w:sz="0" w:space="0" w:color="auto"/>
          </w:divBdr>
        </w:div>
        <w:div w:id="606011678">
          <w:marLeft w:val="0"/>
          <w:marRight w:val="0"/>
          <w:marTop w:val="0"/>
          <w:marBottom w:val="322"/>
          <w:divBdr>
            <w:top w:val="none" w:sz="0" w:space="0" w:color="auto"/>
            <w:left w:val="none" w:sz="0" w:space="0" w:color="auto"/>
            <w:bottom w:val="none" w:sz="0" w:space="0" w:color="auto"/>
            <w:right w:val="none" w:sz="0" w:space="0" w:color="auto"/>
          </w:divBdr>
        </w:div>
        <w:div w:id="1406100755">
          <w:marLeft w:val="0"/>
          <w:marRight w:val="0"/>
          <w:marTop w:val="0"/>
          <w:marBottom w:val="322"/>
          <w:divBdr>
            <w:top w:val="none" w:sz="0" w:space="0" w:color="auto"/>
            <w:left w:val="none" w:sz="0" w:space="0" w:color="auto"/>
            <w:bottom w:val="none" w:sz="0" w:space="0" w:color="auto"/>
            <w:right w:val="none" w:sz="0" w:space="0" w:color="auto"/>
          </w:divBdr>
        </w:div>
        <w:div w:id="1070347670">
          <w:marLeft w:val="0"/>
          <w:marRight w:val="0"/>
          <w:marTop w:val="0"/>
          <w:marBottom w:val="322"/>
          <w:divBdr>
            <w:top w:val="none" w:sz="0" w:space="0" w:color="auto"/>
            <w:left w:val="none" w:sz="0" w:space="0" w:color="auto"/>
            <w:bottom w:val="none" w:sz="0" w:space="0" w:color="auto"/>
            <w:right w:val="none" w:sz="0" w:space="0" w:color="auto"/>
          </w:divBdr>
        </w:div>
        <w:div w:id="1380662251">
          <w:marLeft w:val="0"/>
          <w:marRight w:val="0"/>
          <w:marTop w:val="0"/>
          <w:marBottom w:val="322"/>
          <w:divBdr>
            <w:top w:val="none" w:sz="0" w:space="0" w:color="auto"/>
            <w:left w:val="none" w:sz="0" w:space="0" w:color="auto"/>
            <w:bottom w:val="none" w:sz="0" w:space="0" w:color="auto"/>
            <w:right w:val="none" w:sz="0" w:space="0" w:color="auto"/>
          </w:divBdr>
        </w:div>
        <w:div w:id="1157455934">
          <w:marLeft w:val="0"/>
          <w:marRight w:val="0"/>
          <w:marTop w:val="0"/>
          <w:marBottom w:val="322"/>
          <w:divBdr>
            <w:top w:val="none" w:sz="0" w:space="0" w:color="auto"/>
            <w:left w:val="none" w:sz="0" w:space="0" w:color="auto"/>
            <w:bottom w:val="none" w:sz="0" w:space="0" w:color="auto"/>
            <w:right w:val="none" w:sz="0" w:space="0" w:color="auto"/>
          </w:divBdr>
        </w:div>
        <w:div w:id="1496607418">
          <w:marLeft w:val="0"/>
          <w:marRight w:val="0"/>
          <w:marTop w:val="0"/>
          <w:marBottom w:val="322"/>
          <w:divBdr>
            <w:top w:val="none" w:sz="0" w:space="0" w:color="auto"/>
            <w:left w:val="none" w:sz="0" w:space="0" w:color="auto"/>
            <w:bottom w:val="none" w:sz="0" w:space="0" w:color="auto"/>
            <w:right w:val="none" w:sz="0" w:space="0" w:color="auto"/>
          </w:divBdr>
        </w:div>
        <w:div w:id="320737110">
          <w:marLeft w:val="0"/>
          <w:marRight w:val="0"/>
          <w:marTop w:val="0"/>
          <w:marBottom w:val="322"/>
          <w:divBdr>
            <w:top w:val="none" w:sz="0" w:space="0" w:color="auto"/>
            <w:left w:val="none" w:sz="0" w:space="0" w:color="auto"/>
            <w:bottom w:val="none" w:sz="0" w:space="0" w:color="auto"/>
            <w:right w:val="none" w:sz="0" w:space="0" w:color="auto"/>
          </w:divBdr>
        </w:div>
        <w:div w:id="1874033003">
          <w:marLeft w:val="0"/>
          <w:marRight w:val="0"/>
          <w:marTop w:val="430"/>
          <w:marBottom w:val="258"/>
          <w:divBdr>
            <w:top w:val="none" w:sz="0" w:space="0" w:color="auto"/>
            <w:left w:val="none" w:sz="0" w:space="0" w:color="auto"/>
            <w:bottom w:val="none" w:sz="0" w:space="0" w:color="auto"/>
            <w:right w:val="none" w:sz="0" w:space="0" w:color="auto"/>
          </w:divBdr>
        </w:div>
        <w:div w:id="440076020">
          <w:marLeft w:val="0"/>
          <w:marRight w:val="0"/>
          <w:marTop w:val="0"/>
          <w:marBottom w:val="322"/>
          <w:divBdr>
            <w:top w:val="none" w:sz="0" w:space="0" w:color="auto"/>
            <w:left w:val="none" w:sz="0" w:space="0" w:color="auto"/>
            <w:bottom w:val="none" w:sz="0" w:space="0" w:color="auto"/>
            <w:right w:val="none" w:sz="0" w:space="0" w:color="auto"/>
          </w:divBdr>
        </w:div>
        <w:div w:id="1089034907">
          <w:marLeft w:val="0"/>
          <w:marRight w:val="0"/>
          <w:marTop w:val="0"/>
          <w:marBottom w:val="322"/>
          <w:divBdr>
            <w:top w:val="none" w:sz="0" w:space="0" w:color="auto"/>
            <w:left w:val="none" w:sz="0" w:space="0" w:color="auto"/>
            <w:bottom w:val="none" w:sz="0" w:space="0" w:color="auto"/>
            <w:right w:val="none" w:sz="0" w:space="0" w:color="auto"/>
          </w:divBdr>
        </w:div>
        <w:div w:id="130825120">
          <w:marLeft w:val="0"/>
          <w:marRight w:val="0"/>
          <w:marTop w:val="0"/>
          <w:marBottom w:val="322"/>
          <w:divBdr>
            <w:top w:val="none" w:sz="0" w:space="0" w:color="auto"/>
            <w:left w:val="none" w:sz="0" w:space="0" w:color="auto"/>
            <w:bottom w:val="none" w:sz="0" w:space="0" w:color="auto"/>
            <w:right w:val="none" w:sz="0" w:space="0" w:color="auto"/>
          </w:divBdr>
        </w:div>
        <w:div w:id="1908950630">
          <w:marLeft w:val="0"/>
          <w:marRight w:val="0"/>
          <w:marTop w:val="0"/>
          <w:marBottom w:val="322"/>
          <w:divBdr>
            <w:top w:val="none" w:sz="0" w:space="0" w:color="auto"/>
            <w:left w:val="none" w:sz="0" w:space="0" w:color="auto"/>
            <w:bottom w:val="none" w:sz="0" w:space="0" w:color="auto"/>
            <w:right w:val="none" w:sz="0" w:space="0" w:color="auto"/>
          </w:divBdr>
        </w:div>
        <w:div w:id="1219170209">
          <w:marLeft w:val="0"/>
          <w:marRight w:val="0"/>
          <w:marTop w:val="0"/>
          <w:marBottom w:val="322"/>
          <w:divBdr>
            <w:top w:val="none" w:sz="0" w:space="0" w:color="auto"/>
            <w:left w:val="none" w:sz="0" w:space="0" w:color="auto"/>
            <w:bottom w:val="none" w:sz="0" w:space="0" w:color="auto"/>
            <w:right w:val="none" w:sz="0" w:space="0" w:color="auto"/>
          </w:divBdr>
        </w:div>
        <w:div w:id="373697201">
          <w:marLeft w:val="0"/>
          <w:marRight w:val="0"/>
          <w:marTop w:val="0"/>
          <w:marBottom w:val="322"/>
          <w:divBdr>
            <w:top w:val="none" w:sz="0" w:space="0" w:color="auto"/>
            <w:left w:val="none" w:sz="0" w:space="0" w:color="auto"/>
            <w:bottom w:val="none" w:sz="0" w:space="0" w:color="auto"/>
            <w:right w:val="none" w:sz="0" w:space="0" w:color="auto"/>
          </w:divBdr>
        </w:div>
        <w:div w:id="1722438721">
          <w:marLeft w:val="0"/>
          <w:marRight w:val="0"/>
          <w:marTop w:val="0"/>
          <w:marBottom w:val="322"/>
          <w:divBdr>
            <w:top w:val="none" w:sz="0" w:space="0" w:color="auto"/>
            <w:left w:val="none" w:sz="0" w:space="0" w:color="auto"/>
            <w:bottom w:val="none" w:sz="0" w:space="0" w:color="auto"/>
            <w:right w:val="none" w:sz="0" w:space="0" w:color="auto"/>
          </w:divBdr>
        </w:div>
        <w:div w:id="1550915245">
          <w:marLeft w:val="0"/>
          <w:marRight w:val="0"/>
          <w:marTop w:val="0"/>
          <w:marBottom w:val="322"/>
          <w:divBdr>
            <w:top w:val="none" w:sz="0" w:space="0" w:color="auto"/>
            <w:left w:val="none" w:sz="0" w:space="0" w:color="auto"/>
            <w:bottom w:val="none" w:sz="0" w:space="0" w:color="auto"/>
            <w:right w:val="none" w:sz="0" w:space="0" w:color="auto"/>
          </w:divBdr>
        </w:div>
        <w:div w:id="1943368411">
          <w:marLeft w:val="0"/>
          <w:marRight w:val="0"/>
          <w:marTop w:val="0"/>
          <w:marBottom w:val="322"/>
          <w:divBdr>
            <w:top w:val="none" w:sz="0" w:space="0" w:color="auto"/>
            <w:left w:val="none" w:sz="0" w:space="0" w:color="auto"/>
            <w:bottom w:val="none" w:sz="0" w:space="0" w:color="auto"/>
            <w:right w:val="none" w:sz="0" w:space="0" w:color="auto"/>
          </w:divBdr>
        </w:div>
        <w:div w:id="1715157744">
          <w:marLeft w:val="0"/>
          <w:marRight w:val="0"/>
          <w:marTop w:val="0"/>
          <w:marBottom w:val="322"/>
          <w:divBdr>
            <w:top w:val="none" w:sz="0" w:space="0" w:color="auto"/>
            <w:left w:val="none" w:sz="0" w:space="0" w:color="auto"/>
            <w:bottom w:val="none" w:sz="0" w:space="0" w:color="auto"/>
            <w:right w:val="none" w:sz="0" w:space="0" w:color="auto"/>
          </w:divBdr>
        </w:div>
        <w:div w:id="754739947">
          <w:marLeft w:val="0"/>
          <w:marRight w:val="0"/>
          <w:marTop w:val="0"/>
          <w:marBottom w:val="322"/>
          <w:divBdr>
            <w:top w:val="none" w:sz="0" w:space="0" w:color="auto"/>
            <w:left w:val="none" w:sz="0" w:space="0" w:color="auto"/>
            <w:bottom w:val="none" w:sz="0" w:space="0" w:color="auto"/>
            <w:right w:val="none" w:sz="0" w:space="0" w:color="auto"/>
          </w:divBdr>
        </w:div>
        <w:div w:id="1416395409">
          <w:marLeft w:val="0"/>
          <w:marRight w:val="0"/>
          <w:marTop w:val="0"/>
          <w:marBottom w:val="322"/>
          <w:divBdr>
            <w:top w:val="none" w:sz="0" w:space="0" w:color="auto"/>
            <w:left w:val="none" w:sz="0" w:space="0" w:color="auto"/>
            <w:bottom w:val="none" w:sz="0" w:space="0" w:color="auto"/>
            <w:right w:val="none" w:sz="0" w:space="0" w:color="auto"/>
          </w:divBdr>
        </w:div>
        <w:div w:id="663633181">
          <w:marLeft w:val="0"/>
          <w:marRight w:val="0"/>
          <w:marTop w:val="0"/>
          <w:marBottom w:val="322"/>
          <w:divBdr>
            <w:top w:val="none" w:sz="0" w:space="0" w:color="auto"/>
            <w:left w:val="none" w:sz="0" w:space="0" w:color="auto"/>
            <w:bottom w:val="none" w:sz="0" w:space="0" w:color="auto"/>
            <w:right w:val="none" w:sz="0" w:space="0" w:color="auto"/>
          </w:divBdr>
        </w:div>
        <w:div w:id="187570087">
          <w:marLeft w:val="0"/>
          <w:marRight w:val="0"/>
          <w:marTop w:val="0"/>
          <w:marBottom w:val="322"/>
          <w:divBdr>
            <w:top w:val="none" w:sz="0" w:space="0" w:color="auto"/>
            <w:left w:val="none" w:sz="0" w:space="0" w:color="auto"/>
            <w:bottom w:val="none" w:sz="0" w:space="0" w:color="auto"/>
            <w:right w:val="none" w:sz="0" w:space="0" w:color="auto"/>
          </w:divBdr>
        </w:div>
        <w:div w:id="43523695">
          <w:marLeft w:val="0"/>
          <w:marRight w:val="0"/>
          <w:marTop w:val="0"/>
          <w:marBottom w:val="322"/>
          <w:divBdr>
            <w:top w:val="none" w:sz="0" w:space="0" w:color="auto"/>
            <w:left w:val="none" w:sz="0" w:space="0" w:color="auto"/>
            <w:bottom w:val="none" w:sz="0" w:space="0" w:color="auto"/>
            <w:right w:val="none" w:sz="0" w:space="0" w:color="auto"/>
          </w:divBdr>
        </w:div>
        <w:div w:id="589316370">
          <w:marLeft w:val="0"/>
          <w:marRight w:val="0"/>
          <w:marTop w:val="0"/>
          <w:marBottom w:val="322"/>
          <w:divBdr>
            <w:top w:val="none" w:sz="0" w:space="0" w:color="auto"/>
            <w:left w:val="none" w:sz="0" w:space="0" w:color="auto"/>
            <w:bottom w:val="none" w:sz="0" w:space="0" w:color="auto"/>
            <w:right w:val="none" w:sz="0" w:space="0" w:color="auto"/>
          </w:divBdr>
        </w:div>
        <w:div w:id="1594581336">
          <w:marLeft w:val="0"/>
          <w:marRight w:val="0"/>
          <w:marTop w:val="0"/>
          <w:marBottom w:val="322"/>
          <w:divBdr>
            <w:top w:val="none" w:sz="0" w:space="0" w:color="auto"/>
            <w:left w:val="none" w:sz="0" w:space="0" w:color="auto"/>
            <w:bottom w:val="none" w:sz="0" w:space="0" w:color="auto"/>
            <w:right w:val="none" w:sz="0" w:space="0" w:color="auto"/>
          </w:divBdr>
        </w:div>
        <w:div w:id="351344418">
          <w:marLeft w:val="0"/>
          <w:marRight w:val="0"/>
          <w:marTop w:val="0"/>
          <w:marBottom w:val="322"/>
          <w:divBdr>
            <w:top w:val="none" w:sz="0" w:space="0" w:color="auto"/>
            <w:left w:val="none" w:sz="0" w:space="0" w:color="auto"/>
            <w:bottom w:val="none" w:sz="0" w:space="0" w:color="auto"/>
            <w:right w:val="none" w:sz="0" w:space="0" w:color="auto"/>
          </w:divBdr>
        </w:div>
        <w:div w:id="2116634981">
          <w:marLeft w:val="0"/>
          <w:marRight w:val="0"/>
          <w:marTop w:val="0"/>
          <w:marBottom w:val="322"/>
          <w:divBdr>
            <w:top w:val="none" w:sz="0" w:space="0" w:color="auto"/>
            <w:left w:val="none" w:sz="0" w:space="0" w:color="auto"/>
            <w:bottom w:val="none" w:sz="0" w:space="0" w:color="auto"/>
            <w:right w:val="none" w:sz="0" w:space="0" w:color="auto"/>
          </w:divBdr>
        </w:div>
        <w:div w:id="969633978">
          <w:marLeft w:val="0"/>
          <w:marRight w:val="0"/>
          <w:marTop w:val="0"/>
          <w:marBottom w:val="322"/>
          <w:divBdr>
            <w:top w:val="none" w:sz="0" w:space="0" w:color="auto"/>
            <w:left w:val="none" w:sz="0" w:space="0" w:color="auto"/>
            <w:bottom w:val="none" w:sz="0" w:space="0" w:color="auto"/>
            <w:right w:val="none" w:sz="0" w:space="0" w:color="auto"/>
          </w:divBdr>
        </w:div>
        <w:div w:id="1028261756">
          <w:marLeft w:val="0"/>
          <w:marRight w:val="0"/>
          <w:marTop w:val="0"/>
          <w:marBottom w:val="322"/>
          <w:divBdr>
            <w:top w:val="none" w:sz="0" w:space="0" w:color="auto"/>
            <w:left w:val="none" w:sz="0" w:space="0" w:color="auto"/>
            <w:bottom w:val="none" w:sz="0" w:space="0" w:color="auto"/>
            <w:right w:val="none" w:sz="0" w:space="0" w:color="auto"/>
          </w:divBdr>
        </w:div>
      </w:divsChild>
    </w:div>
    <w:div w:id="884757563">
      <w:bodyDiv w:val="1"/>
      <w:marLeft w:val="0"/>
      <w:marRight w:val="0"/>
      <w:marTop w:val="0"/>
      <w:marBottom w:val="0"/>
      <w:divBdr>
        <w:top w:val="none" w:sz="0" w:space="0" w:color="auto"/>
        <w:left w:val="none" w:sz="0" w:space="0" w:color="auto"/>
        <w:bottom w:val="none" w:sz="0" w:space="0" w:color="auto"/>
        <w:right w:val="none" w:sz="0" w:space="0" w:color="auto"/>
      </w:divBdr>
    </w:div>
    <w:div w:id="886456372">
      <w:bodyDiv w:val="1"/>
      <w:marLeft w:val="0"/>
      <w:marRight w:val="0"/>
      <w:marTop w:val="0"/>
      <w:marBottom w:val="0"/>
      <w:divBdr>
        <w:top w:val="none" w:sz="0" w:space="0" w:color="auto"/>
        <w:left w:val="none" w:sz="0" w:space="0" w:color="auto"/>
        <w:bottom w:val="none" w:sz="0" w:space="0" w:color="auto"/>
        <w:right w:val="none" w:sz="0" w:space="0" w:color="auto"/>
      </w:divBdr>
    </w:div>
    <w:div w:id="888539154">
      <w:bodyDiv w:val="1"/>
      <w:marLeft w:val="0"/>
      <w:marRight w:val="0"/>
      <w:marTop w:val="0"/>
      <w:marBottom w:val="0"/>
      <w:divBdr>
        <w:top w:val="none" w:sz="0" w:space="0" w:color="auto"/>
        <w:left w:val="none" w:sz="0" w:space="0" w:color="auto"/>
        <w:bottom w:val="none" w:sz="0" w:space="0" w:color="auto"/>
        <w:right w:val="none" w:sz="0" w:space="0" w:color="auto"/>
      </w:divBdr>
    </w:div>
    <w:div w:id="892623846">
      <w:bodyDiv w:val="1"/>
      <w:marLeft w:val="0"/>
      <w:marRight w:val="0"/>
      <w:marTop w:val="0"/>
      <w:marBottom w:val="0"/>
      <w:divBdr>
        <w:top w:val="none" w:sz="0" w:space="0" w:color="auto"/>
        <w:left w:val="none" w:sz="0" w:space="0" w:color="auto"/>
        <w:bottom w:val="none" w:sz="0" w:space="0" w:color="auto"/>
        <w:right w:val="none" w:sz="0" w:space="0" w:color="auto"/>
      </w:divBdr>
    </w:div>
    <w:div w:id="894657339">
      <w:bodyDiv w:val="1"/>
      <w:marLeft w:val="0"/>
      <w:marRight w:val="0"/>
      <w:marTop w:val="0"/>
      <w:marBottom w:val="0"/>
      <w:divBdr>
        <w:top w:val="none" w:sz="0" w:space="0" w:color="auto"/>
        <w:left w:val="none" w:sz="0" w:space="0" w:color="auto"/>
        <w:bottom w:val="none" w:sz="0" w:space="0" w:color="auto"/>
        <w:right w:val="none" w:sz="0" w:space="0" w:color="auto"/>
      </w:divBdr>
    </w:div>
    <w:div w:id="895512209">
      <w:bodyDiv w:val="1"/>
      <w:marLeft w:val="0"/>
      <w:marRight w:val="0"/>
      <w:marTop w:val="0"/>
      <w:marBottom w:val="0"/>
      <w:divBdr>
        <w:top w:val="none" w:sz="0" w:space="0" w:color="auto"/>
        <w:left w:val="none" w:sz="0" w:space="0" w:color="auto"/>
        <w:bottom w:val="none" w:sz="0" w:space="0" w:color="auto"/>
        <w:right w:val="none" w:sz="0" w:space="0" w:color="auto"/>
      </w:divBdr>
    </w:div>
    <w:div w:id="900597191">
      <w:bodyDiv w:val="1"/>
      <w:marLeft w:val="0"/>
      <w:marRight w:val="0"/>
      <w:marTop w:val="0"/>
      <w:marBottom w:val="0"/>
      <w:divBdr>
        <w:top w:val="none" w:sz="0" w:space="0" w:color="auto"/>
        <w:left w:val="none" w:sz="0" w:space="0" w:color="auto"/>
        <w:bottom w:val="none" w:sz="0" w:space="0" w:color="auto"/>
        <w:right w:val="none" w:sz="0" w:space="0" w:color="auto"/>
      </w:divBdr>
    </w:div>
    <w:div w:id="900673223">
      <w:bodyDiv w:val="1"/>
      <w:marLeft w:val="0"/>
      <w:marRight w:val="0"/>
      <w:marTop w:val="0"/>
      <w:marBottom w:val="0"/>
      <w:divBdr>
        <w:top w:val="none" w:sz="0" w:space="0" w:color="auto"/>
        <w:left w:val="none" w:sz="0" w:space="0" w:color="auto"/>
        <w:bottom w:val="none" w:sz="0" w:space="0" w:color="auto"/>
        <w:right w:val="none" w:sz="0" w:space="0" w:color="auto"/>
      </w:divBdr>
    </w:div>
    <w:div w:id="901867704">
      <w:bodyDiv w:val="1"/>
      <w:marLeft w:val="0"/>
      <w:marRight w:val="0"/>
      <w:marTop w:val="0"/>
      <w:marBottom w:val="0"/>
      <w:divBdr>
        <w:top w:val="none" w:sz="0" w:space="0" w:color="auto"/>
        <w:left w:val="none" w:sz="0" w:space="0" w:color="auto"/>
        <w:bottom w:val="none" w:sz="0" w:space="0" w:color="auto"/>
        <w:right w:val="none" w:sz="0" w:space="0" w:color="auto"/>
      </w:divBdr>
    </w:div>
    <w:div w:id="901982668">
      <w:bodyDiv w:val="1"/>
      <w:marLeft w:val="0"/>
      <w:marRight w:val="0"/>
      <w:marTop w:val="0"/>
      <w:marBottom w:val="0"/>
      <w:divBdr>
        <w:top w:val="none" w:sz="0" w:space="0" w:color="auto"/>
        <w:left w:val="none" w:sz="0" w:space="0" w:color="auto"/>
        <w:bottom w:val="none" w:sz="0" w:space="0" w:color="auto"/>
        <w:right w:val="none" w:sz="0" w:space="0" w:color="auto"/>
      </w:divBdr>
    </w:div>
    <w:div w:id="902063855">
      <w:bodyDiv w:val="1"/>
      <w:marLeft w:val="0"/>
      <w:marRight w:val="0"/>
      <w:marTop w:val="0"/>
      <w:marBottom w:val="0"/>
      <w:divBdr>
        <w:top w:val="none" w:sz="0" w:space="0" w:color="auto"/>
        <w:left w:val="none" w:sz="0" w:space="0" w:color="auto"/>
        <w:bottom w:val="none" w:sz="0" w:space="0" w:color="auto"/>
        <w:right w:val="none" w:sz="0" w:space="0" w:color="auto"/>
      </w:divBdr>
    </w:div>
    <w:div w:id="903295696">
      <w:bodyDiv w:val="1"/>
      <w:marLeft w:val="0"/>
      <w:marRight w:val="0"/>
      <w:marTop w:val="0"/>
      <w:marBottom w:val="0"/>
      <w:divBdr>
        <w:top w:val="none" w:sz="0" w:space="0" w:color="auto"/>
        <w:left w:val="none" w:sz="0" w:space="0" w:color="auto"/>
        <w:bottom w:val="none" w:sz="0" w:space="0" w:color="auto"/>
        <w:right w:val="none" w:sz="0" w:space="0" w:color="auto"/>
      </w:divBdr>
    </w:div>
    <w:div w:id="908881004">
      <w:bodyDiv w:val="1"/>
      <w:marLeft w:val="0"/>
      <w:marRight w:val="0"/>
      <w:marTop w:val="0"/>
      <w:marBottom w:val="0"/>
      <w:divBdr>
        <w:top w:val="none" w:sz="0" w:space="0" w:color="auto"/>
        <w:left w:val="none" w:sz="0" w:space="0" w:color="auto"/>
        <w:bottom w:val="none" w:sz="0" w:space="0" w:color="auto"/>
        <w:right w:val="none" w:sz="0" w:space="0" w:color="auto"/>
      </w:divBdr>
    </w:div>
    <w:div w:id="910306889">
      <w:bodyDiv w:val="1"/>
      <w:marLeft w:val="0"/>
      <w:marRight w:val="0"/>
      <w:marTop w:val="0"/>
      <w:marBottom w:val="0"/>
      <w:divBdr>
        <w:top w:val="none" w:sz="0" w:space="0" w:color="auto"/>
        <w:left w:val="none" w:sz="0" w:space="0" w:color="auto"/>
        <w:bottom w:val="none" w:sz="0" w:space="0" w:color="auto"/>
        <w:right w:val="none" w:sz="0" w:space="0" w:color="auto"/>
      </w:divBdr>
    </w:div>
    <w:div w:id="910309303">
      <w:bodyDiv w:val="1"/>
      <w:marLeft w:val="0"/>
      <w:marRight w:val="0"/>
      <w:marTop w:val="0"/>
      <w:marBottom w:val="0"/>
      <w:divBdr>
        <w:top w:val="none" w:sz="0" w:space="0" w:color="auto"/>
        <w:left w:val="none" w:sz="0" w:space="0" w:color="auto"/>
        <w:bottom w:val="none" w:sz="0" w:space="0" w:color="auto"/>
        <w:right w:val="none" w:sz="0" w:space="0" w:color="auto"/>
      </w:divBdr>
    </w:div>
    <w:div w:id="913705622">
      <w:bodyDiv w:val="1"/>
      <w:marLeft w:val="0"/>
      <w:marRight w:val="0"/>
      <w:marTop w:val="0"/>
      <w:marBottom w:val="0"/>
      <w:divBdr>
        <w:top w:val="none" w:sz="0" w:space="0" w:color="auto"/>
        <w:left w:val="none" w:sz="0" w:space="0" w:color="auto"/>
        <w:bottom w:val="none" w:sz="0" w:space="0" w:color="auto"/>
        <w:right w:val="none" w:sz="0" w:space="0" w:color="auto"/>
      </w:divBdr>
    </w:div>
    <w:div w:id="915670156">
      <w:bodyDiv w:val="1"/>
      <w:marLeft w:val="0"/>
      <w:marRight w:val="0"/>
      <w:marTop w:val="0"/>
      <w:marBottom w:val="0"/>
      <w:divBdr>
        <w:top w:val="none" w:sz="0" w:space="0" w:color="auto"/>
        <w:left w:val="none" w:sz="0" w:space="0" w:color="auto"/>
        <w:bottom w:val="none" w:sz="0" w:space="0" w:color="auto"/>
        <w:right w:val="none" w:sz="0" w:space="0" w:color="auto"/>
      </w:divBdr>
    </w:div>
    <w:div w:id="915700271">
      <w:bodyDiv w:val="1"/>
      <w:marLeft w:val="0"/>
      <w:marRight w:val="0"/>
      <w:marTop w:val="0"/>
      <w:marBottom w:val="0"/>
      <w:divBdr>
        <w:top w:val="none" w:sz="0" w:space="0" w:color="auto"/>
        <w:left w:val="none" w:sz="0" w:space="0" w:color="auto"/>
        <w:bottom w:val="none" w:sz="0" w:space="0" w:color="auto"/>
        <w:right w:val="none" w:sz="0" w:space="0" w:color="auto"/>
      </w:divBdr>
    </w:div>
    <w:div w:id="919481544">
      <w:bodyDiv w:val="1"/>
      <w:marLeft w:val="0"/>
      <w:marRight w:val="0"/>
      <w:marTop w:val="0"/>
      <w:marBottom w:val="0"/>
      <w:divBdr>
        <w:top w:val="none" w:sz="0" w:space="0" w:color="auto"/>
        <w:left w:val="none" w:sz="0" w:space="0" w:color="auto"/>
        <w:bottom w:val="none" w:sz="0" w:space="0" w:color="auto"/>
        <w:right w:val="none" w:sz="0" w:space="0" w:color="auto"/>
      </w:divBdr>
    </w:div>
    <w:div w:id="919873097">
      <w:bodyDiv w:val="1"/>
      <w:marLeft w:val="0"/>
      <w:marRight w:val="0"/>
      <w:marTop w:val="0"/>
      <w:marBottom w:val="0"/>
      <w:divBdr>
        <w:top w:val="none" w:sz="0" w:space="0" w:color="auto"/>
        <w:left w:val="none" w:sz="0" w:space="0" w:color="auto"/>
        <w:bottom w:val="none" w:sz="0" w:space="0" w:color="auto"/>
        <w:right w:val="none" w:sz="0" w:space="0" w:color="auto"/>
      </w:divBdr>
    </w:div>
    <w:div w:id="920410568">
      <w:bodyDiv w:val="1"/>
      <w:marLeft w:val="0"/>
      <w:marRight w:val="0"/>
      <w:marTop w:val="0"/>
      <w:marBottom w:val="0"/>
      <w:divBdr>
        <w:top w:val="none" w:sz="0" w:space="0" w:color="auto"/>
        <w:left w:val="none" w:sz="0" w:space="0" w:color="auto"/>
        <w:bottom w:val="none" w:sz="0" w:space="0" w:color="auto"/>
        <w:right w:val="none" w:sz="0" w:space="0" w:color="auto"/>
      </w:divBdr>
      <w:divsChild>
        <w:div w:id="554977107">
          <w:marLeft w:val="0"/>
          <w:marRight w:val="0"/>
          <w:marTop w:val="0"/>
          <w:marBottom w:val="0"/>
          <w:divBdr>
            <w:top w:val="none" w:sz="0" w:space="0" w:color="auto"/>
            <w:left w:val="none" w:sz="0" w:space="0" w:color="auto"/>
            <w:bottom w:val="none" w:sz="0" w:space="0" w:color="auto"/>
            <w:right w:val="none" w:sz="0" w:space="0" w:color="auto"/>
          </w:divBdr>
        </w:div>
        <w:div w:id="1733380732">
          <w:marLeft w:val="0"/>
          <w:marRight w:val="0"/>
          <w:marTop w:val="0"/>
          <w:marBottom w:val="0"/>
          <w:divBdr>
            <w:top w:val="none" w:sz="0" w:space="0" w:color="auto"/>
            <w:left w:val="none" w:sz="0" w:space="0" w:color="auto"/>
            <w:bottom w:val="none" w:sz="0" w:space="0" w:color="auto"/>
            <w:right w:val="none" w:sz="0" w:space="0" w:color="auto"/>
          </w:divBdr>
        </w:div>
        <w:div w:id="89550101">
          <w:marLeft w:val="0"/>
          <w:marRight w:val="0"/>
          <w:marTop w:val="0"/>
          <w:marBottom w:val="0"/>
          <w:divBdr>
            <w:top w:val="none" w:sz="0" w:space="0" w:color="auto"/>
            <w:left w:val="none" w:sz="0" w:space="0" w:color="auto"/>
            <w:bottom w:val="none" w:sz="0" w:space="0" w:color="auto"/>
            <w:right w:val="none" w:sz="0" w:space="0" w:color="auto"/>
          </w:divBdr>
        </w:div>
        <w:div w:id="1488013321">
          <w:marLeft w:val="0"/>
          <w:marRight w:val="0"/>
          <w:marTop w:val="0"/>
          <w:marBottom w:val="0"/>
          <w:divBdr>
            <w:top w:val="none" w:sz="0" w:space="0" w:color="auto"/>
            <w:left w:val="none" w:sz="0" w:space="0" w:color="auto"/>
            <w:bottom w:val="none" w:sz="0" w:space="0" w:color="auto"/>
            <w:right w:val="none" w:sz="0" w:space="0" w:color="auto"/>
          </w:divBdr>
        </w:div>
        <w:div w:id="356010277">
          <w:marLeft w:val="0"/>
          <w:marRight w:val="0"/>
          <w:marTop w:val="0"/>
          <w:marBottom w:val="0"/>
          <w:divBdr>
            <w:top w:val="none" w:sz="0" w:space="0" w:color="auto"/>
            <w:left w:val="none" w:sz="0" w:space="0" w:color="auto"/>
            <w:bottom w:val="none" w:sz="0" w:space="0" w:color="auto"/>
            <w:right w:val="none" w:sz="0" w:space="0" w:color="auto"/>
          </w:divBdr>
        </w:div>
        <w:div w:id="577787928">
          <w:marLeft w:val="0"/>
          <w:marRight w:val="0"/>
          <w:marTop w:val="0"/>
          <w:marBottom w:val="0"/>
          <w:divBdr>
            <w:top w:val="none" w:sz="0" w:space="0" w:color="auto"/>
            <w:left w:val="none" w:sz="0" w:space="0" w:color="auto"/>
            <w:bottom w:val="none" w:sz="0" w:space="0" w:color="auto"/>
            <w:right w:val="none" w:sz="0" w:space="0" w:color="auto"/>
          </w:divBdr>
        </w:div>
        <w:div w:id="836772254">
          <w:marLeft w:val="0"/>
          <w:marRight w:val="0"/>
          <w:marTop w:val="0"/>
          <w:marBottom w:val="0"/>
          <w:divBdr>
            <w:top w:val="none" w:sz="0" w:space="0" w:color="auto"/>
            <w:left w:val="none" w:sz="0" w:space="0" w:color="auto"/>
            <w:bottom w:val="none" w:sz="0" w:space="0" w:color="auto"/>
            <w:right w:val="none" w:sz="0" w:space="0" w:color="auto"/>
          </w:divBdr>
        </w:div>
        <w:div w:id="971403888">
          <w:marLeft w:val="0"/>
          <w:marRight w:val="0"/>
          <w:marTop w:val="0"/>
          <w:marBottom w:val="0"/>
          <w:divBdr>
            <w:top w:val="none" w:sz="0" w:space="0" w:color="auto"/>
            <w:left w:val="none" w:sz="0" w:space="0" w:color="auto"/>
            <w:bottom w:val="none" w:sz="0" w:space="0" w:color="auto"/>
            <w:right w:val="none" w:sz="0" w:space="0" w:color="auto"/>
          </w:divBdr>
        </w:div>
        <w:div w:id="1837646165">
          <w:marLeft w:val="0"/>
          <w:marRight w:val="0"/>
          <w:marTop w:val="0"/>
          <w:marBottom w:val="0"/>
          <w:divBdr>
            <w:top w:val="none" w:sz="0" w:space="0" w:color="auto"/>
            <w:left w:val="none" w:sz="0" w:space="0" w:color="auto"/>
            <w:bottom w:val="none" w:sz="0" w:space="0" w:color="auto"/>
            <w:right w:val="none" w:sz="0" w:space="0" w:color="auto"/>
          </w:divBdr>
        </w:div>
        <w:div w:id="1889994861">
          <w:marLeft w:val="0"/>
          <w:marRight w:val="0"/>
          <w:marTop w:val="0"/>
          <w:marBottom w:val="0"/>
          <w:divBdr>
            <w:top w:val="none" w:sz="0" w:space="0" w:color="auto"/>
            <w:left w:val="none" w:sz="0" w:space="0" w:color="auto"/>
            <w:bottom w:val="none" w:sz="0" w:space="0" w:color="auto"/>
            <w:right w:val="none" w:sz="0" w:space="0" w:color="auto"/>
          </w:divBdr>
        </w:div>
        <w:div w:id="1240404210">
          <w:marLeft w:val="0"/>
          <w:marRight w:val="0"/>
          <w:marTop w:val="0"/>
          <w:marBottom w:val="0"/>
          <w:divBdr>
            <w:top w:val="none" w:sz="0" w:space="0" w:color="auto"/>
            <w:left w:val="none" w:sz="0" w:space="0" w:color="auto"/>
            <w:bottom w:val="none" w:sz="0" w:space="0" w:color="auto"/>
            <w:right w:val="none" w:sz="0" w:space="0" w:color="auto"/>
          </w:divBdr>
        </w:div>
        <w:div w:id="784273441">
          <w:marLeft w:val="0"/>
          <w:marRight w:val="0"/>
          <w:marTop w:val="0"/>
          <w:marBottom w:val="0"/>
          <w:divBdr>
            <w:top w:val="none" w:sz="0" w:space="0" w:color="auto"/>
            <w:left w:val="none" w:sz="0" w:space="0" w:color="auto"/>
            <w:bottom w:val="none" w:sz="0" w:space="0" w:color="auto"/>
            <w:right w:val="none" w:sz="0" w:space="0" w:color="auto"/>
          </w:divBdr>
        </w:div>
        <w:div w:id="1298872170">
          <w:marLeft w:val="0"/>
          <w:marRight w:val="0"/>
          <w:marTop w:val="0"/>
          <w:marBottom w:val="0"/>
          <w:divBdr>
            <w:top w:val="none" w:sz="0" w:space="0" w:color="auto"/>
            <w:left w:val="none" w:sz="0" w:space="0" w:color="auto"/>
            <w:bottom w:val="none" w:sz="0" w:space="0" w:color="auto"/>
            <w:right w:val="none" w:sz="0" w:space="0" w:color="auto"/>
          </w:divBdr>
        </w:div>
        <w:div w:id="2135981469">
          <w:marLeft w:val="0"/>
          <w:marRight w:val="0"/>
          <w:marTop w:val="0"/>
          <w:marBottom w:val="0"/>
          <w:divBdr>
            <w:top w:val="none" w:sz="0" w:space="0" w:color="auto"/>
            <w:left w:val="none" w:sz="0" w:space="0" w:color="auto"/>
            <w:bottom w:val="none" w:sz="0" w:space="0" w:color="auto"/>
            <w:right w:val="none" w:sz="0" w:space="0" w:color="auto"/>
          </w:divBdr>
        </w:div>
      </w:divsChild>
    </w:div>
    <w:div w:id="920599105">
      <w:bodyDiv w:val="1"/>
      <w:marLeft w:val="0"/>
      <w:marRight w:val="0"/>
      <w:marTop w:val="0"/>
      <w:marBottom w:val="0"/>
      <w:divBdr>
        <w:top w:val="none" w:sz="0" w:space="0" w:color="auto"/>
        <w:left w:val="none" w:sz="0" w:space="0" w:color="auto"/>
        <w:bottom w:val="none" w:sz="0" w:space="0" w:color="auto"/>
        <w:right w:val="none" w:sz="0" w:space="0" w:color="auto"/>
      </w:divBdr>
    </w:div>
    <w:div w:id="922492844">
      <w:bodyDiv w:val="1"/>
      <w:marLeft w:val="0"/>
      <w:marRight w:val="0"/>
      <w:marTop w:val="0"/>
      <w:marBottom w:val="0"/>
      <w:divBdr>
        <w:top w:val="none" w:sz="0" w:space="0" w:color="auto"/>
        <w:left w:val="none" w:sz="0" w:space="0" w:color="auto"/>
        <w:bottom w:val="none" w:sz="0" w:space="0" w:color="auto"/>
        <w:right w:val="none" w:sz="0" w:space="0" w:color="auto"/>
      </w:divBdr>
    </w:div>
    <w:div w:id="927156769">
      <w:bodyDiv w:val="1"/>
      <w:marLeft w:val="0"/>
      <w:marRight w:val="0"/>
      <w:marTop w:val="0"/>
      <w:marBottom w:val="0"/>
      <w:divBdr>
        <w:top w:val="none" w:sz="0" w:space="0" w:color="auto"/>
        <w:left w:val="none" w:sz="0" w:space="0" w:color="auto"/>
        <w:bottom w:val="none" w:sz="0" w:space="0" w:color="auto"/>
        <w:right w:val="none" w:sz="0" w:space="0" w:color="auto"/>
      </w:divBdr>
    </w:div>
    <w:div w:id="927612767">
      <w:bodyDiv w:val="1"/>
      <w:marLeft w:val="0"/>
      <w:marRight w:val="0"/>
      <w:marTop w:val="0"/>
      <w:marBottom w:val="0"/>
      <w:divBdr>
        <w:top w:val="none" w:sz="0" w:space="0" w:color="auto"/>
        <w:left w:val="none" w:sz="0" w:space="0" w:color="auto"/>
        <w:bottom w:val="none" w:sz="0" w:space="0" w:color="auto"/>
        <w:right w:val="none" w:sz="0" w:space="0" w:color="auto"/>
      </w:divBdr>
    </w:div>
    <w:div w:id="927692529">
      <w:bodyDiv w:val="1"/>
      <w:marLeft w:val="0"/>
      <w:marRight w:val="0"/>
      <w:marTop w:val="0"/>
      <w:marBottom w:val="0"/>
      <w:divBdr>
        <w:top w:val="none" w:sz="0" w:space="0" w:color="auto"/>
        <w:left w:val="none" w:sz="0" w:space="0" w:color="auto"/>
        <w:bottom w:val="none" w:sz="0" w:space="0" w:color="auto"/>
        <w:right w:val="none" w:sz="0" w:space="0" w:color="auto"/>
      </w:divBdr>
    </w:div>
    <w:div w:id="927929245">
      <w:bodyDiv w:val="1"/>
      <w:marLeft w:val="0"/>
      <w:marRight w:val="0"/>
      <w:marTop w:val="0"/>
      <w:marBottom w:val="0"/>
      <w:divBdr>
        <w:top w:val="none" w:sz="0" w:space="0" w:color="auto"/>
        <w:left w:val="none" w:sz="0" w:space="0" w:color="auto"/>
        <w:bottom w:val="none" w:sz="0" w:space="0" w:color="auto"/>
        <w:right w:val="none" w:sz="0" w:space="0" w:color="auto"/>
      </w:divBdr>
    </w:div>
    <w:div w:id="928276285">
      <w:bodyDiv w:val="1"/>
      <w:marLeft w:val="0"/>
      <w:marRight w:val="0"/>
      <w:marTop w:val="0"/>
      <w:marBottom w:val="0"/>
      <w:divBdr>
        <w:top w:val="none" w:sz="0" w:space="0" w:color="auto"/>
        <w:left w:val="none" w:sz="0" w:space="0" w:color="auto"/>
        <w:bottom w:val="none" w:sz="0" w:space="0" w:color="auto"/>
        <w:right w:val="none" w:sz="0" w:space="0" w:color="auto"/>
      </w:divBdr>
    </w:div>
    <w:div w:id="931280664">
      <w:bodyDiv w:val="1"/>
      <w:marLeft w:val="0"/>
      <w:marRight w:val="0"/>
      <w:marTop w:val="0"/>
      <w:marBottom w:val="0"/>
      <w:divBdr>
        <w:top w:val="none" w:sz="0" w:space="0" w:color="auto"/>
        <w:left w:val="none" w:sz="0" w:space="0" w:color="auto"/>
        <w:bottom w:val="none" w:sz="0" w:space="0" w:color="auto"/>
        <w:right w:val="none" w:sz="0" w:space="0" w:color="auto"/>
      </w:divBdr>
    </w:div>
    <w:div w:id="933442086">
      <w:bodyDiv w:val="1"/>
      <w:marLeft w:val="0"/>
      <w:marRight w:val="0"/>
      <w:marTop w:val="0"/>
      <w:marBottom w:val="0"/>
      <w:divBdr>
        <w:top w:val="none" w:sz="0" w:space="0" w:color="auto"/>
        <w:left w:val="none" w:sz="0" w:space="0" w:color="auto"/>
        <w:bottom w:val="none" w:sz="0" w:space="0" w:color="auto"/>
        <w:right w:val="none" w:sz="0" w:space="0" w:color="auto"/>
      </w:divBdr>
    </w:div>
    <w:div w:id="936016598">
      <w:bodyDiv w:val="1"/>
      <w:marLeft w:val="0"/>
      <w:marRight w:val="0"/>
      <w:marTop w:val="0"/>
      <w:marBottom w:val="0"/>
      <w:divBdr>
        <w:top w:val="none" w:sz="0" w:space="0" w:color="auto"/>
        <w:left w:val="none" w:sz="0" w:space="0" w:color="auto"/>
        <w:bottom w:val="none" w:sz="0" w:space="0" w:color="auto"/>
        <w:right w:val="none" w:sz="0" w:space="0" w:color="auto"/>
      </w:divBdr>
    </w:div>
    <w:div w:id="938219106">
      <w:bodyDiv w:val="1"/>
      <w:marLeft w:val="0"/>
      <w:marRight w:val="0"/>
      <w:marTop w:val="0"/>
      <w:marBottom w:val="0"/>
      <w:divBdr>
        <w:top w:val="none" w:sz="0" w:space="0" w:color="auto"/>
        <w:left w:val="none" w:sz="0" w:space="0" w:color="auto"/>
        <w:bottom w:val="none" w:sz="0" w:space="0" w:color="auto"/>
        <w:right w:val="none" w:sz="0" w:space="0" w:color="auto"/>
      </w:divBdr>
    </w:div>
    <w:div w:id="938835648">
      <w:bodyDiv w:val="1"/>
      <w:marLeft w:val="0"/>
      <w:marRight w:val="0"/>
      <w:marTop w:val="0"/>
      <w:marBottom w:val="0"/>
      <w:divBdr>
        <w:top w:val="none" w:sz="0" w:space="0" w:color="auto"/>
        <w:left w:val="none" w:sz="0" w:space="0" w:color="auto"/>
        <w:bottom w:val="none" w:sz="0" w:space="0" w:color="auto"/>
        <w:right w:val="none" w:sz="0" w:space="0" w:color="auto"/>
      </w:divBdr>
    </w:div>
    <w:div w:id="940651924">
      <w:bodyDiv w:val="1"/>
      <w:marLeft w:val="0"/>
      <w:marRight w:val="0"/>
      <w:marTop w:val="0"/>
      <w:marBottom w:val="0"/>
      <w:divBdr>
        <w:top w:val="none" w:sz="0" w:space="0" w:color="auto"/>
        <w:left w:val="none" w:sz="0" w:space="0" w:color="auto"/>
        <w:bottom w:val="none" w:sz="0" w:space="0" w:color="auto"/>
        <w:right w:val="none" w:sz="0" w:space="0" w:color="auto"/>
      </w:divBdr>
    </w:div>
    <w:div w:id="942422872">
      <w:bodyDiv w:val="1"/>
      <w:marLeft w:val="0"/>
      <w:marRight w:val="0"/>
      <w:marTop w:val="0"/>
      <w:marBottom w:val="0"/>
      <w:divBdr>
        <w:top w:val="none" w:sz="0" w:space="0" w:color="auto"/>
        <w:left w:val="none" w:sz="0" w:space="0" w:color="auto"/>
        <w:bottom w:val="none" w:sz="0" w:space="0" w:color="auto"/>
        <w:right w:val="none" w:sz="0" w:space="0" w:color="auto"/>
      </w:divBdr>
    </w:div>
    <w:div w:id="942693130">
      <w:bodyDiv w:val="1"/>
      <w:marLeft w:val="0"/>
      <w:marRight w:val="0"/>
      <w:marTop w:val="0"/>
      <w:marBottom w:val="0"/>
      <w:divBdr>
        <w:top w:val="none" w:sz="0" w:space="0" w:color="auto"/>
        <w:left w:val="none" w:sz="0" w:space="0" w:color="auto"/>
        <w:bottom w:val="none" w:sz="0" w:space="0" w:color="auto"/>
        <w:right w:val="none" w:sz="0" w:space="0" w:color="auto"/>
      </w:divBdr>
    </w:div>
    <w:div w:id="947279972">
      <w:bodyDiv w:val="1"/>
      <w:marLeft w:val="0"/>
      <w:marRight w:val="0"/>
      <w:marTop w:val="0"/>
      <w:marBottom w:val="0"/>
      <w:divBdr>
        <w:top w:val="none" w:sz="0" w:space="0" w:color="auto"/>
        <w:left w:val="none" w:sz="0" w:space="0" w:color="auto"/>
        <w:bottom w:val="none" w:sz="0" w:space="0" w:color="auto"/>
        <w:right w:val="none" w:sz="0" w:space="0" w:color="auto"/>
      </w:divBdr>
    </w:div>
    <w:div w:id="947346018">
      <w:bodyDiv w:val="1"/>
      <w:marLeft w:val="0"/>
      <w:marRight w:val="0"/>
      <w:marTop w:val="0"/>
      <w:marBottom w:val="0"/>
      <w:divBdr>
        <w:top w:val="none" w:sz="0" w:space="0" w:color="auto"/>
        <w:left w:val="none" w:sz="0" w:space="0" w:color="auto"/>
        <w:bottom w:val="none" w:sz="0" w:space="0" w:color="auto"/>
        <w:right w:val="none" w:sz="0" w:space="0" w:color="auto"/>
      </w:divBdr>
    </w:div>
    <w:div w:id="947464383">
      <w:bodyDiv w:val="1"/>
      <w:marLeft w:val="0"/>
      <w:marRight w:val="0"/>
      <w:marTop w:val="0"/>
      <w:marBottom w:val="0"/>
      <w:divBdr>
        <w:top w:val="none" w:sz="0" w:space="0" w:color="auto"/>
        <w:left w:val="none" w:sz="0" w:space="0" w:color="auto"/>
        <w:bottom w:val="none" w:sz="0" w:space="0" w:color="auto"/>
        <w:right w:val="none" w:sz="0" w:space="0" w:color="auto"/>
      </w:divBdr>
    </w:div>
    <w:div w:id="951939514">
      <w:bodyDiv w:val="1"/>
      <w:marLeft w:val="0"/>
      <w:marRight w:val="0"/>
      <w:marTop w:val="0"/>
      <w:marBottom w:val="0"/>
      <w:divBdr>
        <w:top w:val="none" w:sz="0" w:space="0" w:color="auto"/>
        <w:left w:val="none" w:sz="0" w:space="0" w:color="auto"/>
        <w:bottom w:val="none" w:sz="0" w:space="0" w:color="auto"/>
        <w:right w:val="none" w:sz="0" w:space="0" w:color="auto"/>
      </w:divBdr>
    </w:div>
    <w:div w:id="952439226">
      <w:bodyDiv w:val="1"/>
      <w:marLeft w:val="0"/>
      <w:marRight w:val="0"/>
      <w:marTop w:val="0"/>
      <w:marBottom w:val="0"/>
      <w:divBdr>
        <w:top w:val="none" w:sz="0" w:space="0" w:color="auto"/>
        <w:left w:val="none" w:sz="0" w:space="0" w:color="auto"/>
        <w:bottom w:val="none" w:sz="0" w:space="0" w:color="auto"/>
        <w:right w:val="none" w:sz="0" w:space="0" w:color="auto"/>
      </w:divBdr>
      <w:divsChild>
        <w:div w:id="254827106">
          <w:marLeft w:val="0"/>
          <w:marRight w:val="0"/>
          <w:marTop w:val="0"/>
          <w:marBottom w:val="0"/>
          <w:divBdr>
            <w:top w:val="none" w:sz="0" w:space="0" w:color="auto"/>
            <w:left w:val="none" w:sz="0" w:space="0" w:color="auto"/>
            <w:bottom w:val="none" w:sz="0" w:space="0" w:color="auto"/>
            <w:right w:val="none" w:sz="0" w:space="0" w:color="auto"/>
          </w:divBdr>
        </w:div>
        <w:div w:id="59140917">
          <w:marLeft w:val="0"/>
          <w:marRight w:val="0"/>
          <w:marTop w:val="0"/>
          <w:marBottom w:val="0"/>
          <w:divBdr>
            <w:top w:val="none" w:sz="0" w:space="0" w:color="auto"/>
            <w:left w:val="none" w:sz="0" w:space="0" w:color="auto"/>
            <w:bottom w:val="none" w:sz="0" w:space="0" w:color="auto"/>
            <w:right w:val="none" w:sz="0" w:space="0" w:color="auto"/>
          </w:divBdr>
        </w:div>
        <w:div w:id="1926306877">
          <w:marLeft w:val="0"/>
          <w:marRight w:val="0"/>
          <w:marTop w:val="0"/>
          <w:marBottom w:val="0"/>
          <w:divBdr>
            <w:top w:val="none" w:sz="0" w:space="0" w:color="auto"/>
            <w:left w:val="none" w:sz="0" w:space="0" w:color="auto"/>
            <w:bottom w:val="none" w:sz="0" w:space="0" w:color="auto"/>
            <w:right w:val="none" w:sz="0" w:space="0" w:color="auto"/>
          </w:divBdr>
        </w:div>
        <w:div w:id="1417676684">
          <w:marLeft w:val="0"/>
          <w:marRight w:val="0"/>
          <w:marTop w:val="0"/>
          <w:marBottom w:val="0"/>
          <w:divBdr>
            <w:top w:val="none" w:sz="0" w:space="0" w:color="auto"/>
            <w:left w:val="none" w:sz="0" w:space="0" w:color="auto"/>
            <w:bottom w:val="none" w:sz="0" w:space="0" w:color="auto"/>
            <w:right w:val="none" w:sz="0" w:space="0" w:color="auto"/>
          </w:divBdr>
        </w:div>
        <w:div w:id="513763212">
          <w:marLeft w:val="0"/>
          <w:marRight w:val="0"/>
          <w:marTop w:val="0"/>
          <w:marBottom w:val="0"/>
          <w:divBdr>
            <w:top w:val="none" w:sz="0" w:space="0" w:color="auto"/>
            <w:left w:val="none" w:sz="0" w:space="0" w:color="auto"/>
            <w:bottom w:val="none" w:sz="0" w:space="0" w:color="auto"/>
            <w:right w:val="none" w:sz="0" w:space="0" w:color="auto"/>
          </w:divBdr>
        </w:div>
        <w:div w:id="2132624494">
          <w:marLeft w:val="0"/>
          <w:marRight w:val="0"/>
          <w:marTop w:val="0"/>
          <w:marBottom w:val="0"/>
          <w:divBdr>
            <w:top w:val="none" w:sz="0" w:space="0" w:color="auto"/>
            <w:left w:val="none" w:sz="0" w:space="0" w:color="auto"/>
            <w:bottom w:val="none" w:sz="0" w:space="0" w:color="auto"/>
            <w:right w:val="none" w:sz="0" w:space="0" w:color="auto"/>
          </w:divBdr>
        </w:div>
      </w:divsChild>
    </w:div>
    <w:div w:id="954168440">
      <w:bodyDiv w:val="1"/>
      <w:marLeft w:val="0"/>
      <w:marRight w:val="0"/>
      <w:marTop w:val="0"/>
      <w:marBottom w:val="0"/>
      <w:divBdr>
        <w:top w:val="none" w:sz="0" w:space="0" w:color="auto"/>
        <w:left w:val="none" w:sz="0" w:space="0" w:color="auto"/>
        <w:bottom w:val="none" w:sz="0" w:space="0" w:color="auto"/>
        <w:right w:val="none" w:sz="0" w:space="0" w:color="auto"/>
      </w:divBdr>
      <w:divsChild>
        <w:div w:id="494612809">
          <w:marLeft w:val="0"/>
          <w:marRight w:val="0"/>
          <w:marTop w:val="22"/>
          <w:marBottom w:val="0"/>
          <w:divBdr>
            <w:top w:val="none" w:sz="0" w:space="0" w:color="auto"/>
            <w:left w:val="none" w:sz="0" w:space="0" w:color="auto"/>
            <w:bottom w:val="none" w:sz="0" w:space="0" w:color="auto"/>
            <w:right w:val="none" w:sz="0" w:space="0" w:color="auto"/>
          </w:divBdr>
          <w:divsChild>
            <w:div w:id="965740355">
              <w:marLeft w:val="0"/>
              <w:marRight w:val="0"/>
              <w:marTop w:val="0"/>
              <w:marBottom w:val="0"/>
              <w:divBdr>
                <w:top w:val="none" w:sz="0" w:space="0" w:color="auto"/>
                <w:left w:val="none" w:sz="0" w:space="0" w:color="auto"/>
                <w:bottom w:val="none" w:sz="0" w:space="0" w:color="auto"/>
                <w:right w:val="none" w:sz="0" w:space="0" w:color="auto"/>
              </w:divBdr>
            </w:div>
          </w:divsChild>
        </w:div>
        <w:div w:id="2027629596">
          <w:marLeft w:val="0"/>
          <w:marRight w:val="0"/>
          <w:marTop w:val="22"/>
          <w:marBottom w:val="0"/>
          <w:divBdr>
            <w:top w:val="none" w:sz="0" w:space="0" w:color="auto"/>
            <w:left w:val="none" w:sz="0" w:space="0" w:color="auto"/>
            <w:bottom w:val="none" w:sz="0" w:space="0" w:color="auto"/>
            <w:right w:val="none" w:sz="0" w:space="0" w:color="auto"/>
          </w:divBdr>
          <w:divsChild>
            <w:div w:id="166720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7700">
      <w:bodyDiv w:val="1"/>
      <w:marLeft w:val="0"/>
      <w:marRight w:val="0"/>
      <w:marTop w:val="0"/>
      <w:marBottom w:val="0"/>
      <w:divBdr>
        <w:top w:val="none" w:sz="0" w:space="0" w:color="auto"/>
        <w:left w:val="none" w:sz="0" w:space="0" w:color="auto"/>
        <w:bottom w:val="none" w:sz="0" w:space="0" w:color="auto"/>
        <w:right w:val="none" w:sz="0" w:space="0" w:color="auto"/>
      </w:divBdr>
    </w:div>
    <w:div w:id="956713894">
      <w:bodyDiv w:val="1"/>
      <w:marLeft w:val="0"/>
      <w:marRight w:val="0"/>
      <w:marTop w:val="0"/>
      <w:marBottom w:val="0"/>
      <w:divBdr>
        <w:top w:val="none" w:sz="0" w:space="0" w:color="auto"/>
        <w:left w:val="none" w:sz="0" w:space="0" w:color="auto"/>
        <w:bottom w:val="none" w:sz="0" w:space="0" w:color="auto"/>
        <w:right w:val="none" w:sz="0" w:space="0" w:color="auto"/>
      </w:divBdr>
    </w:div>
    <w:div w:id="957757700">
      <w:bodyDiv w:val="1"/>
      <w:marLeft w:val="0"/>
      <w:marRight w:val="0"/>
      <w:marTop w:val="0"/>
      <w:marBottom w:val="0"/>
      <w:divBdr>
        <w:top w:val="none" w:sz="0" w:space="0" w:color="auto"/>
        <w:left w:val="none" w:sz="0" w:space="0" w:color="auto"/>
        <w:bottom w:val="none" w:sz="0" w:space="0" w:color="auto"/>
        <w:right w:val="none" w:sz="0" w:space="0" w:color="auto"/>
      </w:divBdr>
    </w:div>
    <w:div w:id="958146162">
      <w:bodyDiv w:val="1"/>
      <w:marLeft w:val="0"/>
      <w:marRight w:val="0"/>
      <w:marTop w:val="0"/>
      <w:marBottom w:val="0"/>
      <w:divBdr>
        <w:top w:val="none" w:sz="0" w:space="0" w:color="auto"/>
        <w:left w:val="none" w:sz="0" w:space="0" w:color="auto"/>
        <w:bottom w:val="none" w:sz="0" w:space="0" w:color="auto"/>
        <w:right w:val="none" w:sz="0" w:space="0" w:color="auto"/>
      </w:divBdr>
    </w:div>
    <w:div w:id="959192737">
      <w:bodyDiv w:val="1"/>
      <w:marLeft w:val="0"/>
      <w:marRight w:val="0"/>
      <w:marTop w:val="0"/>
      <w:marBottom w:val="0"/>
      <w:divBdr>
        <w:top w:val="none" w:sz="0" w:space="0" w:color="auto"/>
        <w:left w:val="none" w:sz="0" w:space="0" w:color="auto"/>
        <w:bottom w:val="none" w:sz="0" w:space="0" w:color="auto"/>
        <w:right w:val="none" w:sz="0" w:space="0" w:color="auto"/>
      </w:divBdr>
    </w:div>
    <w:div w:id="961302122">
      <w:bodyDiv w:val="1"/>
      <w:marLeft w:val="0"/>
      <w:marRight w:val="0"/>
      <w:marTop w:val="0"/>
      <w:marBottom w:val="0"/>
      <w:divBdr>
        <w:top w:val="none" w:sz="0" w:space="0" w:color="auto"/>
        <w:left w:val="none" w:sz="0" w:space="0" w:color="auto"/>
        <w:bottom w:val="none" w:sz="0" w:space="0" w:color="auto"/>
        <w:right w:val="none" w:sz="0" w:space="0" w:color="auto"/>
      </w:divBdr>
    </w:div>
    <w:div w:id="964315472">
      <w:bodyDiv w:val="1"/>
      <w:marLeft w:val="0"/>
      <w:marRight w:val="0"/>
      <w:marTop w:val="0"/>
      <w:marBottom w:val="0"/>
      <w:divBdr>
        <w:top w:val="none" w:sz="0" w:space="0" w:color="auto"/>
        <w:left w:val="none" w:sz="0" w:space="0" w:color="auto"/>
        <w:bottom w:val="none" w:sz="0" w:space="0" w:color="auto"/>
        <w:right w:val="none" w:sz="0" w:space="0" w:color="auto"/>
      </w:divBdr>
    </w:div>
    <w:div w:id="965042328">
      <w:bodyDiv w:val="1"/>
      <w:marLeft w:val="0"/>
      <w:marRight w:val="0"/>
      <w:marTop w:val="0"/>
      <w:marBottom w:val="0"/>
      <w:divBdr>
        <w:top w:val="none" w:sz="0" w:space="0" w:color="auto"/>
        <w:left w:val="none" w:sz="0" w:space="0" w:color="auto"/>
        <w:bottom w:val="none" w:sz="0" w:space="0" w:color="auto"/>
        <w:right w:val="none" w:sz="0" w:space="0" w:color="auto"/>
      </w:divBdr>
    </w:div>
    <w:div w:id="965043667">
      <w:bodyDiv w:val="1"/>
      <w:marLeft w:val="0"/>
      <w:marRight w:val="0"/>
      <w:marTop w:val="0"/>
      <w:marBottom w:val="0"/>
      <w:divBdr>
        <w:top w:val="none" w:sz="0" w:space="0" w:color="auto"/>
        <w:left w:val="none" w:sz="0" w:space="0" w:color="auto"/>
        <w:bottom w:val="none" w:sz="0" w:space="0" w:color="auto"/>
        <w:right w:val="none" w:sz="0" w:space="0" w:color="auto"/>
      </w:divBdr>
    </w:div>
    <w:div w:id="965503121">
      <w:bodyDiv w:val="1"/>
      <w:marLeft w:val="0"/>
      <w:marRight w:val="0"/>
      <w:marTop w:val="0"/>
      <w:marBottom w:val="0"/>
      <w:divBdr>
        <w:top w:val="none" w:sz="0" w:space="0" w:color="auto"/>
        <w:left w:val="none" w:sz="0" w:space="0" w:color="auto"/>
        <w:bottom w:val="none" w:sz="0" w:space="0" w:color="auto"/>
        <w:right w:val="none" w:sz="0" w:space="0" w:color="auto"/>
      </w:divBdr>
    </w:div>
    <w:div w:id="967853630">
      <w:bodyDiv w:val="1"/>
      <w:marLeft w:val="0"/>
      <w:marRight w:val="0"/>
      <w:marTop w:val="0"/>
      <w:marBottom w:val="0"/>
      <w:divBdr>
        <w:top w:val="none" w:sz="0" w:space="0" w:color="auto"/>
        <w:left w:val="none" w:sz="0" w:space="0" w:color="auto"/>
        <w:bottom w:val="none" w:sz="0" w:space="0" w:color="auto"/>
        <w:right w:val="none" w:sz="0" w:space="0" w:color="auto"/>
      </w:divBdr>
    </w:div>
    <w:div w:id="968054299">
      <w:bodyDiv w:val="1"/>
      <w:marLeft w:val="0"/>
      <w:marRight w:val="0"/>
      <w:marTop w:val="0"/>
      <w:marBottom w:val="0"/>
      <w:divBdr>
        <w:top w:val="none" w:sz="0" w:space="0" w:color="auto"/>
        <w:left w:val="none" w:sz="0" w:space="0" w:color="auto"/>
        <w:bottom w:val="none" w:sz="0" w:space="0" w:color="auto"/>
        <w:right w:val="none" w:sz="0" w:space="0" w:color="auto"/>
      </w:divBdr>
    </w:div>
    <w:div w:id="969016364">
      <w:bodyDiv w:val="1"/>
      <w:marLeft w:val="0"/>
      <w:marRight w:val="0"/>
      <w:marTop w:val="0"/>
      <w:marBottom w:val="0"/>
      <w:divBdr>
        <w:top w:val="none" w:sz="0" w:space="0" w:color="auto"/>
        <w:left w:val="none" w:sz="0" w:space="0" w:color="auto"/>
        <w:bottom w:val="none" w:sz="0" w:space="0" w:color="auto"/>
        <w:right w:val="none" w:sz="0" w:space="0" w:color="auto"/>
      </w:divBdr>
    </w:div>
    <w:div w:id="971323233">
      <w:bodyDiv w:val="1"/>
      <w:marLeft w:val="0"/>
      <w:marRight w:val="0"/>
      <w:marTop w:val="0"/>
      <w:marBottom w:val="0"/>
      <w:divBdr>
        <w:top w:val="none" w:sz="0" w:space="0" w:color="auto"/>
        <w:left w:val="none" w:sz="0" w:space="0" w:color="auto"/>
        <w:bottom w:val="none" w:sz="0" w:space="0" w:color="auto"/>
        <w:right w:val="none" w:sz="0" w:space="0" w:color="auto"/>
      </w:divBdr>
    </w:div>
    <w:div w:id="972174634">
      <w:bodyDiv w:val="1"/>
      <w:marLeft w:val="0"/>
      <w:marRight w:val="0"/>
      <w:marTop w:val="0"/>
      <w:marBottom w:val="0"/>
      <w:divBdr>
        <w:top w:val="none" w:sz="0" w:space="0" w:color="auto"/>
        <w:left w:val="none" w:sz="0" w:space="0" w:color="auto"/>
        <w:bottom w:val="none" w:sz="0" w:space="0" w:color="auto"/>
        <w:right w:val="none" w:sz="0" w:space="0" w:color="auto"/>
      </w:divBdr>
    </w:div>
    <w:div w:id="973292333">
      <w:bodyDiv w:val="1"/>
      <w:marLeft w:val="0"/>
      <w:marRight w:val="0"/>
      <w:marTop w:val="0"/>
      <w:marBottom w:val="0"/>
      <w:divBdr>
        <w:top w:val="none" w:sz="0" w:space="0" w:color="auto"/>
        <w:left w:val="none" w:sz="0" w:space="0" w:color="auto"/>
        <w:bottom w:val="none" w:sz="0" w:space="0" w:color="auto"/>
        <w:right w:val="none" w:sz="0" w:space="0" w:color="auto"/>
      </w:divBdr>
    </w:div>
    <w:div w:id="977301002">
      <w:bodyDiv w:val="1"/>
      <w:marLeft w:val="0"/>
      <w:marRight w:val="0"/>
      <w:marTop w:val="0"/>
      <w:marBottom w:val="0"/>
      <w:divBdr>
        <w:top w:val="none" w:sz="0" w:space="0" w:color="auto"/>
        <w:left w:val="none" w:sz="0" w:space="0" w:color="auto"/>
        <w:bottom w:val="none" w:sz="0" w:space="0" w:color="auto"/>
        <w:right w:val="none" w:sz="0" w:space="0" w:color="auto"/>
      </w:divBdr>
    </w:div>
    <w:div w:id="978072348">
      <w:bodyDiv w:val="1"/>
      <w:marLeft w:val="0"/>
      <w:marRight w:val="0"/>
      <w:marTop w:val="0"/>
      <w:marBottom w:val="0"/>
      <w:divBdr>
        <w:top w:val="none" w:sz="0" w:space="0" w:color="auto"/>
        <w:left w:val="none" w:sz="0" w:space="0" w:color="auto"/>
        <w:bottom w:val="none" w:sz="0" w:space="0" w:color="auto"/>
        <w:right w:val="none" w:sz="0" w:space="0" w:color="auto"/>
      </w:divBdr>
    </w:div>
    <w:div w:id="979114945">
      <w:bodyDiv w:val="1"/>
      <w:marLeft w:val="0"/>
      <w:marRight w:val="0"/>
      <w:marTop w:val="0"/>
      <w:marBottom w:val="0"/>
      <w:divBdr>
        <w:top w:val="none" w:sz="0" w:space="0" w:color="auto"/>
        <w:left w:val="none" w:sz="0" w:space="0" w:color="auto"/>
        <w:bottom w:val="none" w:sz="0" w:space="0" w:color="auto"/>
        <w:right w:val="none" w:sz="0" w:space="0" w:color="auto"/>
      </w:divBdr>
    </w:div>
    <w:div w:id="980422328">
      <w:bodyDiv w:val="1"/>
      <w:marLeft w:val="0"/>
      <w:marRight w:val="0"/>
      <w:marTop w:val="0"/>
      <w:marBottom w:val="0"/>
      <w:divBdr>
        <w:top w:val="none" w:sz="0" w:space="0" w:color="auto"/>
        <w:left w:val="none" w:sz="0" w:space="0" w:color="auto"/>
        <w:bottom w:val="none" w:sz="0" w:space="0" w:color="auto"/>
        <w:right w:val="none" w:sz="0" w:space="0" w:color="auto"/>
      </w:divBdr>
    </w:div>
    <w:div w:id="982002752">
      <w:bodyDiv w:val="1"/>
      <w:marLeft w:val="0"/>
      <w:marRight w:val="0"/>
      <w:marTop w:val="0"/>
      <w:marBottom w:val="0"/>
      <w:divBdr>
        <w:top w:val="none" w:sz="0" w:space="0" w:color="auto"/>
        <w:left w:val="none" w:sz="0" w:space="0" w:color="auto"/>
        <w:bottom w:val="none" w:sz="0" w:space="0" w:color="auto"/>
        <w:right w:val="none" w:sz="0" w:space="0" w:color="auto"/>
      </w:divBdr>
    </w:div>
    <w:div w:id="986282199">
      <w:bodyDiv w:val="1"/>
      <w:marLeft w:val="0"/>
      <w:marRight w:val="0"/>
      <w:marTop w:val="0"/>
      <w:marBottom w:val="0"/>
      <w:divBdr>
        <w:top w:val="none" w:sz="0" w:space="0" w:color="auto"/>
        <w:left w:val="none" w:sz="0" w:space="0" w:color="auto"/>
        <w:bottom w:val="none" w:sz="0" w:space="0" w:color="auto"/>
        <w:right w:val="none" w:sz="0" w:space="0" w:color="auto"/>
      </w:divBdr>
    </w:div>
    <w:div w:id="987249012">
      <w:bodyDiv w:val="1"/>
      <w:marLeft w:val="0"/>
      <w:marRight w:val="0"/>
      <w:marTop w:val="0"/>
      <w:marBottom w:val="0"/>
      <w:divBdr>
        <w:top w:val="none" w:sz="0" w:space="0" w:color="auto"/>
        <w:left w:val="none" w:sz="0" w:space="0" w:color="auto"/>
        <w:bottom w:val="none" w:sz="0" w:space="0" w:color="auto"/>
        <w:right w:val="none" w:sz="0" w:space="0" w:color="auto"/>
      </w:divBdr>
    </w:div>
    <w:div w:id="987250578">
      <w:bodyDiv w:val="1"/>
      <w:marLeft w:val="0"/>
      <w:marRight w:val="0"/>
      <w:marTop w:val="0"/>
      <w:marBottom w:val="0"/>
      <w:divBdr>
        <w:top w:val="none" w:sz="0" w:space="0" w:color="auto"/>
        <w:left w:val="none" w:sz="0" w:space="0" w:color="auto"/>
        <w:bottom w:val="none" w:sz="0" w:space="0" w:color="auto"/>
        <w:right w:val="none" w:sz="0" w:space="0" w:color="auto"/>
      </w:divBdr>
    </w:div>
    <w:div w:id="987636817">
      <w:bodyDiv w:val="1"/>
      <w:marLeft w:val="0"/>
      <w:marRight w:val="0"/>
      <w:marTop w:val="0"/>
      <w:marBottom w:val="0"/>
      <w:divBdr>
        <w:top w:val="none" w:sz="0" w:space="0" w:color="auto"/>
        <w:left w:val="none" w:sz="0" w:space="0" w:color="auto"/>
        <w:bottom w:val="none" w:sz="0" w:space="0" w:color="auto"/>
        <w:right w:val="none" w:sz="0" w:space="0" w:color="auto"/>
      </w:divBdr>
    </w:div>
    <w:div w:id="987827246">
      <w:bodyDiv w:val="1"/>
      <w:marLeft w:val="0"/>
      <w:marRight w:val="0"/>
      <w:marTop w:val="0"/>
      <w:marBottom w:val="0"/>
      <w:divBdr>
        <w:top w:val="none" w:sz="0" w:space="0" w:color="auto"/>
        <w:left w:val="none" w:sz="0" w:space="0" w:color="auto"/>
        <w:bottom w:val="none" w:sz="0" w:space="0" w:color="auto"/>
        <w:right w:val="none" w:sz="0" w:space="0" w:color="auto"/>
      </w:divBdr>
    </w:div>
    <w:div w:id="991569271">
      <w:bodyDiv w:val="1"/>
      <w:marLeft w:val="0"/>
      <w:marRight w:val="0"/>
      <w:marTop w:val="0"/>
      <w:marBottom w:val="0"/>
      <w:divBdr>
        <w:top w:val="none" w:sz="0" w:space="0" w:color="auto"/>
        <w:left w:val="none" w:sz="0" w:space="0" w:color="auto"/>
        <w:bottom w:val="none" w:sz="0" w:space="0" w:color="auto"/>
        <w:right w:val="none" w:sz="0" w:space="0" w:color="auto"/>
      </w:divBdr>
    </w:div>
    <w:div w:id="994184898">
      <w:bodyDiv w:val="1"/>
      <w:marLeft w:val="0"/>
      <w:marRight w:val="0"/>
      <w:marTop w:val="0"/>
      <w:marBottom w:val="0"/>
      <w:divBdr>
        <w:top w:val="none" w:sz="0" w:space="0" w:color="auto"/>
        <w:left w:val="none" w:sz="0" w:space="0" w:color="auto"/>
        <w:bottom w:val="none" w:sz="0" w:space="0" w:color="auto"/>
        <w:right w:val="none" w:sz="0" w:space="0" w:color="auto"/>
      </w:divBdr>
    </w:div>
    <w:div w:id="996955013">
      <w:bodyDiv w:val="1"/>
      <w:marLeft w:val="0"/>
      <w:marRight w:val="0"/>
      <w:marTop w:val="0"/>
      <w:marBottom w:val="0"/>
      <w:divBdr>
        <w:top w:val="none" w:sz="0" w:space="0" w:color="auto"/>
        <w:left w:val="none" w:sz="0" w:space="0" w:color="auto"/>
        <w:bottom w:val="none" w:sz="0" w:space="0" w:color="auto"/>
        <w:right w:val="none" w:sz="0" w:space="0" w:color="auto"/>
      </w:divBdr>
    </w:div>
    <w:div w:id="999847305">
      <w:bodyDiv w:val="1"/>
      <w:marLeft w:val="0"/>
      <w:marRight w:val="0"/>
      <w:marTop w:val="0"/>
      <w:marBottom w:val="0"/>
      <w:divBdr>
        <w:top w:val="none" w:sz="0" w:space="0" w:color="auto"/>
        <w:left w:val="none" w:sz="0" w:space="0" w:color="auto"/>
        <w:bottom w:val="none" w:sz="0" w:space="0" w:color="auto"/>
        <w:right w:val="none" w:sz="0" w:space="0" w:color="auto"/>
      </w:divBdr>
    </w:div>
    <w:div w:id="999885989">
      <w:bodyDiv w:val="1"/>
      <w:marLeft w:val="0"/>
      <w:marRight w:val="0"/>
      <w:marTop w:val="0"/>
      <w:marBottom w:val="0"/>
      <w:divBdr>
        <w:top w:val="none" w:sz="0" w:space="0" w:color="auto"/>
        <w:left w:val="none" w:sz="0" w:space="0" w:color="auto"/>
        <w:bottom w:val="none" w:sz="0" w:space="0" w:color="auto"/>
        <w:right w:val="none" w:sz="0" w:space="0" w:color="auto"/>
      </w:divBdr>
    </w:div>
    <w:div w:id="1000503324">
      <w:bodyDiv w:val="1"/>
      <w:marLeft w:val="0"/>
      <w:marRight w:val="0"/>
      <w:marTop w:val="0"/>
      <w:marBottom w:val="0"/>
      <w:divBdr>
        <w:top w:val="none" w:sz="0" w:space="0" w:color="auto"/>
        <w:left w:val="none" w:sz="0" w:space="0" w:color="auto"/>
        <w:bottom w:val="none" w:sz="0" w:space="0" w:color="auto"/>
        <w:right w:val="none" w:sz="0" w:space="0" w:color="auto"/>
      </w:divBdr>
    </w:div>
    <w:div w:id="1004938268">
      <w:bodyDiv w:val="1"/>
      <w:marLeft w:val="0"/>
      <w:marRight w:val="0"/>
      <w:marTop w:val="0"/>
      <w:marBottom w:val="0"/>
      <w:divBdr>
        <w:top w:val="none" w:sz="0" w:space="0" w:color="auto"/>
        <w:left w:val="none" w:sz="0" w:space="0" w:color="auto"/>
        <w:bottom w:val="none" w:sz="0" w:space="0" w:color="auto"/>
        <w:right w:val="none" w:sz="0" w:space="0" w:color="auto"/>
      </w:divBdr>
    </w:div>
    <w:div w:id="1005938219">
      <w:bodyDiv w:val="1"/>
      <w:marLeft w:val="0"/>
      <w:marRight w:val="0"/>
      <w:marTop w:val="0"/>
      <w:marBottom w:val="0"/>
      <w:divBdr>
        <w:top w:val="none" w:sz="0" w:space="0" w:color="auto"/>
        <w:left w:val="none" w:sz="0" w:space="0" w:color="auto"/>
        <w:bottom w:val="none" w:sz="0" w:space="0" w:color="auto"/>
        <w:right w:val="none" w:sz="0" w:space="0" w:color="auto"/>
      </w:divBdr>
    </w:div>
    <w:div w:id="1005978600">
      <w:bodyDiv w:val="1"/>
      <w:marLeft w:val="0"/>
      <w:marRight w:val="0"/>
      <w:marTop w:val="0"/>
      <w:marBottom w:val="0"/>
      <w:divBdr>
        <w:top w:val="none" w:sz="0" w:space="0" w:color="auto"/>
        <w:left w:val="none" w:sz="0" w:space="0" w:color="auto"/>
        <w:bottom w:val="none" w:sz="0" w:space="0" w:color="auto"/>
        <w:right w:val="none" w:sz="0" w:space="0" w:color="auto"/>
      </w:divBdr>
    </w:div>
    <w:div w:id="1009677753">
      <w:bodyDiv w:val="1"/>
      <w:marLeft w:val="0"/>
      <w:marRight w:val="0"/>
      <w:marTop w:val="0"/>
      <w:marBottom w:val="0"/>
      <w:divBdr>
        <w:top w:val="none" w:sz="0" w:space="0" w:color="auto"/>
        <w:left w:val="none" w:sz="0" w:space="0" w:color="auto"/>
        <w:bottom w:val="none" w:sz="0" w:space="0" w:color="auto"/>
        <w:right w:val="none" w:sz="0" w:space="0" w:color="auto"/>
      </w:divBdr>
    </w:div>
    <w:div w:id="1009912945">
      <w:bodyDiv w:val="1"/>
      <w:marLeft w:val="0"/>
      <w:marRight w:val="0"/>
      <w:marTop w:val="0"/>
      <w:marBottom w:val="0"/>
      <w:divBdr>
        <w:top w:val="none" w:sz="0" w:space="0" w:color="auto"/>
        <w:left w:val="none" w:sz="0" w:space="0" w:color="auto"/>
        <w:bottom w:val="none" w:sz="0" w:space="0" w:color="auto"/>
        <w:right w:val="none" w:sz="0" w:space="0" w:color="auto"/>
      </w:divBdr>
    </w:div>
    <w:div w:id="1010134179">
      <w:bodyDiv w:val="1"/>
      <w:marLeft w:val="0"/>
      <w:marRight w:val="0"/>
      <w:marTop w:val="0"/>
      <w:marBottom w:val="0"/>
      <w:divBdr>
        <w:top w:val="none" w:sz="0" w:space="0" w:color="auto"/>
        <w:left w:val="none" w:sz="0" w:space="0" w:color="auto"/>
        <w:bottom w:val="none" w:sz="0" w:space="0" w:color="auto"/>
        <w:right w:val="none" w:sz="0" w:space="0" w:color="auto"/>
      </w:divBdr>
    </w:div>
    <w:div w:id="1010596462">
      <w:bodyDiv w:val="1"/>
      <w:marLeft w:val="0"/>
      <w:marRight w:val="0"/>
      <w:marTop w:val="0"/>
      <w:marBottom w:val="0"/>
      <w:divBdr>
        <w:top w:val="none" w:sz="0" w:space="0" w:color="auto"/>
        <w:left w:val="none" w:sz="0" w:space="0" w:color="auto"/>
        <w:bottom w:val="none" w:sz="0" w:space="0" w:color="auto"/>
        <w:right w:val="none" w:sz="0" w:space="0" w:color="auto"/>
      </w:divBdr>
    </w:div>
    <w:div w:id="1012145859">
      <w:bodyDiv w:val="1"/>
      <w:marLeft w:val="0"/>
      <w:marRight w:val="0"/>
      <w:marTop w:val="0"/>
      <w:marBottom w:val="0"/>
      <w:divBdr>
        <w:top w:val="none" w:sz="0" w:space="0" w:color="auto"/>
        <w:left w:val="none" w:sz="0" w:space="0" w:color="auto"/>
        <w:bottom w:val="none" w:sz="0" w:space="0" w:color="auto"/>
        <w:right w:val="none" w:sz="0" w:space="0" w:color="auto"/>
      </w:divBdr>
    </w:div>
    <w:div w:id="1013528027">
      <w:bodyDiv w:val="1"/>
      <w:marLeft w:val="0"/>
      <w:marRight w:val="0"/>
      <w:marTop w:val="0"/>
      <w:marBottom w:val="0"/>
      <w:divBdr>
        <w:top w:val="none" w:sz="0" w:space="0" w:color="auto"/>
        <w:left w:val="none" w:sz="0" w:space="0" w:color="auto"/>
        <w:bottom w:val="none" w:sz="0" w:space="0" w:color="auto"/>
        <w:right w:val="none" w:sz="0" w:space="0" w:color="auto"/>
      </w:divBdr>
    </w:div>
    <w:div w:id="1015034470">
      <w:bodyDiv w:val="1"/>
      <w:marLeft w:val="0"/>
      <w:marRight w:val="0"/>
      <w:marTop w:val="0"/>
      <w:marBottom w:val="0"/>
      <w:divBdr>
        <w:top w:val="none" w:sz="0" w:space="0" w:color="auto"/>
        <w:left w:val="none" w:sz="0" w:space="0" w:color="auto"/>
        <w:bottom w:val="none" w:sz="0" w:space="0" w:color="auto"/>
        <w:right w:val="none" w:sz="0" w:space="0" w:color="auto"/>
      </w:divBdr>
    </w:div>
    <w:div w:id="1015116386">
      <w:bodyDiv w:val="1"/>
      <w:marLeft w:val="0"/>
      <w:marRight w:val="0"/>
      <w:marTop w:val="0"/>
      <w:marBottom w:val="0"/>
      <w:divBdr>
        <w:top w:val="none" w:sz="0" w:space="0" w:color="auto"/>
        <w:left w:val="none" w:sz="0" w:space="0" w:color="auto"/>
        <w:bottom w:val="none" w:sz="0" w:space="0" w:color="auto"/>
        <w:right w:val="none" w:sz="0" w:space="0" w:color="auto"/>
      </w:divBdr>
    </w:div>
    <w:div w:id="1018191056">
      <w:bodyDiv w:val="1"/>
      <w:marLeft w:val="0"/>
      <w:marRight w:val="0"/>
      <w:marTop w:val="0"/>
      <w:marBottom w:val="0"/>
      <w:divBdr>
        <w:top w:val="none" w:sz="0" w:space="0" w:color="auto"/>
        <w:left w:val="none" w:sz="0" w:space="0" w:color="auto"/>
        <w:bottom w:val="none" w:sz="0" w:space="0" w:color="auto"/>
        <w:right w:val="none" w:sz="0" w:space="0" w:color="auto"/>
      </w:divBdr>
    </w:div>
    <w:div w:id="1018316480">
      <w:bodyDiv w:val="1"/>
      <w:marLeft w:val="0"/>
      <w:marRight w:val="0"/>
      <w:marTop w:val="0"/>
      <w:marBottom w:val="0"/>
      <w:divBdr>
        <w:top w:val="none" w:sz="0" w:space="0" w:color="auto"/>
        <w:left w:val="none" w:sz="0" w:space="0" w:color="auto"/>
        <w:bottom w:val="none" w:sz="0" w:space="0" w:color="auto"/>
        <w:right w:val="none" w:sz="0" w:space="0" w:color="auto"/>
      </w:divBdr>
    </w:div>
    <w:div w:id="1019430832">
      <w:bodyDiv w:val="1"/>
      <w:marLeft w:val="0"/>
      <w:marRight w:val="0"/>
      <w:marTop w:val="0"/>
      <w:marBottom w:val="0"/>
      <w:divBdr>
        <w:top w:val="none" w:sz="0" w:space="0" w:color="auto"/>
        <w:left w:val="none" w:sz="0" w:space="0" w:color="auto"/>
        <w:bottom w:val="none" w:sz="0" w:space="0" w:color="auto"/>
        <w:right w:val="none" w:sz="0" w:space="0" w:color="auto"/>
      </w:divBdr>
      <w:divsChild>
        <w:div w:id="608002176">
          <w:marLeft w:val="0"/>
          <w:marRight w:val="0"/>
          <w:marTop w:val="0"/>
          <w:marBottom w:val="0"/>
          <w:divBdr>
            <w:top w:val="none" w:sz="0" w:space="0" w:color="auto"/>
            <w:left w:val="none" w:sz="0" w:space="0" w:color="auto"/>
            <w:bottom w:val="none" w:sz="0" w:space="0" w:color="auto"/>
            <w:right w:val="none" w:sz="0" w:space="0" w:color="auto"/>
          </w:divBdr>
        </w:div>
      </w:divsChild>
    </w:div>
    <w:div w:id="1022128780">
      <w:bodyDiv w:val="1"/>
      <w:marLeft w:val="0"/>
      <w:marRight w:val="0"/>
      <w:marTop w:val="0"/>
      <w:marBottom w:val="0"/>
      <w:divBdr>
        <w:top w:val="none" w:sz="0" w:space="0" w:color="auto"/>
        <w:left w:val="none" w:sz="0" w:space="0" w:color="auto"/>
        <w:bottom w:val="none" w:sz="0" w:space="0" w:color="auto"/>
        <w:right w:val="none" w:sz="0" w:space="0" w:color="auto"/>
      </w:divBdr>
    </w:div>
    <w:div w:id="1022363120">
      <w:bodyDiv w:val="1"/>
      <w:marLeft w:val="0"/>
      <w:marRight w:val="0"/>
      <w:marTop w:val="0"/>
      <w:marBottom w:val="0"/>
      <w:divBdr>
        <w:top w:val="none" w:sz="0" w:space="0" w:color="auto"/>
        <w:left w:val="none" w:sz="0" w:space="0" w:color="auto"/>
        <w:bottom w:val="none" w:sz="0" w:space="0" w:color="auto"/>
        <w:right w:val="none" w:sz="0" w:space="0" w:color="auto"/>
      </w:divBdr>
    </w:div>
    <w:div w:id="1028407726">
      <w:bodyDiv w:val="1"/>
      <w:marLeft w:val="0"/>
      <w:marRight w:val="0"/>
      <w:marTop w:val="0"/>
      <w:marBottom w:val="0"/>
      <w:divBdr>
        <w:top w:val="none" w:sz="0" w:space="0" w:color="auto"/>
        <w:left w:val="none" w:sz="0" w:space="0" w:color="auto"/>
        <w:bottom w:val="none" w:sz="0" w:space="0" w:color="auto"/>
        <w:right w:val="none" w:sz="0" w:space="0" w:color="auto"/>
      </w:divBdr>
    </w:div>
    <w:div w:id="1029449686">
      <w:bodyDiv w:val="1"/>
      <w:marLeft w:val="0"/>
      <w:marRight w:val="0"/>
      <w:marTop w:val="0"/>
      <w:marBottom w:val="0"/>
      <w:divBdr>
        <w:top w:val="none" w:sz="0" w:space="0" w:color="auto"/>
        <w:left w:val="none" w:sz="0" w:space="0" w:color="auto"/>
        <w:bottom w:val="none" w:sz="0" w:space="0" w:color="auto"/>
        <w:right w:val="none" w:sz="0" w:space="0" w:color="auto"/>
      </w:divBdr>
      <w:divsChild>
        <w:div w:id="1719622874">
          <w:marLeft w:val="0"/>
          <w:marRight w:val="0"/>
          <w:marTop w:val="0"/>
          <w:marBottom w:val="0"/>
          <w:divBdr>
            <w:top w:val="none" w:sz="0" w:space="0" w:color="auto"/>
            <w:left w:val="none" w:sz="0" w:space="0" w:color="auto"/>
            <w:bottom w:val="none" w:sz="0" w:space="0" w:color="auto"/>
            <w:right w:val="none" w:sz="0" w:space="0" w:color="auto"/>
          </w:divBdr>
        </w:div>
      </w:divsChild>
    </w:div>
    <w:div w:id="1030296395">
      <w:bodyDiv w:val="1"/>
      <w:marLeft w:val="0"/>
      <w:marRight w:val="0"/>
      <w:marTop w:val="0"/>
      <w:marBottom w:val="0"/>
      <w:divBdr>
        <w:top w:val="none" w:sz="0" w:space="0" w:color="auto"/>
        <w:left w:val="none" w:sz="0" w:space="0" w:color="auto"/>
        <w:bottom w:val="none" w:sz="0" w:space="0" w:color="auto"/>
        <w:right w:val="none" w:sz="0" w:space="0" w:color="auto"/>
      </w:divBdr>
    </w:div>
    <w:div w:id="1033074002">
      <w:bodyDiv w:val="1"/>
      <w:marLeft w:val="0"/>
      <w:marRight w:val="0"/>
      <w:marTop w:val="0"/>
      <w:marBottom w:val="0"/>
      <w:divBdr>
        <w:top w:val="none" w:sz="0" w:space="0" w:color="auto"/>
        <w:left w:val="none" w:sz="0" w:space="0" w:color="auto"/>
        <w:bottom w:val="none" w:sz="0" w:space="0" w:color="auto"/>
        <w:right w:val="none" w:sz="0" w:space="0" w:color="auto"/>
      </w:divBdr>
    </w:div>
    <w:div w:id="1034119431">
      <w:bodyDiv w:val="1"/>
      <w:marLeft w:val="0"/>
      <w:marRight w:val="0"/>
      <w:marTop w:val="0"/>
      <w:marBottom w:val="0"/>
      <w:divBdr>
        <w:top w:val="none" w:sz="0" w:space="0" w:color="auto"/>
        <w:left w:val="none" w:sz="0" w:space="0" w:color="auto"/>
        <w:bottom w:val="none" w:sz="0" w:space="0" w:color="auto"/>
        <w:right w:val="none" w:sz="0" w:space="0" w:color="auto"/>
      </w:divBdr>
      <w:divsChild>
        <w:div w:id="576747842">
          <w:marLeft w:val="0"/>
          <w:marRight w:val="0"/>
          <w:marTop w:val="0"/>
          <w:marBottom w:val="332"/>
          <w:divBdr>
            <w:top w:val="none" w:sz="0" w:space="0" w:color="auto"/>
            <w:left w:val="none" w:sz="0" w:space="0" w:color="auto"/>
            <w:bottom w:val="none" w:sz="0" w:space="0" w:color="auto"/>
            <w:right w:val="none" w:sz="0" w:space="0" w:color="auto"/>
          </w:divBdr>
        </w:div>
        <w:div w:id="45302114">
          <w:marLeft w:val="0"/>
          <w:marRight w:val="0"/>
          <w:marTop w:val="0"/>
          <w:marBottom w:val="332"/>
          <w:divBdr>
            <w:top w:val="none" w:sz="0" w:space="0" w:color="auto"/>
            <w:left w:val="none" w:sz="0" w:space="0" w:color="auto"/>
            <w:bottom w:val="none" w:sz="0" w:space="0" w:color="auto"/>
            <w:right w:val="none" w:sz="0" w:space="0" w:color="auto"/>
          </w:divBdr>
        </w:div>
        <w:div w:id="1987542083">
          <w:marLeft w:val="0"/>
          <w:marRight w:val="0"/>
          <w:marTop w:val="0"/>
          <w:marBottom w:val="332"/>
          <w:divBdr>
            <w:top w:val="none" w:sz="0" w:space="0" w:color="auto"/>
            <w:left w:val="none" w:sz="0" w:space="0" w:color="auto"/>
            <w:bottom w:val="none" w:sz="0" w:space="0" w:color="auto"/>
            <w:right w:val="none" w:sz="0" w:space="0" w:color="auto"/>
          </w:divBdr>
        </w:div>
        <w:div w:id="1172791791">
          <w:marLeft w:val="0"/>
          <w:marRight w:val="0"/>
          <w:marTop w:val="0"/>
          <w:marBottom w:val="332"/>
          <w:divBdr>
            <w:top w:val="none" w:sz="0" w:space="0" w:color="auto"/>
            <w:left w:val="none" w:sz="0" w:space="0" w:color="auto"/>
            <w:bottom w:val="none" w:sz="0" w:space="0" w:color="auto"/>
            <w:right w:val="none" w:sz="0" w:space="0" w:color="auto"/>
          </w:divBdr>
        </w:div>
        <w:div w:id="578638774">
          <w:marLeft w:val="0"/>
          <w:marRight w:val="0"/>
          <w:marTop w:val="0"/>
          <w:marBottom w:val="332"/>
          <w:divBdr>
            <w:top w:val="none" w:sz="0" w:space="0" w:color="auto"/>
            <w:left w:val="none" w:sz="0" w:space="0" w:color="auto"/>
            <w:bottom w:val="none" w:sz="0" w:space="0" w:color="auto"/>
            <w:right w:val="none" w:sz="0" w:space="0" w:color="auto"/>
          </w:divBdr>
        </w:div>
        <w:div w:id="2061977471">
          <w:marLeft w:val="0"/>
          <w:marRight w:val="0"/>
          <w:marTop w:val="0"/>
          <w:marBottom w:val="332"/>
          <w:divBdr>
            <w:top w:val="none" w:sz="0" w:space="0" w:color="auto"/>
            <w:left w:val="none" w:sz="0" w:space="0" w:color="auto"/>
            <w:bottom w:val="none" w:sz="0" w:space="0" w:color="auto"/>
            <w:right w:val="none" w:sz="0" w:space="0" w:color="auto"/>
          </w:divBdr>
        </w:div>
        <w:div w:id="1684357614">
          <w:marLeft w:val="0"/>
          <w:marRight w:val="0"/>
          <w:marTop w:val="0"/>
          <w:marBottom w:val="332"/>
          <w:divBdr>
            <w:top w:val="none" w:sz="0" w:space="0" w:color="auto"/>
            <w:left w:val="none" w:sz="0" w:space="0" w:color="auto"/>
            <w:bottom w:val="none" w:sz="0" w:space="0" w:color="auto"/>
            <w:right w:val="none" w:sz="0" w:space="0" w:color="auto"/>
          </w:divBdr>
        </w:div>
        <w:div w:id="1984193068">
          <w:marLeft w:val="0"/>
          <w:marRight w:val="0"/>
          <w:marTop w:val="0"/>
          <w:marBottom w:val="332"/>
          <w:divBdr>
            <w:top w:val="none" w:sz="0" w:space="0" w:color="auto"/>
            <w:left w:val="none" w:sz="0" w:space="0" w:color="auto"/>
            <w:bottom w:val="none" w:sz="0" w:space="0" w:color="auto"/>
            <w:right w:val="none" w:sz="0" w:space="0" w:color="auto"/>
          </w:divBdr>
        </w:div>
        <w:div w:id="1592398004">
          <w:marLeft w:val="0"/>
          <w:marRight w:val="0"/>
          <w:marTop w:val="0"/>
          <w:marBottom w:val="332"/>
          <w:divBdr>
            <w:top w:val="none" w:sz="0" w:space="0" w:color="auto"/>
            <w:left w:val="none" w:sz="0" w:space="0" w:color="auto"/>
            <w:bottom w:val="none" w:sz="0" w:space="0" w:color="auto"/>
            <w:right w:val="none" w:sz="0" w:space="0" w:color="auto"/>
          </w:divBdr>
        </w:div>
        <w:div w:id="1307930618">
          <w:marLeft w:val="0"/>
          <w:marRight w:val="0"/>
          <w:marTop w:val="0"/>
          <w:marBottom w:val="332"/>
          <w:divBdr>
            <w:top w:val="none" w:sz="0" w:space="0" w:color="auto"/>
            <w:left w:val="none" w:sz="0" w:space="0" w:color="auto"/>
            <w:bottom w:val="none" w:sz="0" w:space="0" w:color="auto"/>
            <w:right w:val="none" w:sz="0" w:space="0" w:color="auto"/>
          </w:divBdr>
        </w:div>
        <w:div w:id="1712072786">
          <w:marLeft w:val="0"/>
          <w:marRight w:val="0"/>
          <w:marTop w:val="0"/>
          <w:marBottom w:val="332"/>
          <w:divBdr>
            <w:top w:val="none" w:sz="0" w:space="0" w:color="auto"/>
            <w:left w:val="none" w:sz="0" w:space="0" w:color="auto"/>
            <w:bottom w:val="none" w:sz="0" w:space="0" w:color="auto"/>
            <w:right w:val="none" w:sz="0" w:space="0" w:color="auto"/>
          </w:divBdr>
        </w:div>
        <w:div w:id="1696037483">
          <w:marLeft w:val="0"/>
          <w:marRight w:val="0"/>
          <w:marTop w:val="0"/>
          <w:marBottom w:val="332"/>
          <w:divBdr>
            <w:top w:val="none" w:sz="0" w:space="0" w:color="auto"/>
            <w:left w:val="none" w:sz="0" w:space="0" w:color="auto"/>
            <w:bottom w:val="none" w:sz="0" w:space="0" w:color="auto"/>
            <w:right w:val="none" w:sz="0" w:space="0" w:color="auto"/>
          </w:divBdr>
        </w:div>
        <w:div w:id="96413110">
          <w:marLeft w:val="0"/>
          <w:marRight w:val="0"/>
          <w:marTop w:val="0"/>
          <w:marBottom w:val="332"/>
          <w:divBdr>
            <w:top w:val="none" w:sz="0" w:space="0" w:color="auto"/>
            <w:left w:val="none" w:sz="0" w:space="0" w:color="auto"/>
            <w:bottom w:val="none" w:sz="0" w:space="0" w:color="auto"/>
            <w:right w:val="none" w:sz="0" w:space="0" w:color="auto"/>
          </w:divBdr>
        </w:div>
        <w:div w:id="927271676">
          <w:marLeft w:val="0"/>
          <w:marRight w:val="0"/>
          <w:marTop w:val="0"/>
          <w:marBottom w:val="332"/>
          <w:divBdr>
            <w:top w:val="none" w:sz="0" w:space="0" w:color="auto"/>
            <w:left w:val="none" w:sz="0" w:space="0" w:color="auto"/>
            <w:bottom w:val="none" w:sz="0" w:space="0" w:color="auto"/>
            <w:right w:val="none" w:sz="0" w:space="0" w:color="auto"/>
          </w:divBdr>
        </w:div>
        <w:div w:id="1576933666">
          <w:marLeft w:val="0"/>
          <w:marRight w:val="0"/>
          <w:marTop w:val="0"/>
          <w:marBottom w:val="332"/>
          <w:divBdr>
            <w:top w:val="none" w:sz="0" w:space="0" w:color="auto"/>
            <w:left w:val="none" w:sz="0" w:space="0" w:color="auto"/>
            <w:bottom w:val="none" w:sz="0" w:space="0" w:color="auto"/>
            <w:right w:val="none" w:sz="0" w:space="0" w:color="auto"/>
          </w:divBdr>
        </w:div>
        <w:div w:id="1165976019">
          <w:marLeft w:val="0"/>
          <w:marRight w:val="0"/>
          <w:marTop w:val="0"/>
          <w:marBottom w:val="332"/>
          <w:divBdr>
            <w:top w:val="none" w:sz="0" w:space="0" w:color="auto"/>
            <w:left w:val="none" w:sz="0" w:space="0" w:color="auto"/>
            <w:bottom w:val="none" w:sz="0" w:space="0" w:color="auto"/>
            <w:right w:val="none" w:sz="0" w:space="0" w:color="auto"/>
          </w:divBdr>
        </w:div>
        <w:div w:id="1878930061">
          <w:marLeft w:val="0"/>
          <w:marRight w:val="0"/>
          <w:marTop w:val="0"/>
          <w:marBottom w:val="332"/>
          <w:divBdr>
            <w:top w:val="none" w:sz="0" w:space="0" w:color="auto"/>
            <w:left w:val="none" w:sz="0" w:space="0" w:color="auto"/>
            <w:bottom w:val="none" w:sz="0" w:space="0" w:color="auto"/>
            <w:right w:val="none" w:sz="0" w:space="0" w:color="auto"/>
          </w:divBdr>
        </w:div>
        <w:div w:id="1328481053">
          <w:marLeft w:val="0"/>
          <w:marRight w:val="0"/>
          <w:marTop w:val="0"/>
          <w:marBottom w:val="332"/>
          <w:divBdr>
            <w:top w:val="none" w:sz="0" w:space="0" w:color="auto"/>
            <w:left w:val="none" w:sz="0" w:space="0" w:color="auto"/>
            <w:bottom w:val="none" w:sz="0" w:space="0" w:color="auto"/>
            <w:right w:val="none" w:sz="0" w:space="0" w:color="auto"/>
          </w:divBdr>
        </w:div>
        <w:div w:id="2056081625">
          <w:marLeft w:val="0"/>
          <w:marRight w:val="0"/>
          <w:marTop w:val="0"/>
          <w:marBottom w:val="332"/>
          <w:divBdr>
            <w:top w:val="none" w:sz="0" w:space="0" w:color="auto"/>
            <w:left w:val="none" w:sz="0" w:space="0" w:color="auto"/>
            <w:bottom w:val="none" w:sz="0" w:space="0" w:color="auto"/>
            <w:right w:val="none" w:sz="0" w:space="0" w:color="auto"/>
          </w:divBdr>
        </w:div>
        <w:div w:id="853769103">
          <w:marLeft w:val="0"/>
          <w:marRight w:val="0"/>
          <w:marTop w:val="0"/>
          <w:marBottom w:val="332"/>
          <w:divBdr>
            <w:top w:val="none" w:sz="0" w:space="0" w:color="auto"/>
            <w:left w:val="none" w:sz="0" w:space="0" w:color="auto"/>
            <w:bottom w:val="none" w:sz="0" w:space="0" w:color="auto"/>
            <w:right w:val="none" w:sz="0" w:space="0" w:color="auto"/>
          </w:divBdr>
        </w:div>
        <w:div w:id="1306931964">
          <w:marLeft w:val="0"/>
          <w:marRight w:val="0"/>
          <w:marTop w:val="0"/>
          <w:marBottom w:val="332"/>
          <w:divBdr>
            <w:top w:val="none" w:sz="0" w:space="0" w:color="auto"/>
            <w:left w:val="none" w:sz="0" w:space="0" w:color="auto"/>
            <w:bottom w:val="none" w:sz="0" w:space="0" w:color="auto"/>
            <w:right w:val="none" w:sz="0" w:space="0" w:color="auto"/>
          </w:divBdr>
        </w:div>
        <w:div w:id="248346109">
          <w:marLeft w:val="0"/>
          <w:marRight w:val="0"/>
          <w:marTop w:val="0"/>
          <w:marBottom w:val="332"/>
          <w:divBdr>
            <w:top w:val="none" w:sz="0" w:space="0" w:color="auto"/>
            <w:left w:val="none" w:sz="0" w:space="0" w:color="auto"/>
            <w:bottom w:val="none" w:sz="0" w:space="0" w:color="auto"/>
            <w:right w:val="none" w:sz="0" w:space="0" w:color="auto"/>
          </w:divBdr>
        </w:div>
        <w:div w:id="451706543">
          <w:marLeft w:val="0"/>
          <w:marRight w:val="0"/>
          <w:marTop w:val="0"/>
          <w:marBottom w:val="332"/>
          <w:divBdr>
            <w:top w:val="none" w:sz="0" w:space="0" w:color="auto"/>
            <w:left w:val="none" w:sz="0" w:space="0" w:color="auto"/>
            <w:bottom w:val="none" w:sz="0" w:space="0" w:color="auto"/>
            <w:right w:val="none" w:sz="0" w:space="0" w:color="auto"/>
          </w:divBdr>
        </w:div>
        <w:div w:id="544684960">
          <w:marLeft w:val="0"/>
          <w:marRight w:val="0"/>
          <w:marTop w:val="0"/>
          <w:marBottom w:val="332"/>
          <w:divBdr>
            <w:top w:val="none" w:sz="0" w:space="0" w:color="auto"/>
            <w:left w:val="none" w:sz="0" w:space="0" w:color="auto"/>
            <w:bottom w:val="none" w:sz="0" w:space="0" w:color="auto"/>
            <w:right w:val="none" w:sz="0" w:space="0" w:color="auto"/>
          </w:divBdr>
        </w:div>
        <w:div w:id="22023178">
          <w:marLeft w:val="0"/>
          <w:marRight w:val="0"/>
          <w:marTop w:val="0"/>
          <w:marBottom w:val="332"/>
          <w:divBdr>
            <w:top w:val="none" w:sz="0" w:space="0" w:color="auto"/>
            <w:left w:val="none" w:sz="0" w:space="0" w:color="auto"/>
            <w:bottom w:val="none" w:sz="0" w:space="0" w:color="auto"/>
            <w:right w:val="none" w:sz="0" w:space="0" w:color="auto"/>
          </w:divBdr>
        </w:div>
        <w:div w:id="1901669839">
          <w:marLeft w:val="0"/>
          <w:marRight w:val="0"/>
          <w:marTop w:val="0"/>
          <w:marBottom w:val="332"/>
          <w:divBdr>
            <w:top w:val="none" w:sz="0" w:space="0" w:color="auto"/>
            <w:left w:val="none" w:sz="0" w:space="0" w:color="auto"/>
            <w:bottom w:val="none" w:sz="0" w:space="0" w:color="auto"/>
            <w:right w:val="none" w:sz="0" w:space="0" w:color="auto"/>
          </w:divBdr>
        </w:div>
        <w:div w:id="2104106339">
          <w:marLeft w:val="0"/>
          <w:marRight w:val="0"/>
          <w:marTop w:val="0"/>
          <w:marBottom w:val="332"/>
          <w:divBdr>
            <w:top w:val="none" w:sz="0" w:space="0" w:color="auto"/>
            <w:left w:val="none" w:sz="0" w:space="0" w:color="auto"/>
            <w:bottom w:val="none" w:sz="0" w:space="0" w:color="auto"/>
            <w:right w:val="none" w:sz="0" w:space="0" w:color="auto"/>
          </w:divBdr>
        </w:div>
        <w:div w:id="1554777761">
          <w:marLeft w:val="0"/>
          <w:marRight w:val="0"/>
          <w:marTop w:val="0"/>
          <w:marBottom w:val="332"/>
          <w:divBdr>
            <w:top w:val="none" w:sz="0" w:space="0" w:color="auto"/>
            <w:left w:val="none" w:sz="0" w:space="0" w:color="auto"/>
            <w:bottom w:val="none" w:sz="0" w:space="0" w:color="auto"/>
            <w:right w:val="none" w:sz="0" w:space="0" w:color="auto"/>
          </w:divBdr>
        </w:div>
        <w:div w:id="1269312240">
          <w:marLeft w:val="0"/>
          <w:marRight w:val="0"/>
          <w:marTop w:val="0"/>
          <w:marBottom w:val="332"/>
          <w:divBdr>
            <w:top w:val="none" w:sz="0" w:space="0" w:color="auto"/>
            <w:left w:val="none" w:sz="0" w:space="0" w:color="auto"/>
            <w:bottom w:val="none" w:sz="0" w:space="0" w:color="auto"/>
            <w:right w:val="none" w:sz="0" w:space="0" w:color="auto"/>
          </w:divBdr>
        </w:div>
        <w:div w:id="1486511091">
          <w:marLeft w:val="0"/>
          <w:marRight w:val="0"/>
          <w:marTop w:val="0"/>
          <w:marBottom w:val="332"/>
          <w:divBdr>
            <w:top w:val="none" w:sz="0" w:space="0" w:color="auto"/>
            <w:left w:val="none" w:sz="0" w:space="0" w:color="auto"/>
            <w:bottom w:val="none" w:sz="0" w:space="0" w:color="auto"/>
            <w:right w:val="none" w:sz="0" w:space="0" w:color="auto"/>
          </w:divBdr>
        </w:div>
        <w:div w:id="530000534">
          <w:marLeft w:val="0"/>
          <w:marRight w:val="0"/>
          <w:marTop w:val="0"/>
          <w:marBottom w:val="332"/>
          <w:divBdr>
            <w:top w:val="none" w:sz="0" w:space="0" w:color="auto"/>
            <w:left w:val="none" w:sz="0" w:space="0" w:color="auto"/>
            <w:bottom w:val="none" w:sz="0" w:space="0" w:color="auto"/>
            <w:right w:val="none" w:sz="0" w:space="0" w:color="auto"/>
          </w:divBdr>
        </w:div>
        <w:div w:id="1052462665">
          <w:marLeft w:val="0"/>
          <w:marRight w:val="0"/>
          <w:marTop w:val="0"/>
          <w:marBottom w:val="332"/>
          <w:divBdr>
            <w:top w:val="none" w:sz="0" w:space="0" w:color="auto"/>
            <w:left w:val="none" w:sz="0" w:space="0" w:color="auto"/>
            <w:bottom w:val="none" w:sz="0" w:space="0" w:color="auto"/>
            <w:right w:val="none" w:sz="0" w:space="0" w:color="auto"/>
          </w:divBdr>
        </w:div>
        <w:div w:id="1551333435">
          <w:marLeft w:val="0"/>
          <w:marRight w:val="0"/>
          <w:marTop w:val="0"/>
          <w:marBottom w:val="332"/>
          <w:divBdr>
            <w:top w:val="none" w:sz="0" w:space="0" w:color="auto"/>
            <w:left w:val="none" w:sz="0" w:space="0" w:color="auto"/>
            <w:bottom w:val="none" w:sz="0" w:space="0" w:color="auto"/>
            <w:right w:val="none" w:sz="0" w:space="0" w:color="auto"/>
          </w:divBdr>
        </w:div>
        <w:div w:id="485560611">
          <w:marLeft w:val="0"/>
          <w:marRight w:val="0"/>
          <w:marTop w:val="0"/>
          <w:marBottom w:val="332"/>
          <w:divBdr>
            <w:top w:val="none" w:sz="0" w:space="0" w:color="auto"/>
            <w:left w:val="none" w:sz="0" w:space="0" w:color="auto"/>
            <w:bottom w:val="none" w:sz="0" w:space="0" w:color="auto"/>
            <w:right w:val="none" w:sz="0" w:space="0" w:color="auto"/>
          </w:divBdr>
        </w:div>
        <w:div w:id="1798642793">
          <w:marLeft w:val="0"/>
          <w:marRight w:val="0"/>
          <w:marTop w:val="0"/>
          <w:marBottom w:val="332"/>
          <w:divBdr>
            <w:top w:val="none" w:sz="0" w:space="0" w:color="auto"/>
            <w:left w:val="none" w:sz="0" w:space="0" w:color="auto"/>
            <w:bottom w:val="none" w:sz="0" w:space="0" w:color="auto"/>
            <w:right w:val="none" w:sz="0" w:space="0" w:color="auto"/>
          </w:divBdr>
        </w:div>
        <w:div w:id="1831364362">
          <w:marLeft w:val="0"/>
          <w:marRight w:val="0"/>
          <w:marTop w:val="0"/>
          <w:marBottom w:val="332"/>
          <w:divBdr>
            <w:top w:val="none" w:sz="0" w:space="0" w:color="auto"/>
            <w:left w:val="none" w:sz="0" w:space="0" w:color="auto"/>
            <w:bottom w:val="none" w:sz="0" w:space="0" w:color="auto"/>
            <w:right w:val="none" w:sz="0" w:space="0" w:color="auto"/>
          </w:divBdr>
        </w:div>
        <w:div w:id="139347393">
          <w:marLeft w:val="0"/>
          <w:marRight w:val="0"/>
          <w:marTop w:val="0"/>
          <w:marBottom w:val="332"/>
          <w:divBdr>
            <w:top w:val="none" w:sz="0" w:space="0" w:color="auto"/>
            <w:left w:val="none" w:sz="0" w:space="0" w:color="auto"/>
            <w:bottom w:val="none" w:sz="0" w:space="0" w:color="auto"/>
            <w:right w:val="none" w:sz="0" w:space="0" w:color="auto"/>
          </w:divBdr>
        </w:div>
        <w:div w:id="497814407">
          <w:marLeft w:val="0"/>
          <w:marRight w:val="0"/>
          <w:marTop w:val="0"/>
          <w:marBottom w:val="332"/>
          <w:divBdr>
            <w:top w:val="none" w:sz="0" w:space="0" w:color="auto"/>
            <w:left w:val="none" w:sz="0" w:space="0" w:color="auto"/>
            <w:bottom w:val="none" w:sz="0" w:space="0" w:color="auto"/>
            <w:right w:val="none" w:sz="0" w:space="0" w:color="auto"/>
          </w:divBdr>
        </w:div>
        <w:div w:id="1250698795">
          <w:marLeft w:val="0"/>
          <w:marRight w:val="0"/>
          <w:marTop w:val="0"/>
          <w:marBottom w:val="332"/>
          <w:divBdr>
            <w:top w:val="none" w:sz="0" w:space="0" w:color="auto"/>
            <w:left w:val="none" w:sz="0" w:space="0" w:color="auto"/>
            <w:bottom w:val="none" w:sz="0" w:space="0" w:color="auto"/>
            <w:right w:val="none" w:sz="0" w:space="0" w:color="auto"/>
          </w:divBdr>
        </w:div>
        <w:div w:id="1340355045">
          <w:marLeft w:val="0"/>
          <w:marRight w:val="0"/>
          <w:marTop w:val="0"/>
          <w:marBottom w:val="332"/>
          <w:divBdr>
            <w:top w:val="none" w:sz="0" w:space="0" w:color="auto"/>
            <w:left w:val="none" w:sz="0" w:space="0" w:color="auto"/>
            <w:bottom w:val="none" w:sz="0" w:space="0" w:color="auto"/>
            <w:right w:val="none" w:sz="0" w:space="0" w:color="auto"/>
          </w:divBdr>
        </w:div>
        <w:div w:id="667370573">
          <w:marLeft w:val="0"/>
          <w:marRight w:val="0"/>
          <w:marTop w:val="0"/>
          <w:marBottom w:val="332"/>
          <w:divBdr>
            <w:top w:val="none" w:sz="0" w:space="0" w:color="auto"/>
            <w:left w:val="none" w:sz="0" w:space="0" w:color="auto"/>
            <w:bottom w:val="none" w:sz="0" w:space="0" w:color="auto"/>
            <w:right w:val="none" w:sz="0" w:space="0" w:color="auto"/>
          </w:divBdr>
        </w:div>
        <w:div w:id="1532300703">
          <w:marLeft w:val="0"/>
          <w:marRight w:val="0"/>
          <w:marTop w:val="0"/>
          <w:marBottom w:val="332"/>
          <w:divBdr>
            <w:top w:val="none" w:sz="0" w:space="0" w:color="auto"/>
            <w:left w:val="none" w:sz="0" w:space="0" w:color="auto"/>
            <w:bottom w:val="none" w:sz="0" w:space="0" w:color="auto"/>
            <w:right w:val="none" w:sz="0" w:space="0" w:color="auto"/>
          </w:divBdr>
        </w:div>
        <w:div w:id="705830666">
          <w:marLeft w:val="0"/>
          <w:marRight w:val="0"/>
          <w:marTop w:val="0"/>
          <w:marBottom w:val="332"/>
          <w:divBdr>
            <w:top w:val="none" w:sz="0" w:space="0" w:color="auto"/>
            <w:left w:val="none" w:sz="0" w:space="0" w:color="auto"/>
            <w:bottom w:val="none" w:sz="0" w:space="0" w:color="auto"/>
            <w:right w:val="none" w:sz="0" w:space="0" w:color="auto"/>
          </w:divBdr>
        </w:div>
        <w:div w:id="1116411280">
          <w:marLeft w:val="0"/>
          <w:marRight w:val="0"/>
          <w:marTop w:val="0"/>
          <w:marBottom w:val="332"/>
          <w:divBdr>
            <w:top w:val="none" w:sz="0" w:space="0" w:color="auto"/>
            <w:left w:val="none" w:sz="0" w:space="0" w:color="auto"/>
            <w:bottom w:val="none" w:sz="0" w:space="0" w:color="auto"/>
            <w:right w:val="none" w:sz="0" w:space="0" w:color="auto"/>
          </w:divBdr>
        </w:div>
        <w:div w:id="1089545561">
          <w:marLeft w:val="0"/>
          <w:marRight w:val="0"/>
          <w:marTop w:val="0"/>
          <w:marBottom w:val="332"/>
          <w:divBdr>
            <w:top w:val="none" w:sz="0" w:space="0" w:color="auto"/>
            <w:left w:val="none" w:sz="0" w:space="0" w:color="auto"/>
            <w:bottom w:val="none" w:sz="0" w:space="0" w:color="auto"/>
            <w:right w:val="none" w:sz="0" w:space="0" w:color="auto"/>
          </w:divBdr>
        </w:div>
        <w:div w:id="1218929016">
          <w:marLeft w:val="0"/>
          <w:marRight w:val="0"/>
          <w:marTop w:val="0"/>
          <w:marBottom w:val="332"/>
          <w:divBdr>
            <w:top w:val="none" w:sz="0" w:space="0" w:color="auto"/>
            <w:left w:val="none" w:sz="0" w:space="0" w:color="auto"/>
            <w:bottom w:val="none" w:sz="0" w:space="0" w:color="auto"/>
            <w:right w:val="none" w:sz="0" w:space="0" w:color="auto"/>
          </w:divBdr>
        </w:div>
        <w:div w:id="1355308990">
          <w:marLeft w:val="0"/>
          <w:marRight w:val="0"/>
          <w:marTop w:val="0"/>
          <w:marBottom w:val="332"/>
          <w:divBdr>
            <w:top w:val="none" w:sz="0" w:space="0" w:color="auto"/>
            <w:left w:val="none" w:sz="0" w:space="0" w:color="auto"/>
            <w:bottom w:val="none" w:sz="0" w:space="0" w:color="auto"/>
            <w:right w:val="none" w:sz="0" w:space="0" w:color="auto"/>
          </w:divBdr>
        </w:div>
        <w:div w:id="429854559">
          <w:marLeft w:val="0"/>
          <w:marRight w:val="0"/>
          <w:marTop w:val="0"/>
          <w:marBottom w:val="332"/>
          <w:divBdr>
            <w:top w:val="none" w:sz="0" w:space="0" w:color="auto"/>
            <w:left w:val="none" w:sz="0" w:space="0" w:color="auto"/>
            <w:bottom w:val="none" w:sz="0" w:space="0" w:color="auto"/>
            <w:right w:val="none" w:sz="0" w:space="0" w:color="auto"/>
          </w:divBdr>
        </w:div>
        <w:div w:id="925261939">
          <w:marLeft w:val="0"/>
          <w:marRight w:val="0"/>
          <w:marTop w:val="0"/>
          <w:marBottom w:val="332"/>
          <w:divBdr>
            <w:top w:val="none" w:sz="0" w:space="0" w:color="auto"/>
            <w:left w:val="none" w:sz="0" w:space="0" w:color="auto"/>
            <w:bottom w:val="none" w:sz="0" w:space="0" w:color="auto"/>
            <w:right w:val="none" w:sz="0" w:space="0" w:color="auto"/>
          </w:divBdr>
        </w:div>
        <w:div w:id="1050567278">
          <w:marLeft w:val="0"/>
          <w:marRight w:val="0"/>
          <w:marTop w:val="0"/>
          <w:marBottom w:val="332"/>
          <w:divBdr>
            <w:top w:val="none" w:sz="0" w:space="0" w:color="auto"/>
            <w:left w:val="none" w:sz="0" w:space="0" w:color="auto"/>
            <w:bottom w:val="none" w:sz="0" w:space="0" w:color="auto"/>
            <w:right w:val="none" w:sz="0" w:space="0" w:color="auto"/>
          </w:divBdr>
        </w:div>
      </w:divsChild>
    </w:div>
    <w:div w:id="1034161119">
      <w:bodyDiv w:val="1"/>
      <w:marLeft w:val="0"/>
      <w:marRight w:val="0"/>
      <w:marTop w:val="0"/>
      <w:marBottom w:val="0"/>
      <w:divBdr>
        <w:top w:val="none" w:sz="0" w:space="0" w:color="auto"/>
        <w:left w:val="none" w:sz="0" w:space="0" w:color="auto"/>
        <w:bottom w:val="none" w:sz="0" w:space="0" w:color="auto"/>
        <w:right w:val="none" w:sz="0" w:space="0" w:color="auto"/>
      </w:divBdr>
    </w:div>
    <w:div w:id="1034575340">
      <w:bodyDiv w:val="1"/>
      <w:marLeft w:val="0"/>
      <w:marRight w:val="0"/>
      <w:marTop w:val="0"/>
      <w:marBottom w:val="0"/>
      <w:divBdr>
        <w:top w:val="none" w:sz="0" w:space="0" w:color="auto"/>
        <w:left w:val="none" w:sz="0" w:space="0" w:color="auto"/>
        <w:bottom w:val="none" w:sz="0" w:space="0" w:color="auto"/>
        <w:right w:val="none" w:sz="0" w:space="0" w:color="auto"/>
      </w:divBdr>
    </w:div>
    <w:div w:id="1035689943">
      <w:bodyDiv w:val="1"/>
      <w:marLeft w:val="0"/>
      <w:marRight w:val="0"/>
      <w:marTop w:val="0"/>
      <w:marBottom w:val="0"/>
      <w:divBdr>
        <w:top w:val="none" w:sz="0" w:space="0" w:color="auto"/>
        <w:left w:val="none" w:sz="0" w:space="0" w:color="auto"/>
        <w:bottom w:val="none" w:sz="0" w:space="0" w:color="auto"/>
        <w:right w:val="none" w:sz="0" w:space="0" w:color="auto"/>
      </w:divBdr>
    </w:div>
    <w:div w:id="1040402157">
      <w:bodyDiv w:val="1"/>
      <w:marLeft w:val="0"/>
      <w:marRight w:val="0"/>
      <w:marTop w:val="0"/>
      <w:marBottom w:val="0"/>
      <w:divBdr>
        <w:top w:val="none" w:sz="0" w:space="0" w:color="auto"/>
        <w:left w:val="none" w:sz="0" w:space="0" w:color="auto"/>
        <w:bottom w:val="none" w:sz="0" w:space="0" w:color="auto"/>
        <w:right w:val="none" w:sz="0" w:space="0" w:color="auto"/>
      </w:divBdr>
    </w:div>
    <w:div w:id="1041367128">
      <w:bodyDiv w:val="1"/>
      <w:marLeft w:val="0"/>
      <w:marRight w:val="0"/>
      <w:marTop w:val="0"/>
      <w:marBottom w:val="0"/>
      <w:divBdr>
        <w:top w:val="none" w:sz="0" w:space="0" w:color="auto"/>
        <w:left w:val="none" w:sz="0" w:space="0" w:color="auto"/>
        <w:bottom w:val="none" w:sz="0" w:space="0" w:color="auto"/>
        <w:right w:val="none" w:sz="0" w:space="0" w:color="auto"/>
      </w:divBdr>
    </w:div>
    <w:div w:id="1043747248">
      <w:bodyDiv w:val="1"/>
      <w:marLeft w:val="0"/>
      <w:marRight w:val="0"/>
      <w:marTop w:val="0"/>
      <w:marBottom w:val="0"/>
      <w:divBdr>
        <w:top w:val="none" w:sz="0" w:space="0" w:color="auto"/>
        <w:left w:val="none" w:sz="0" w:space="0" w:color="auto"/>
        <w:bottom w:val="none" w:sz="0" w:space="0" w:color="auto"/>
        <w:right w:val="none" w:sz="0" w:space="0" w:color="auto"/>
      </w:divBdr>
    </w:div>
    <w:div w:id="1043941287">
      <w:bodyDiv w:val="1"/>
      <w:marLeft w:val="0"/>
      <w:marRight w:val="0"/>
      <w:marTop w:val="0"/>
      <w:marBottom w:val="0"/>
      <w:divBdr>
        <w:top w:val="none" w:sz="0" w:space="0" w:color="auto"/>
        <w:left w:val="none" w:sz="0" w:space="0" w:color="auto"/>
        <w:bottom w:val="none" w:sz="0" w:space="0" w:color="auto"/>
        <w:right w:val="none" w:sz="0" w:space="0" w:color="auto"/>
      </w:divBdr>
    </w:div>
    <w:div w:id="1044137829">
      <w:bodyDiv w:val="1"/>
      <w:marLeft w:val="0"/>
      <w:marRight w:val="0"/>
      <w:marTop w:val="0"/>
      <w:marBottom w:val="0"/>
      <w:divBdr>
        <w:top w:val="none" w:sz="0" w:space="0" w:color="auto"/>
        <w:left w:val="none" w:sz="0" w:space="0" w:color="auto"/>
        <w:bottom w:val="none" w:sz="0" w:space="0" w:color="auto"/>
        <w:right w:val="none" w:sz="0" w:space="0" w:color="auto"/>
      </w:divBdr>
    </w:div>
    <w:div w:id="1044601175">
      <w:bodyDiv w:val="1"/>
      <w:marLeft w:val="0"/>
      <w:marRight w:val="0"/>
      <w:marTop w:val="0"/>
      <w:marBottom w:val="0"/>
      <w:divBdr>
        <w:top w:val="none" w:sz="0" w:space="0" w:color="auto"/>
        <w:left w:val="none" w:sz="0" w:space="0" w:color="auto"/>
        <w:bottom w:val="none" w:sz="0" w:space="0" w:color="auto"/>
        <w:right w:val="none" w:sz="0" w:space="0" w:color="auto"/>
      </w:divBdr>
    </w:div>
    <w:div w:id="1045521423">
      <w:bodyDiv w:val="1"/>
      <w:marLeft w:val="0"/>
      <w:marRight w:val="0"/>
      <w:marTop w:val="0"/>
      <w:marBottom w:val="0"/>
      <w:divBdr>
        <w:top w:val="none" w:sz="0" w:space="0" w:color="auto"/>
        <w:left w:val="none" w:sz="0" w:space="0" w:color="auto"/>
        <w:bottom w:val="none" w:sz="0" w:space="0" w:color="auto"/>
        <w:right w:val="none" w:sz="0" w:space="0" w:color="auto"/>
      </w:divBdr>
    </w:div>
    <w:div w:id="1046178752">
      <w:bodyDiv w:val="1"/>
      <w:marLeft w:val="0"/>
      <w:marRight w:val="0"/>
      <w:marTop w:val="0"/>
      <w:marBottom w:val="0"/>
      <w:divBdr>
        <w:top w:val="none" w:sz="0" w:space="0" w:color="auto"/>
        <w:left w:val="none" w:sz="0" w:space="0" w:color="auto"/>
        <w:bottom w:val="none" w:sz="0" w:space="0" w:color="auto"/>
        <w:right w:val="none" w:sz="0" w:space="0" w:color="auto"/>
      </w:divBdr>
    </w:div>
    <w:div w:id="1046875680">
      <w:bodyDiv w:val="1"/>
      <w:marLeft w:val="0"/>
      <w:marRight w:val="0"/>
      <w:marTop w:val="0"/>
      <w:marBottom w:val="0"/>
      <w:divBdr>
        <w:top w:val="none" w:sz="0" w:space="0" w:color="auto"/>
        <w:left w:val="none" w:sz="0" w:space="0" w:color="auto"/>
        <w:bottom w:val="none" w:sz="0" w:space="0" w:color="auto"/>
        <w:right w:val="none" w:sz="0" w:space="0" w:color="auto"/>
      </w:divBdr>
    </w:div>
    <w:div w:id="1048069782">
      <w:bodyDiv w:val="1"/>
      <w:marLeft w:val="0"/>
      <w:marRight w:val="0"/>
      <w:marTop w:val="0"/>
      <w:marBottom w:val="0"/>
      <w:divBdr>
        <w:top w:val="none" w:sz="0" w:space="0" w:color="auto"/>
        <w:left w:val="none" w:sz="0" w:space="0" w:color="auto"/>
        <w:bottom w:val="none" w:sz="0" w:space="0" w:color="auto"/>
        <w:right w:val="none" w:sz="0" w:space="0" w:color="auto"/>
      </w:divBdr>
    </w:div>
    <w:div w:id="1048144970">
      <w:bodyDiv w:val="1"/>
      <w:marLeft w:val="0"/>
      <w:marRight w:val="0"/>
      <w:marTop w:val="0"/>
      <w:marBottom w:val="0"/>
      <w:divBdr>
        <w:top w:val="none" w:sz="0" w:space="0" w:color="auto"/>
        <w:left w:val="none" w:sz="0" w:space="0" w:color="auto"/>
        <w:bottom w:val="none" w:sz="0" w:space="0" w:color="auto"/>
        <w:right w:val="none" w:sz="0" w:space="0" w:color="auto"/>
      </w:divBdr>
    </w:div>
    <w:div w:id="1049838741">
      <w:bodyDiv w:val="1"/>
      <w:marLeft w:val="0"/>
      <w:marRight w:val="0"/>
      <w:marTop w:val="0"/>
      <w:marBottom w:val="0"/>
      <w:divBdr>
        <w:top w:val="none" w:sz="0" w:space="0" w:color="auto"/>
        <w:left w:val="none" w:sz="0" w:space="0" w:color="auto"/>
        <w:bottom w:val="none" w:sz="0" w:space="0" w:color="auto"/>
        <w:right w:val="none" w:sz="0" w:space="0" w:color="auto"/>
      </w:divBdr>
    </w:div>
    <w:div w:id="1051273303">
      <w:bodyDiv w:val="1"/>
      <w:marLeft w:val="0"/>
      <w:marRight w:val="0"/>
      <w:marTop w:val="0"/>
      <w:marBottom w:val="0"/>
      <w:divBdr>
        <w:top w:val="none" w:sz="0" w:space="0" w:color="auto"/>
        <w:left w:val="none" w:sz="0" w:space="0" w:color="auto"/>
        <w:bottom w:val="none" w:sz="0" w:space="0" w:color="auto"/>
        <w:right w:val="none" w:sz="0" w:space="0" w:color="auto"/>
      </w:divBdr>
    </w:div>
    <w:div w:id="1053851501">
      <w:bodyDiv w:val="1"/>
      <w:marLeft w:val="0"/>
      <w:marRight w:val="0"/>
      <w:marTop w:val="0"/>
      <w:marBottom w:val="0"/>
      <w:divBdr>
        <w:top w:val="none" w:sz="0" w:space="0" w:color="auto"/>
        <w:left w:val="none" w:sz="0" w:space="0" w:color="auto"/>
        <w:bottom w:val="none" w:sz="0" w:space="0" w:color="auto"/>
        <w:right w:val="none" w:sz="0" w:space="0" w:color="auto"/>
      </w:divBdr>
    </w:div>
    <w:div w:id="1054357321">
      <w:bodyDiv w:val="1"/>
      <w:marLeft w:val="0"/>
      <w:marRight w:val="0"/>
      <w:marTop w:val="0"/>
      <w:marBottom w:val="0"/>
      <w:divBdr>
        <w:top w:val="none" w:sz="0" w:space="0" w:color="auto"/>
        <w:left w:val="none" w:sz="0" w:space="0" w:color="auto"/>
        <w:bottom w:val="none" w:sz="0" w:space="0" w:color="auto"/>
        <w:right w:val="none" w:sz="0" w:space="0" w:color="auto"/>
      </w:divBdr>
    </w:div>
    <w:div w:id="1057825160">
      <w:bodyDiv w:val="1"/>
      <w:marLeft w:val="0"/>
      <w:marRight w:val="0"/>
      <w:marTop w:val="0"/>
      <w:marBottom w:val="0"/>
      <w:divBdr>
        <w:top w:val="none" w:sz="0" w:space="0" w:color="auto"/>
        <w:left w:val="none" w:sz="0" w:space="0" w:color="auto"/>
        <w:bottom w:val="none" w:sz="0" w:space="0" w:color="auto"/>
        <w:right w:val="none" w:sz="0" w:space="0" w:color="auto"/>
      </w:divBdr>
    </w:div>
    <w:div w:id="1058280386">
      <w:bodyDiv w:val="1"/>
      <w:marLeft w:val="0"/>
      <w:marRight w:val="0"/>
      <w:marTop w:val="0"/>
      <w:marBottom w:val="0"/>
      <w:divBdr>
        <w:top w:val="none" w:sz="0" w:space="0" w:color="auto"/>
        <w:left w:val="none" w:sz="0" w:space="0" w:color="auto"/>
        <w:bottom w:val="none" w:sz="0" w:space="0" w:color="auto"/>
        <w:right w:val="none" w:sz="0" w:space="0" w:color="auto"/>
      </w:divBdr>
    </w:div>
    <w:div w:id="1062752911">
      <w:bodyDiv w:val="1"/>
      <w:marLeft w:val="0"/>
      <w:marRight w:val="0"/>
      <w:marTop w:val="0"/>
      <w:marBottom w:val="0"/>
      <w:divBdr>
        <w:top w:val="none" w:sz="0" w:space="0" w:color="auto"/>
        <w:left w:val="none" w:sz="0" w:space="0" w:color="auto"/>
        <w:bottom w:val="none" w:sz="0" w:space="0" w:color="auto"/>
        <w:right w:val="none" w:sz="0" w:space="0" w:color="auto"/>
      </w:divBdr>
    </w:div>
    <w:div w:id="1062875587">
      <w:bodyDiv w:val="1"/>
      <w:marLeft w:val="0"/>
      <w:marRight w:val="0"/>
      <w:marTop w:val="0"/>
      <w:marBottom w:val="0"/>
      <w:divBdr>
        <w:top w:val="none" w:sz="0" w:space="0" w:color="auto"/>
        <w:left w:val="none" w:sz="0" w:space="0" w:color="auto"/>
        <w:bottom w:val="none" w:sz="0" w:space="0" w:color="auto"/>
        <w:right w:val="none" w:sz="0" w:space="0" w:color="auto"/>
      </w:divBdr>
    </w:div>
    <w:div w:id="1064059300">
      <w:bodyDiv w:val="1"/>
      <w:marLeft w:val="0"/>
      <w:marRight w:val="0"/>
      <w:marTop w:val="0"/>
      <w:marBottom w:val="0"/>
      <w:divBdr>
        <w:top w:val="none" w:sz="0" w:space="0" w:color="auto"/>
        <w:left w:val="none" w:sz="0" w:space="0" w:color="auto"/>
        <w:bottom w:val="none" w:sz="0" w:space="0" w:color="auto"/>
        <w:right w:val="none" w:sz="0" w:space="0" w:color="auto"/>
      </w:divBdr>
    </w:div>
    <w:div w:id="1064182601">
      <w:bodyDiv w:val="1"/>
      <w:marLeft w:val="0"/>
      <w:marRight w:val="0"/>
      <w:marTop w:val="0"/>
      <w:marBottom w:val="0"/>
      <w:divBdr>
        <w:top w:val="none" w:sz="0" w:space="0" w:color="auto"/>
        <w:left w:val="none" w:sz="0" w:space="0" w:color="auto"/>
        <w:bottom w:val="none" w:sz="0" w:space="0" w:color="auto"/>
        <w:right w:val="none" w:sz="0" w:space="0" w:color="auto"/>
      </w:divBdr>
    </w:div>
    <w:div w:id="1064449868">
      <w:bodyDiv w:val="1"/>
      <w:marLeft w:val="0"/>
      <w:marRight w:val="0"/>
      <w:marTop w:val="0"/>
      <w:marBottom w:val="0"/>
      <w:divBdr>
        <w:top w:val="none" w:sz="0" w:space="0" w:color="auto"/>
        <w:left w:val="none" w:sz="0" w:space="0" w:color="auto"/>
        <w:bottom w:val="none" w:sz="0" w:space="0" w:color="auto"/>
        <w:right w:val="none" w:sz="0" w:space="0" w:color="auto"/>
      </w:divBdr>
    </w:div>
    <w:div w:id="1065570530">
      <w:bodyDiv w:val="1"/>
      <w:marLeft w:val="0"/>
      <w:marRight w:val="0"/>
      <w:marTop w:val="0"/>
      <w:marBottom w:val="0"/>
      <w:divBdr>
        <w:top w:val="none" w:sz="0" w:space="0" w:color="auto"/>
        <w:left w:val="none" w:sz="0" w:space="0" w:color="auto"/>
        <w:bottom w:val="none" w:sz="0" w:space="0" w:color="auto"/>
        <w:right w:val="none" w:sz="0" w:space="0" w:color="auto"/>
      </w:divBdr>
    </w:div>
    <w:div w:id="1066025388">
      <w:bodyDiv w:val="1"/>
      <w:marLeft w:val="0"/>
      <w:marRight w:val="0"/>
      <w:marTop w:val="0"/>
      <w:marBottom w:val="0"/>
      <w:divBdr>
        <w:top w:val="none" w:sz="0" w:space="0" w:color="auto"/>
        <w:left w:val="none" w:sz="0" w:space="0" w:color="auto"/>
        <w:bottom w:val="none" w:sz="0" w:space="0" w:color="auto"/>
        <w:right w:val="none" w:sz="0" w:space="0" w:color="auto"/>
      </w:divBdr>
    </w:div>
    <w:div w:id="1066755758">
      <w:bodyDiv w:val="1"/>
      <w:marLeft w:val="0"/>
      <w:marRight w:val="0"/>
      <w:marTop w:val="0"/>
      <w:marBottom w:val="0"/>
      <w:divBdr>
        <w:top w:val="none" w:sz="0" w:space="0" w:color="auto"/>
        <w:left w:val="none" w:sz="0" w:space="0" w:color="auto"/>
        <w:bottom w:val="none" w:sz="0" w:space="0" w:color="auto"/>
        <w:right w:val="none" w:sz="0" w:space="0" w:color="auto"/>
      </w:divBdr>
    </w:div>
    <w:div w:id="1067453372">
      <w:bodyDiv w:val="1"/>
      <w:marLeft w:val="0"/>
      <w:marRight w:val="0"/>
      <w:marTop w:val="0"/>
      <w:marBottom w:val="0"/>
      <w:divBdr>
        <w:top w:val="none" w:sz="0" w:space="0" w:color="auto"/>
        <w:left w:val="none" w:sz="0" w:space="0" w:color="auto"/>
        <w:bottom w:val="none" w:sz="0" w:space="0" w:color="auto"/>
        <w:right w:val="none" w:sz="0" w:space="0" w:color="auto"/>
      </w:divBdr>
    </w:div>
    <w:div w:id="1068113472">
      <w:bodyDiv w:val="1"/>
      <w:marLeft w:val="0"/>
      <w:marRight w:val="0"/>
      <w:marTop w:val="0"/>
      <w:marBottom w:val="0"/>
      <w:divBdr>
        <w:top w:val="none" w:sz="0" w:space="0" w:color="auto"/>
        <w:left w:val="none" w:sz="0" w:space="0" w:color="auto"/>
        <w:bottom w:val="none" w:sz="0" w:space="0" w:color="auto"/>
        <w:right w:val="none" w:sz="0" w:space="0" w:color="auto"/>
      </w:divBdr>
    </w:div>
    <w:div w:id="1068309720">
      <w:bodyDiv w:val="1"/>
      <w:marLeft w:val="0"/>
      <w:marRight w:val="0"/>
      <w:marTop w:val="0"/>
      <w:marBottom w:val="0"/>
      <w:divBdr>
        <w:top w:val="none" w:sz="0" w:space="0" w:color="auto"/>
        <w:left w:val="none" w:sz="0" w:space="0" w:color="auto"/>
        <w:bottom w:val="none" w:sz="0" w:space="0" w:color="auto"/>
        <w:right w:val="none" w:sz="0" w:space="0" w:color="auto"/>
      </w:divBdr>
    </w:div>
    <w:div w:id="1068769606">
      <w:bodyDiv w:val="1"/>
      <w:marLeft w:val="0"/>
      <w:marRight w:val="0"/>
      <w:marTop w:val="0"/>
      <w:marBottom w:val="0"/>
      <w:divBdr>
        <w:top w:val="none" w:sz="0" w:space="0" w:color="auto"/>
        <w:left w:val="none" w:sz="0" w:space="0" w:color="auto"/>
        <w:bottom w:val="none" w:sz="0" w:space="0" w:color="auto"/>
        <w:right w:val="none" w:sz="0" w:space="0" w:color="auto"/>
      </w:divBdr>
    </w:div>
    <w:div w:id="1072241932">
      <w:bodyDiv w:val="1"/>
      <w:marLeft w:val="0"/>
      <w:marRight w:val="0"/>
      <w:marTop w:val="0"/>
      <w:marBottom w:val="0"/>
      <w:divBdr>
        <w:top w:val="none" w:sz="0" w:space="0" w:color="auto"/>
        <w:left w:val="none" w:sz="0" w:space="0" w:color="auto"/>
        <w:bottom w:val="none" w:sz="0" w:space="0" w:color="auto"/>
        <w:right w:val="none" w:sz="0" w:space="0" w:color="auto"/>
      </w:divBdr>
      <w:divsChild>
        <w:div w:id="1785036122">
          <w:marLeft w:val="0"/>
          <w:marRight w:val="0"/>
          <w:marTop w:val="0"/>
          <w:marBottom w:val="0"/>
          <w:divBdr>
            <w:top w:val="none" w:sz="0" w:space="0" w:color="auto"/>
            <w:left w:val="none" w:sz="0" w:space="0" w:color="auto"/>
            <w:bottom w:val="none" w:sz="0" w:space="0" w:color="auto"/>
            <w:right w:val="none" w:sz="0" w:space="0" w:color="auto"/>
          </w:divBdr>
        </w:div>
        <w:div w:id="320088128">
          <w:marLeft w:val="0"/>
          <w:marRight w:val="0"/>
          <w:marTop w:val="0"/>
          <w:marBottom w:val="0"/>
          <w:divBdr>
            <w:top w:val="none" w:sz="0" w:space="0" w:color="auto"/>
            <w:left w:val="none" w:sz="0" w:space="0" w:color="auto"/>
            <w:bottom w:val="none" w:sz="0" w:space="0" w:color="auto"/>
            <w:right w:val="none" w:sz="0" w:space="0" w:color="auto"/>
          </w:divBdr>
        </w:div>
        <w:div w:id="666324358">
          <w:marLeft w:val="0"/>
          <w:marRight w:val="0"/>
          <w:marTop w:val="0"/>
          <w:marBottom w:val="0"/>
          <w:divBdr>
            <w:top w:val="none" w:sz="0" w:space="0" w:color="auto"/>
            <w:left w:val="none" w:sz="0" w:space="0" w:color="auto"/>
            <w:bottom w:val="none" w:sz="0" w:space="0" w:color="auto"/>
            <w:right w:val="none" w:sz="0" w:space="0" w:color="auto"/>
          </w:divBdr>
        </w:div>
        <w:div w:id="1043138186">
          <w:marLeft w:val="0"/>
          <w:marRight w:val="0"/>
          <w:marTop w:val="0"/>
          <w:marBottom w:val="0"/>
          <w:divBdr>
            <w:top w:val="none" w:sz="0" w:space="0" w:color="auto"/>
            <w:left w:val="none" w:sz="0" w:space="0" w:color="auto"/>
            <w:bottom w:val="none" w:sz="0" w:space="0" w:color="auto"/>
            <w:right w:val="none" w:sz="0" w:space="0" w:color="auto"/>
          </w:divBdr>
        </w:div>
      </w:divsChild>
    </w:div>
    <w:div w:id="1072393455">
      <w:bodyDiv w:val="1"/>
      <w:marLeft w:val="0"/>
      <w:marRight w:val="0"/>
      <w:marTop w:val="0"/>
      <w:marBottom w:val="0"/>
      <w:divBdr>
        <w:top w:val="none" w:sz="0" w:space="0" w:color="auto"/>
        <w:left w:val="none" w:sz="0" w:space="0" w:color="auto"/>
        <w:bottom w:val="none" w:sz="0" w:space="0" w:color="auto"/>
        <w:right w:val="none" w:sz="0" w:space="0" w:color="auto"/>
      </w:divBdr>
    </w:div>
    <w:div w:id="1073508720">
      <w:bodyDiv w:val="1"/>
      <w:marLeft w:val="0"/>
      <w:marRight w:val="0"/>
      <w:marTop w:val="0"/>
      <w:marBottom w:val="0"/>
      <w:divBdr>
        <w:top w:val="none" w:sz="0" w:space="0" w:color="auto"/>
        <w:left w:val="none" w:sz="0" w:space="0" w:color="auto"/>
        <w:bottom w:val="none" w:sz="0" w:space="0" w:color="auto"/>
        <w:right w:val="none" w:sz="0" w:space="0" w:color="auto"/>
      </w:divBdr>
    </w:div>
    <w:div w:id="1074819227">
      <w:bodyDiv w:val="1"/>
      <w:marLeft w:val="0"/>
      <w:marRight w:val="0"/>
      <w:marTop w:val="0"/>
      <w:marBottom w:val="0"/>
      <w:divBdr>
        <w:top w:val="none" w:sz="0" w:space="0" w:color="auto"/>
        <w:left w:val="none" w:sz="0" w:space="0" w:color="auto"/>
        <w:bottom w:val="none" w:sz="0" w:space="0" w:color="auto"/>
        <w:right w:val="none" w:sz="0" w:space="0" w:color="auto"/>
      </w:divBdr>
    </w:div>
    <w:div w:id="1076392992">
      <w:bodyDiv w:val="1"/>
      <w:marLeft w:val="0"/>
      <w:marRight w:val="0"/>
      <w:marTop w:val="0"/>
      <w:marBottom w:val="0"/>
      <w:divBdr>
        <w:top w:val="none" w:sz="0" w:space="0" w:color="auto"/>
        <w:left w:val="none" w:sz="0" w:space="0" w:color="auto"/>
        <w:bottom w:val="none" w:sz="0" w:space="0" w:color="auto"/>
        <w:right w:val="none" w:sz="0" w:space="0" w:color="auto"/>
      </w:divBdr>
    </w:div>
    <w:div w:id="1081369026">
      <w:bodyDiv w:val="1"/>
      <w:marLeft w:val="0"/>
      <w:marRight w:val="0"/>
      <w:marTop w:val="0"/>
      <w:marBottom w:val="0"/>
      <w:divBdr>
        <w:top w:val="none" w:sz="0" w:space="0" w:color="auto"/>
        <w:left w:val="none" w:sz="0" w:space="0" w:color="auto"/>
        <w:bottom w:val="none" w:sz="0" w:space="0" w:color="auto"/>
        <w:right w:val="none" w:sz="0" w:space="0" w:color="auto"/>
      </w:divBdr>
    </w:div>
    <w:div w:id="1082994831">
      <w:bodyDiv w:val="1"/>
      <w:marLeft w:val="0"/>
      <w:marRight w:val="0"/>
      <w:marTop w:val="0"/>
      <w:marBottom w:val="0"/>
      <w:divBdr>
        <w:top w:val="none" w:sz="0" w:space="0" w:color="auto"/>
        <w:left w:val="none" w:sz="0" w:space="0" w:color="auto"/>
        <w:bottom w:val="none" w:sz="0" w:space="0" w:color="auto"/>
        <w:right w:val="none" w:sz="0" w:space="0" w:color="auto"/>
      </w:divBdr>
    </w:div>
    <w:div w:id="1083919104">
      <w:bodyDiv w:val="1"/>
      <w:marLeft w:val="0"/>
      <w:marRight w:val="0"/>
      <w:marTop w:val="0"/>
      <w:marBottom w:val="0"/>
      <w:divBdr>
        <w:top w:val="none" w:sz="0" w:space="0" w:color="auto"/>
        <w:left w:val="none" w:sz="0" w:space="0" w:color="auto"/>
        <w:bottom w:val="none" w:sz="0" w:space="0" w:color="auto"/>
        <w:right w:val="none" w:sz="0" w:space="0" w:color="auto"/>
      </w:divBdr>
    </w:div>
    <w:div w:id="1084113275">
      <w:bodyDiv w:val="1"/>
      <w:marLeft w:val="0"/>
      <w:marRight w:val="0"/>
      <w:marTop w:val="0"/>
      <w:marBottom w:val="0"/>
      <w:divBdr>
        <w:top w:val="none" w:sz="0" w:space="0" w:color="auto"/>
        <w:left w:val="none" w:sz="0" w:space="0" w:color="auto"/>
        <w:bottom w:val="none" w:sz="0" w:space="0" w:color="auto"/>
        <w:right w:val="none" w:sz="0" w:space="0" w:color="auto"/>
      </w:divBdr>
    </w:div>
    <w:div w:id="1085298304">
      <w:bodyDiv w:val="1"/>
      <w:marLeft w:val="0"/>
      <w:marRight w:val="0"/>
      <w:marTop w:val="0"/>
      <w:marBottom w:val="0"/>
      <w:divBdr>
        <w:top w:val="none" w:sz="0" w:space="0" w:color="auto"/>
        <w:left w:val="none" w:sz="0" w:space="0" w:color="auto"/>
        <w:bottom w:val="none" w:sz="0" w:space="0" w:color="auto"/>
        <w:right w:val="none" w:sz="0" w:space="0" w:color="auto"/>
      </w:divBdr>
    </w:div>
    <w:div w:id="1086002744">
      <w:bodyDiv w:val="1"/>
      <w:marLeft w:val="0"/>
      <w:marRight w:val="0"/>
      <w:marTop w:val="0"/>
      <w:marBottom w:val="0"/>
      <w:divBdr>
        <w:top w:val="none" w:sz="0" w:space="0" w:color="auto"/>
        <w:left w:val="none" w:sz="0" w:space="0" w:color="auto"/>
        <w:bottom w:val="none" w:sz="0" w:space="0" w:color="auto"/>
        <w:right w:val="none" w:sz="0" w:space="0" w:color="auto"/>
      </w:divBdr>
    </w:div>
    <w:div w:id="1087462105">
      <w:bodyDiv w:val="1"/>
      <w:marLeft w:val="0"/>
      <w:marRight w:val="0"/>
      <w:marTop w:val="0"/>
      <w:marBottom w:val="0"/>
      <w:divBdr>
        <w:top w:val="none" w:sz="0" w:space="0" w:color="auto"/>
        <w:left w:val="none" w:sz="0" w:space="0" w:color="auto"/>
        <w:bottom w:val="none" w:sz="0" w:space="0" w:color="auto"/>
        <w:right w:val="none" w:sz="0" w:space="0" w:color="auto"/>
      </w:divBdr>
    </w:div>
    <w:div w:id="1090077266">
      <w:bodyDiv w:val="1"/>
      <w:marLeft w:val="0"/>
      <w:marRight w:val="0"/>
      <w:marTop w:val="0"/>
      <w:marBottom w:val="0"/>
      <w:divBdr>
        <w:top w:val="none" w:sz="0" w:space="0" w:color="auto"/>
        <w:left w:val="none" w:sz="0" w:space="0" w:color="auto"/>
        <w:bottom w:val="none" w:sz="0" w:space="0" w:color="auto"/>
        <w:right w:val="none" w:sz="0" w:space="0" w:color="auto"/>
      </w:divBdr>
    </w:div>
    <w:div w:id="1096630679">
      <w:bodyDiv w:val="1"/>
      <w:marLeft w:val="0"/>
      <w:marRight w:val="0"/>
      <w:marTop w:val="0"/>
      <w:marBottom w:val="0"/>
      <w:divBdr>
        <w:top w:val="none" w:sz="0" w:space="0" w:color="auto"/>
        <w:left w:val="none" w:sz="0" w:space="0" w:color="auto"/>
        <w:bottom w:val="none" w:sz="0" w:space="0" w:color="auto"/>
        <w:right w:val="none" w:sz="0" w:space="0" w:color="auto"/>
      </w:divBdr>
    </w:div>
    <w:div w:id="1100293967">
      <w:bodyDiv w:val="1"/>
      <w:marLeft w:val="0"/>
      <w:marRight w:val="0"/>
      <w:marTop w:val="0"/>
      <w:marBottom w:val="0"/>
      <w:divBdr>
        <w:top w:val="none" w:sz="0" w:space="0" w:color="auto"/>
        <w:left w:val="none" w:sz="0" w:space="0" w:color="auto"/>
        <w:bottom w:val="none" w:sz="0" w:space="0" w:color="auto"/>
        <w:right w:val="none" w:sz="0" w:space="0" w:color="auto"/>
      </w:divBdr>
      <w:divsChild>
        <w:div w:id="1288466701">
          <w:marLeft w:val="0"/>
          <w:marRight w:val="0"/>
          <w:marTop w:val="0"/>
          <w:marBottom w:val="0"/>
          <w:divBdr>
            <w:top w:val="none" w:sz="0" w:space="0" w:color="auto"/>
            <w:left w:val="none" w:sz="0" w:space="0" w:color="auto"/>
            <w:bottom w:val="none" w:sz="0" w:space="0" w:color="auto"/>
            <w:right w:val="none" w:sz="0" w:space="0" w:color="auto"/>
          </w:divBdr>
        </w:div>
      </w:divsChild>
    </w:div>
    <w:div w:id="1100948753">
      <w:bodyDiv w:val="1"/>
      <w:marLeft w:val="0"/>
      <w:marRight w:val="0"/>
      <w:marTop w:val="0"/>
      <w:marBottom w:val="0"/>
      <w:divBdr>
        <w:top w:val="none" w:sz="0" w:space="0" w:color="auto"/>
        <w:left w:val="none" w:sz="0" w:space="0" w:color="auto"/>
        <w:bottom w:val="none" w:sz="0" w:space="0" w:color="auto"/>
        <w:right w:val="none" w:sz="0" w:space="0" w:color="auto"/>
      </w:divBdr>
    </w:div>
    <w:div w:id="1103644756">
      <w:bodyDiv w:val="1"/>
      <w:marLeft w:val="0"/>
      <w:marRight w:val="0"/>
      <w:marTop w:val="0"/>
      <w:marBottom w:val="0"/>
      <w:divBdr>
        <w:top w:val="none" w:sz="0" w:space="0" w:color="auto"/>
        <w:left w:val="none" w:sz="0" w:space="0" w:color="auto"/>
        <w:bottom w:val="none" w:sz="0" w:space="0" w:color="auto"/>
        <w:right w:val="none" w:sz="0" w:space="0" w:color="auto"/>
      </w:divBdr>
    </w:div>
    <w:div w:id="1104375792">
      <w:bodyDiv w:val="1"/>
      <w:marLeft w:val="0"/>
      <w:marRight w:val="0"/>
      <w:marTop w:val="0"/>
      <w:marBottom w:val="0"/>
      <w:divBdr>
        <w:top w:val="none" w:sz="0" w:space="0" w:color="auto"/>
        <w:left w:val="none" w:sz="0" w:space="0" w:color="auto"/>
        <w:bottom w:val="none" w:sz="0" w:space="0" w:color="auto"/>
        <w:right w:val="none" w:sz="0" w:space="0" w:color="auto"/>
      </w:divBdr>
    </w:div>
    <w:div w:id="1104496885">
      <w:bodyDiv w:val="1"/>
      <w:marLeft w:val="0"/>
      <w:marRight w:val="0"/>
      <w:marTop w:val="0"/>
      <w:marBottom w:val="0"/>
      <w:divBdr>
        <w:top w:val="none" w:sz="0" w:space="0" w:color="auto"/>
        <w:left w:val="none" w:sz="0" w:space="0" w:color="auto"/>
        <w:bottom w:val="none" w:sz="0" w:space="0" w:color="auto"/>
        <w:right w:val="none" w:sz="0" w:space="0" w:color="auto"/>
      </w:divBdr>
    </w:div>
    <w:div w:id="1106929797">
      <w:bodyDiv w:val="1"/>
      <w:marLeft w:val="0"/>
      <w:marRight w:val="0"/>
      <w:marTop w:val="0"/>
      <w:marBottom w:val="0"/>
      <w:divBdr>
        <w:top w:val="none" w:sz="0" w:space="0" w:color="auto"/>
        <w:left w:val="none" w:sz="0" w:space="0" w:color="auto"/>
        <w:bottom w:val="none" w:sz="0" w:space="0" w:color="auto"/>
        <w:right w:val="none" w:sz="0" w:space="0" w:color="auto"/>
      </w:divBdr>
    </w:div>
    <w:div w:id="1107188918">
      <w:bodyDiv w:val="1"/>
      <w:marLeft w:val="0"/>
      <w:marRight w:val="0"/>
      <w:marTop w:val="0"/>
      <w:marBottom w:val="0"/>
      <w:divBdr>
        <w:top w:val="none" w:sz="0" w:space="0" w:color="auto"/>
        <w:left w:val="none" w:sz="0" w:space="0" w:color="auto"/>
        <w:bottom w:val="none" w:sz="0" w:space="0" w:color="auto"/>
        <w:right w:val="none" w:sz="0" w:space="0" w:color="auto"/>
      </w:divBdr>
    </w:div>
    <w:div w:id="1107895233">
      <w:bodyDiv w:val="1"/>
      <w:marLeft w:val="0"/>
      <w:marRight w:val="0"/>
      <w:marTop w:val="0"/>
      <w:marBottom w:val="0"/>
      <w:divBdr>
        <w:top w:val="none" w:sz="0" w:space="0" w:color="auto"/>
        <w:left w:val="none" w:sz="0" w:space="0" w:color="auto"/>
        <w:bottom w:val="none" w:sz="0" w:space="0" w:color="auto"/>
        <w:right w:val="none" w:sz="0" w:space="0" w:color="auto"/>
      </w:divBdr>
    </w:div>
    <w:div w:id="1109472945">
      <w:bodyDiv w:val="1"/>
      <w:marLeft w:val="0"/>
      <w:marRight w:val="0"/>
      <w:marTop w:val="0"/>
      <w:marBottom w:val="0"/>
      <w:divBdr>
        <w:top w:val="none" w:sz="0" w:space="0" w:color="auto"/>
        <w:left w:val="none" w:sz="0" w:space="0" w:color="auto"/>
        <w:bottom w:val="none" w:sz="0" w:space="0" w:color="auto"/>
        <w:right w:val="none" w:sz="0" w:space="0" w:color="auto"/>
      </w:divBdr>
    </w:div>
    <w:div w:id="1110319629">
      <w:bodyDiv w:val="1"/>
      <w:marLeft w:val="0"/>
      <w:marRight w:val="0"/>
      <w:marTop w:val="0"/>
      <w:marBottom w:val="0"/>
      <w:divBdr>
        <w:top w:val="none" w:sz="0" w:space="0" w:color="auto"/>
        <w:left w:val="none" w:sz="0" w:space="0" w:color="auto"/>
        <w:bottom w:val="none" w:sz="0" w:space="0" w:color="auto"/>
        <w:right w:val="none" w:sz="0" w:space="0" w:color="auto"/>
      </w:divBdr>
    </w:div>
    <w:div w:id="1111316497">
      <w:bodyDiv w:val="1"/>
      <w:marLeft w:val="0"/>
      <w:marRight w:val="0"/>
      <w:marTop w:val="0"/>
      <w:marBottom w:val="0"/>
      <w:divBdr>
        <w:top w:val="none" w:sz="0" w:space="0" w:color="auto"/>
        <w:left w:val="none" w:sz="0" w:space="0" w:color="auto"/>
        <w:bottom w:val="none" w:sz="0" w:space="0" w:color="auto"/>
        <w:right w:val="none" w:sz="0" w:space="0" w:color="auto"/>
      </w:divBdr>
    </w:div>
    <w:div w:id="1114324187">
      <w:bodyDiv w:val="1"/>
      <w:marLeft w:val="0"/>
      <w:marRight w:val="0"/>
      <w:marTop w:val="0"/>
      <w:marBottom w:val="0"/>
      <w:divBdr>
        <w:top w:val="none" w:sz="0" w:space="0" w:color="auto"/>
        <w:left w:val="none" w:sz="0" w:space="0" w:color="auto"/>
        <w:bottom w:val="none" w:sz="0" w:space="0" w:color="auto"/>
        <w:right w:val="none" w:sz="0" w:space="0" w:color="auto"/>
      </w:divBdr>
    </w:div>
    <w:div w:id="1116754179">
      <w:bodyDiv w:val="1"/>
      <w:marLeft w:val="0"/>
      <w:marRight w:val="0"/>
      <w:marTop w:val="0"/>
      <w:marBottom w:val="0"/>
      <w:divBdr>
        <w:top w:val="none" w:sz="0" w:space="0" w:color="auto"/>
        <w:left w:val="none" w:sz="0" w:space="0" w:color="auto"/>
        <w:bottom w:val="none" w:sz="0" w:space="0" w:color="auto"/>
        <w:right w:val="none" w:sz="0" w:space="0" w:color="auto"/>
      </w:divBdr>
    </w:div>
    <w:div w:id="1116942508">
      <w:bodyDiv w:val="1"/>
      <w:marLeft w:val="0"/>
      <w:marRight w:val="0"/>
      <w:marTop w:val="0"/>
      <w:marBottom w:val="0"/>
      <w:divBdr>
        <w:top w:val="none" w:sz="0" w:space="0" w:color="auto"/>
        <w:left w:val="none" w:sz="0" w:space="0" w:color="auto"/>
        <w:bottom w:val="none" w:sz="0" w:space="0" w:color="auto"/>
        <w:right w:val="none" w:sz="0" w:space="0" w:color="auto"/>
      </w:divBdr>
    </w:div>
    <w:div w:id="1117681744">
      <w:bodyDiv w:val="1"/>
      <w:marLeft w:val="0"/>
      <w:marRight w:val="0"/>
      <w:marTop w:val="0"/>
      <w:marBottom w:val="0"/>
      <w:divBdr>
        <w:top w:val="none" w:sz="0" w:space="0" w:color="auto"/>
        <w:left w:val="none" w:sz="0" w:space="0" w:color="auto"/>
        <w:bottom w:val="none" w:sz="0" w:space="0" w:color="auto"/>
        <w:right w:val="none" w:sz="0" w:space="0" w:color="auto"/>
      </w:divBdr>
    </w:div>
    <w:div w:id="1118140411">
      <w:bodyDiv w:val="1"/>
      <w:marLeft w:val="0"/>
      <w:marRight w:val="0"/>
      <w:marTop w:val="0"/>
      <w:marBottom w:val="0"/>
      <w:divBdr>
        <w:top w:val="none" w:sz="0" w:space="0" w:color="auto"/>
        <w:left w:val="none" w:sz="0" w:space="0" w:color="auto"/>
        <w:bottom w:val="none" w:sz="0" w:space="0" w:color="auto"/>
        <w:right w:val="none" w:sz="0" w:space="0" w:color="auto"/>
      </w:divBdr>
    </w:div>
    <w:div w:id="1118568533">
      <w:bodyDiv w:val="1"/>
      <w:marLeft w:val="0"/>
      <w:marRight w:val="0"/>
      <w:marTop w:val="0"/>
      <w:marBottom w:val="0"/>
      <w:divBdr>
        <w:top w:val="none" w:sz="0" w:space="0" w:color="auto"/>
        <w:left w:val="none" w:sz="0" w:space="0" w:color="auto"/>
        <w:bottom w:val="none" w:sz="0" w:space="0" w:color="auto"/>
        <w:right w:val="none" w:sz="0" w:space="0" w:color="auto"/>
      </w:divBdr>
    </w:div>
    <w:div w:id="1123572421">
      <w:bodyDiv w:val="1"/>
      <w:marLeft w:val="0"/>
      <w:marRight w:val="0"/>
      <w:marTop w:val="0"/>
      <w:marBottom w:val="0"/>
      <w:divBdr>
        <w:top w:val="none" w:sz="0" w:space="0" w:color="auto"/>
        <w:left w:val="none" w:sz="0" w:space="0" w:color="auto"/>
        <w:bottom w:val="none" w:sz="0" w:space="0" w:color="auto"/>
        <w:right w:val="none" w:sz="0" w:space="0" w:color="auto"/>
      </w:divBdr>
    </w:div>
    <w:div w:id="1124301690">
      <w:bodyDiv w:val="1"/>
      <w:marLeft w:val="0"/>
      <w:marRight w:val="0"/>
      <w:marTop w:val="0"/>
      <w:marBottom w:val="0"/>
      <w:divBdr>
        <w:top w:val="none" w:sz="0" w:space="0" w:color="auto"/>
        <w:left w:val="none" w:sz="0" w:space="0" w:color="auto"/>
        <w:bottom w:val="none" w:sz="0" w:space="0" w:color="auto"/>
        <w:right w:val="none" w:sz="0" w:space="0" w:color="auto"/>
      </w:divBdr>
    </w:div>
    <w:div w:id="1128746316">
      <w:bodyDiv w:val="1"/>
      <w:marLeft w:val="0"/>
      <w:marRight w:val="0"/>
      <w:marTop w:val="0"/>
      <w:marBottom w:val="0"/>
      <w:divBdr>
        <w:top w:val="none" w:sz="0" w:space="0" w:color="auto"/>
        <w:left w:val="none" w:sz="0" w:space="0" w:color="auto"/>
        <w:bottom w:val="none" w:sz="0" w:space="0" w:color="auto"/>
        <w:right w:val="none" w:sz="0" w:space="0" w:color="auto"/>
      </w:divBdr>
    </w:div>
    <w:div w:id="1129933099">
      <w:bodyDiv w:val="1"/>
      <w:marLeft w:val="0"/>
      <w:marRight w:val="0"/>
      <w:marTop w:val="0"/>
      <w:marBottom w:val="0"/>
      <w:divBdr>
        <w:top w:val="none" w:sz="0" w:space="0" w:color="auto"/>
        <w:left w:val="none" w:sz="0" w:space="0" w:color="auto"/>
        <w:bottom w:val="none" w:sz="0" w:space="0" w:color="auto"/>
        <w:right w:val="none" w:sz="0" w:space="0" w:color="auto"/>
      </w:divBdr>
    </w:div>
    <w:div w:id="1130316960">
      <w:bodyDiv w:val="1"/>
      <w:marLeft w:val="0"/>
      <w:marRight w:val="0"/>
      <w:marTop w:val="0"/>
      <w:marBottom w:val="0"/>
      <w:divBdr>
        <w:top w:val="none" w:sz="0" w:space="0" w:color="auto"/>
        <w:left w:val="none" w:sz="0" w:space="0" w:color="auto"/>
        <w:bottom w:val="none" w:sz="0" w:space="0" w:color="auto"/>
        <w:right w:val="none" w:sz="0" w:space="0" w:color="auto"/>
      </w:divBdr>
    </w:div>
    <w:div w:id="1131174842">
      <w:bodyDiv w:val="1"/>
      <w:marLeft w:val="0"/>
      <w:marRight w:val="0"/>
      <w:marTop w:val="0"/>
      <w:marBottom w:val="0"/>
      <w:divBdr>
        <w:top w:val="none" w:sz="0" w:space="0" w:color="auto"/>
        <w:left w:val="none" w:sz="0" w:space="0" w:color="auto"/>
        <w:bottom w:val="none" w:sz="0" w:space="0" w:color="auto"/>
        <w:right w:val="none" w:sz="0" w:space="0" w:color="auto"/>
      </w:divBdr>
    </w:div>
    <w:div w:id="1131827759">
      <w:bodyDiv w:val="1"/>
      <w:marLeft w:val="0"/>
      <w:marRight w:val="0"/>
      <w:marTop w:val="0"/>
      <w:marBottom w:val="0"/>
      <w:divBdr>
        <w:top w:val="none" w:sz="0" w:space="0" w:color="auto"/>
        <w:left w:val="none" w:sz="0" w:space="0" w:color="auto"/>
        <w:bottom w:val="none" w:sz="0" w:space="0" w:color="auto"/>
        <w:right w:val="none" w:sz="0" w:space="0" w:color="auto"/>
      </w:divBdr>
    </w:div>
    <w:div w:id="1133447138">
      <w:bodyDiv w:val="1"/>
      <w:marLeft w:val="0"/>
      <w:marRight w:val="0"/>
      <w:marTop w:val="0"/>
      <w:marBottom w:val="0"/>
      <w:divBdr>
        <w:top w:val="none" w:sz="0" w:space="0" w:color="auto"/>
        <w:left w:val="none" w:sz="0" w:space="0" w:color="auto"/>
        <w:bottom w:val="none" w:sz="0" w:space="0" w:color="auto"/>
        <w:right w:val="none" w:sz="0" w:space="0" w:color="auto"/>
      </w:divBdr>
    </w:div>
    <w:div w:id="1134100990">
      <w:bodyDiv w:val="1"/>
      <w:marLeft w:val="0"/>
      <w:marRight w:val="0"/>
      <w:marTop w:val="0"/>
      <w:marBottom w:val="0"/>
      <w:divBdr>
        <w:top w:val="none" w:sz="0" w:space="0" w:color="auto"/>
        <w:left w:val="none" w:sz="0" w:space="0" w:color="auto"/>
        <w:bottom w:val="none" w:sz="0" w:space="0" w:color="auto"/>
        <w:right w:val="none" w:sz="0" w:space="0" w:color="auto"/>
      </w:divBdr>
    </w:div>
    <w:div w:id="1135216198">
      <w:bodyDiv w:val="1"/>
      <w:marLeft w:val="0"/>
      <w:marRight w:val="0"/>
      <w:marTop w:val="0"/>
      <w:marBottom w:val="0"/>
      <w:divBdr>
        <w:top w:val="none" w:sz="0" w:space="0" w:color="auto"/>
        <w:left w:val="none" w:sz="0" w:space="0" w:color="auto"/>
        <w:bottom w:val="none" w:sz="0" w:space="0" w:color="auto"/>
        <w:right w:val="none" w:sz="0" w:space="0" w:color="auto"/>
      </w:divBdr>
    </w:div>
    <w:div w:id="1135682985">
      <w:bodyDiv w:val="1"/>
      <w:marLeft w:val="0"/>
      <w:marRight w:val="0"/>
      <w:marTop w:val="0"/>
      <w:marBottom w:val="0"/>
      <w:divBdr>
        <w:top w:val="none" w:sz="0" w:space="0" w:color="auto"/>
        <w:left w:val="none" w:sz="0" w:space="0" w:color="auto"/>
        <w:bottom w:val="none" w:sz="0" w:space="0" w:color="auto"/>
        <w:right w:val="none" w:sz="0" w:space="0" w:color="auto"/>
      </w:divBdr>
    </w:div>
    <w:div w:id="1136944743">
      <w:bodyDiv w:val="1"/>
      <w:marLeft w:val="0"/>
      <w:marRight w:val="0"/>
      <w:marTop w:val="0"/>
      <w:marBottom w:val="0"/>
      <w:divBdr>
        <w:top w:val="none" w:sz="0" w:space="0" w:color="auto"/>
        <w:left w:val="none" w:sz="0" w:space="0" w:color="auto"/>
        <w:bottom w:val="none" w:sz="0" w:space="0" w:color="auto"/>
        <w:right w:val="none" w:sz="0" w:space="0" w:color="auto"/>
      </w:divBdr>
    </w:div>
    <w:div w:id="1139149847">
      <w:bodyDiv w:val="1"/>
      <w:marLeft w:val="0"/>
      <w:marRight w:val="0"/>
      <w:marTop w:val="0"/>
      <w:marBottom w:val="0"/>
      <w:divBdr>
        <w:top w:val="none" w:sz="0" w:space="0" w:color="auto"/>
        <w:left w:val="none" w:sz="0" w:space="0" w:color="auto"/>
        <w:bottom w:val="none" w:sz="0" w:space="0" w:color="auto"/>
        <w:right w:val="none" w:sz="0" w:space="0" w:color="auto"/>
      </w:divBdr>
    </w:div>
    <w:div w:id="1139566858">
      <w:bodyDiv w:val="1"/>
      <w:marLeft w:val="0"/>
      <w:marRight w:val="0"/>
      <w:marTop w:val="0"/>
      <w:marBottom w:val="0"/>
      <w:divBdr>
        <w:top w:val="none" w:sz="0" w:space="0" w:color="auto"/>
        <w:left w:val="none" w:sz="0" w:space="0" w:color="auto"/>
        <w:bottom w:val="none" w:sz="0" w:space="0" w:color="auto"/>
        <w:right w:val="none" w:sz="0" w:space="0" w:color="auto"/>
      </w:divBdr>
    </w:div>
    <w:div w:id="1139764032">
      <w:bodyDiv w:val="1"/>
      <w:marLeft w:val="0"/>
      <w:marRight w:val="0"/>
      <w:marTop w:val="0"/>
      <w:marBottom w:val="0"/>
      <w:divBdr>
        <w:top w:val="none" w:sz="0" w:space="0" w:color="auto"/>
        <w:left w:val="none" w:sz="0" w:space="0" w:color="auto"/>
        <w:bottom w:val="none" w:sz="0" w:space="0" w:color="auto"/>
        <w:right w:val="none" w:sz="0" w:space="0" w:color="auto"/>
      </w:divBdr>
    </w:div>
    <w:div w:id="1139960800">
      <w:bodyDiv w:val="1"/>
      <w:marLeft w:val="0"/>
      <w:marRight w:val="0"/>
      <w:marTop w:val="0"/>
      <w:marBottom w:val="0"/>
      <w:divBdr>
        <w:top w:val="none" w:sz="0" w:space="0" w:color="auto"/>
        <w:left w:val="none" w:sz="0" w:space="0" w:color="auto"/>
        <w:bottom w:val="none" w:sz="0" w:space="0" w:color="auto"/>
        <w:right w:val="none" w:sz="0" w:space="0" w:color="auto"/>
      </w:divBdr>
    </w:div>
    <w:div w:id="1143236544">
      <w:bodyDiv w:val="1"/>
      <w:marLeft w:val="0"/>
      <w:marRight w:val="0"/>
      <w:marTop w:val="0"/>
      <w:marBottom w:val="0"/>
      <w:divBdr>
        <w:top w:val="none" w:sz="0" w:space="0" w:color="auto"/>
        <w:left w:val="none" w:sz="0" w:space="0" w:color="auto"/>
        <w:bottom w:val="none" w:sz="0" w:space="0" w:color="auto"/>
        <w:right w:val="none" w:sz="0" w:space="0" w:color="auto"/>
      </w:divBdr>
    </w:div>
    <w:div w:id="1144472543">
      <w:bodyDiv w:val="1"/>
      <w:marLeft w:val="0"/>
      <w:marRight w:val="0"/>
      <w:marTop w:val="0"/>
      <w:marBottom w:val="0"/>
      <w:divBdr>
        <w:top w:val="none" w:sz="0" w:space="0" w:color="auto"/>
        <w:left w:val="none" w:sz="0" w:space="0" w:color="auto"/>
        <w:bottom w:val="none" w:sz="0" w:space="0" w:color="auto"/>
        <w:right w:val="none" w:sz="0" w:space="0" w:color="auto"/>
      </w:divBdr>
    </w:div>
    <w:div w:id="1148671932">
      <w:bodyDiv w:val="1"/>
      <w:marLeft w:val="0"/>
      <w:marRight w:val="0"/>
      <w:marTop w:val="0"/>
      <w:marBottom w:val="0"/>
      <w:divBdr>
        <w:top w:val="none" w:sz="0" w:space="0" w:color="auto"/>
        <w:left w:val="none" w:sz="0" w:space="0" w:color="auto"/>
        <w:bottom w:val="none" w:sz="0" w:space="0" w:color="auto"/>
        <w:right w:val="none" w:sz="0" w:space="0" w:color="auto"/>
      </w:divBdr>
    </w:div>
    <w:div w:id="1149441716">
      <w:bodyDiv w:val="1"/>
      <w:marLeft w:val="0"/>
      <w:marRight w:val="0"/>
      <w:marTop w:val="0"/>
      <w:marBottom w:val="0"/>
      <w:divBdr>
        <w:top w:val="none" w:sz="0" w:space="0" w:color="auto"/>
        <w:left w:val="none" w:sz="0" w:space="0" w:color="auto"/>
        <w:bottom w:val="none" w:sz="0" w:space="0" w:color="auto"/>
        <w:right w:val="none" w:sz="0" w:space="0" w:color="auto"/>
      </w:divBdr>
    </w:div>
    <w:div w:id="1149444144">
      <w:bodyDiv w:val="1"/>
      <w:marLeft w:val="0"/>
      <w:marRight w:val="0"/>
      <w:marTop w:val="0"/>
      <w:marBottom w:val="0"/>
      <w:divBdr>
        <w:top w:val="none" w:sz="0" w:space="0" w:color="auto"/>
        <w:left w:val="none" w:sz="0" w:space="0" w:color="auto"/>
        <w:bottom w:val="none" w:sz="0" w:space="0" w:color="auto"/>
        <w:right w:val="none" w:sz="0" w:space="0" w:color="auto"/>
      </w:divBdr>
    </w:div>
    <w:div w:id="1150293230">
      <w:bodyDiv w:val="1"/>
      <w:marLeft w:val="0"/>
      <w:marRight w:val="0"/>
      <w:marTop w:val="0"/>
      <w:marBottom w:val="0"/>
      <w:divBdr>
        <w:top w:val="none" w:sz="0" w:space="0" w:color="auto"/>
        <w:left w:val="none" w:sz="0" w:space="0" w:color="auto"/>
        <w:bottom w:val="none" w:sz="0" w:space="0" w:color="auto"/>
        <w:right w:val="none" w:sz="0" w:space="0" w:color="auto"/>
      </w:divBdr>
    </w:div>
    <w:div w:id="1158839886">
      <w:bodyDiv w:val="1"/>
      <w:marLeft w:val="0"/>
      <w:marRight w:val="0"/>
      <w:marTop w:val="0"/>
      <w:marBottom w:val="0"/>
      <w:divBdr>
        <w:top w:val="none" w:sz="0" w:space="0" w:color="auto"/>
        <w:left w:val="none" w:sz="0" w:space="0" w:color="auto"/>
        <w:bottom w:val="none" w:sz="0" w:space="0" w:color="auto"/>
        <w:right w:val="none" w:sz="0" w:space="0" w:color="auto"/>
      </w:divBdr>
    </w:div>
    <w:div w:id="1160272251">
      <w:bodyDiv w:val="1"/>
      <w:marLeft w:val="0"/>
      <w:marRight w:val="0"/>
      <w:marTop w:val="0"/>
      <w:marBottom w:val="0"/>
      <w:divBdr>
        <w:top w:val="none" w:sz="0" w:space="0" w:color="auto"/>
        <w:left w:val="none" w:sz="0" w:space="0" w:color="auto"/>
        <w:bottom w:val="none" w:sz="0" w:space="0" w:color="auto"/>
        <w:right w:val="none" w:sz="0" w:space="0" w:color="auto"/>
      </w:divBdr>
      <w:divsChild>
        <w:div w:id="1205750457">
          <w:marLeft w:val="0"/>
          <w:marRight w:val="0"/>
          <w:marTop w:val="0"/>
          <w:marBottom w:val="332"/>
          <w:divBdr>
            <w:top w:val="none" w:sz="0" w:space="0" w:color="auto"/>
            <w:left w:val="none" w:sz="0" w:space="0" w:color="auto"/>
            <w:bottom w:val="none" w:sz="0" w:space="0" w:color="auto"/>
            <w:right w:val="none" w:sz="0" w:space="0" w:color="auto"/>
          </w:divBdr>
        </w:div>
        <w:div w:id="846754667">
          <w:marLeft w:val="0"/>
          <w:marRight w:val="0"/>
          <w:marTop w:val="0"/>
          <w:marBottom w:val="332"/>
          <w:divBdr>
            <w:top w:val="none" w:sz="0" w:space="0" w:color="auto"/>
            <w:left w:val="none" w:sz="0" w:space="0" w:color="auto"/>
            <w:bottom w:val="none" w:sz="0" w:space="0" w:color="auto"/>
            <w:right w:val="none" w:sz="0" w:space="0" w:color="auto"/>
          </w:divBdr>
        </w:div>
        <w:div w:id="2063404230">
          <w:marLeft w:val="0"/>
          <w:marRight w:val="0"/>
          <w:marTop w:val="0"/>
          <w:marBottom w:val="332"/>
          <w:divBdr>
            <w:top w:val="none" w:sz="0" w:space="0" w:color="auto"/>
            <w:left w:val="none" w:sz="0" w:space="0" w:color="auto"/>
            <w:bottom w:val="none" w:sz="0" w:space="0" w:color="auto"/>
            <w:right w:val="none" w:sz="0" w:space="0" w:color="auto"/>
          </w:divBdr>
        </w:div>
        <w:div w:id="457266111">
          <w:marLeft w:val="0"/>
          <w:marRight w:val="0"/>
          <w:marTop w:val="0"/>
          <w:marBottom w:val="332"/>
          <w:divBdr>
            <w:top w:val="none" w:sz="0" w:space="0" w:color="auto"/>
            <w:left w:val="none" w:sz="0" w:space="0" w:color="auto"/>
            <w:bottom w:val="none" w:sz="0" w:space="0" w:color="auto"/>
            <w:right w:val="none" w:sz="0" w:space="0" w:color="auto"/>
          </w:divBdr>
        </w:div>
        <w:div w:id="2051876719">
          <w:marLeft w:val="0"/>
          <w:marRight w:val="0"/>
          <w:marTop w:val="0"/>
          <w:marBottom w:val="332"/>
          <w:divBdr>
            <w:top w:val="none" w:sz="0" w:space="0" w:color="auto"/>
            <w:left w:val="none" w:sz="0" w:space="0" w:color="auto"/>
            <w:bottom w:val="none" w:sz="0" w:space="0" w:color="auto"/>
            <w:right w:val="none" w:sz="0" w:space="0" w:color="auto"/>
          </w:divBdr>
        </w:div>
        <w:div w:id="1895655520">
          <w:marLeft w:val="0"/>
          <w:marRight w:val="0"/>
          <w:marTop w:val="0"/>
          <w:marBottom w:val="332"/>
          <w:divBdr>
            <w:top w:val="none" w:sz="0" w:space="0" w:color="auto"/>
            <w:left w:val="none" w:sz="0" w:space="0" w:color="auto"/>
            <w:bottom w:val="none" w:sz="0" w:space="0" w:color="auto"/>
            <w:right w:val="none" w:sz="0" w:space="0" w:color="auto"/>
          </w:divBdr>
        </w:div>
      </w:divsChild>
    </w:div>
    <w:div w:id="1162694161">
      <w:bodyDiv w:val="1"/>
      <w:marLeft w:val="0"/>
      <w:marRight w:val="0"/>
      <w:marTop w:val="0"/>
      <w:marBottom w:val="0"/>
      <w:divBdr>
        <w:top w:val="none" w:sz="0" w:space="0" w:color="auto"/>
        <w:left w:val="none" w:sz="0" w:space="0" w:color="auto"/>
        <w:bottom w:val="none" w:sz="0" w:space="0" w:color="auto"/>
        <w:right w:val="none" w:sz="0" w:space="0" w:color="auto"/>
      </w:divBdr>
    </w:div>
    <w:div w:id="1167673203">
      <w:bodyDiv w:val="1"/>
      <w:marLeft w:val="0"/>
      <w:marRight w:val="0"/>
      <w:marTop w:val="0"/>
      <w:marBottom w:val="0"/>
      <w:divBdr>
        <w:top w:val="none" w:sz="0" w:space="0" w:color="auto"/>
        <w:left w:val="none" w:sz="0" w:space="0" w:color="auto"/>
        <w:bottom w:val="none" w:sz="0" w:space="0" w:color="auto"/>
        <w:right w:val="none" w:sz="0" w:space="0" w:color="auto"/>
      </w:divBdr>
    </w:div>
    <w:div w:id="1168208183">
      <w:bodyDiv w:val="1"/>
      <w:marLeft w:val="0"/>
      <w:marRight w:val="0"/>
      <w:marTop w:val="0"/>
      <w:marBottom w:val="0"/>
      <w:divBdr>
        <w:top w:val="none" w:sz="0" w:space="0" w:color="auto"/>
        <w:left w:val="none" w:sz="0" w:space="0" w:color="auto"/>
        <w:bottom w:val="none" w:sz="0" w:space="0" w:color="auto"/>
        <w:right w:val="none" w:sz="0" w:space="0" w:color="auto"/>
      </w:divBdr>
    </w:div>
    <w:div w:id="1170370305">
      <w:bodyDiv w:val="1"/>
      <w:marLeft w:val="0"/>
      <w:marRight w:val="0"/>
      <w:marTop w:val="0"/>
      <w:marBottom w:val="0"/>
      <w:divBdr>
        <w:top w:val="none" w:sz="0" w:space="0" w:color="auto"/>
        <w:left w:val="none" w:sz="0" w:space="0" w:color="auto"/>
        <w:bottom w:val="none" w:sz="0" w:space="0" w:color="auto"/>
        <w:right w:val="none" w:sz="0" w:space="0" w:color="auto"/>
      </w:divBdr>
    </w:div>
    <w:div w:id="1171675459">
      <w:bodyDiv w:val="1"/>
      <w:marLeft w:val="0"/>
      <w:marRight w:val="0"/>
      <w:marTop w:val="0"/>
      <w:marBottom w:val="0"/>
      <w:divBdr>
        <w:top w:val="none" w:sz="0" w:space="0" w:color="auto"/>
        <w:left w:val="none" w:sz="0" w:space="0" w:color="auto"/>
        <w:bottom w:val="none" w:sz="0" w:space="0" w:color="auto"/>
        <w:right w:val="none" w:sz="0" w:space="0" w:color="auto"/>
      </w:divBdr>
    </w:div>
    <w:div w:id="1171681930">
      <w:bodyDiv w:val="1"/>
      <w:marLeft w:val="0"/>
      <w:marRight w:val="0"/>
      <w:marTop w:val="0"/>
      <w:marBottom w:val="0"/>
      <w:divBdr>
        <w:top w:val="none" w:sz="0" w:space="0" w:color="auto"/>
        <w:left w:val="none" w:sz="0" w:space="0" w:color="auto"/>
        <w:bottom w:val="none" w:sz="0" w:space="0" w:color="auto"/>
        <w:right w:val="none" w:sz="0" w:space="0" w:color="auto"/>
      </w:divBdr>
    </w:div>
    <w:div w:id="1173228003">
      <w:bodyDiv w:val="1"/>
      <w:marLeft w:val="0"/>
      <w:marRight w:val="0"/>
      <w:marTop w:val="0"/>
      <w:marBottom w:val="0"/>
      <w:divBdr>
        <w:top w:val="none" w:sz="0" w:space="0" w:color="auto"/>
        <w:left w:val="none" w:sz="0" w:space="0" w:color="auto"/>
        <w:bottom w:val="none" w:sz="0" w:space="0" w:color="auto"/>
        <w:right w:val="none" w:sz="0" w:space="0" w:color="auto"/>
      </w:divBdr>
    </w:div>
    <w:div w:id="1173883631">
      <w:bodyDiv w:val="1"/>
      <w:marLeft w:val="0"/>
      <w:marRight w:val="0"/>
      <w:marTop w:val="0"/>
      <w:marBottom w:val="0"/>
      <w:divBdr>
        <w:top w:val="none" w:sz="0" w:space="0" w:color="auto"/>
        <w:left w:val="none" w:sz="0" w:space="0" w:color="auto"/>
        <w:bottom w:val="none" w:sz="0" w:space="0" w:color="auto"/>
        <w:right w:val="none" w:sz="0" w:space="0" w:color="auto"/>
      </w:divBdr>
    </w:div>
    <w:div w:id="1176460437">
      <w:bodyDiv w:val="1"/>
      <w:marLeft w:val="0"/>
      <w:marRight w:val="0"/>
      <w:marTop w:val="0"/>
      <w:marBottom w:val="0"/>
      <w:divBdr>
        <w:top w:val="none" w:sz="0" w:space="0" w:color="auto"/>
        <w:left w:val="none" w:sz="0" w:space="0" w:color="auto"/>
        <w:bottom w:val="none" w:sz="0" w:space="0" w:color="auto"/>
        <w:right w:val="none" w:sz="0" w:space="0" w:color="auto"/>
      </w:divBdr>
    </w:div>
    <w:div w:id="1178277986">
      <w:bodyDiv w:val="1"/>
      <w:marLeft w:val="0"/>
      <w:marRight w:val="0"/>
      <w:marTop w:val="0"/>
      <w:marBottom w:val="0"/>
      <w:divBdr>
        <w:top w:val="none" w:sz="0" w:space="0" w:color="auto"/>
        <w:left w:val="none" w:sz="0" w:space="0" w:color="auto"/>
        <w:bottom w:val="none" w:sz="0" w:space="0" w:color="auto"/>
        <w:right w:val="none" w:sz="0" w:space="0" w:color="auto"/>
      </w:divBdr>
    </w:div>
    <w:div w:id="1178740250">
      <w:bodyDiv w:val="1"/>
      <w:marLeft w:val="0"/>
      <w:marRight w:val="0"/>
      <w:marTop w:val="0"/>
      <w:marBottom w:val="0"/>
      <w:divBdr>
        <w:top w:val="none" w:sz="0" w:space="0" w:color="auto"/>
        <w:left w:val="none" w:sz="0" w:space="0" w:color="auto"/>
        <w:bottom w:val="none" w:sz="0" w:space="0" w:color="auto"/>
        <w:right w:val="none" w:sz="0" w:space="0" w:color="auto"/>
      </w:divBdr>
    </w:div>
    <w:div w:id="1180780948">
      <w:bodyDiv w:val="1"/>
      <w:marLeft w:val="0"/>
      <w:marRight w:val="0"/>
      <w:marTop w:val="0"/>
      <w:marBottom w:val="0"/>
      <w:divBdr>
        <w:top w:val="none" w:sz="0" w:space="0" w:color="auto"/>
        <w:left w:val="none" w:sz="0" w:space="0" w:color="auto"/>
        <w:bottom w:val="none" w:sz="0" w:space="0" w:color="auto"/>
        <w:right w:val="none" w:sz="0" w:space="0" w:color="auto"/>
      </w:divBdr>
    </w:div>
    <w:div w:id="1186020252">
      <w:bodyDiv w:val="1"/>
      <w:marLeft w:val="0"/>
      <w:marRight w:val="0"/>
      <w:marTop w:val="0"/>
      <w:marBottom w:val="0"/>
      <w:divBdr>
        <w:top w:val="none" w:sz="0" w:space="0" w:color="auto"/>
        <w:left w:val="none" w:sz="0" w:space="0" w:color="auto"/>
        <w:bottom w:val="none" w:sz="0" w:space="0" w:color="auto"/>
        <w:right w:val="none" w:sz="0" w:space="0" w:color="auto"/>
      </w:divBdr>
    </w:div>
    <w:div w:id="1186362870">
      <w:bodyDiv w:val="1"/>
      <w:marLeft w:val="0"/>
      <w:marRight w:val="0"/>
      <w:marTop w:val="0"/>
      <w:marBottom w:val="0"/>
      <w:divBdr>
        <w:top w:val="none" w:sz="0" w:space="0" w:color="auto"/>
        <w:left w:val="none" w:sz="0" w:space="0" w:color="auto"/>
        <w:bottom w:val="none" w:sz="0" w:space="0" w:color="auto"/>
        <w:right w:val="none" w:sz="0" w:space="0" w:color="auto"/>
      </w:divBdr>
    </w:div>
    <w:div w:id="1186947972">
      <w:bodyDiv w:val="1"/>
      <w:marLeft w:val="0"/>
      <w:marRight w:val="0"/>
      <w:marTop w:val="0"/>
      <w:marBottom w:val="0"/>
      <w:divBdr>
        <w:top w:val="none" w:sz="0" w:space="0" w:color="auto"/>
        <w:left w:val="none" w:sz="0" w:space="0" w:color="auto"/>
        <w:bottom w:val="none" w:sz="0" w:space="0" w:color="auto"/>
        <w:right w:val="none" w:sz="0" w:space="0" w:color="auto"/>
      </w:divBdr>
    </w:div>
    <w:div w:id="1188369393">
      <w:bodyDiv w:val="1"/>
      <w:marLeft w:val="0"/>
      <w:marRight w:val="0"/>
      <w:marTop w:val="0"/>
      <w:marBottom w:val="0"/>
      <w:divBdr>
        <w:top w:val="none" w:sz="0" w:space="0" w:color="auto"/>
        <w:left w:val="none" w:sz="0" w:space="0" w:color="auto"/>
        <w:bottom w:val="none" w:sz="0" w:space="0" w:color="auto"/>
        <w:right w:val="none" w:sz="0" w:space="0" w:color="auto"/>
      </w:divBdr>
      <w:divsChild>
        <w:div w:id="1459952600">
          <w:marLeft w:val="0"/>
          <w:marRight w:val="0"/>
          <w:marTop w:val="532"/>
          <w:marBottom w:val="0"/>
          <w:divBdr>
            <w:top w:val="none" w:sz="0" w:space="0" w:color="auto"/>
            <w:left w:val="none" w:sz="0" w:space="0" w:color="auto"/>
            <w:bottom w:val="none" w:sz="0" w:space="0" w:color="auto"/>
            <w:right w:val="none" w:sz="0" w:space="0" w:color="auto"/>
          </w:divBdr>
        </w:div>
        <w:div w:id="739641857">
          <w:marLeft w:val="0"/>
          <w:marRight w:val="0"/>
          <w:marTop w:val="532"/>
          <w:marBottom w:val="0"/>
          <w:divBdr>
            <w:top w:val="none" w:sz="0" w:space="0" w:color="auto"/>
            <w:left w:val="none" w:sz="0" w:space="0" w:color="auto"/>
            <w:bottom w:val="none" w:sz="0" w:space="0" w:color="auto"/>
            <w:right w:val="none" w:sz="0" w:space="0" w:color="auto"/>
          </w:divBdr>
        </w:div>
      </w:divsChild>
    </w:div>
    <w:div w:id="1188712032">
      <w:bodyDiv w:val="1"/>
      <w:marLeft w:val="0"/>
      <w:marRight w:val="0"/>
      <w:marTop w:val="0"/>
      <w:marBottom w:val="0"/>
      <w:divBdr>
        <w:top w:val="none" w:sz="0" w:space="0" w:color="auto"/>
        <w:left w:val="none" w:sz="0" w:space="0" w:color="auto"/>
        <w:bottom w:val="none" w:sz="0" w:space="0" w:color="auto"/>
        <w:right w:val="none" w:sz="0" w:space="0" w:color="auto"/>
      </w:divBdr>
    </w:div>
    <w:div w:id="1189492729">
      <w:bodyDiv w:val="1"/>
      <w:marLeft w:val="0"/>
      <w:marRight w:val="0"/>
      <w:marTop w:val="0"/>
      <w:marBottom w:val="0"/>
      <w:divBdr>
        <w:top w:val="none" w:sz="0" w:space="0" w:color="auto"/>
        <w:left w:val="none" w:sz="0" w:space="0" w:color="auto"/>
        <w:bottom w:val="none" w:sz="0" w:space="0" w:color="auto"/>
        <w:right w:val="none" w:sz="0" w:space="0" w:color="auto"/>
      </w:divBdr>
    </w:div>
    <w:div w:id="1190995707">
      <w:bodyDiv w:val="1"/>
      <w:marLeft w:val="0"/>
      <w:marRight w:val="0"/>
      <w:marTop w:val="0"/>
      <w:marBottom w:val="0"/>
      <w:divBdr>
        <w:top w:val="none" w:sz="0" w:space="0" w:color="auto"/>
        <w:left w:val="none" w:sz="0" w:space="0" w:color="auto"/>
        <w:bottom w:val="none" w:sz="0" w:space="0" w:color="auto"/>
        <w:right w:val="none" w:sz="0" w:space="0" w:color="auto"/>
      </w:divBdr>
    </w:div>
    <w:div w:id="1197238436">
      <w:bodyDiv w:val="1"/>
      <w:marLeft w:val="0"/>
      <w:marRight w:val="0"/>
      <w:marTop w:val="0"/>
      <w:marBottom w:val="0"/>
      <w:divBdr>
        <w:top w:val="none" w:sz="0" w:space="0" w:color="auto"/>
        <w:left w:val="none" w:sz="0" w:space="0" w:color="auto"/>
        <w:bottom w:val="none" w:sz="0" w:space="0" w:color="auto"/>
        <w:right w:val="none" w:sz="0" w:space="0" w:color="auto"/>
      </w:divBdr>
    </w:div>
    <w:div w:id="1200050564">
      <w:bodyDiv w:val="1"/>
      <w:marLeft w:val="0"/>
      <w:marRight w:val="0"/>
      <w:marTop w:val="0"/>
      <w:marBottom w:val="0"/>
      <w:divBdr>
        <w:top w:val="none" w:sz="0" w:space="0" w:color="auto"/>
        <w:left w:val="none" w:sz="0" w:space="0" w:color="auto"/>
        <w:bottom w:val="none" w:sz="0" w:space="0" w:color="auto"/>
        <w:right w:val="none" w:sz="0" w:space="0" w:color="auto"/>
      </w:divBdr>
    </w:div>
    <w:div w:id="1202017988">
      <w:bodyDiv w:val="1"/>
      <w:marLeft w:val="0"/>
      <w:marRight w:val="0"/>
      <w:marTop w:val="0"/>
      <w:marBottom w:val="0"/>
      <w:divBdr>
        <w:top w:val="none" w:sz="0" w:space="0" w:color="auto"/>
        <w:left w:val="none" w:sz="0" w:space="0" w:color="auto"/>
        <w:bottom w:val="none" w:sz="0" w:space="0" w:color="auto"/>
        <w:right w:val="none" w:sz="0" w:space="0" w:color="auto"/>
      </w:divBdr>
    </w:div>
    <w:div w:id="1204102039">
      <w:bodyDiv w:val="1"/>
      <w:marLeft w:val="0"/>
      <w:marRight w:val="0"/>
      <w:marTop w:val="0"/>
      <w:marBottom w:val="0"/>
      <w:divBdr>
        <w:top w:val="none" w:sz="0" w:space="0" w:color="auto"/>
        <w:left w:val="none" w:sz="0" w:space="0" w:color="auto"/>
        <w:bottom w:val="none" w:sz="0" w:space="0" w:color="auto"/>
        <w:right w:val="none" w:sz="0" w:space="0" w:color="auto"/>
      </w:divBdr>
    </w:div>
    <w:div w:id="1206988062">
      <w:bodyDiv w:val="1"/>
      <w:marLeft w:val="0"/>
      <w:marRight w:val="0"/>
      <w:marTop w:val="0"/>
      <w:marBottom w:val="0"/>
      <w:divBdr>
        <w:top w:val="none" w:sz="0" w:space="0" w:color="auto"/>
        <w:left w:val="none" w:sz="0" w:space="0" w:color="auto"/>
        <w:bottom w:val="none" w:sz="0" w:space="0" w:color="auto"/>
        <w:right w:val="none" w:sz="0" w:space="0" w:color="auto"/>
      </w:divBdr>
    </w:div>
    <w:div w:id="1210721317">
      <w:bodyDiv w:val="1"/>
      <w:marLeft w:val="0"/>
      <w:marRight w:val="0"/>
      <w:marTop w:val="0"/>
      <w:marBottom w:val="0"/>
      <w:divBdr>
        <w:top w:val="none" w:sz="0" w:space="0" w:color="auto"/>
        <w:left w:val="none" w:sz="0" w:space="0" w:color="auto"/>
        <w:bottom w:val="none" w:sz="0" w:space="0" w:color="auto"/>
        <w:right w:val="none" w:sz="0" w:space="0" w:color="auto"/>
      </w:divBdr>
    </w:div>
    <w:div w:id="1210991392">
      <w:bodyDiv w:val="1"/>
      <w:marLeft w:val="0"/>
      <w:marRight w:val="0"/>
      <w:marTop w:val="0"/>
      <w:marBottom w:val="0"/>
      <w:divBdr>
        <w:top w:val="none" w:sz="0" w:space="0" w:color="auto"/>
        <w:left w:val="none" w:sz="0" w:space="0" w:color="auto"/>
        <w:bottom w:val="none" w:sz="0" w:space="0" w:color="auto"/>
        <w:right w:val="none" w:sz="0" w:space="0" w:color="auto"/>
      </w:divBdr>
    </w:div>
    <w:div w:id="1212184482">
      <w:bodyDiv w:val="1"/>
      <w:marLeft w:val="0"/>
      <w:marRight w:val="0"/>
      <w:marTop w:val="0"/>
      <w:marBottom w:val="0"/>
      <w:divBdr>
        <w:top w:val="none" w:sz="0" w:space="0" w:color="auto"/>
        <w:left w:val="none" w:sz="0" w:space="0" w:color="auto"/>
        <w:bottom w:val="none" w:sz="0" w:space="0" w:color="auto"/>
        <w:right w:val="none" w:sz="0" w:space="0" w:color="auto"/>
      </w:divBdr>
    </w:div>
    <w:div w:id="1213692714">
      <w:bodyDiv w:val="1"/>
      <w:marLeft w:val="0"/>
      <w:marRight w:val="0"/>
      <w:marTop w:val="0"/>
      <w:marBottom w:val="0"/>
      <w:divBdr>
        <w:top w:val="none" w:sz="0" w:space="0" w:color="auto"/>
        <w:left w:val="none" w:sz="0" w:space="0" w:color="auto"/>
        <w:bottom w:val="none" w:sz="0" w:space="0" w:color="auto"/>
        <w:right w:val="none" w:sz="0" w:space="0" w:color="auto"/>
      </w:divBdr>
    </w:div>
    <w:div w:id="1214005153">
      <w:bodyDiv w:val="1"/>
      <w:marLeft w:val="0"/>
      <w:marRight w:val="0"/>
      <w:marTop w:val="0"/>
      <w:marBottom w:val="0"/>
      <w:divBdr>
        <w:top w:val="none" w:sz="0" w:space="0" w:color="auto"/>
        <w:left w:val="none" w:sz="0" w:space="0" w:color="auto"/>
        <w:bottom w:val="none" w:sz="0" w:space="0" w:color="auto"/>
        <w:right w:val="none" w:sz="0" w:space="0" w:color="auto"/>
      </w:divBdr>
    </w:div>
    <w:div w:id="1215503256">
      <w:bodyDiv w:val="1"/>
      <w:marLeft w:val="0"/>
      <w:marRight w:val="0"/>
      <w:marTop w:val="0"/>
      <w:marBottom w:val="0"/>
      <w:divBdr>
        <w:top w:val="none" w:sz="0" w:space="0" w:color="auto"/>
        <w:left w:val="none" w:sz="0" w:space="0" w:color="auto"/>
        <w:bottom w:val="none" w:sz="0" w:space="0" w:color="auto"/>
        <w:right w:val="none" w:sz="0" w:space="0" w:color="auto"/>
      </w:divBdr>
    </w:div>
    <w:div w:id="1219902765">
      <w:bodyDiv w:val="1"/>
      <w:marLeft w:val="0"/>
      <w:marRight w:val="0"/>
      <w:marTop w:val="0"/>
      <w:marBottom w:val="0"/>
      <w:divBdr>
        <w:top w:val="none" w:sz="0" w:space="0" w:color="auto"/>
        <w:left w:val="none" w:sz="0" w:space="0" w:color="auto"/>
        <w:bottom w:val="none" w:sz="0" w:space="0" w:color="auto"/>
        <w:right w:val="none" w:sz="0" w:space="0" w:color="auto"/>
      </w:divBdr>
    </w:div>
    <w:div w:id="1220626660">
      <w:bodyDiv w:val="1"/>
      <w:marLeft w:val="0"/>
      <w:marRight w:val="0"/>
      <w:marTop w:val="0"/>
      <w:marBottom w:val="0"/>
      <w:divBdr>
        <w:top w:val="none" w:sz="0" w:space="0" w:color="auto"/>
        <w:left w:val="none" w:sz="0" w:space="0" w:color="auto"/>
        <w:bottom w:val="none" w:sz="0" w:space="0" w:color="auto"/>
        <w:right w:val="none" w:sz="0" w:space="0" w:color="auto"/>
      </w:divBdr>
    </w:div>
    <w:div w:id="1220751667">
      <w:bodyDiv w:val="1"/>
      <w:marLeft w:val="0"/>
      <w:marRight w:val="0"/>
      <w:marTop w:val="0"/>
      <w:marBottom w:val="0"/>
      <w:divBdr>
        <w:top w:val="none" w:sz="0" w:space="0" w:color="auto"/>
        <w:left w:val="none" w:sz="0" w:space="0" w:color="auto"/>
        <w:bottom w:val="none" w:sz="0" w:space="0" w:color="auto"/>
        <w:right w:val="none" w:sz="0" w:space="0" w:color="auto"/>
      </w:divBdr>
    </w:div>
    <w:div w:id="1221133820">
      <w:bodyDiv w:val="1"/>
      <w:marLeft w:val="0"/>
      <w:marRight w:val="0"/>
      <w:marTop w:val="0"/>
      <w:marBottom w:val="0"/>
      <w:divBdr>
        <w:top w:val="none" w:sz="0" w:space="0" w:color="auto"/>
        <w:left w:val="none" w:sz="0" w:space="0" w:color="auto"/>
        <w:bottom w:val="none" w:sz="0" w:space="0" w:color="auto"/>
        <w:right w:val="none" w:sz="0" w:space="0" w:color="auto"/>
      </w:divBdr>
    </w:div>
    <w:div w:id="1223061761">
      <w:bodyDiv w:val="1"/>
      <w:marLeft w:val="0"/>
      <w:marRight w:val="0"/>
      <w:marTop w:val="0"/>
      <w:marBottom w:val="0"/>
      <w:divBdr>
        <w:top w:val="none" w:sz="0" w:space="0" w:color="auto"/>
        <w:left w:val="none" w:sz="0" w:space="0" w:color="auto"/>
        <w:bottom w:val="none" w:sz="0" w:space="0" w:color="auto"/>
        <w:right w:val="none" w:sz="0" w:space="0" w:color="auto"/>
      </w:divBdr>
      <w:divsChild>
        <w:div w:id="868836294">
          <w:marLeft w:val="0"/>
          <w:marRight w:val="0"/>
          <w:marTop w:val="0"/>
          <w:marBottom w:val="0"/>
          <w:divBdr>
            <w:top w:val="none" w:sz="0" w:space="0" w:color="auto"/>
            <w:left w:val="none" w:sz="0" w:space="0" w:color="auto"/>
            <w:bottom w:val="none" w:sz="0" w:space="0" w:color="auto"/>
            <w:right w:val="none" w:sz="0" w:space="0" w:color="auto"/>
          </w:divBdr>
        </w:div>
        <w:div w:id="1351830458">
          <w:marLeft w:val="0"/>
          <w:marRight w:val="0"/>
          <w:marTop w:val="0"/>
          <w:marBottom w:val="0"/>
          <w:divBdr>
            <w:top w:val="none" w:sz="0" w:space="0" w:color="auto"/>
            <w:left w:val="none" w:sz="0" w:space="0" w:color="auto"/>
            <w:bottom w:val="none" w:sz="0" w:space="0" w:color="auto"/>
            <w:right w:val="none" w:sz="0" w:space="0" w:color="auto"/>
          </w:divBdr>
        </w:div>
        <w:div w:id="1280795987">
          <w:marLeft w:val="0"/>
          <w:marRight w:val="0"/>
          <w:marTop w:val="0"/>
          <w:marBottom w:val="0"/>
          <w:divBdr>
            <w:top w:val="none" w:sz="0" w:space="0" w:color="auto"/>
            <w:left w:val="none" w:sz="0" w:space="0" w:color="auto"/>
            <w:bottom w:val="none" w:sz="0" w:space="0" w:color="auto"/>
            <w:right w:val="none" w:sz="0" w:space="0" w:color="auto"/>
          </w:divBdr>
        </w:div>
      </w:divsChild>
    </w:div>
    <w:div w:id="1223717415">
      <w:bodyDiv w:val="1"/>
      <w:marLeft w:val="0"/>
      <w:marRight w:val="0"/>
      <w:marTop w:val="0"/>
      <w:marBottom w:val="0"/>
      <w:divBdr>
        <w:top w:val="none" w:sz="0" w:space="0" w:color="auto"/>
        <w:left w:val="none" w:sz="0" w:space="0" w:color="auto"/>
        <w:bottom w:val="none" w:sz="0" w:space="0" w:color="auto"/>
        <w:right w:val="none" w:sz="0" w:space="0" w:color="auto"/>
      </w:divBdr>
    </w:div>
    <w:div w:id="1225020920">
      <w:bodyDiv w:val="1"/>
      <w:marLeft w:val="0"/>
      <w:marRight w:val="0"/>
      <w:marTop w:val="0"/>
      <w:marBottom w:val="0"/>
      <w:divBdr>
        <w:top w:val="none" w:sz="0" w:space="0" w:color="auto"/>
        <w:left w:val="none" w:sz="0" w:space="0" w:color="auto"/>
        <w:bottom w:val="none" w:sz="0" w:space="0" w:color="auto"/>
        <w:right w:val="none" w:sz="0" w:space="0" w:color="auto"/>
      </w:divBdr>
    </w:div>
    <w:div w:id="1225334871">
      <w:bodyDiv w:val="1"/>
      <w:marLeft w:val="0"/>
      <w:marRight w:val="0"/>
      <w:marTop w:val="0"/>
      <w:marBottom w:val="0"/>
      <w:divBdr>
        <w:top w:val="none" w:sz="0" w:space="0" w:color="auto"/>
        <w:left w:val="none" w:sz="0" w:space="0" w:color="auto"/>
        <w:bottom w:val="none" w:sz="0" w:space="0" w:color="auto"/>
        <w:right w:val="none" w:sz="0" w:space="0" w:color="auto"/>
      </w:divBdr>
    </w:div>
    <w:div w:id="1225681395">
      <w:bodyDiv w:val="1"/>
      <w:marLeft w:val="0"/>
      <w:marRight w:val="0"/>
      <w:marTop w:val="0"/>
      <w:marBottom w:val="0"/>
      <w:divBdr>
        <w:top w:val="none" w:sz="0" w:space="0" w:color="auto"/>
        <w:left w:val="none" w:sz="0" w:space="0" w:color="auto"/>
        <w:bottom w:val="none" w:sz="0" w:space="0" w:color="auto"/>
        <w:right w:val="none" w:sz="0" w:space="0" w:color="auto"/>
      </w:divBdr>
    </w:div>
    <w:div w:id="1228109759">
      <w:bodyDiv w:val="1"/>
      <w:marLeft w:val="0"/>
      <w:marRight w:val="0"/>
      <w:marTop w:val="0"/>
      <w:marBottom w:val="0"/>
      <w:divBdr>
        <w:top w:val="none" w:sz="0" w:space="0" w:color="auto"/>
        <w:left w:val="none" w:sz="0" w:space="0" w:color="auto"/>
        <w:bottom w:val="none" w:sz="0" w:space="0" w:color="auto"/>
        <w:right w:val="none" w:sz="0" w:space="0" w:color="auto"/>
      </w:divBdr>
    </w:div>
    <w:div w:id="1228423317">
      <w:bodyDiv w:val="1"/>
      <w:marLeft w:val="0"/>
      <w:marRight w:val="0"/>
      <w:marTop w:val="0"/>
      <w:marBottom w:val="0"/>
      <w:divBdr>
        <w:top w:val="none" w:sz="0" w:space="0" w:color="auto"/>
        <w:left w:val="none" w:sz="0" w:space="0" w:color="auto"/>
        <w:bottom w:val="none" w:sz="0" w:space="0" w:color="auto"/>
        <w:right w:val="none" w:sz="0" w:space="0" w:color="auto"/>
      </w:divBdr>
    </w:div>
    <w:div w:id="1229461581">
      <w:bodyDiv w:val="1"/>
      <w:marLeft w:val="0"/>
      <w:marRight w:val="0"/>
      <w:marTop w:val="0"/>
      <w:marBottom w:val="0"/>
      <w:divBdr>
        <w:top w:val="none" w:sz="0" w:space="0" w:color="auto"/>
        <w:left w:val="none" w:sz="0" w:space="0" w:color="auto"/>
        <w:bottom w:val="none" w:sz="0" w:space="0" w:color="auto"/>
        <w:right w:val="none" w:sz="0" w:space="0" w:color="auto"/>
      </w:divBdr>
      <w:divsChild>
        <w:div w:id="1089698618">
          <w:marLeft w:val="0"/>
          <w:marRight w:val="0"/>
          <w:marTop w:val="0"/>
          <w:marBottom w:val="332"/>
          <w:divBdr>
            <w:top w:val="none" w:sz="0" w:space="0" w:color="auto"/>
            <w:left w:val="none" w:sz="0" w:space="0" w:color="auto"/>
            <w:bottom w:val="none" w:sz="0" w:space="0" w:color="auto"/>
            <w:right w:val="none" w:sz="0" w:space="0" w:color="auto"/>
          </w:divBdr>
        </w:div>
        <w:div w:id="416563955">
          <w:marLeft w:val="0"/>
          <w:marRight w:val="0"/>
          <w:marTop w:val="0"/>
          <w:marBottom w:val="332"/>
          <w:divBdr>
            <w:top w:val="none" w:sz="0" w:space="0" w:color="auto"/>
            <w:left w:val="none" w:sz="0" w:space="0" w:color="auto"/>
            <w:bottom w:val="none" w:sz="0" w:space="0" w:color="auto"/>
            <w:right w:val="none" w:sz="0" w:space="0" w:color="auto"/>
          </w:divBdr>
        </w:div>
        <w:div w:id="1968470271">
          <w:marLeft w:val="0"/>
          <w:marRight w:val="0"/>
          <w:marTop w:val="0"/>
          <w:marBottom w:val="332"/>
          <w:divBdr>
            <w:top w:val="none" w:sz="0" w:space="0" w:color="auto"/>
            <w:left w:val="none" w:sz="0" w:space="0" w:color="auto"/>
            <w:bottom w:val="none" w:sz="0" w:space="0" w:color="auto"/>
            <w:right w:val="none" w:sz="0" w:space="0" w:color="auto"/>
          </w:divBdr>
        </w:div>
        <w:div w:id="2009364913">
          <w:marLeft w:val="0"/>
          <w:marRight w:val="0"/>
          <w:marTop w:val="0"/>
          <w:marBottom w:val="332"/>
          <w:divBdr>
            <w:top w:val="none" w:sz="0" w:space="0" w:color="auto"/>
            <w:left w:val="none" w:sz="0" w:space="0" w:color="auto"/>
            <w:bottom w:val="none" w:sz="0" w:space="0" w:color="auto"/>
            <w:right w:val="none" w:sz="0" w:space="0" w:color="auto"/>
          </w:divBdr>
        </w:div>
        <w:div w:id="405225987">
          <w:marLeft w:val="0"/>
          <w:marRight w:val="0"/>
          <w:marTop w:val="0"/>
          <w:marBottom w:val="332"/>
          <w:divBdr>
            <w:top w:val="none" w:sz="0" w:space="0" w:color="auto"/>
            <w:left w:val="none" w:sz="0" w:space="0" w:color="auto"/>
            <w:bottom w:val="none" w:sz="0" w:space="0" w:color="auto"/>
            <w:right w:val="none" w:sz="0" w:space="0" w:color="auto"/>
          </w:divBdr>
        </w:div>
        <w:div w:id="74740960">
          <w:marLeft w:val="0"/>
          <w:marRight w:val="0"/>
          <w:marTop w:val="0"/>
          <w:marBottom w:val="332"/>
          <w:divBdr>
            <w:top w:val="none" w:sz="0" w:space="0" w:color="auto"/>
            <w:left w:val="none" w:sz="0" w:space="0" w:color="auto"/>
            <w:bottom w:val="none" w:sz="0" w:space="0" w:color="auto"/>
            <w:right w:val="none" w:sz="0" w:space="0" w:color="auto"/>
          </w:divBdr>
        </w:div>
        <w:div w:id="1935941292">
          <w:marLeft w:val="0"/>
          <w:marRight w:val="0"/>
          <w:marTop w:val="0"/>
          <w:marBottom w:val="332"/>
          <w:divBdr>
            <w:top w:val="none" w:sz="0" w:space="0" w:color="auto"/>
            <w:left w:val="none" w:sz="0" w:space="0" w:color="auto"/>
            <w:bottom w:val="none" w:sz="0" w:space="0" w:color="auto"/>
            <w:right w:val="none" w:sz="0" w:space="0" w:color="auto"/>
          </w:divBdr>
        </w:div>
        <w:div w:id="1336032969">
          <w:marLeft w:val="0"/>
          <w:marRight w:val="0"/>
          <w:marTop w:val="0"/>
          <w:marBottom w:val="332"/>
          <w:divBdr>
            <w:top w:val="none" w:sz="0" w:space="0" w:color="auto"/>
            <w:left w:val="none" w:sz="0" w:space="0" w:color="auto"/>
            <w:bottom w:val="none" w:sz="0" w:space="0" w:color="auto"/>
            <w:right w:val="none" w:sz="0" w:space="0" w:color="auto"/>
          </w:divBdr>
        </w:div>
      </w:divsChild>
    </w:div>
    <w:div w:id="1229614552">
      <w:bodyDiv w:val="1"/>
      <w:marLeft w:val="0"/>
      <w:marRight w:val="0"/>
      <w:marTop w:val="0"/>
      <w:marBottom w:val="0"/>
      <w:divBdr>
        <w:top w:val="none" w:sz="0" w:space="0" w:color="auto"/>
        <w:left w:val="none" w:sz="0" w:space="0" w:color="auto"/>
        <w:bottom w:val="none" w:sz="0" w:space="0" w:color="auto"/>
        <w:right w:val="none" w:sz="0" w:space="0" w:color="auto"/>
      </w:divBdr>
    </w:div>
    <w:div w:id="1231771025">
      <w:bodyDiv w:val="1"/>
      <w:marLeft w:val="0"/>
      <w:marRight w:val="0"/>
      <w:marTop w:val="0"/>
      <w:marBottom w:val="0"/>
      <w:divBdr>
        <w:top w:val="none" w:sz="0" w:space="0" w:color="auto"/>
        <w:left w:val="none" w:sz="0" w:space="0" w:color="auto"/>
        <w:bottom w:val="none" w:sz="0" w:space="0" w:color="auto"/>
        <w:right w:val="none" w:sz="0" w:space="0" w:color="auto"/>
      </w:divBdr>
    </w:div>
    <w:div w:id="1236470442">
      <w:bodyDiv w:val="1"/>
      <w:marLeft w:val="0"/>
      <w:marRight w:val="0"/>
      <w:marTop w:val="0"/>
      <w:marBottom w:val="0"/>
      <w:divBdr>
        <w:top w:val="none" w:sz="0" w:space="0" w:color="auto"/>
        <w:left w:val="none" w:sz="0" w:space="0" w:color="auto"/>
        <w:bottom w:val="none" w:sz="0" w:space="0" w:color="auto"/>
        <w:right w:val="none" w:sz="0" w:space="0" w:color="auto"/>
      </w:divBdr>
    </w:div>
    <w:div w:id="1237593511">
      <w:bodyDiv w:val="1"/>
      <w:marLeft w:val="0"/>
      <w:marRight w:val="0"/>
      <w:marTop w:val="0"/>
      <w:marBottom w:val="0"/>
      <w:divBdr>
        <w:top w:val="none" w:sz="0" w:space="0" w:color="auto"/>
        <w:left w:val="none" w:sz="0" w:space="0" w:color="auto"/>
        <w:bottom w:val="none" w:sz="0" w:space="0" w:color="auto"/>
        <w:right w:val="none" w:sz="0" w:space="0" w:color="auto"/>
      </w:divBdr>
    </w:div>
    <w:div w:id="1239367651">
      <w:bodyDiv w:val="1"/>
      <w:marLeft w:val="0"/>
      <w:marRight w:val="0"/>
      <w:marTop w:val="0"/>
      <w:marBottom w:val="0"/>
      <w:divBdr>
        <w:top w:val="none" w:sz="0" w:space="0" w:color="auto"/>
        <w:left w:val="none" w:sz="0" w:space="0" w:color="auto"/>
        <w:bottom w:val="none" w:sz="0" w:space="0" w:color="auto"/>
        <w:right w:val="none" w:sz="0" w:space="0" w:color="auto"/>
      </w:divBdr>
    </w:div>
    <w:div w:id="1240141312">
      <w:bodyDiv w:val="1"/>
      <w:marLeft w:val="0"/>
      <w:marRight w:val="0"/>
      <w:marTop w:val="0"/>
      <w:marBottom w:val="0"/>
      <w:divBdr>
        <w:top w:val="none" w:sz="0" w:space="0" w:color="auto"/>
        <w:left w:val="none" w:sz="0" w:space="0" w:color="auto"/>
        <w:bottom w:val="none" w:sz="0" w:space="0" w:color="auto"/>
        <w:right w:val="none" w:sz="0" w:space="0" w:color="auto"/>
      </w:divBdr>
    </w:div>
    <w:div w:id="1241868394">
      <w:bodyDiv w:val="1"/>
      <w:marLeft w:val="0"/>
      <w:marRight w:val="0"/>
      <w:marTop w:val="0"/>
      <w:marBottom w:val="0"/>
      <w:divBdr>
        <w:top w:val="none" w:sz="0" w:space="0" w:color="auto"/>
        <w:left w:val="none" w:sz="0" w:space="0" w:color="auto"/>
        <w:bottom w:val="none" w:sz="0" w:space="0" w:color="auto"/>
        <w:right w:val="none" w:sz="0" w:space="0" w:color="auto"/>
      </w:divBdr>
    </w:div>
    <w:div w:id="1241988057">
      <w:bodyDiv w:val="1"/>
      <w:marLeft w:val="0"/>
      <w:marRight w:val="0"/>
      <w:marTop w:val="0"/>
      <w:marBottom w:val="0"/>
      <w:divBdr>
        <w:top w:val="none" w:sz="0" w:space="0" w:color="auto"/>
        <w:left w:val="none" w:sz="0" w:space="0" w:color="auto"/>
        <w:bottom w:val="none" w:sz="0" w:space="0" w:color="auto"/>
        <w:right w:val="none" w:sz="0" w:space="0" w:color="auto"/>
      </w:divBdr>
    </w:div>
    <w:div w:id="1242831568">
      <w:bodyDiv w:val="1"/>
      <w:marLeft w:val="0"/>
      <w:marRight w:val="0"/>
      <w:marTop w:val="0"/>
      <w:marBottom w:val="0"/>
      <w:divBdr>
        <w:top w:val="none" w:sz="0" w:space="0" w:color="auto"/>
        <w:left w:val="none" w:sz="0" w:space="0" w:color="auto"/>
        <w:bottom w:val="none" w:sz="0" w:space="0" w:color="auto"/>
        <w:right w:val="none" w:sz="0" w:space="0" w:color="auto"/>
      </w:divBdr>
    </w:div>
    <w:div w:id="1245070168">
      <w:bodyDiv w:val="1"/>
      <w:marLeft w:val="0"/>
      <w:marRight w:val="0"/>
      <w:marTop w:val="0"/>
      <w:marBottom w:val="0"/>
      <w:divBdr>
        <w:top w:val="none" w:sz="0" w:space="0" w:color="auto"/>
        <w:left w:val="none" w:sz="0" w:space="0" w:color="auto"/>
        <w:bottom w:val="none" w:sz="0" w:space="0" w:color="auto"/>
        <w:right w:val="none" w:sz="0" w:space="0" w:color="auto"/>
      </w:divBdr>
    </w:div>
    <w:div w:id="1245840798">
      <w:bodyDiv w:val="1"/>
      <w:marLeft w:val="0"/>
      <w:marRight w:val="0"/>
      <w:marTop w:val="0"/>
      <w:marBottom w:val="0"/>
      <w:divBdr>
        <w:top w:val="none" w:sz="0" w:space="0" w:color="auto"/>
        <w:left w:val="none" w:sz="0" w:space="0" w:color="auto"/>
        <w:bottom w:val="none" w:sz="0" w:space="0" w:color="auto"/>
        <w:right w:val="none" w:sz="0" w:space="0" w:color="auto"/>
      </w:divBdr>
    </w:div>
    <w:div w:id="1247498206">
      <w:bodyDiv w:val="1"/>
      <w:marLeft w:val="0"/>
      <w:marRight w:val="0"/>
      <w:marTop w:val="0"/>
      <w:marBottom w:val="0"/>
      <w:divBdr>
        <w:top w:val="none" w:sz="0" w:space="0" w:color="auto"/>
        <w:left w:val="none" w:sz="0" w:space="0" w:color="auto"/>
        <w:bottom w:val="none" w:sz="0" w:space="0" w:color="auto"/>
        <w:right w:val="none" w:sz="0" w:space="0" w:color="auto"/>
      </w:divBdr>
    </w:div>
    <w:div w:id="1247764708">
      <w:bodyDiv w:val="1"/>
      <w:marLeft w:val="0"/>
      <w:marRight w:val="0"/>
      <w:marTop w:val="0"/>
      <w:marBottom w:val="0"/>
      <w:divBdr>
        <w:top w:val="none" w:sz="0" w:space="0" w:color="auto"/>
        <w:left w:val="none" w:sz="0" w:space="0" w:color="auto"/>
        <w:bottom w:val="none" w:sz="0" w:space="0" w:color="auto"/>
        <w:right w:val="none" w:sz="0" w:space="0" w:color="auto"/>
      </w:divBdr>
    </w:div>
    <w:div w:id="1250389083">
      <w:bodyDiv w:val="1"/>
      <w:marLeft w:val="0"/>
      <w:marRight w:val="0"/>
      <w:marTop w:val="0"/>
      <w:marBottom w:val="0"/>
      <w:divBdr>
        <w:top w:val="none" w:sz="0" w:space="0" w:color="auto"/>
        <w:left w:val="none" w:sz="0" w:space="0" w:color="auto"/>
        <w:bottom w:val="none" w:sz="0" w:space="0" w:color="auto"/>
        <w:right w:val="none" w:sz="0" w:space="0" w:color="auto"/>
      </w:divBdr>
    </w:div>
    <w:div w:id="1251354979">
      <w:bodyDiv w:val="1"/>
      <w:marLeft w:val="0"/>
      <w:marRight w:val="0"/>
      <w:marTop w:val="0"/>
      <w:marBottom w:val="0"/>
      <w:divBdr>
        <w:top w:val="none" w:sz="0" w:space="0" w:color="auto"/>
        <w:left w:val="none" w:sz="0" w:space="0" w:color="auto"/>
        <w:bottom w:val="none" w:sz="0" w:space="0" w:color="auto"/>
        <w:right w:val="none" w:sz="0" w:space="0" w:color="auto"/>
      </w:divBdr>
      <w:divsChild>
        <w:div w:id="387798868">
          <w:marLeft w:val="0"/>
          <w:marRight w:val="0"/>
          <w:marTop w:val="0"/>
          <w:marBottom w:val="0"/>
          <w:divBdr>
            <w:top w:val="single" w:sz="2" w:space="0" w:color="E5E7EB"/>
            <w:left w:val="single" w:sz="2" w:space="0" w:color="E5E7EB"/>
            <w:bottom w:val="single" w:sz="2" w:space="0" w:color="E5E7EB"/>
            <w:right w:val="single" w:sz="2" w:space="0" w:color="E5E7EB"/>
          </w:divBdr>
          <w:divsChild>
            <w:div w:id="1761827226">
              <w:marLeft w:val="0"/>
              <w:marRight w:val="0"/>
              <w:marTop w:val="100"/>
              <w:marBottom w:val="100"/>
              <w:divBdr>
                <w:top w:val="single" w:sz="2" w:space="0" w:color="E5E7EB"/>
                <w:left w:val="single" w:sz="2" w:space="0" w:color="E5E7EB"/>
                <w:bottom w:val="single" w:sz="2" w:space="0" w:color="E5E7EB"/>
                <w:right w:val="single" w:sz="2" w:space="0" w:color="E5E7EB"/>
              </w:divBdr>
              <w:divsChild>
                <w:div w:id="1228610695">
                  <w:marLeft w:val="0"/>
                  <w:marRight w:val="0"/>
                  <w:marTop w:val="0"/>
                  <w:marBottom w:val="0"/>
                  <w:divBdr>
                    <w:top w:val="single" w:sz="2" w:space="0" w:color="E5E7EB"/>
                    <w:left w:val="single" w:sz="2" w:space="0" w:color="E5E7EB"/>
                    <w:bottom w:val="single" w:sz="2" w:space="0" w:color="E5E7EB"/>
                    <w:right w:val="single" w:sz="2" w:space="0" w:color="E5E7EB"/>
                  </w:divBdr>
                  <w:divsChild>
                    <w:div w:id="1096485330">
                      <w:marLeft w:val="0"/>
                      <w:marRight w:val="0"/>
                      <w:marTop w:val="0"/>
                      <w:marBottom w:val="0"/>
                      <w:divBdr>
                        <w:top w:val="single" w:sz="2" w:space="0" w:color="E5E7EB"/>
                        <w:left w:val="single" w:sz="2" w:space="0" w:color="E5E7EB"/>
                        <w:bottom w:val="single" w:sz="2" w:space="0" w:color="E5E7EB"/>
                        <w:right w:val="single" w:sz="2" w:space="0" w:color="E5E7EB"/>
                      </w:divBdr>
                      <w:divsChild>
                        <w:div w:id="1838498435">
                          <w:marLeft w:val="0"/>
                          <w:marRight w:val="0"/>
                          <w:marTop w:val="0"/>
                          <w:marBottom w:val="0"/>
                          <w:divBdr>
                            <w:top w:val="single" w:sz="2" w:space="0" w:color="E5E7EB"/>
                            <w:left w:val="single" w:sz="2" w:space="0" w:color="E5E7EB"/>
                            <w:bottom w:val="single" w:sz="2" w:space="0" w:color="E5E7EB"/>
                            <w:right w:val="single" w:sz="2" w:space="0" w:color="E5E7EB"/>
                          </w:divBdr>
                          <w:divsChild>
                            <w:div w:id="1447306409">
                              <w:marLeft w:val="0"/>
                              <w:marRight w:val="0"/>
                              <w:marTop w:val="0"/>
                              <w:marBottom w:val="0"/>
                              <w:divBdr>
                                <w:top w:val="single" w:sz="2" w:space="0" w:color="E5E7EB"/>
                                <w:left w:val="single" w:sz="2" w:space="0" w:color="E5E7EB"/>
                                <w:bottom w:val="single" w:sz="2" w:space="0" w:color="E5E7EB"/>
                                <w:right w:val="single" w:sz="2" w:space="0" w:color="E5E7EB"/>
                              </w:divBdr>
                              <w:divsChild>
                                <w:div w:id="813255524">
                                  <w:marLeft w:val="0"/>
                                  <w:marRight w:val="0"/>
                                  <w:marTop w:val="0"/>
                                  <w:marBottom w:val="0"/>
                                  <w:divBdr>
                                    <w:top w:val="single" w:sz="2" w:space="0" w:color="E5E7EB"/>
                                    <w:left w:val="single" w:sz="2" w:space="0" w:color="E5E7EB"/>
                                    <w:bottom w:val="single" w:sz="2" w:space="0" w:color="E5E7EB"/>
                                    <w:right w:val="single" w:sz="2" w:space="0" w:color="E5E7EB"/>
                                  </w:divBdr>
                                  <w:divsChild>
                                    <w:div w:id="1713114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252005508">
      <w:bodyDiv w:val="1"/>
      <w:marLeft w:val="0"/>
      <w:marRight w:val="0"/>
      <w:marTop w:val="0"/>
      <w:marBottom w:val="0"/>
      <w:divBdr>
        <w:top w:val="none" w:sz="0" w:space="0" w:color="auto"/>
        <w:left w:val="none" w:sz="0" w:space="0" w:color="auto"/>
        <w:bottom w:val="none" w:sz="0" w:space="0" w:color="auto"/>
        <w:right w:val="none" w:sz="0" w:space="0" w:color="auto"/>
      </w:divBdr>
    </w:div>
    <w:div w:id="1253660759">
      <w:bodyDiv w:val="1"/>
      <w:marLeft w:val="0"/>
      <w:marRight w:val="0"/>
      <w:marTop w:val="0"/>
      <w:marBottom w:val="0"/>
      <w:divBdr>
        <w:top w:val="none" w:sz="0" w:space="0" w:color="auto"/>
        <w:left w:val="none" w:sz="0" w:space="0" w:color="auto"/>
        <w:bottom w:val="none" w:sz="0" w:space="0" w:color="auto"/>
        <w:right w:val="none" w:sz="0" w:space="0" w:color="auto"/>
      </w:divBdr>
    </w:div>
    <w:div w:id="1254432689">
      <w:bodyDiv w:val="1"/>
      <w:marLeft w:val="0"/>
      <w:marRight w:val="0"/>
      <w:marTop w:val="0"/>
      <w:marBottom w:val="0"/>
      <w:divBdr>
        <w:top w:val="none" w:sz="0" w:space="0" w:color="auto"/>
        <w:left w:val="none" w:sz="0" w:space="0" w:color="auto"/>
        <w:bottom w:val="none" w:sz="0" w:space="0" w:color="auto"/>
        <w:right w:val="none" w:sz="0" w:space="0" w:color="auto"/>
      </w:divBdr>
    </w:div>
    <w:div w:id="1255239731">
      <w:bodyDiv w:val="1"/>
      <w:marLeft w:val="0"/>
      <w:marRight w:val="0"/>
      <w:marTop w:val="0"/>
      <w:marBottom w:val="0"/>
      <w:divBdr>
        <w:top w:val="none" w:sz="0" w:space="0" w:color="auto"/>
        <w:left w:val="none" w:sz="0" w:space="0" w:color="auto"/>
        <w:bottom w:val="none" w:sz="0" w:space="0" w:color="auto"/>
        <w:right w:val="none" w:sz="0" w:space="0" w:color="auto"/>
      </w:divBdr>
    </w:div>
    <w:div w:id="1256523445">
      <w:bodyDiv w:val="1"/>
      <w:marLeft w:val="0"/>
      <w:marRight w:val="0"/>
      <w:marTop w:val="0"/>
      <w:marBottom w:val="0"/>
      <w:divBdr>
        <w:top w:val="none" w:sz="0" w:space="0" w:color="auto"/>
        <w:left w:val="none" w:sz="0" w:space="0" w:color="auto"/>
        <w:bottom w:val="none" w:sz="0" w:space="0" w:color="auto"/>
        <w:right w:val="none" w:sz="0" w:space="0" w:color="auto"/>
      </w:divBdr>
    </w:div>
    <w:div w:id="1258907153">
      <w:bodyDiv w:val="1"/>
      <w:marLeft w:val="0"/>
      <w:marRight w:val="0"/>
      <w:marTop w:val="0"/>
      <w:marBottom w:val="0"/>
      <w:divBdr>
        <w:top w:val="none" w:sz="0" w:space="0" w:color="auto"/>
        <w:left w:val="none" w:sz="0" w:space="0" w:color="auto"/>
        <w:bottom w:val="none" w:sz="0" w:space="0" w:color="auto"/>
        <w:right w:val="none" w:sz="0" w:space="0" w:color="auto"/>
      </w:divBdr>
    </w:div>
    <w:div w:id="1261529686">
      <w:bodyDiv w:val="1"/>
      <w:marLeft w:val="0"/>
      <w:marRight w:val="0"/>
      <w:marTop w:val="0"/>
      <w:marBottom w:val="0"/>
      <w:divBdr>
        <w:top w:val="none" w:sz="0" w:space="0" w:color="auto"/>
        <w:left w:val="none" w:sz="0" w:space="0" w:color="auto"/>
        <w:bottom w:val="none" w:sz="0" w:space="0" w:color="auto"/>
        <w:right w:val="none" w:sz="0" w:space="0" w:color="auto"/>
      </w:divBdr>
    </w:div>
    <w:div w:id="1262029166">
      <w:bodyDiv w:val="1"/>
      <w:marLeft w:val="0"/>
      <w:marRight w:val="0"/>
      <w:marTop w:val="0"/>
      <w:marBottom w:val="0"/>
      <w:divBdr>
        <w:top w:val="none" w:sz="0" w:space="0" w:color="auto"/>
        <w:left w:val="none" w:sz="0" w:space="0" w:color="auto"/>
        <w:bottom w:val="none" w:sz="0" w:space="0" w:color="auto"/>
        <w:right w:val="none" w:sz="0" w:space="0" w:color="auto"/>
      </w:divBdr>
    </w:div>
    <w:div w:id="1262493031">
      <w:bodyDiv w:val="1"/>
      <w:marLeft w:val="0"/>
      <w:marRight w:val="0"/>
      <w:marTop w:val="0"/>
      <w:marBottom w:val="0"/>
      <w:divBdr>
        <w:top w:val="none" w:sz="0" w:space="0" w:color="auto"/>
        <w:left w:val="none" w:sz="0" w:space="0" w:color="auto"/>
        <w:bottom w:val="none" w:sz="0" w:space="0" w:color="auto"/>
        <w:right w:val="none" w:sz="0" w:space="0" w:color="auto"/>
      </w:divBdr>
    </w:div>
    <w:div w:id="1263956976">
      <w:bodyDiv w:val="1"/>
      <w:marLeft w:val="0"/>
      <w:marRight w:val="0"/>
      <w:marTop w:val="0"/>
      <w:marBottom w:val="0"/>
      <w:divBdr>
        <w:top w:val="none" w:sz="0" w:space="0" w:color="auto"/>
        <w:left w:val="none" w:sz="0" w:space="0" w:color="auto"/>
        <w:bottom w:val="none" w:sz="0" w:space="0" w:color="auto"/>
        <w:right w:val="none" w:sz="0" w:space="0" w:color="auto"/>
      </w:divBdr>
    </w:div>
    <w:div w:id="1268075842">
      <w:bodyDiv w:val="1"/>
      <w:marLeft w:val="0"/>
      <w:marRight w:val="0"/>
      <w:marTop w:val="0"/>
      <w:marBottom w:val="0"/>
      <w:divBdr>
        <w:top w:val="none" w:sz="0" w:space="0" w:color="auto"/>
        <w:left w:val="none" w:sz="0" w:space="0" w:color="auto"/>
        <w:bottom w:val="none" w:sz="0" w:space="0" w:color="auto"/>
        <w:right w:val="none" w:sz="0" w:space="0" w:color="auto"/>
      </w:divBdr>
    </w:div>
    <w:div w:id="1269892086">
      <w:bodyDiv w:val="1"/>
      <w:marLeft w:val="0"/>
      <w:marRight w:val="0"/>
      <w:marTop w:val="0"/>
      <w:marBottom w:val="0"/>
      <w:divBdr>
        <w:top w:val="none" w:sz="0" w:space="0" w:color="auto"/>
        <w:left w:val="none" w:sz="0" w:space="0" w:color="auto"/>
        <w:bottom w:val="none" w:sz="0" w:space="0" w:color="auto"/>
        <w:right w:val="none" w:sz="0" w:space="0" w:color="auto"/>
      </w:divBdr>
      <w:divsChild>
        <w:div w:id="1708604936">
          <w:marLeft w:val="0"/>
          <w:marRight w:val="0"/>
          <w:marTop w:val="0"/>
          <w:marBottom w:val="0"/>
          <w:divBdr>
            <w:top w:val="none" w:sz="0" w:space="0" w:color="auto"/>
            <w:left w:val="none" w:sz="0" w:space="0" w:color="auto"/>
            <w:bottom w:val="none" w:sz="0" w:space="0" w:color="auto"/>
            <w:right w:val="none" w:sz="0" w:space="0" w:color="auto"/>
          </w:divBdr>
        </w:div>
        <w:div w:id="1076972543">
          <w:marLeft w:val="0"/>
          <w:marRight w:val="0"/>
          <w:marTop w:val="0"/>
          <w:marBottom w:val="0"/>
          <w:divBdr>
            <w:top w:val="none" w:sz="0" w:space="0" w:color="auto"/>
            <w:left w:val="none" w:sz="0" w:space="0" w:color="auto"/>
            <w:bottom w:val="none" w:sz="0" w:space="0" w:color="auto"/>
            <w:right w:val="none" w:sz="0" w:space="0" w:color="auto"/>
          </w:divBdr>
        </w:div>
        <w:div w:id="371923308">
          <w:marLeft w:val="0"/>
          <w:marRight w:val="0"/>
          <w:marTop w:val="0"/>
          <w:marBottom w:val="0"/>
          <w:divBdr>
            <w:top w:val="none" w:sz="0" w:space="0" w:color="auto"/>
            <w:left w:val="none" w:sz="0" w:space="0" w:color="auto"/>
            <w:bottom w:val="none" w:sz="0" w:space="0" w:color="auto"/>
            <w:right w:val="none" w:sz="0" w:space="0" w:color="auto"/>
          </w:divBdr>
        </w:div>
        <w:div w:id="1117791243">
          <w:marLeft w:val="0"/>
          <w:marRight w:val="0"/>
          <w:marTop w:val="0"/>
          <w:marBottom w:val="0"/>
          <w:divBdr>
            <w:top w:val="none" w:sz="0" w:space="0" w:color="auto"/>
            <w:left w:val="none" w:sz="0" w:space="0" w:color="auto"/>
            <w:bottom w:val="none" w:sz="0" w:space="0" w:color="auto"/>
            <w:right w:val="none" w:sz="0" w:space="0" w:color="auto"/>
          </w:divBdr>
        </w:div>
        <w:div w:id="1379625825">
          <w:marLeft w:val="0"/>
          <w:marRight w:val="0"/>
          <w:marTop w:val="0"/>
          <w:marBottom w:val="0"/>
          <w:divBdr>
            <w:top w:val="none" w:sz="0" w:space="0" w:color="auto"/>
            <w:left w:val="none" w:sz="0" w:space="0" w:color="auto"/>
            <w:bottom w:val="none" w:sz="0" w:space="0" w:color="auto"/>
            <w:right w:val="none" w:sz="0" w:space="0" w:color="auto"/>
          </w:divBdr>
        </w:div>
        <w:div w:id="261500508">
          <w:marLeft w:val="0"/>
          <w:marRight w:val="0"/>
          <w:marTop w:val="0"/>
          <w:marBottom w:val="0"/>
          <w:divBdr>
            <w:top w:val="none" w:sz="0" w:space="0" w:color="auto"/>
            <w:left w:val="none" w:sz="0" w:space="0" w:color="auto"/>
            <w:bottom w:val="none" w:sz="0" w:space="0" w:color="auto"/>
            <w:right w:val="none" w:sz="0" w:space="0" w:color="auto"/>
          </w:divBdr>
        </w:div>
      </w:divsChild>
    </w:div>
    <w:div w:id="1272201979">
      <w:bodyDiv w:val="1"/>
      <w:marLeft w:val="0"/>
      <w:marRight w:val="0"/>
      <w:marTop w:val="0"/>
      <w:marBottom w:val="0"/>
      <w:divBdr>
        <w:top w:val="none" w:sz="0" w:space="0" w:color="auto"/>
        <w:left w:val="none" w:sz="0" w:space="0" w:color="auto"/>
        <w:bottom w:val="none" w:sz="0" w:space="0" w:color="auto"/>
        <w:right w:val="none" w:sz="0" w:space="0" w:color="auto"/>
      </w:divBdr>
    </w:div>
    <w:div w:id="1273200078">
      <w:bodyDiv w:val="1"/>
      <w:marLeft w:val="0"/>
      <w:marRight w:val="0"/>
      <w:marTop w:val="0"/>
      <w:marBottom w:val="0"/>
      <w:divBdr>
        <w:top w:val="none" w:sz="0" w:space="0" w:color="auto"/>
        <w:left w:val="none" w:sz="0" w:space="0" w:color="auto"/>
        <w:bottom w:val="none" w:sz="0" w:space="0" w:color="auto"/>
        <w:right w:val="none" w:sz="0" w:space="0" w:color="auto"/>
      </w:divBdr>
      <w:divsChild>
        <w:div w:id="1802962544">
          <w:marLeft w:val="0"/>
          <w:marRight w:val="0"/>
          <w:marTop w:val="0"/>
          <w:marBottom w:val="0"/>
          <w:divBdr>
            <w:top w:val="none" w:sz="0" w:space="0" w:color="auto"/>
            <w:left w:val="none" w:sz="0" w:space="0" w:color="auto"/>
            <w:bottom w:val="none" w:sz="0" w:space="0" w:color="auto"/>
            <w:right w:val="none" w:sz="0" w:space="0" w:color="auto"/>
          </w:divBdr>
        </w:div>
        <w:div w:id="296573141">
          <w:marLeft w:val="0"/>
          <w:marRight w:val="0"/>
          <w:marTop w:val="0"/>
          <w:marBottom w:val="0"/>
          <w:divBdr>
            <w:top w:val="none" w:sz="0" w:space="0" w:color="auto"/>
            <w:left w:val="none" w:sz="0" w:space="0" w:color="auto"/>
            <w:bottom w:val="none" w:sz="0" w:space="0" w:color="auto"/>
            <w:right w:val="none" w:sz="0" w:space="0" w:color="auto"/>
          </w:divBdr>
        </w:div>
        <w:div w:id="45834070">
          <w:marLeft w:val="0"/>
          <w:marRight w:val="0"/>
          <w:marTop w:val="0"/>
          <w:marBottom w:val="0"/>
          <w:divBdr>
            <w:top w:val="none" w:sz="0" w:space="0" w:color="auto"/>
            <w:left w:val="none" w:sz="0" w:space="0" w:color="auto"/>
            <w:bottom w:val="none" w:sz="0" w:space="0" w:color="auto"/>
            <w:right w:val="none" w:sz="0" w:space="0" w:color="auto"/>
          </w:divBdr>
        </w:div>
        <w:div w:id="244530560">
          <w:marLeft w:val="0"/>
          <w:marRight w:val="0"/>
          <w:marTop w:val="0"/>
          <w:marBottom w:val="0"/>
          <w:divBdr>
            <w:top w:val="none" w:sz="0" w:space="0" w:color="auto"/>
            <w:left w:val="none" w:sz="0" w:space="0" w:color="auto"/>
            <w:bottom w:val="none" w:sz="0" w:space="0" w:color="auto"/>
            <w:right w:val="none" w:sz="0" w:space="0" w:color="auto"/>
          </w:divBdr>
        </w:div>
      </w:divsChild>
    </w:div>
    <w:div w:id="1273441419">
      <w:bodyDiv w:val="1"/>
      <w:marLeft w:val="0"/>
      <w:marRight w:val="0"/>
      <w:marTop w:val="0"/>
      <w:marBottom w:val="0"/>
      <w:divBdr>
        <w:top w:val="none" w:sz="0" w:space="0" w:color="auto"/>
        <w:left w:val="none" w:sz="0" w:space="0" w:color="auto"/>
        <w:bottom w:val="none" w:sz="0" w:space="0" w:color="auto"/>
        <w:right w:val="none" w:sz="0" w:space="0" w:color="auto"/>
      </w:divBdr>
    </w:div>
    <w:div w:id="1275405540">
      <w:bodyDiv w:val="1"/>
      <w:marLeft w:val="0"/>
      <w:marRight w:val="0"/>
      <w:marTop w:val="0"/>
      <w:marBottom w:val="0"/>
      <w:divBdr>
        <w:top w:val="none" w:sz="0" w:space="0" w:color="auto"/>
        <w:left w:val="none" w:sz="0" w:space="0" w:color="auto"/>
        <w:bottom w:val="none" w:sz="0" w:space="0" w:color="auto"/>
        <w:right w:val="none" w:sz="0" w:space="0" w:color="auto"/>
      </w:divBdr>
    </w:div>
    <w:div w:id="1276786957">
      <w:bodyDiv w:val="1"/>
      <w:marLeft w:val="0"/>
      <w:marRight w:val="0"/>
      <w:marTop w:val="0"/>
      <w:marBottom w:val="0"/>
      <w:divBdr>
        <w:top w:val="none" w:sz="0" w:space="0" w:color="auto"/>
        <w:left w:val="none" w:sz="0" w:space="0" w:color="auto"/>
        <w:bottom w:val="none" w:sz="0" w:space="0" w:color="auto"/>
        <w:right w:val="none" w:sz="0" w:space="0" w:color="auto"/>
      </w:divBdr>
    </w:div>
    <w:div w:id="1277835271">
      <w:bodyDiv w:val="1"/>
      <w:marLeft w:val="0"/>
      <w:marRight w:val="0"/>
      <w:marTop w:val="0"/>
      <w:marBottom w:val="0"/>
      <w:divBdr>
        <w:top w:val="none" w:sz="0" w:space="0" w:color="auto"/>
        <w:left w:val="none" w:sz="0" w:space="0" w:color="auto"/>
        <w:bottom w:val="none" w:sz="0" w:space="0" w:color="auto"/>
        <w:right w:val="none" w:sz="0" w:space="0" w:color="auto"/>
      </w:divBdr>
    </w:div>
    <w:div w:id="1278218712">
      <w:bodyDiv w:val="1"/>
      <w:marLeft w:val="0"/>
      <w:marRight w:val="0"/>
      <w:marTop w:val="0"/>
      <w:marBottom w:val="0"/>
      <w:divBdr>
        <w:top w:val="none" w:sz="0" w:space="0" w:color="auto"/>
        <w:left w:val="none" w:sz="0" w:space="0" w:color="auto"/>
        <w:bottom w:val="none" w:sz="0" w:space="0" w:color="auto"/>
        <w:right w:val="none" w:sz="0" w:space="0" w:color="auto"/>
      </w:divBdr>
    </w:div>
    <w:div w:id="1283728200">
      <w:bodyDiv w:val="1"/>
      <w:marLeft w:val="0"/>
      <w:marRight w:val="0"/>
      <w:marTop w:val="0"/>
      <w:marBottom w:val="0"/>
      <w:divBdr>
        <w:top w:val="none" w:sz="0" w:space="0" w:color="auto"/>
        <w:left w:val="none" w:sz="0" w:space="0" w:color="auto"/>
        <w:bottom w:val="none" w:sz="0" w:space="0" w:color="auto"/>
        <w:right w:val="none" w:sz="0" w:space="0" w:color="auto"/>
      </w:divBdr>
    </w:div>
    <w:div w:id="1285112558">
      <w:bodyDiv w:val="1"/>
      <w:marLeft w:val="0"/>
      <w:marRight w:val="0"/>
      <w:marTop w:val="0"/>
      <w:marBottom w:val="0"/>
      <w:divBdr>
        <w:top w:val="none" w:sz="0" w:space="0" w:color="auto"/>
        <w:left w:val="none" w:sz="0" w:space="0" w:color="auto"/>
        <w:bottom w:val="none" w:sz="0" w:space="0" w:color="auto"/>
        <w:right w:val="none" w:sz="0" w:space="0" w:color="auto"/>
      </w:divBdr>
    </w:div>
    <w:div w:id="1285431425">
      <w:bodyDiv w:val="1"/>
      <w:marLeft w:val="0"/>
      <w:marRight w:val="0"/>
      <w:marTop w:val="0"/>
      <w:marBottom w:val="0"/>
      <w:divBdr>
        <w:top w:val="none" w:sz="0" w:space="0" w:color="auto"/>
        <w:left w:val="none" w:sz="0" w:space="0" w:color="auto"/>
        <w:bottom w:val="none" w:sz="0" w:space="0" w:color="auto"/>
        <w:right w:val="none" w:sz="0" w:space="0" w:color="auto"/>
      </w:divBdr>
    </w:div>
    <w:div w:id="1286427247">
      <w:bodyDiv w:val="1"/>
      <w:marLeft w:val="0"/>
      <w:marRight w:val="0"/>
      <w:marTop w:val="0"/>
      <w:marBottom w:val="0"/>
      <w:divBdr>
        <w:top w:val="none" w:sz="0" w:space="0" w:color="auto"/>
        <w:left w:val="none" w:sz="0" w:space="0" w:color="auto"/>
        <w:bottom w:val="none" w:sz="0" w:space="0" w:color="auto"/>
        <w:right w:val="none" w:sz="0" w:space="0" w:color="auto"/>
      </w:divBdr>
    </w:div>
    <w:div w:id="1287851414">
      <w:bodyDiv w:val="1"/>
      <w:marLeft w:val="0"/>
      <w:marRight w:val="0"/>
      <w:marTop w:val="0"/>
      <w:marBottom w:val="0"/>
      <w:divBdr>
        <w:top w:val="none" w:sz="0" w:space="0" w:color="auto"/>
        <w:left w:val="none" w:sz="0" w:space="0" w:color="auto"/>
        <w:bottom w:val="none" w:sz="0" w:space="0" w:color="auto"/>
        <w:right w:val="none" w:sz="0" w:space="0" w:color="auto"/>
      </w:divBdr>
    </w:div>
    <w:div w:id="1289243232">
      <w:bodyDiv w:val="1"/>
      <w:marLeft w:val="0"/>
      <w:marRight w:val="0"/>
      <w:marTop w:val="0"/>
      <w:marBottom w:val="0"/>
      <w:divBdr>
        <w:top w:val="none" w:sz="0" w:space="0" w:color="auto"/>
        <w:left w:val="none" w:sz="0" w:space="0" w:color="auto"/>
        <w:bottom w:val="none" w:sz="0" w:space="0" w:color="auto"/>
        <w:right w:val="none" w:sz="0" w:space="0" w:color="auto"/>
      </w:divBdr>
      <w:divsChild>
        <w:div w:id="465319357">
          <w:marLeft w:val="0"/>
          <w:marRight w:val="0"/>
          <w:marTop w:val="0"/>
          <w:marBottom w:val="0"/>
          <w:divBdr>
            <w:top w:val="none" w:sz="0" w:space="0" w:color="auto"/>
            <w:left w:val="none" w:sz="0" w:space="0" w:color="auto"/>
            <w:bottom w:val="none" w:sz="0" w:space="0" w:color="auto"/>
            <w:right w:val="none" w:sz="0" w:space="0" w:color="auto"/>
          </w:divBdr>
        </w:div>
        <w:div w:id="620187071">
          <w:marLeft w:val="0"/>
          <w:marRight w:val="0"/>
          <w:marTop w:val="0"/>
          <w:marBottom w:val="0"/>
          <w:divBdr>
            <w:top w:val="none" w:sz="0" w:space="0" w:color="auto"/>
            <w:left w:val="none" w:sz="0" w:space="0" w:color="auto"/>
            <w:bottom w:val="none" w:sz="0" w:space="0" w:color="auto"/>
            <w:right w:val="none" w:sz="0" w:space="0" w:color="auto"/>
          </w:divBdr>
        </w:div>
        <w:div w:id="948514339">
          <w:marLeft w:val="0"/>
          <w:marRight w:val="0"/>
          <w:marTop w:val="0"/>
          <w:marBottom w:val="0"/>
          <w:divBdr>
            <w:top w:val="none" w:sz="0" w:space="0" w:color="auto"/>
            <w:left w:val="none" w:sz="0" w:space="0" w:color="auto"/>
            <w:bottom w:val="none" w:sz="0" w:space="0" w:color="auto"/>
            <w:right w:val="none" w:sz="0" w:space="0" w:color="auto"/>
          </w:divBdr>
        </w:div>
        <w:div w:id="267854637">
          <w:marLeft w:val="0"/>
          <w:marRight w:val="0"/>
          <w:marTop w:val="0"/>
          <w:marBottom w:val="0"/>
          <w:divBdr>
            <w:top w:val="none" w:sz="0" w:space="0" w:color="auto"/>
            <w:left w:val="none" w:sz="0" w:space="0" w:color="auto"/>
            <w:bottom w:val="none" w:sz="0" w:space="0" w:color="auto"/>
            <w:right w:val="none" w:sz="0" w:space="0" w:color="auto"/>
          </w:divBdr>
        </w:div>
        <w:div w:id="68888245">
          <w:marLeft w:val="0"/>
          <w:marRight w:val="0"/>
          <w:marTop w:val="0"/>
          <w:marBottom w:val="0"/>
          <w:divBdr>
            <w:top w:val="none" w:sz="0" w:space="0" w:color="auto"/>
            <w:left w:val="none" w:sz="0" w:space="0" w:color="auto"/>
            <w:bottom w:val="none" w:sz="0" w:space="0" w:color="auto"/>
            <w:right w:val="none" w:sz="0" w:space="0" w:color="auto"/>
          </w:divBdr>
        </w:div>
        <w:div w:id="1916818252">
          <w:marLeft w:val="0"/>
          <w:marRight w:val="0"/>
          <w:marTop w:val="0"/>
          <w:marBottom w:val="0"/>
          <w:divBdr>
            <w:top w:val="none" w:sz="0" w:space="0" w:color="auto"/>
            <w:left w:val="none" w:sz="0" w:space="0" w:color="auto"/>
            <w:bottom w:val="none" w:sz="0" w:space="0" w:color="auto"/>
            <w:right w:val="none" w:sz="0" w:space="0" w:color="auto"/>
          </w:divBdr>
        </w:div>
      </w:divsChild>
    </w:div>
    <w:div w:id="1292135070">
      <w:bodyDiv w:val="1"/>
      <w:marLeft w:val="0"/>
      <w:marRight w:val="0"/>
      <w:marTop w:val="0"/>
      <w:marBottom w:val="0"/>
      <w:divBdr>
        <w:top w:val="none" w:sz="0" w:space="0" w:color="auto"/>
        <w:left w:val="none" w:sz="0" w:space="0" w:color="auto"/>
        <w:bottom w:val="none" w:sz="0" w:space="0" w:color="auto"/>
        <w:right w:val="none" w:sz="0" w:space="0" w:color="auto"/>
      </w:divBdr>
    </w:div>
    <w:div w:id="1294754941">
      <w:bodyDiv w:val="1"/>
      <w:marLeft w:val="0"/>
      <w:marRight w:val="0"/>
      <w:marTop w:val="0"/>
      <w:marBottom w:val="0"/>
      <w:divBdr>
        <w:top w:val="none" w:sz="0" w:space="0" w:color="auto"/>
        <w:left w:val="none" w:sz="0" w:space="0" w:color="auto"/>
        <w:bottom w:val="none" w:sz="0" w:space="0" w:color="auto"/>
        <w:right w:val="none" w:sz="0" w:space="0" w:color="auto"/>
      </w:divBdr>
      <w:divsChild>
        <w:div w:id="1467427648">
          <w:marLeft w:val="0"/>
          <w:marRight w:val="0"/>
          <w:marTop w:val="0"/>
          <w:marBottom w:val="332"/>
          <w:divBdr>
            <w:top w:val="none" w:sz="0" w:space="0" w:color="auto"/>
            <w:left w:val="none" w:sz="0" w:space="0" w:color="auto"/>
            <w:bottom w:val="none" w:sz="0" w:space="0" w:color="auto"/>
            <w:right w:val="none" w:sz="0" w:space="0" w:color="auto"/>
          </w:divBdr>
        </w:div>
        <w:div w:id="1261721702">
          <w:marLeft w:val="0"/>
          <w:marRight w:val="0"/>
          <w:marTop w:val="0"/>
          <w:marBottom w:val="332"/>
          <w:divBdr>
            <w:top w:val="none" w:sz="0" w:space="0" w:color="auto"/>
            <w:left w:val="none" w:sz="0" w:space="0" w:color="auto"/>
            <w:bottom w:val="none" w:sz="0" w:space="0" w:color="auto"/>
            <w:right w:val="none" w:sz="0" w:space="0" w:color="auto"/>
          </w:divBdr>
        </w:div>
        <w:div w:id="1674842062">
          <w:marLeft w:val="0"/>
          <w:marRight w:val="0"/>
          <w:marTop w:val="0"/>
          <w:marBottom w:val="332"/>
          <w:divBdr>
            <w:top w:val="none" w:sz="0" w:space="0" w:color="auto"/>
            <w:left w:val="none" w:sz="0" w:space="0" w:color="auto"/>
            <w:bottom w:val="none" w:sz="0" w:space="0" w:color="auto"/>
            <w:right w:val="none" w:sz="0" w:space="0" w:color="auto"/>
          </w:divBdr>
        </w:div>
        <w:div w:id="1274904043">
          <w:marLeft w:val="0"/>
          <w:marRight w:val="0"/>
          <w:marTop w:val="0"/>
          <w:marBottom w:val="332"/>
          <w:divBdr>
            <w:top w:val="none" w:sz="0" w:space="0" w:color="auto"/>
            <w:left w:val="none" w:sz="0" w:space="0" w:color="auto"/>
            <w:bottom w:val="none" w:sz="0" w:space="0" w:color="auto"/>
            <w:right w:val="none" w:sz="0" w:space="0" w:color="auto"/>
          </w:divBdr>
        </w:div>
      </w:divsChild>
    </w:div>
    <w:div w:id="1295255364">
      <w:bodyDiv w:val="1"/>
      <w:marLeft w:val="0"/>
      <w:marRight w:val="0"/>
      <w:marTop w:val="0"/>
      <w:marBottom w:val="0"/>
      <w:divBdr>
        <w:top w:val="none" w:sz="0" w:space="0" w:color="auto"/>
        <w:left w:val="none" w:sz="0" w:space="0" w:color="auto"/>
        <w:bottom w:val="none" w:sz="0" w:space="0" w:color="auto"/>
        <w:right w:val="none" w:sz="0" w:space="0" w:color="auto"/>
      </w:divBdr>
    </w:div>
    <w:div w:id="1295284984">
      <w:bodyDiv w:val="1"/>
      <w:marLeft w:val="0"/>
      <w:marRight w:val="0"/>
      <w:marTop w:val="0"/>
      <w:marBottom w:val="0"/>
      <w:divBdr>
        <w:top w:val="none" w:sz="0" w:space="0" w:color="auto"/>
        <w:left w:val="none" w:sz="0" w:space="0" w:color="auto"/>
        <w:bottom w:val="none" w:sz="0" w:space="0" w:color="auto"/>
        <w:right w:val="none" w:sz="0" w:space="0" w:color="auto"/>
      </w:divBdr>
    </w:div>
    <w:div w:id="1295403401">
      <w:bodyDiv w:val="1"/>
      <w:marLeft w:val="0"/>
      <w:marRight w:val="0"/>
      <w:marTop w:val="0"/>
      <w:marBottom w:val="0"/>
      <w:divBdr>
        <w:top w:val="none" w:sz="0" w:space="0" w:color="auto"/>
        <w:left w:val="none" w:sz="0" w:space="0" w:color="auto"/>
        <w:bottom w:val="none" w:sz="0" w:space="0" w:color="auto"/>
        <w:right w:val="none" w:sz="0" w:space="0" w:color="auto"/>
      </w:divBdr>
    </w:div>
    <w:div w:id="1298800649">
      <w:bodyDiv w:val="1"/>
      <w:marLeft w:val="0"/>
      <w:marRight w:val="0"/>
      <w:marTop w:val="0"/>
      <w:marBottom w:val="0"/>
      <w:divBdr>
        <w:top w:val="none" w:sz="0" w:space="0" w:color="auto"/>
        <w:left w:val="none" w:sz="0" w:space="0" w:color="auto"/>
        <w:bottom w:val="none" w:sz="0" w:space="0" w:color="auto"/>
        <w:right w:val="none" w:sz="0" w:space="0" w:color="auto"/>
      </w:divBdr>
    </w:div>
    <w:div w:id="1299796259">
      <w:bodyDiv w:val="1"/>
      <w:marLeft w:val="0"/>
      <w:marRight w:val="0"/>
      <w:marTop w:val="0"/>
      <w:marBottom w:val="0"/>
      <w:divBdr>
        <w:top w:val="none" w:sz="0" w:space="0" w:color="auto"/>
        <w:left w:val="none" w:sz="0" w:space="0" w:color="auto"/>
        <w:bottom w:val="none" w:sz="0" w:space="0" w:color="auto"/>
        <w:right w:val="none" w:sz="0" w:space="0" w:color="auto"/>
      </w:divBdr>
    </w:div>
    <w:div w:id="1300064228">
      <w:bodyDiv w:val="1"/>
      <w:marLeft w:val="0"/>
      <w:marRight w:val="0"/>
      <w:marTop w:val="0"/>
      <w:marBottom w:val="0"/>
      <w:divBdr>
        <w:top w:val="none" w:sz="0" w:space="0" w:color="auto"/>
        <w:left w:val="none" w:sz="0" w:space="0" w:color="auto"/>
        <w:bottom w:val="none" w:sz="0" w:space="0" w:color="auto"/>
        <w:right w:val="none" w:sz="0" w:space="0" w:color="auto"/>
      </w:divBdr>
    </w:div>
    <w:div w:id="1300309608">
      <w:bodyDiv w:val="1"/>
      <w:marLeft w:val="0"/>
      <w:marRight w:val="0"/>
      <w:marTop w:val="0"/>
      <w:marBottom w:val="0"/>
      <w:divBdr>
        <w:top w:val="none" w:sz="0" w:space="0" w:color="auto"/>
        <w:left w:val="none" w:sz="0" w:space="0" w:color="auto"/>
        <w:bottom w:val="none" w:sz="0" w:space="0" w:color="auto"/>
        <w:right w:val="none" w:sz="0" w:space="0" w:color="auto"/>
      </w:divBdr>
    </w:div>
    <w:div w:id="1300648674">
      <w:bodyDiv w:val="1"/>
      <w:marLeft w:val="0"/>
      <w:marRight w:val="0"/>
      <w:marTop w:val="0"/>
      <w:marBottom w:val="0"/>
      <w:divBdr>
        <w:top w:val="none" w:sz="0" w:space="0" w:color="auto"/>
        <w:left w:val="none" w:sz="0" w:space="0" w:color="auto"/>
        <w:bottom w:val="none" w:sz="0" w:space="0" w:color="auto"/>
        <w:right w:val="none" w:sz="0" w:space="0" w:color="auto"/>
      </w:divBdr>
    </w:div>
    <w:div w:id="1303652475">
      <w:bodyDiv w:val="1"/>
      <w:marLeft w:val="0"/>
      <w:marRight w:val="0"/>
      <w:marTop w:val="0"/>
      <w:marBottom w:val="0"/>
      <w:divBdr>
        <w:top w:val="none" w:sz="0" w:space="0" w:color="auto"/>
        <w:left w:val="none" w:sz="0" w:space="0" w:color="auto"/>
        <w:bottom w:val="none" w:sz="0" w:space="0" w:color="auto"/>
        <w:right w:val="none" w:sz="0" w:space="0" w:color="auto"/>
      </w:divBdr>
    </w:div>
    <w:div w:id="1304117250">
      <w:bodyDiv w:val="1"/>
      <w:marLeft w:val="0"/>
      <w:marRight w:val="0"/>
      <w:marTop w:val="0"/>
      <w:marBottom w:val="0"/>
      <w:divBdr>
        <w:top w:val="none" w:sz="0" w:space="0" w:color="auto"/>
        <w:left w:val="none" w:sz="0" w:space="0" w:color="auto"/>
        <w:bottom w:val="none" w:sz="0" w:space="0" w:color="auto"/>
        <w:right w:val="none" w:sz="0" w:space="0" w:color="auto"/>
      </w:divBdr>
    </w:div>
    <w:div w:id="1307079791">
      <w:bodyDiv w:val="1"/>
      <w:marLeft w:val="0"/>
      <w:marRight w:val="0"/>
      <w:marTop w:val="0"/>
      <w:marBottom w:val="0"/>
      <w:divBdr>
        <w:top w:val="none" w:sz="0" w:space="0" w:color="auto"/>
        <w:left w:val="none" w:sz="0" w:space="0" w:color="auto"/>
        <w:bottom w:val="none" w:sz="0" w:space="0" w:color="auto"/>
        <w:right w:val="none" w:sz="0" w:space="0" w:color="auto"/>
      </w:divBdr>
    </w:div>
    <w:div w:id="1311523410">
      <w:bodyDiv w:val="1"/>
      <w:marLeft w:val="0"/>
      <w:marRight w:val="0"/>
      <w:marTop w:val="0"/>
      <w:marBottom w:val="0"/>
      <w:divBdr>
        <w:top w:val="none" w:sz="0" w:space="0" w:color="auto"/>
        <w:left w:val="none" w:sz="0" w:space="0" w:color="auto"/>
        <w:bottom w:val="none" w:sz="0" w:space="0" w:color="auto"/>
        <w:right w:val="none" w:sz="0" w:space="0" w:color="auto"/>
      </w:divBdr>
    </w:div>
    <w:div w:id="1312900885">
      <w:bodyDiv w:val="1"/>
      <w:marLeft w:val="0"/>
      <w:marRight w:val="0"/>
      <w:marTop w:val="0"/>
      <w:marBottom w:val="0"/>
      <w:divBdr>
        <w:top w:val="none" w:sz="0" w:space="0" w:color="auto"/>
        <w:left w:val="none" w:sz="0" w:space="0" w:color="auto"/>
        <w:bottom w:val="none" w:sz="0" w:space="0" w:color="auto"/>
        <w:right w:val="none" w:sz="0" w:space="0" w:color="auto"/>
      </w:divBdr>
    </w:div>
    <w:div w:id="1313677927">
      <w:bodyDiv w:val="1"/>
      <w:marLeft w:val="0"/>
      <w:marRight w:val="0"/>
      <w:marTop w:val="0"/>
      <w:marBottom w:val="0"/>
      <w:divBdr>
        <w:top w:val="none" w:sz="0" w:space="0" w:color="auto"/>
        <w:left w:val="none" w:sz="0" w:space="0" w:color="auto"/>
        <w:bottom w:val="none" w:sz="0" w:space="0" w:color="auto"/>
        <w:right w:val="none" w:sz="0" w:space="0" w:color="auto"/>
      </w:divBdr>
    </w:div>
    <w:div w:id="1315259569">
      <w:bodyDiv w:val="1"/>
      <w:marLeft w:val="0"/>
      <w:marRight w:val="0"/>
      <w:marTop w:val="0"/>
      <w:marBottom w:val="0"/>
      <w:divBdr>
        <w:top w:val="none" w:sz="0" w:space="0" w:color="auto"/>
        <w:left w:val="none" w:sz="0" w:space="0" w:color="auto"/>
        <w:bottom w:val="none" w:sz="0" w:space="0" w:color="auto"/>
        <w:right w:val="none" w:sz="0" w:space="0" w:color="auto"/>
      </w:divBdr>
    </w:div>
    <w:div w:id="1316953485">
      <w:bodyDiv w:val="1"/>
      <w:marLeft w:val="0"/>
      <w:marRight w:val="0"/>
      <w:marTop w:val="0"/>
      <w:marBottom w:val="0"/>
      <w:divBdr>
        <w:top w:val="none" w:sz="0" w:space="0" w:color="auto"/>
        <w:left w:val="none" w:sz="0" w:space="0" w:color="auto"/>
        <w:bottom w:val="none" w:sz="0" w:space="0" w:color="auto"/>
        <w:right w:val="none" w:sz="0" w:space="0" w:color="auto"/>
      </w:divBdr>
    </w:div>
    <w:div w:id="1317228289">
      <w:bodyDiv w:val="1"/>
      <w:marLeft w:val="0"/>
      <w:marRight w:val="0"/>
      <w:marTop w:val="0"/>
      <w:marBottom w:val="0"/>
      <w:divBdr>
        <w:top w:val="none" w:sz="0" w:space="0" w:color="auto"/>
        <w:left w:val="none" w:sz="0" w:space="0" w:color="auto"/>
        <w:bottom w:val="none" w:sz="0" w:space="0" w:color="auto"/>
        <w:right w:val="none" w:sz="0" w:space="0" w:color="auto"/>
      </w:divBdr>
    </w:div>
    <w:div w:id="1317488247">
      <w:bodyDiv w:val="1"/>
      <w:marLeft w:val="0"/>
      <w:marRight w:val="0"/>
      <w:marTop w:val="0"/>
      <w:marBottom w:val="0"/>
      <w:divBdr>
        <w:top w:val="none" w:sz="0" w:space="0" w:color="auto"/>
        <w:left w:val="none" w:sz="0" w:space="0" w:color="auto"/>
        <w:bottom w:val="none" w:sz="0" w:space="0" w:color="auto"/>
        <w:right w:val="none" w:sz="0" w:space="0" w:color="auto"/>
      </w:divBdr>
    </w:div>
    <w:div w:id="1318731239">
      <w:bodyDiv w:val="1"/>
      <w:marLeft w:val="0"/>
      <w:marRight w:val="0"/>
      <w:marTop w:val="0"/>
      <w:marBottom w:val="0"/>
      <w:divBdr>
        <w:top w:val="none" w:sz="0" w:space="0" w:color="auto"/>
        <w:left w:val="none" w:sz="0" w:space="0" w:color="auto"/>
        <w:bottom w:val="none" w:sz="0" w:space="0" w:color="auto"/>
        <w:right w:val="none" w:sz="0" w:space="0" w:color="auto"/>
      </w:divBdr>
    </w:div>
    <w:div w:id="1318847728">
      <w:bodyDiv w:val="1"/>
      <w:marLeft w:val="0"/>
      <w:marRight w:val="0"/>
      <w:marTop w:val="0"/>
      <w:marBottom w:val="0"/>
      <w:divBdr>
        <w:top w:val="none" w:sz="0" w:space="0" w:color="auto"/>
        <w:left w:val="none" w:sz="0" w:space="0" w:color="auto"/>
        <w:bottom w:val="none" w:sz="0" w:space="0" w:color="auto"/>
        <w:right w:val="none" w:sz="0" w:space="0" w:color="auto"/>
      </w:divBdr>
      <w:divsChild>
        <w:div w:id="1664622799">
          <w:marLeft w:val="0"/>
          <w:marRight w:val="0"/>
          <w:marTop w:val="0"/>
          <w:marBottom w:val="332"/>
          <w:divBdr>
            <w:top w:val="none" w:sz="0" w:space="0" w:color="auto"/>
            <w:left w:val="none" w:sz="0" w:space="0" w:color="auto"/>
            <w:bottom w:val="none" w:sz="0" w:space="0" w:color="auto"/>
            <w:right w:val="none" w:sz="0" w:space="0" w:color="auto"/>
          </w:divBdr>
        </w:div>
        <w:div w:id="719404719">
          <w:marLeft w:val="0"/>
          <w:marRight w:val="0"/>
          <w:marTop w:val="0"/>
          <w:marBottom w:val="332"/>
          <w:divBdr>
            <w:top w:val="none" w:sz="0" w:space="0" w:color="auto"/>
            <w:left w:val="none" w:sz="0" w:space="0" w:color="auto"/>
            <w:bottom w:val="none" w:sz="0" w:space="0" w:color="auto"/>
            <w:right w:val="none" w:sz="0" w:space="0" w:color="auto"/>
          </w:divBdr>
        </w:div>
        <w:div w:id="1615865206">
          <w:marLeft w:val="0"/>
          <w:marRight w:val="0"/>
          <w:marTop w:val="0"/>
          <w:marBottom w:val="332"/>
          <w:divBdr>
            <w:top w:val="none" w:sz="0" w:space="0" w:color="auto"/>
            <w:left w:val="none" w:sz="0" w:space="0" w:color="auto"/>
            <w:bottom w:val="none" w:sz="0" w:space="0" w:color="auto"/>
            <w:right w:val="none" w:sz="0" w:space="0" w:color="auto"/>
          </w:divBdr>
        </w:div>
        <w:div w:id="842667208">
          <w:marLeft w:val="0"/>
          <w:marRight w:val="0"/>
          <w:marTop w:val="0"/>
          <w:marBottom w:val="332"/>
          <w:divBdr>
            <w:top w:val="none" w:sz="0" w:space="0" w:color="auto"/>
            <w:left w:val="none" w:sz="0" w:space="0" w:color="auto"/>
            <w:bottom w:val="none" w:sz="0" w:space="0" w:color="auto"/>
            <w:right w:val="none" w:sz="0" w:space="0" w:color="auto"/>
          </w:divBdr>
        </w:div>
        <w:div w:id="1196692742">
          <w:marLeft w:val="0"/>
          <w:marRight w:val="0"/>
          <w:marTop w:val="0"/>
          <w:marBottom w:val="332"/>
          <w:divBdr>
            <w:top w:val="none" w:sz="0" w:space="0" w:color="auto"/>
            <w:left w:val="none" w:sz="0" w:space="0" w:color="auto"/>
            <w:bottom w:val="none" w:sz="0" w:space="0" w:color="auto"/>
            <w:right w:val="none" w:sz="0" w:space="0" w:color="auto"/>
          </w:divBdr>
        </w:div>
        <w:div w:id="163013851">
          <w:marLeft w:val="0"/>
          <w:marRight w:val="0"/>
          <w:marTop w:val="0"/>
          <w:marBottom w:val="332"/>
          <w:divBdr>
            <w:top w:val="none" w:sz="0" w:space="0" w:color="auto"/>
            <w:left w:val="none" w:sz="0" w:space="0" w:color="auto"/>
            <w:bottom w:val="none" w:sz="0" w:space="0" w:color="auto"/>
            <w:right w:val="none" w:sz="0" w:space="0" w:color="auto"/>
          </w:divBdr>
        </w:div>
      </w:divsChild>
    </w:div>
    <w:div w:id="1319383445">
      <w:bodyDiv w:val="1"/>
      <w:marLeft w:val="0"/>
      <w:marRight w:val="0"/>
      <w:marTop w:val="0"/>
      <w:marBottom w:val="0"/>
      <w:divBdr>
        <w:top w:val="none" w:sz="0" w:space="0" w:color="auto"/>
        <w:left w:val="none" w:sz="0" w:space="0" w:color="auto"/>
        <w:bottom w:val="none" w:sz="0" w:space="0" w:color="auto"/>
        <w:right w:val="none" w:sz="0" w:space="0" w:color="auto"/>
      </w:divBdr>
    </w:div>
    <w:div w:id="1319840697">
      <w:bodyDiv w:val="1"/>
      <w:marLeft w:val="0"/>
      <w:marRight w:val="0"/>
      <w:marTop w:val="0"/>
      <w:marBottom w:val="0"/>
      <w:divBdr>
        <w:top w:val="none" w:sz="0" w:space="0" w:color="auto"/>
        <w:left w:val="none" w:sz="0" w:space="0" w:color="auto"/>
        <w:bottom w:val="none" w:sz="0" w:space="0" w:color="auto"/>
        <w:right w:val="none" w:sz="0" w:space="0" w:color="auto"/>
      </w:divBdr>
    </w:div>
    <w:div w:id="1321737932">
      <w:bodyDiv w:val="1"/>
      <w:marLeft w:val="0"/>
      <w:marRight w:val="0"/>
      <w:marTop w:val="0"/>
      <w:marBottom w:val="0"/>
      <w:divBdr>
        <w:top w:val="none" w:sz="0" w:space="0" w:color="auto"/>
        <w:left w:val="none" w:sz="0" w:space="0" w:color="auto"/>
        <w:bottom w:val="none" w:sz="0" w:space="0" w:color="auto"/>
        <w:right w:val="none" w:sz="0" w:space="0" w:color="auto"/>
      </w:divBdr>
    </w:div>
    <w:div w:id="1322006298">
      <w:bodyDiv w:val="1"/>
      <w:marLeft w:val="0"/>
      <w:marRight w:val="0"/>
      <w:marTop w:val="0"/>
      <w:marBottom w:val="0"/>
      <w:divBdr>
        <w:top w:val="none" w:sz="0" w:space="0" w:color="auto"/>
        <w:left w:val="none" w:sz="0" w:space="0" w:color="auto"/>
        <w:bottom w:val="none" w:sz="0" w:space="0" w:color="auto"/>
        <w:right w:val="none" w:sz="0" w:space="0" w:color="auto"/>
      </w:divBdr>
    </w:div>
    <w:div w:id="1323268130">
      <w:bodyDiv w:val="1"/>
      <w:marLeft w:val="0"/>
      <w:marRight w:val="0"/>
      <w:marTop w:val="0"/>
      <w:marBottom w:val="0"/>
      <w:divBdr>
        <w:top w:val="none" w:sz="0" w:space="0" w:color="auto"/>
        <w:left w:val="none" w:sz="0" w:space="0" w:color="auto"/>
        <w:bottom w:val="none" w:sz="0" w:space="0" w:color="auto"/>
        <w:right w:val="none" w:sz="0" w:space="0" w:color="auto"/>
      </w:divBdr>
    </w:div>
    <w:div w:id="1324165930">
      <w:bodyDiv w:val="1"/>
      <w:marLeft w:val="0"/>
      <w:marRight w:val="0"/>
      <w:marTop w:val="0"/>
      <w:marBottom w:val="0"/>
      <w:divBdr>
        <w:top w:val="none" w:sz="0" w:space="0" w:color="auto"/>
        <w:left w:val="none" w:sz="0" w:space="0" w:color="auto"/>
        <w:bottom w:val="none" w:sz="0" w:space="0" w:color="auto"/>
        <w:right w:val="none" w:sz="0" w:space="0" w:color="auto"/>
      </w:divBdr>
      <w:divsChild>
        <w:div w:id="2077705940">
          <w:marLeft w:val="0"/>
          <w:marRight w:val="0"/>
          <w:marTop w:val="0"/>
          <w:marBottom w:val="0"/>
          <w:divBdr>
            <w:top w:val="none" w:sz="0" w:space="0" w:color="auto"/>
            <w:left w:val="none" w:sz="0" w:space="0" w:color="auto"/>
            <w:bottom w:val="none" w:sz="0" w:space="0" w:color="auto"/>
            <w:right w:val="none" w:sz="0" w:space="0" w:color="auto"/>
          </w:divBdr>
        </w:div>
        <w:div w:id="1393650580">
          <w:marLeft w:val="0"/>
          <w:marRight w:val="0"/>
          <w:marTop w:val="0"/>
          <w:marBottom w:val="0"/>
          <w:divBdr>
            <w:top w:val="none" w:sz="0" w:space="0" w:color="auto"/>
            <w:left w:val="none" w:sz="0" w:space="0" w:color="auto"/>
            <w:bottom w:val="none" w:sz="0" w:space="0" w:color="auto"/>
            <w:right w:val="none" w:sz="0" w:space="0" w:color="auto"/>
          </w:divBdr>
        </w:div>
        <w:div w:id="1001542177">
          <w:marLeft w:val="0"/>
          <w:marRight w:val="0"/>
          <w:marTop w:val="0"/>
          <w:marBottom w:val="0"/>
          <w:divBdr>
            <w:top w:val="none" w:sz="0" w:space="0" w:color="auto"/>
            <w:left w:val="none" w:sz="0" w:space="0" w:color="auto"/>
            <w:bottom w:val="none" w:sz="0" w:space="0" w:color="auto"/>
            <w:right w:val="none" w:sz="0" w:space="0" w:color="auto"/>
          </w:divBdr>
        </w:div>
        <w:div w:id="1485703924">
          <w:marLeft w:val="0"/>
          <w:marRight w:val="0"/>
          <w:marTop w:val="0"/>
          <w:marBottom w:val="0"/>
          <w:divBdr>
            <w:top w:val="none" w:sz="0" w:space="0" w:color="auto"/>
            <w:left w:val="none" w:sz="0" w:space="0" w:color="auto"/>
            <w:bottom w:val="none" w:sz="0" w:space="0" w:color="auto"/>
            <w:right w:val="none" w:sz="0" w:space="0" w:color="auto"/>
          </w:divBdr>
        </w:div>
        <w:div w:id="742218036">
          <w:marLeft w:val="0"/>
          <w:marRight w:val="0"/>
          <w:marTop w:val="0"/>
          <w:marBottom w:val="0"/>
          <w:divBdr>
            <w:top w:val="none" w:sz="0" w:space="0" w:color="auto"/>
            <w:left w:val="none" w:sz="0" w:space="0" w:color="auto"/>
            <w:bottom w:val="none" w:sz="0" w:space="0" w:color="auto"/>
            <w:right w:val="none" w:sz="0" w:space="0" w:color="auto"/>
          </w:divBdr>
        </w:div>
        <w:div w:id="868106555">
          <w:marLeft w:val="0"/>
          <w:marRight w:val="0"/>
          <w:marTop w:val="0"/>
          <w:marBottom w:val="0"/>
          <w:divBdr>
            <w:top w:val="none" w:sz="0" w:space="0" w:color="auto"/>
            <w:left w:val="none" w:sz="0" w:space="0" w:color="auto"/>
            <w:bottom w:val="none" w:sz="0" w:space="0" w:color="auto"/>
            <w:right w:val="none" w:sz="0" w:space="0" w:color="auto"/>
          </w:divBdr>
        </w:div>
        <w:div w:id="118572091">
          <w:marLeft w:val="0"/>
          <w:marRight w:val="0"/>
          <w:marTop w:val="0"/>
          <w:marBottom w:val="0"/>
          <w:divBdr>
            <w:top w:val="none" w:sz="0" w:space="0" w:color="auto"/>
            <w:left w:val="none" w:sz="0" w:space="0" w:color="auto"/>
            <w:bottom w:val="none" w:sz="0" w:space="0" w:color="auto"/>
            <w:right w:val="none" w:sz="0" w:space="0" w:color="auto"/>
          </w:divBdr>
        </w:div>
        <w:div w:id="612051661">
          <w:marLeft w:val="0"/>
          <w:marRight w:val="0"/>
          <w:marTop w:val="0"/>
          <w:marBottom w:val="0"/>
          <w:divBdr>
            <w:top w:val="none" w:sz="0" w:space="0" w:color="auto"/>
            <w:left w:val="none" w:sz="0" w:space="0" w:color="auto"/>
            <w:bottom w:val="none" w:sz="0" w:space="0" w:color="auto"/>
            <w:right w:val="none" w:sz="0" w:space="0" w:color="auto"/>
          </w:divBdr>
        </w:div>
        <w:div w:id="255291437">
          <w:marLeft w:val="0"/>
          <w:marRight w:val="0"/>
          <w:marTop w:val="0"/>
          <w:marBottom w:val="0"/>
          <w:divBdr>
            <w:top w:val="none" w:sz="0" w:space="0" w:color="auto"/>
            <w:left w:val="none" w:sz="0" w:space="0" w:color="auto"/>
            <w:bottom w:val="none" w:sz="0" w:space="0" w:color="auto"/>
            <w:right w:val="none" w:sz="0" w:space="0" w:color="auto"/>
          </w:divBdr>
        </w:div>
        <w:div w:id="539980869">
          <w:marLeft w:val="0"/>
          <w:marRight w:val="0"/>
          <w:marTop w:val="0"/>
          <w:marBottom w:val="0"/>
          <w:divBdr>
            <w:top w:val="none" w:sz="0" w:space="0" w:color="auto"/>
            <w:left w:val="none" w:sz="0" w:space="0" w:color="auto"/>
            <w:bottom w:val="none" w:sz="0" w:space="0" w:color="auto"/>
            <w:right w:val="none" w:sz="0" w:space="0" w:color="auto"/>
          </w:divBdr>
        </w:div>
        <w:div w:id="809328473">
          <w:marLeft w:val="0"/>
          <w:marRight w:val="0"/>
          <w:marTop w:val="0"/>
          <w:marBottom w:val="0"/>
          <w:divBdr>
            <w:top w:val="none" w:sz="0" w:space="0" w:color="auto"/>
            <w:left w:val="none" w:sz="0" w:space="0" w:color="auto"/>
            <w:bottom w:val="none" w:sz="0" w:space="0" w:color="auto"/>
            <w:right w:val="none" w:sz="0" w:space="0" w:color="auto"/>
          </w:divBdr>
        </w:div>
        <w:div w:id="25251858">
          <w:marLeft w:val="0"/>
          <w:marRight w:val="0"/>
          <w:marTop w:val="0"/>
          <w:marBottom w:val="0"/>
          <w:divBdr>
            <w:top w:val="none" w:sz="0" w:space="0" w:color="auto"/>
            <w:left w:val="none" w:sz="0" w:space="0" w:color="auto"/>
            <w:bottom w:val="none" w:sz="0" w:space="0" w:color="auto"/>
            <w:right w:val="none" w:sz="0" w:space="0" w:color="auto"/>
          </w:divBdr>
        </w:div>
        <w:div w:id="1555699812">
          <w:marLeft w:val="0"/>
          <w:marRight w:val="0"/>
          <w:marTop w:val="0"/>
          <w:marBottom w:val="0"/>
          <w:divBdr>
            <w:top w:val="none" w:sz="0" w:space="0" w:color="auto"/>
            <w:left w:val="none" w:sz="0" w:space="0" w:color="auto"/>
            <w:bottom w:val="none" w:sz="0" w:space="0" w:color="auto"/>
            <w:right w:val="none" w:sz="0" w:space="0" w:color="auto"/>
          </w:divBdr>
        </w:div>
        <w:div w:id="1163396005">
          <w:marLeft w:val="0"/>
          <w:marRight w:val="0"/>
          <w:marTop w:val="0"/>
          <w:marBottom w:val="0"/>
          <w:divBdr>
            <w:top w:val="none" w:sz="0" w:space="0" w:color="auto"/>
            <w:left w:val="none" w:sz="0" w:space="0" w:color="auto"/>
            <w:bottom w:val="none" w:sz="0" w:space="0" w:color="auto"/>
            <w:right w:val="none" w:sz="0" w:space="0" w:color="auto"/>
          </w:divBdr>
        </w:div>
        <w:div w:id="1755198134">
          <w:marLeft w:val="0"/>
          <w:marRight w:val="0"/>
          <w:marTop w:val="0"/>
          <w:marBottom w:val="0"/>
          <w:divBdr>
            <w:top w:val="none" w:sz="0" w:space="0" w:color="auto"/>
            <w:left w:val="none" w:sz="0" w:space="0" w:color="auto"/>
            <w:bottom w:val="none" w:sz="0" w:space="0" w:color="auto"/>
            <w:right w:val="none" w:sz="0" w:space="0" w:color="auto"/>
          </w:divBdr>
        </w:div>
        <w:div w:id="239750503">
          <w:marLeft w:val="0"/>
          <w:marRight w:val="0"/>
          <w:marTop w:val="0"/>
          <w:marBottom w:val="0"/>
          <w:divBdr>
            <w:top w:val="none" w:sz="0" w:space="0" w:color="auto"/>
            <w:left w:val="none" w:sz="0" w:space="0" w:color="auto"/>
            <w:bottom w:val="none" w:sz="0" w:space="0" w:color="auto"/>
            <w:right w:val="none" w:sz="0" w:space="0" w:color="auto"/>
          </w:divBdr>
        </w:div>
        <w:div w:id="2074697341">
          <w:marLeft w:val="0"/>
          <w:marRight w:val="0"/>
          <w:marTop w:val="0"/>
          <w:marBottom w:val="0"/>
          <w:divBdr>
            <w:top w:val="none" w:sz="0" w:space="0" w:color="auto"/>
            <w:left w:val="none" w:sz="0" w:space="0" w:color="auto"/>
            <w:bottom w:val="none" w:sz="0" w:space="0" w:color="auto"/>
            <w:right w:val="none" w:sz="0" w:space="0" w:color="auto"/>
          </w:divBdr>
        </w:div>
        <w:div w:id="70083618">
          <w:marLeft w:val="0"/>
          <w:marRight w:val="0"/>
          <w:marTop w:val="0"/>
          <w:marBottom w:val="0"/>
          <w:divBdr>
            <w:top w:val="none" w:sz="0" w:space="0" w:color="auto"/>
            <w:left w:val="none" w:sz="0" w:space="0" w:color="auto"/>
            <w:bottom w:val="none" w:sz="0" w:space="0" w:color="auto"/>
            <w:right w:val="none" w:sz="0" w:space="0" w:color="auto"/>
          </w:divBdr>
        </w:div>
        <w:div w:id="606350629">
          <w:marLeft w:val="0"/>
          <w:marRight w:val="0"/>
          <w:marTop w:val="0"/>
          <w:marBottom w:val="0"/>
          <w:divBdr>
            <w:top w:val="none" w:sz="0" w:space="0" w:color="auto"/>
            <w:left w:val="none" w:sz="0" w:space="0" w:color="auto"/>
            <w:bottom w:val="none" w:sz="0" w:space="0" w:color="auto"/>
            <w:right w:val="none" w:sz="0" w:space="0" w:color="auto"/>
          </w:divBdr>
        </w:div>
        <w:div w:id="49308077">
          <w:marLeft w:val="0"/>
          <w:marRight w:val="0"/>
          <w:marTop w:val="0"/>
          <w:marBottom w:val="0"/>
          <w:divBdr>
            <w:top w:val="none" w:sz="0" w:space="0" w:color="auto"/>
            <w:left w:val="none" w:sz="0" w:space="0" w:color="auto"/>
            <w:bottom w:val="none" w:sz="0" w:space="0" w:color="auto"/>
            <w:right w:val="none" w:sz="0" w:space="0" w:color="auto"/>
          </w:divBdr>
        </w:div>
        <w:div w:id="1040396869">
          <w:marLeft w:val="0"/>
          <w:marRight w:val="0"/>
          <w:marTop w:val="0"/>
          <w:marBottom w:val="0"/>
          <w:divBdr>
            <w:top w:val="none" w:sz="0" w:space="0" w:color="auto"/>
            <w:left w:val="none" w:sz="0" w:space="0" w:color="auto"/>
            <w:bottom w:val="none" w:sz="0" w:space="0" w:color="auto"/>
            <w:right w:val="none" w:sz="0" w:space="0" w:color="auto"/>
          </w:divBdr>
        </w:div>
        <w:div w:id="167329040">
          <w:marLeft w:val="0"/>
          <w:marRight w:val="0"/>
          <w:marTop w:val="0"/>
          <w:marBottom w:val="0"/>
          <w:divBdr>
            <w:top w:val="none" w:sz="0" w:space="0" w:color="auto"/>
            <w:left w:val="none" w:sz="0" w:space="0" w:color="auto"/>
            <w:bottom w:val="none" w:sz="0" w:space="0" w:color="auto"/>
            <w:right w:val="none" w:sz="0" w:space="0" w:color="auto"/>
          </w:divBdr>
        </w:div>
        <w:div w:id="973409039">
          <w:marLeft w:val="0"/>
          <w:marRight w:val="0"/>
          <w:marTop w:val="0"/>
          <w:marBottom w:val="0"/>
          <w:divBdr>
            <w:top w:val="none" w:sz="0" w:space="0" w:color="auto"/>
            <w:left w:val="none" w:sz="0" w:space="0" w:color="auto"/>
            <w:bottom w:val="none" w:sz="0" w:space="0" w:color="auto"/>
            <w:right w:val="none" w:sz="0" w:space="0" w:color="auto"/>
          </w:divBdr>
        </w:div>
        <w:div w:id="1123697125">
          <w:marLeft w:val="0"/>
          <w:marRight w:val="0"/>
          <w:marTop w:val="0"/>
          <w:marBottom w:val="0"/>
          <w:divBdr>
            <w:top w:val="none" w:sz="0" w:space="0" w:color="auto"/>
            <w:left w:val="none" w:sz="0" w:space="0" w:color="auto"/>
            <w:bottom w:val="none" w:sz="0" w:space="0" w:color="auto"/>
            <w:right w:val="none" w:sz="0" w:space="0" w:color="auto"/>
          </w:divBdr>
        </w:div>
        <w:div w:id="88284614">
          <w:marLeft w:val="0"/>
          <w:marRight w:val="0"/>
          <w:marTop w:val="0"/>
          <w:marBottom w:val="0"/>
          <w:divBdr>
            <w:top w:val="none" w:sz="0" w:space="0" w:color="auto"/>
            <w:left w:val="none" w:sz="0" w:space="0" w:color="auto"/>
            <w:bottom w:val="none" w:sz="0" w:space="0" w:color="auto"/>
            <w:right w:val="none" w:sz="0" w:space="0" w:color="auto"/>
          </w:divBdr>
        </w:div>
        <w:div w:id="1345136515">
          <w:marLeft w:val="0"/>
          <w:marRight w:val="0"/>
          <w:marTop w:val="0"/>
          <w:marBottom w:val="0"/>
          <w:divBdr>
            <w:top w:val="none" w:sz="0" w:space="0" w:color="auto"/>
            <w:left w:val="none" w:sz="0" w:space="0" w:color="auto"/>
            <w:bottom w:val="none" w:sz="0" w:space="0" w:color="auto"/>
            <w:right w:val="none" w:sz="0" w:space="0" w:color="auto"/>
          </w:divBdr>
        </w:div>
        <w:div w:id="1509370497">
          <w:marLeft w:val="0"/>
          <w:marRight w:val="0"/>
          <w:marTop w:val="0"/>
          <w:marBottom w:val="0"/>
          <w:divBdr>
            <w:top w:val="none" w:sz="0" w:space="0" w:color="auto"/>
            <w:left w:val="none" w:sz="0" w:space="0" w:color="auto"/>
            <w:bottom w:val="none" w:sz="0" w:space="0" w:color="auto"/>
            <w:right w:val="none" w:sz="0" w:space="0" w:color="auto"/>
          </w:divBdr>
        </w:div>
        <w:div w:id="667171919">
          <w:marLeft w:val="0"/>
          <w:marRight w:val="0"/>
          <w:marTop w:val="0"/>
          <w:marBottom w:val="0"/>
          <w:divBdr>
            <w:top w:val="none" w:sz="0" w:space="0" w:color="auto"/>
            <w:left w:val="none" w:sz="0" w:space="0" w:color="auto"/>
            <w:bottom w:val="none" w:sz="0" w:space="0" w:color="auto"/>
            <w:right w:val="none" w:sz="0" w:space="0" w:color="auto"/>
          </w:divBdr>
        </w:div>
        <w:div w:id="1252468856">
          <w:marLeft w:val="0"/>
          <w:marRight w:val="0"/>
          <w:marTop w:val="0"/>
          <w:marBottom w:val="0"/>
          <w:divBdr>
            <w:top w:val="none" w:sz="0" w:space="0" w:color="auto"/>
            <w:left w:val="none" w:sz="0" w:space="0" w:color="auto"/>
            <w:bottom w:val="none" w:sz="0" w:space="0" w:color="auto"/>
            <w:right w:val="none" w:sz="0" w:space="0" w:color="auto"/>
          </w:divBdr>
        </w:div>
        <w:div w:id="109908453">
          <w:marLeft w:val="0"/>
          <w:marRight w:val="0"/>
          <w:marTop w:val="0"/>
          <w:marBottom w:val="0"/>
          <w:divBdr>
            <w:top w:val="none" w:sz="0" w:space="0" w:color="auto"/>
            <w:left w:val="none" w:sz="0" w:space="0" w:color="auto"/>
            <w:bottom w:val="none" w:sz="0" w:space="0" w:color="auto"/>
            <w:right w:val="none" w:sz="0" w:space="0" w:color="auto"/>
          </w:divBdr>
        </w:div>
        <w:div w:id="355540579">
          <w:marLeft w:val="0"/>
          <w:marRight w:val="0"/>
          <w:marTop w:val="0"/>
          <w:marBottom w:val="0"/>
          <w:divBdr>
            <w:top w:val="none" w:sz="0" w:space="0" w:color="auto"/>
            <w:left w:val="none" w:sz="0" w:space="0" w:color="auto"/>
            <w:bottom w:val="none" w:sz="0" w:space="0" w:color="auto"/>
            <w:right w:val="none" w:sz="0" w:space="0" w:color="auto"/>
          </w:divBdr>
        </w:div>
        <w:div w:id="1376850155">
          <w:marLeft w:val="0"/>
          <w:marRight w:val="0"/>
          <w:marTop w:val="0"/>
          <w:marBottom w:val="0"/>
          <w:divBdr>
            <w:top w:val="none" w:sz="0" w:space="0" w:color="auto"/>
            <w:left w:val="none" w:sz="0" w:space="0" w:color="auto"/>
            <w:bottom w:val="none" w:sz="0" w:space="0" w:color="auto"/>
            <w:right w:val="none" w:sz="0" w:space="0" w:color="auto"/>
          </w:divBdr>
        </w:div>
        <w:div w:id="351035904">
          <w:marLeft w:val="0"/>
          <w:marRight w:val="0"/>
          <w:marTop w:val="0"/>
          <w:marBottom w:val="0"/>
          <w:divBdr>
            <w:top w:val="none" w:sz="0" w:space="0" w:color="auto"/>
            <w:left w:val="none" w:sz="0" w:space="0" w:color="auto"/>
            <w:bottom w:val="none" w:sz="0" w:space="0" w:color="auto"/>
            <w:right w:val="none" w:sz="0" w:space="0" w:color="auto"/>
          </w:divBdr>
        </w:div>
        <w:div w:id="1117408583">
          <w:marLeft w:val="0"/>
          <w:marRight w:val="0"/>
          <w:marTop w:val="0"/>
          <w:marBottom w:val="0"/>
          <w:divBdr>
            <w:top w:val="none" w:sz="0" w:space="0" w:color="auto"/>
            <w:left w:val="none" w:sz="0" w:space="0" w:color="auto"/>
            <w:bottom w:val="none" w:sz="0" w:space="0" w:color="auto"/>
            <w:right w:val="none" w:sz="0" w:space="0" w:color="auto"/>
          </w:divBdr>
        </w:div>
        <w:div w:id="697388134">
          <w:marLeft w:val="0"/>
          <w:marRight w:val="0"/>
          <w:marTop w:val="0"/>
          <w:marBottom w:val="0"/>
          <w:divBdr>
            <w:top w:val="none" w:sz="0" w:space="0" w:color="auto"/>
            <w:left w:val="none" w:sz="0" w:space="0" w:color="auto"/>
            <w:bottom w:val="none" w:sz="0" w:space="0" w:color="auto"/>
            <w:right w:val="none" w:sz="0" w:space="0" w:color="auto"/>
          </w:divBdr>
        </w:div>
        <w:div w:id="134108961">
          <w:marLeft w:val="0"/>
          <w:marRight w:val="0"/>
          <w:marTop w:val="0"/>
          <w:marBottom w:val="0"/>
          <w:divBdr>
            <w:top w:val="none" w:sz="0" w:space="0" w:color="auto"/>
            <w:left w:val="none" w:sz="0" w:space="0" w:color="auto"/>
            <w:bottom w:val="none" w:sz="0" w:space="0" w:color="auto"/>
            <w:right w:val="none" w:sz="0" w:space="0" w:color="auto"/>
          </w:divBdr>
        </w:div>
        <w:div w:id="657223924">
          <w:marLeft w:val="0"/>
          <w:marRight w:val="0"/>
          <w:marTop w:val="0"/>
          <w:marBottom w:val="0"/>
          <w:divBdr>
            <w:top w:val="none" w:sz="0" w:space="0" w:color="auto"/>
            <w:left w:val="none" w:sz="0" w:space="0" w:color="auto"/>
            <w:bottom w:val="none" w:sz="0" w:space="0" w:color="auto"/>
            <w:right w:val="none" w:sz="0" w:space="0" w:color="auto"/>
          </w:divBdr>
        </w:div>
        <w:div w:id="1736277587">
          <w:marLeft w:val="0"/>
          <w:marRight w:val="0"/>
          <w:marTop w:val="0"/>
          <w:marBottom w:val="0"/>
          <w:divBdr>
            <w:top w:val="none" w:sz="0" w:space="0" w:color="auto"/>
            <w:left w:val="none" w:sz="0" w:space="0" w:color="auto"/>
            <w:bottom w:val="none" w:sz="0" w:space="0" w:color="auto"/>
            <w:right w:val="none" w:sz="0" w:space="0" w:color="auto"/>
          </w:divBdr>
        </w:div>
        <w:div w:id="1680423766">
          <w:marLeft w:val="0"/>
          <w:marRight w:val="0"/>
          <w:marTop w:val="0"/>
          <w:marBottom w:val="0"/>
          <w:divBdr>
            <w:top w:val="none" w:sz="0" w:space="0" w:color="auto"/>
            <w:left w:val="none" w:sz="0" w:space="0" w:color="auto"/>
            <w:bottom w:val="none" w:sz="0" w:space="0" w:color="auto"/>
            <w:right w:val="none" w:sz="0" w:space="0" w:color="auto"/>
          </w:divBdr>
        </w:div>
        <w:div w:id="1969318605">
          <w:marLeft w:val="0"/>
          <w:marRight w:val="0"/>
          <w:marTop w:val="0"/>
          <w:marBottom w:val="0"/>
          <w:divBdr>
            <w:top w:val="none" w:sz="0" w:space="0" w:color="auto"/>
            <w:left w:val="none" w:sz="0" w:space="0" w:color="auto"/>
            <w:bottom w:val="none" w:sz="0" w:space="0" w:color="auto"/>
            <w:right w:val="none" w:sz="0" w:space="0" w:color="auto"/>
          </w:divBdr>
        </w:div>
        <w:div w:id="1949699126">
          <w:marLeft w:val="0"/>
          <w:marRight w:val="0"/>
          <w:marTop w:val="0"/>
          <w:marBottom w:val="0"/>
          <w:divBdr>
            <w:top w:val="none" w:sz="0" w:space="0" w:color="auto"/>
            <w:left w:val="none" w:sz="0" w:space="0" w:color="auto"/>
            <w:bottom w:val="none" w:sz="0" w:space="0" w:color="auto"/>
            <w:right w:val="none" w:sz="0" w:space="0" w:color="auto"/>
          </w:divBdr>
        </w:div>
        <w:div w:id="2094277532">
          <w:marLeft w:val="0"/>
          <w:marRight w:val="0"/>
          <w:marTop w:val="0"/>
          <w:marBottom w:val="0"/>
          <w:divBdr>
            <w:top w:val="none" w:sz="0" w:space="0" w:color="auto"/>
            <w:left w:val="none" w:sz="0" w:space="0" w:color="auto"/>
            <w:bottom w:val="none" w:sz="0" w:space="0" w:color="auto"/>
            <w:right w:val="none" w:sz="0" w:space="0" w:color="auto"/>
          </w:divBdr>
        </w:div>
        <w:div w:id="519245766">
          <w:marLeft w:val="0"/>
          <w:marRight w:val="0"/>
          <w:marTop w:val="0"/>
          <w:marBottom w:val="0"/>
          <w:divBdr>
            <w:top w:val="none" w:sz="0" w:space="0" w:color="auto"/>
            <w:left w:val="none" w:sz="0" w:space="0" w:color="auto"/>
            <w:bottom w:val="none" w:sz="0" w:space="0" w:color="auto"/>
            <w:right w:val="none" w:sz="0" w:space="0" w:color="auto"/>
          </w:divBdr>
        </w:div>
        <w:div w:id="626131258">
          <w:marLeft w:val="0"/>
          <w:marRight w:val="0"/>
          <w:marTop w:val="0"/>
          <w:marBottom w:val="0"/>
          <w:divBdr>
            <w:top w:val="none" w:sz="0" w:space="0" w:color="auto"/>
            <w:left w:val="none" w:sz="0" w:space="0" w:color="auto"/>
            <w:bottom w:val="none" w:sz="0" w:space="0" w:color="auto"/>
            <w:right w:val="none" w:sz="0" w:space="0" w:color="auto"/>
          </w:divBdr>
        </w:div>
        <w:div w:id="496918490">
          <w:marLeft w:val="0"/>
          <w:marRight w:val="0"/>
          <w:marTop w:val="0"/>
          <w:marBottom w:val="0"/>
          <w:divBdr>
            <w:top w:val="none" w:sz="0" w:space="0" w:color="auto"/>
            <w:left w:val="none" w:sz="0" w:space="0" w:color="auto"/>
            <w:bottom w:val="none" w:sz="0" w:space="0" w:color="auto"/>
            <w:right w:val="none" w:sz="0" w:space="0" w:color="auto"/>
          </w:divBdr>
        </w:div>
        <w:div w:id="1242376546">
          <w:marLeft w:val="0"/>
          <w:marRight w:val="0"/>
          <w:marTop w:val="0"/>
          <w:marBottom w:val="0"/>
          <w:divBdr>
            <w:top w:val="none" w:sz="0" w:space="0" w:color="auto"/>
            <w:left w:val="none" w:sz="0" w:space="0" w:color="auto"/>
            <w:bottom w:val="none" w:sz="0" w:space="0" w:color="auto"/>
            <w:right w:val="none" w:sz="0" w:space="0" w:color="auto"/>
          </w:divBdr>
        </w:div>
        <w:div w:id="496111990">
          <w:marLeft w:val="0"/>
          <w:marRight w:val="0"/>
          <w:marTop w:val="0"/>
          <w:marBottom w:val="0"/>
          <w:divBdr>
            <w:top w:val="none" w:sz="0" w:space="0" w:color="auto"/>
            <w:left w:val="none" w:sz="0" w:space="0" w:color="auto"/>
            <w:bottom w:val="none" w:sz="0" w:space="0" w:color="auto"/>
            <w:right w:val="none" w:sz="0" w:space="0" w:color="auto"/>
          </w:divBdr>
        </w:div>
        <w:div w:id="1794638473">
          <w:marLeft w:val="0"/>
          <w:marRight w:val="0"/>
          <w:marTop w:val="0"/>
          <w:marBottom w:val="0"/>
          <w:divBdr>
            <w:top w:val="none" w:sz="0" w:space="0" w:color="auto"/>
            <w:left w:val="none" w:sz="0" w:space="0" w:color="auto"/>
            <w:bottom w:val="none" w:sz="0" w:space="0" w:color="auto"/>
            <w:right w:val="none" w:sz="0" w:space="0" w:color="auto"/>
          </w:divBdr>
        </w:div>
        <w:div w:id="1242251707">
          <w:marLeft w:val="0"/>
          <w:marRight w:val="0"/>
          <w:marTop w:val="0"/>
          <w:marBottom w:val="0"/>
          <w:divBdr>
            <w:top w:val="none" w:sz="0" w:space="0" w:color="auto"/>
            <w:left w:val="none" w:sz="0" w:space="0" w:color="auto"/>
            <w:bottom w:val="none" w:sz="0" w:space="0" w:color="auto"/>
            <w:right w:val="none" w:sz="0" w:space="0" w:color="auto"/>
          </w:divBdr>
        </w:div>
        <w:div w:id="777258943">
          <w:marLeft w:val="0"/>
          <w:marRight w:val="0"/>
          <w:marTop w:val="0"/>
          <w:marBottom w:val="0"/>
          <w:divBdr>
            <w:top w:val="none" w:sz="0" w:space="0" w:color="auto"/>
            <w:left w:val="none" w:sz="0" w:space="0" w:color="auto"/>
            <w:bottom w:val="none" w:sz="0" w:space="0" w:color="auto"/>
            <w:right w:val="none" w:sz="0" w:space="0" w:color="auto"/>
          </w:divBdr>
        </w:div>
        <w:div w:id="1055085041">
          <w:marLeft w:val="0"/>
          <w:marRight w:val="0"/>
          <w:marTop w:val="0"/>
          <w:marBottom w:val="0"/>
          <w:divBdr>
            <w:top w:val="none" w:sz="0" w:space="0" w:color="auto"/>
            <w:left w:val="none" w:sz="0" w:space="0" w:color="auto"/>
            <w:bottom w:val="none" w:sz="0" w:space="0" w:color="auto"/>
            <w:right w:val="none" w:sz="0" w:space="0" w:color="auto"/>
          </w:divBdr>
        </w:div>
        <w:div w:id="459155858">
          <w:marLeft w:val="0"/>
          <w:marRight w:val="0"/>
          <w:marTop w:val="0"/>
          <w:marBottom w:val="0"/>
          <w:divBdr>
            <w:top w:val="none" w:sz="0" w:space="0" w:color="auto"/>
            <w:left w:val="none" w:sz="0" w:space="0" w:color="auto"/>
            <w:bottom w:val="none" w:sz="0" w:space="0" w:color="auto"/>
            <w:right w:val="none" w:sz="0" w:space="0" w:color="auto"/>
          </w:divBdr>
        </w:div>
        <w:div w:id="1779568770">
          <w:marLeft w:val="0"/>
          <w:marRight w:val="0"/>
          <w:marTop w:val="0"/>
          <w:marBottom w:val="0"/>
          <w:divBdr>
            <w:top w:val="none" w:sz="0" w:space="0" w:color="auto"/>
            <w:left w:val="none" w:sz="0" w:space="0" w:color="auto"/>
            <w:bottom w:val="none" w:sz="0" w:space="0" w:color="auto"/>
            <w:right w:val="none" w:sz="0" w:space="0" w:color="auto"/>
          </w:divBdr>
        </w:div>
      </w:divsChild>
    </w:div>
    <w:div w:id="1326207022">
      <w:bodyDiv w:val="1"/>
      <w:marLeft w:val="0"/>
      <w:marRight w:val="0"/>
      <w:marTop w:val="0"/>
      <w:marBottom w:val="0"/>
      <w:divBdr>
        <w:top w:val="none" w:sz="0" w:space="0" w:color="auto"/>
        <w:left w:val="none" w:sz="0" w:space="0" w:color="auto"/>
        <w:bottom w:val="none" w:sz="0" w:space="0" w:color="auto"/>
        <w:right w:val="none" w:sz="0" w:space="0" w:color="auto"/>
      </w:divBdr>
    </w:div>
    <w:div w:id="1327048593">
      <w:bodyDiv w:val="1"/>
      <w:marLeft w:val="0"/>
      <w:marRight w:val="0"/>
      <w:marTop w:val="0"/>
      <w:marBottom w:val="0"/>
      <w:divBdr>
        <w:top w:val="none" w:sz="0" w:space="0" w:color="auto"/>
        <w:left w:val="none" w:sz="0" w:space="0" w:color="auto"/>
        <w:bottom w:val="none" w:sz="0" w:space="0" w:color="auto"/>
        <w:right w:val="none" w:sz="0" w:space="0" w:color="auto"/>
      </w:divBdr>
      <w:divsChild>
        <w:div w:id="1363358356">
          <w:marLeft w:val="0"/>
          <w:marRight w:val="0"/>
          <w:marTop w:val="0"/>
          <w:marBottom w:val="332"/>
          <w:divBdr>
            <w:top w:val="none" w:sz="0" w:space="0" w:color="auto"/>
            <w:left w:val="none" w:sz="0" w:space="0" w:color="auto"/>
            <w:bottom w:val="none" w:sz="0" w:space="0" w:color="auto"/>
            <w:right w:val="none" w:sz="0" w:space="0" w:color="auto"/>
          </w:divBdr>
        </w:div>
        <w:div w:id="1929993703">
          <w:marLeft w:val="0"/>
          <w:marRight w:val="0"/>
          <w:marTop w:val="0"/>
          <w:marBottom w:val="332"/>
          <w:divBdr>
            <w:top w:val="none" w:sz="0" w:space="0" w:color="auto"/>
            <w:left w:val="none" w:sz="0" w:space="0" w:color="auto"/>
            <w:bottom w:val="none" w:sz="0" w:space="0" w:color="auto"/>
            <w:right w:val="none" w:sz="0" w:space="0" w:color="auto"/>
          </w:divBdr>
        </w:div>
        <w:div w:id="371657928">
          <w:marLeft w:val="0"/>
          <w:marRight w:val="0"/>
          <w:marTop w:val="0"/>
          <w:marBottom w:val="332"/>
          <w:divBdr>
            <w:top w:val="none" w:sz="0" w:space="0" w:color="auto"/>
            <w:left w:val="none" w:sz="0" w:space="0" w:color="auto"/>
            <w:bottom w:val="none" w:sz="0" w:space="0" w:color="auto"/>
            <w:right w:val="none" w:sz="0" w:space="0" w:color="auto"/>
          </w:divBdr>
        </w:div>
        <w:div w:id="1812943142">
          <w:marLeft w:val="0"/>
          <w:marRight w:val="0"/>
          <w:marTop w:val="0"/>
          <w:marBottom w:val="332"/>
          <w:divBdr>
            <w:top w:val="none" w:sz="0" w:space="0" w:color="auto"/>
            <w:left w:val="none" w:sz="0" w:space="0" w:color="auto"/>
            <w:bottom w:val="none" w:sz="0" w:space="0" w:color="auto"/>
            <w:right w:val="none" w:sz="0" w:space="0" w:color="auto"/>
          </w:divBdr>
        </w:div>
      </w:divsChild>
    </w:div>
    <w:div w:id="1328435023">
      <w:bodyDiv w:val="1"/>
      <w:marLeft w:val="0"/>
      <w:marRight w:val="0"/>
      <w:marTop w:val="0"/>
      <w:marBottom w:val="0"/>
      <w:divBdr>
        <w:top w:val="none" w:sz="0" w:space="0" w:color="auto"/>
        <w:left w:val="none" w:sz="0" w:space="0" w:color="auto"/>
        <w:bottom w:val="none" w:sz="0" w:space="0" w:color="auto"/>
        <w:right w:val="none" w:sz="0" w:space="0" w:color="auto"/>
      </w:divBdr>
      <w:divsChild>
        <w:div w:id="936248937">
          <w:marLeft w:val="0"/>
          <w:marRight w:val="0"/>
          <w:marTop w:val="0"/>
          <w:marBottom w:val="0"/>
          <w:divBdr>
            <w:top w:val="none" w:sz="0" w:space="0" w:color="auto"/>
            <w:left w:val="none" w:sz="0" w:space="0" w:color="auto"/>
            <w:bottom w:val="none" w:sz="0" w:space="0" w:color="auto"/>
            <w:right w:val="none" w:sz="0" w:space="0" w:color="auto"/>
          </w:divBdr>
        </w:div>
        <w:div w:id="1811363008">
          <w:marLeft w:val="0"/>
          <w:marRight w:val="0"/>
          <w:marTop w:val="0"/>
          <w:marBottom w:val="0"/>
          <w:divBdr>
            <w:top w:val="none" w:sz="0" w:space="0" w:color="auto"/>
            <w:left w:val="none" w:sz="0" w:space="0" w:color="auto"/>
            <w:bottom w:val="none" w:sz="0" w:space="0" w:color="auto"/>
            <w:right w:val="none" w:sz="0" w:space="0" w:color="auto"/>
          </w:divBdr>
        </w:div>
        <w:div w:id="812254103">
          <w:marLeft w:val="0"/>
          <w:marRight w:val="0"/>
          <w:marTop w:val="0"/>
          <w:marBottom w:val="0"/>
          <w:divBdr>
            <w:top w:val="none" w:sz="0" w:space="0" w:color="auto"/>
            <w:left w:val="none" w:sz="0" w:space="0" w:color="auto"/>
            <w:bottom w:val="none" w:sz="0" w:space="0" w:color="auto"/>
            <w:right w:val="none" w:sz="0" w:space="0" w:color="auto"/>
          </w:divBdr>
        </w:div>
        <w:div w:id="967004384">
          <w:marLeft w:val="0"/>
          <w:marRight w:val="0"/>
          <w:marTop w:val="0"/>
          <w:marBottom w:val="0"/>
          <w:divBdr>
            <w:top w:val="none" w:sz="0" w:space="0" w:color="auto"/>
            <w:left w:val="none" w:sz="0" w:space="0" w:color="auto"/>
            <w:bottom w:val="none" w:sz="0" w:space="0" w:color="auto"/>
            <w:right w:val="none" w:sz="0" w:space="0" w:color="auto"/>
          </w:divBdr>
        </w:div>
        <w:div w:id="817068947">
          <w:marLeft w:val="0"/>
          <w:marRight w:val="0"/>
          <w:marTop w:val="0"/>
          <w:marBottom w:val="0"/>
          <w:divBdr>
            <w:top w:val="none" w:sz="0" w:space="0" w:color="auto"/>
            <w:left w:val="none" w:sz="0" w:space="0" w:color="auto"/>
            <w:bottom w:val="none" w:sz="0" w:space="0" w:color="auto"/>
            <w:right w:val="none" w:sz="0" w:space="0" w:color="auto"/>
          </w:divBdr>
        </w:div>
        <w:div w:id="1349604679">
          <w:marLeft w:val="0"/>
          <w:marRight w:val="0"/>
          <w:marTop w:val="0"/>
          <w:marBottom w:val="0"/>
          <w:divBdr>
            <w:top w:val="none" w:sz="0" w:space="0" w:color="auto"/>
            <w:left w:val="none" w:sz="0" w:space="0" w:color="auto"/>
            <w:bottom w:val="none" w:sz="0" w:space="0" w:color="auto"/>
            <w:right w:val="none" w:sz="0" w:space="0" w:color="auto"/>
          </w:divBdr>
        </w:div>
        <w:div w:id="523640191">
          <w:marLeft w:val="0"/>
          <w:marRight w:val="0"/>
          <w:marTop w:val="0"/>
          <w:marBottom w:val="0"/>
          <w:divBdr>
            <w:top w:val="none" w:sz="0" w:space="0" w:color="auto"/>
            <w:left w:val="none" w:sz="0" w:space="0" w:color="auto"/>
            <w:bottom w:val="none" w:sz="0" w:space="0" w:color="auto"/>
            <w:right w:val="none" w:sz="0" w:space="0" w:color="auto"/>
          </w:divBdr>
        </w:div>
        <w:div w:id="456409976">
          <w:marLeft w:val="0"/>
          <w:marRight w:val="0"/>
          <w:marTop w:val="0"/>
          <w:marBottom w:val="0"/>
          <w:divBdr>
            <w:top w:val="none" w:sz="0" w:space="0" w:color="auto"/>
            <w:left w:val="none" w:sz="0" w:space="0" w:color="auto"/>
            <w:bottom w:val="none" w:sz="0" w:space="0" w:color="auto"/>
            <w:right w:val="none" w:sz="0" w:space="0" w:color="auto"/>
          </w:divBdr>
        </w:div>
      </w:divsChild>
    </w:div>
    <w:div w:id="1328442348">
      <w:bodyDiv w:val="1"/>
      <w:marLeft w:val="0"/>
      <w:marRight w:val="0"/>
      <w:marTop w:val="0"/>
      <w:marBottom w:val="0"/>
      <w:divBdr>
        <w:top w:val="none" w:sz="0" w:space="0" w:color="auto"/>
        <w:left w:val="none" w:sz="0" w:space="0" w:color="auto"/>
        <w:bottom w:val="none" w:sz="0" w:space="0" w:color="auto"/>
        <w:right w:val="none" w:sz="0" w:space="0" w:color="auto"/>
      </w:divBdr>
    </w:div>
    <w:div w:id="1328631788">
      <w:bodyDiv w:val="1"/>
      <w:marLeft w:val="0"/>
      <w:marRight w:val="0"/>
      <w:marTop w:val="0"/>
      <w:marBottom w:val="0"/>
      <w:divBdr>
        <w:top w:val="none" w:sz="0" w:space="0" w:color="auto"/>
        <w:left w:val="none" w:sz="0" w:space="0" w:color="auto"/>
        <w:bottom w:val="none" w:sz="0" w:space="0" w:color="auto"/>
        <w:right w:val="none" w:sz="0" w:space="0" w:color="auto"/>
      </w:divBdr>
    </w:div>
    <w:div w:id="1330404644">
      <w:bodyDiv w:val="1"/>
      <w:marLeft w:val="0"/>
      <w:marRight w:val="0"/>
      <w:marTop w:val="0"/>
      <w:marBottom w:val="0"/>
      <w:divBdr>
        <w:top w:val="none" w:sz="0" w:space="0" w:color="auto"/>
        <w:left w:val="none" w:sz="0" w:space="0" w:color="auto"/>
        <w:bottom w:val="none" w:sz="0" w:space="0" w:color="auto"/>
        <w:right w:val="none" w:sz="0" w:space="0" w:color="auto"/>
      </w:divBdr>
    </w:div>
    <w:div w:id="1332565378">
      <w:bodyDiv w:val="1"/>
      <w:marLeft w:val="0"/>
      <w:marRight w:val="0"/>
      <w:marTop w:val="0"/>
      <w:marBottom w:val="0"/>
      <w:divBdr>
        <w:top w:val="none" w:sz="0" w:space="0" w:color="auto"/>
        <w:left w:val="none" w:sz="0" w:space="0" w:color="auto"/>
        <w:bottom w:val="none" w:sz="0" w:space="0" w:color="auto"/>
        <w:right w:val="none" w:sz="0" w:space="0" w:color="auto"/>
      </w:divBdr>
    </w:div>
    <w:div w:id="1332566637">
      <w:bodyDiv w:val="1"/>
      <w:marLeft w:val="0"/>
      <w:marRight w:val="0"/>
      <w:marTop w:val="0"/>
      <w:marBottom w:val="0"/>
      <w:divBdr>
        <w:top w:val="none" w:sz="0" w:space="0" w:color="auto"/>
        <w:left w:val="none" w:sz="0" w:space="0" w:color="auto"/>
        <w:bottom w:val="none" w:sz="0" w:space="0" w:color="auto"/>
        <w:right w:val="none" w:sz="0" w:space="0" w:color="auto"/>
      </w:divBdr>
    </w:div>
    <w:div w:id="1335185850">
      <w:bodyDiv w:val="1"/>
      <w:marLeft w:val="0"/>
      <w:marRight w:val="0"/>
      <w:marTop w:val="0"/>
      <w:marBottom w:val="0"/>
      <w:divBdr>
        <w:top w:val="none" w:sz="0" w:space="0" w:color="auto"/>
        <w:left w:val="none" w:sz="0" w:space="0" w:color="auto"/>
        <w:bottom w:val="none" w:sz="0" w:space="0" w:color="auto"/>
        <w:right w:val="none" w:sz="0" w:space="0" w:color="auto"/>
      </w:divBdr>
    </w:div>
    <w:div w:id="1335450250">
      <w:bodyDiv w:val="1"/>
      <w:marLeft w:val="0"/>
      <w:marRight w:val="0"/>
      <w:marTop w:val="0"/>
      <w:marBottom w:val="0"/>
      <w:divBdr>
        <w:top w:val="none" w:sz="0" w:space="0" w:color="auto"/>
        <w:left w:val="none" w:sz="0" w:space="0" w:color="auto"/>
        <w:bottom w:val="none" w:sz="0" w:space="0" w:color="auto"/>
        <w:right w:val="none" w:sz="0" w:space="0" w:color="auto"/>
      </w:divBdr>
    </w:div>
    <w:div w:id="1340504119">
      <w:bodyDiv w:val="1"/>
      <w:marLeft w:val="0"/>
      <w:marRight w:val="0"/>
      <w:marTop w:val="0"/>
      <w:marBottom w:val="0"/>
      <w:divBdr>
        <w:top w:val="none" w:sz="0" w:space="0" w:color="auto"/>
        <w:left w:val="none" w:sz="0" w:space="0" w:color="auto"/>
        <w:bottom w:val="none" w:sz="0" w:space="0" w:color="auto"/>
        <w:right w:val="none" w:sz="0" w:space="0" w:color="auto"/>
      </w:divBdr>
    </w:div>
    <w:div w:id="1341470548">
      <w:bodyDiv w:val="1"/>
      <w:marLeft w:val="0"/>
      <w:marRight w:val="0"/>
      <w:marTop w:val="0"/>
      <w:marBottom w:val="0"/>
      <w:divBdr>
        <w:top w:val="none" w:sz="0" w:space="0" w:color="auto"/>
        <w:left w:val="none" w:sz="0" w:space="0" w:color="auto"/>
        <w:bottom w:val="none" w:sz="0" w:space="0" w:color="auto"/>
        <w:right w:val="none" w:sz="0" w:space="0" w:color="auto"/>
      </w:divBdr>
    </w:div>
    <w:div w:id="1341859465">
      <w:bodyDiv w:val="1"/>
      <w:marLeft w:val="0"/>
      <w:marRight w:val="0"/>
      <w:marTop w:val="0"/>
      <w:marBottom w:val="0"/>
      <w:divBdr>
        <w:top w:val="none" w:sz="0" w:space="0" w:color="auto"/>
        <w:left w:val="none" w:sz="0" w:space="0" w:color="auto"/>
        <w:bottom w:val="none" w:sz="0" w:space="0" w:color="auto"/>
        <w:right w:val="none" w:sz="0" w:space="0" w:color="auto"/>
      </w:divBdr>
    </w:div>
    <w:div w:id="1346707587">
      <w:bodyDiv w:val="1"/>
      <w:marLeft w:val="0"/>
      <w:marRight w:val="0"/>
      <w:marTop w:val="0"/>
      <w:marBottom w:val="0"/>
      <w:divBdr>
        <w:top w:val="none" w:sz="0" w:space="0" w:color="auto"/>
        <w:left w:val="none" w:sz="0" w:space="0" w:color="auto"/>
        <w:bottom w:val="none" w:sz="0" w:space="0" w:color="auto"/>
        <w:right w:val="none" w:sz="0" w:space="0" w:color="auto"/>
      </w:divBdr>
    </w:div>
    <w:div w:id="1346906314">
      <w:bodyDiv w:val="1"/>
      <w:marLeft w:val="0"/>
      <w:marRight w:val="0"/>
      <w:marTop w:val="0"/>
      <w:marBottom w:val="0"/>
      <w:divBdr>
        <w:top w:val="none" w:sz="0" w:space="0" w:color="auto"/>
        <w:left w:val="none" w:sz="0" w:space="0" w:color="auto"/>
        <w:bottom w:val="none" w:sz="0" w:space="0" w:color="auto"/>
        <w:right w:val="none" w:sz="0" w:space="0" w:color="auto"/>
      </w:divBdr>
    </w:div>
    <w:div w:id="1347826343">
      <w:bodyDiv w:val="1"/>
      <w:marLeft w:val="0"/>
      <w:marRight w:val="0"/>
      <w:marTop w:val="0"/>
      <w:marBottom w:val="0"/>
      <w:divBdr>
        <w:top w:val="none" w:sz="0" w:space="0" w:color="auto"/>
        <w:left w:val="none" w:sz="0" w:space="0" w:color="auto"/>
        <w:bottom w:val="none" w:sz="0" w:space="0" w:color="auto"/>
        <w:right w:val="none" w:sz="0" w:space="0" w:color="auto"/>
      </w:divBdr>
      <w:divsChild>
        <w:div w:id="1225873096">
          <w:marLeft w:val="0"/>
          <w:marRight w:val="0"/>
          <w:marTop w:val="0"/>
          <w:marBottom w:val="0"/>
          <w:divBdr>
            <w:top w:val="none" w:sz="0" w:space="0" w:color="auto"/>
            <w:left w:val="none" w:sz="0" w:space="0" w:color="auto"/>
            <w:bottom w:val="none" w:sz="0" w:space="0" w:color="auto"/>
            <w:right w:val="none" w:sz="0" w:space="0" w:color="auto"/>
          </w:divBdr>
        </w:div>
        <w:div w:id="1219781570">
          <w:marLeft w:val="0"/>
          <w:marRight w:val="0"/>
          <w:marTop w:val="0"/>
          <w:marBottom w:val="0"/>
          <w:divBdr>
            <w:top w:val="none" w:sz="0" w:space="0" w:color="auto"/>
            <w:left w:val="none" w:sz="0" w:space="0" w:color="auto"/>
            <w:bottom w:val="none" w:sz="0" w:space="0" w:color="auto"/>
            <w:right w:val="none" w:sz="0" w:space="0" w:color="auto"/>
          </w:divBdr>
        </w:div>
        <w:div w:id="540897037">
          <w:marLeft w:val="0"/>
          <w:marRight w:val="0"/>
          <w:marTop w:val="0"/>
          <w:marBottom w:val="0"/>
          <w:divBdr>
            <w:top w:val="none" w:sz="0" w:space="0" w:color="auto"/>
            <w:left w:val="none" w:sz="0" w:space="0" w:color="auto"/>
            <w:bottom w:val="none" w:sz="0" w:space="0" w:color="auto"/>
            <w:right w:val="none" w:sz="0" w:space="0" w:color="auto"/>
          </w:divBdr>
        </w:div>
        <w:div w:id="1892573869">
          <w:marLeft w:val="0"/>
          <w:marRight w:val="0"/>
          <w:marTop w:val="0"/>
          <w:marBottom w:val="0"/>
          <w:divBdr>
            <w:top w:val="none" w:sz="0" w:space="0" w:color="auto"/>
            <w:left w:val="none" w:sz="0" w:space="0" w:color="auto"/>
            <w:bottom w:val="none" w:sz="0" w:space="0" w:color="auto"/>
            <w:right w:val="none" w:sz="0" w:space="0" w:color="auto"/>
          </w:divBdr>
        </w:div>
        <w:div w:id="1018312131">
          <w:marLeft w:val="0"/>
          <w:marRight w:val="0"/>
          <w:marTop w:val="0"/>
          <w:marBottom w:val="0"/>
          <w:divBdr>
            <w:top w:val="none" w:sz="0" w:space="0" w:color="auto"/>
            <w:left w:val="none" w:sz="0" w:space="0" w:color="auto"/>
            <w:bottom w:val="none" w:sz="0" w:space="0" w:color="auto"/>
            <w:right w:val="none" w:sz="0" w:space="0" w:color="auto"/>
          </w:divBdr>
        </w:div>
      </w:divsChild>
    </w:div>
    <w:div w:id="1349139417">
      <w:bodyDiv w:val="1"/>
      <w:marLeft w:val="0"/>
      <w:marRight w:val="0"/>
      <w:marTop w:val="0"/>
      <w:marBottom w:val="0"/>
      <w:divBdr>
        <w:top w:val="none" w:sz="0" w:space="0" w:color="auto"/>
        <w:left w:val="none" w:sz="0" w:space="0" w:color="auto"/>
        <w:bottom w:val="none" w:sz="0" w:space="0" w:color="auto"/>
        <w:right w:val="none" w:sz="0" w:space="0" w:color="auto"/>
      </w:divBdr>
    </w:div>
    <w:div w:id="1349215851">
      <w:bodyDiv w:val="1"/>
      <w:marLeft w:val="0"/>
      <w:marRight w:val="0"/>
      <w:marTop w:val="0"/>
      <w:marBottom w:val="0"/>
      <w:divBdr>
        <w:top w:val="none" w:sz="0" w:space="0" w:color="auto"/>
        <w:left w:val="none" w:sz="0" w:space="0" w:color="auto"/>
        <w:bottom w:val="none" w:sz="0" w:space="0" w:color="auto"/>
        <w:right w:val="none" w:sz="0" w:space="0" w:color="auto"/>
      </w:divBdr>
    </w:div>
    <w:div w:id="1349523548">
      <w:bodyDiv w:val="1"/>
      <w:marLeft w:val="0"/>
      <w:marRight w:val="0"/>
      <w:marTop w:val="0"/>
      <w:marBottom w:val="0"/>
      <w:divBdr>
        <w:top w:val="none" w:sz="0" w:space="0" w:color="auto"/>
        <w:left w:val="none" w:sz="0" w:space="0" w:color="auto"/>
        <w:bottom w:val="none" w:sz="0" w:space="0" w:color="auto"/>
        <w:right w:val="none" w:sz="0" w:space="0" w:color="auto"/>
      </w:divBdr>
    </w:div>
    <w:div w:id="1350182848">
      <w:bodyDiv w:val="1"/>
      <w:marLeft w:val="0"/>
      <w:marRight w:val="0"/>
      <w:marTop w:val="0"/>
      <w:marBottom w:val="0"/>
      <w:divBdr>
        <w:top w:val="none" w:sz="0" w:space="0" w:color="auto"/>
        <w:left w:val="none" w:sz="0" w:space="0" w:color="auto"/>
        <w:bottom w:val="none" w:sz="0" w:space="0" w:color="auto"/>
        <w:right w:val="none" w:sz="0" w:space="0" w:color="auto"/>
      </w:divBdr>
      <w:divsChild>
        <w:div w:id="236408114">
          <w:marLeft w:val="0"/>
          <w:marRight w:val="0"/>
          <w:marTop w:val="0"/>
          <w:marBottom w:val="0"/>
          <w:divBdr>
            <w:top w:val="none" w:sz="0" w:space="0" w:color="auto"/>
            <w:left w:val="none" w:sz="0" w:space="0" w:color="auto"/>
            <w:bottom w:val="none" w:sz="0" w:space="0" w:color="auto"/>
            <w:right w:val="none" w:sz="0" w:space="0" w:color="auto"/>
          </w:divBdr>
        </w:div>
      </w:divsChild>
    </w:div>
    <w:div w:id="1350184688">
      <w:bodyDiv w:val="1"/>
      <w:marLeft w:val="0"/>
      <w:marRight w:val="0"/>
      <w:marTop w:val="0"/>
      <w:marBottom w:val="0"/>
      <w:divBdr>
        <w:top w:val="none" w:sz="0" w:space="0" w:color="auto"/>
        <w:left w:val="none" w:sz="0" w:space="0" w:color="auto"/>
        <w:bottom w:val="none" w:sz="0" w:space="0" w:color="auto"/>
        <w:right w:val="none" w:sz="0" w:space="0" w:color="auto"/>
      </w:divBdr>
    </w:div>
    <w:div w:id="1352024851">
      <w:bodyDiv w:val="1"/>
      <w:marLeft w:val="0"/>
      <w:marRight w:val="0"/>
      <w:marTop w:val="0"/>
      <w:marBottom w:val="0"/>
      <w:divBdr>
        <w:top w:val="none" w:sz="0" w:space="0" w:color="auto"/>
        <w:left w:val="none" w:sz="0" w:space="0" w:color="auto"/>
        <w:bottom w:val="none" w:sz="0" w:space="0" w:color="auto"/>
        <w:right w:val="none" w:sz="0" w:space="0" w:color="auto"/>
      </w:divBdr>
    </w:div>
    <w:div w:id="1353533502">
      <w:bodyDiv w:val="1"/>
      <w:marLeft w:val="0"/>
      <w:marRight w:val="0"/>
      <w:marTop w:val="0"/>
      <w:marBottom w:val="0"/>
      <w:divBdr>
        <w:top w:val="none" w:sz="0" w:space="0" w:color="auto"/>
        <w:left w:val="none" w:sz="0" w:space="0" w:color="auto"/>
        <w:bottom w:val="none" w:sz="0" w:space="0" w:color="auto"/>
        <w:right w:val="none" w:sz="0" w:space="0" w:color="auto"/>
      </w:divBdr>
    </w:div>
    <w:div w:id="1356689275">
      <w:bodyDiv w:val="1"/>
      <w:marLeft w:val="0"/>
      <w:marRight w:val="0"/>
      <w:marTop w:val="0"/>
      <w:marBottom w:val="0"/>
      <w:divBdr>
        <w:top w:val="none" w:sz="0" w:space="0" w:color="auto"/>
        <w:left w:val="none" w:sz="0" w:space="0" w:color="auto"/>
        <w:bottom w:val="none" w:sz="0" w:space="0" w:color="auto"/>
        <w:right w:val="none" w:sz="0" w:space="0" w:color="auto"/>
      </w:divBdr>
    </w:div>
    <w:div w:id="1360354810">
      <w:bodyDiv w:val="1"/>
      <w:marLeft w:val="0"/>
      <w:marRight w:val="0"/>
      <w:marTop w:val="0"/>
      <w:marBottom w:val="0"/>
      <w:divBdr>
        <w:top w:val="none" w:sz="0" w:space="0" w:color="auto"/>
        <w:left w:val="none" w:sz="0" w:space="0" w:color="auto"/>
        <w:bottom w:val="none" w:sz="0" w:space="0" w:color="auto"/>
        <w:right w:val="none" w:sz="0" w:space="0" w:color="auto"/>
      </w:divBdr>
    </w:div>
    <w:div w:id="1360662217">
      <w:bodyDiv w:val="1"/>
      <w:marLeft w:val="0"/>
      <w:marRight w:val="0"/>
      <w:marTop w:val="0"/>
      <w:marBottom w:val="0"/>
      <w:divBdr>
        <w:top w:val="none" w:sz="0" w:space="0" w:color="auto"/>
        <w:left w:val="none" w:sz="0" w:space="0" w:color="auto"/>
        <w:bottom w:val="none" w:sz="0" w:space="0" w:color="auto"/>
        <w:right w:val="none" w:sz="0" w:space="0" w:color="auto"/>
      </w:divBdr>
      <w:divsChild>
        <w:div w:id="1361781271">
          <w:marLeft w:val="0"/>
          <w:marRight w:val="0"/>
          <w:marTop w:val="0"/>
          <w:marBottom w:val="0"/>
          <w:divBdr>
            <w:top w:val="none" w:sz="0" w:space="0" w:color="auto"/>
            <w:left w:val="none" w:sz="0" w:space="0" w:color="auto"/>
            <w:bottom w:val="none" w:sz="0" w:space="0" w:color="auto"/>
            <w:right w:val="none" w:sz="0" w:space="0" w:color="auto"/>
          </w:divBdr>
        </w:div>
      </w:divsChild>
    </w:div>
    <w:div w:id="1362052357">
      <w:bodyDiv w:val="1"/>
      <w:marLeft w:val="0"/>
      <w:marRight w:val="0"/>
      <w:marTop w:val="0"/>
      <w:marBottom w:val="0"/>
      <w:divBdr>
        <w:top w:val="none" w:sz="0" w:space="0" w:color="auto"/>
        <w:left w:val="none" w:sz="0" w:space="0" w:color="auto"/>
        <w:bottom w:val="none" w:sz="0" w:space="0" w:color="auto"/>
        <w:right w:val="none" w:sz="0" w:space="0" w:color="auto"/>
      </w:divBdr>
    </w:div>
    <w:div w:id="1362824627">
      <w:bodyDiv w:val="1"/>
      <w:marLeft w:val="0"/>
      <w:marRight w:val="0"/>
      <w:marTop w:val="0"/>
      <w:marBottom w:val="0"/>
      <w:divBdr>
        <w:top w:val="none" w:sz="0" w:space="0" w:color="auto"/>
        <w:left w:val="none" w:sz="0" w:space="0" w:color="auto"/>
        <w:bottom w:val="none" w:sz="0" w:space="0" w:color="auto"/>
        <w:right w:val="none" w:sz="0" w:space="0" w:color="auto"/>
      </w:divBdr>
    </w:div>
    <w:div w:id="1363901349">
      <w:bodyDiv w:val="1"/>
      <w:marLeft w:val="0"/>
      <w:marRight w:val="0"/>
      <w:marTop w:val="0"/>
      <w:marBottom w:val="0"/>
      <w:divBdr>
        <w:top w:val="none" w:sz="0" w:space="0" w:color="auto"/>
        <w:left w:val="none" w:sz="0" w:space="0" w:color="auto"/>
        <w:bottom w:val="none" w:sz="0" w:space="0" w:color="auto"/>
        <w:right w:val="none" w:sz="0" w:space="0" w:color="auto"/>
      </w:divBdr>
    </w:div>
    <w:div w:id="1370062271">
      <w:bodyDiv w:val="1"/>
      <w:marLeft w:val="0"/>
      <w:marRight w:val="0"/>
      <w:marTop w:val="0"/>
      <w:marBottom w:val="0"/>
      <w:divBdr>
        <w:top w:val="none" w:sz="0" w:space="0" w:color="auto"/>
        <w:left w:val="none" w:sz="0" w:space="0" w:color="auto"/>
        <w:bottom w:val="none" w:sz="0" w:space="0" w:color="auto"/>
        <w:right w:val="none" w:sz="0" w:space="0" w:color="auto"/>
      </w:divBdr>
    </w:div>
    <w:div w:id="1371298271">
      <w:bodyDiv w:val="1"/>
      <w:marLeft w:val="0"/>
      <w:marRight w:val="0"/>
      <w:marTop w:val="0"/>
      <w:marBottom w:val="0"/>
      <w:divBdr>
        <w:top w:val="none" w:sz="0" w:space="0" w:color="auto"/>
        <w:left w:val="none" w:sz="0" w:space="0" w:color="auto"/>
        <w:bottom w:val="none" w:sz="0" w:space="0" w:color="auto"/>
        <w:right w:val="none" w:sz="0" w:space="0" w:color="auto"/>
      </w:divBdr>
      <w:divsChild>
        <w:div w:id="859197948">
          <w:marLeft w:val="0"/>
          <w:marRight w:val="0"/>
          <w:marTop w:val="0"/>
          <w:marBottom w:val="0"/>
          <w:divBdr>
            <w:top w:val="none" w:sz="0" w:space="0" w:color="auto"/>
            <w:left w:val="none" w:sz="0" w:space="0" w:color="auto"/>
            <w:bottom w:val="none" w:sz="0" w:space="0" w:color="auto"/>
            <w:right w:val="none" w:sz="0" w:space="0" w:color="auto"/>
          </w:divBdr>
        </w:div>
        <w:div w:id="1082222139">
          <w:marLeft w:val="0"/>
          <w:marRight w:val="0"/>
          <w:marTop w:val="0"/>
          <w:marBottom w:val="0"/>
          <w:divBdr>
            <w:top w:val="none" w:sz="0" w:space="0" w:color="auto"/>
            <w:left w:val="none" w:sz="0" w:space="0" w:color="auto"/>
            <w:bottom w:val="none" w:sz="0" w:space="0" w:color="auto"/>
            <w:right w:val="none" w:sz="0" w:space="0" w:color="auto"/>
          </w:divBdr>
        </w:div>
        <w:div w:id="488059555">
          <w:marLeft w:val="0"/>
          <w:marRight w:val="0"/>
          <w:marTop w:val="0"/>
          <w:marBottom w:val="0"/>
          <w:divBdr>
            <w:top w:val="none" w:sz="0" w:space="0" w:color="auto"/>
            <w:left w:val="none" w:sz="0" w:space="0" w:color="auto"/>
            <w:bottom w:val="none" w:sz="0" w:space="0" w:color="auto"/>
            <w:right w:val="none" w:sz="0" w:space="0" w:color="auto"/>
          </w:divBdr>
        </w:div>
        <w:div w:id="1087194622">
          <w:marLeft w:val="0"/>
          <w:marRight w:val="0"/>
          <w:marTop w:val="0"/>
          <w:marBottom w:val="0"/>
          <w:divBdr>
            <w:top w:val="none" w:sz="0" w:space="0" w:color="auto"/>
            <w:left w:val="none" w:sz="0" w:space="0" w:color="auto"/>
            <w:bottom w:val="none" w:sz="0" w:space="0" w:color="auto"/>
            <w:right w:val="none" w:sz="0" w:space="0" w:color="auto"/>
          </w:divBdr>
        </w:div>
        <w:div w:id="1117337156">
          <w:marLeft w:val="0"/>
          <w:marRight w:val="0"/>
          <w:marTop w:val="0"/>
          <w:marBottom w:val="0"/>
          <w:divBdr>
            <w:top w:val="none" w:sz="0" w:space="0" w:color="auto"/>
            <w:left w:val="none" w:sz="0" w:space="0" w:color="auto"/>
            <w:bottom w:val="none" w:sz="0" w:space="0" w:color="auto"/>
            <w:right w:val="none" w:sz="0" w:space="0" w:color="auto"/>
          </w:divBdr>
        </w:div>
      </w:divsChild>
    </w:div>
    <w:div w:id="1372729469">
      <w:bodyDiv w:val="1"/>
      <w:marLeft w:val="0"/>
      <w:marRight w:val="0"/>
      <w:marTop w:val="0"/>
      <w:marBottom w:val="0"/>
      <w:divBdr>
        <w:top w:val="none" w:sz="0" w:space="0" w:color="auto"/>
        <w:left w:val="none" w:sz="0" w:space="0" w:color="auto"/>
        <w:bottom w:val="none" w:sz="0" w:space="0" w:color="auto"/>
        <w:right w:val="none" w:sz="0" w:space="0" w:color="auto"/>
      </w:divBdr>
    </w:div>
    <w:div w:id="1376150918">
      <w:bodyDiv w:val="1"/>
      <w:marLeft w:val="0"/>
      <w:marRight w:val="0"/>
      <w:marTop w:val="0"/>
      <w:marBottom w:val="0"/>
      <w:divBdr>
        <w:top w:val="none" w:sz="0" w:space="0" w:color="auto"/>
        <w:left w:val="none" w:sz="0" w:space="0" w:color="auto"/>
        <w:bottom w:val="none" w:sz="0" w:space="0" w:color="auto"/>
        <w:right w:val="none" w:sz="0" w:space="0" w:color="auto"/>
      </w:divBdr>
    </w:div>
    <w:div w:id="1376155896">
      <w:bodyDiv w:val="1"/>
      <w:marLeft w:val="0"/>
      <w:marRight w:val="0"/>
      <w:marTop w:val="0"/>
      <w:marBottom w:val="0"/>
      <w:divBdr>
        <w:top w:val="none" w:sz="0" w:space="0" w:color="auto"/>
        <w:left w:val="none" w:sz="0" w:space="0" w:color="auto"/>
        <w:bottom w:val="none" w:sz="0" w:space="0" w:color="auto"/>
        <w:right w:val="none" w:sz="0" w:space="0" w:color="auto"/>
      </w:divBdr>
    </w:div>
    <w:div w:id="1378968099">
      <w:bodyDiv w:val="1"/>
      <w:marLeft w:val="0"/>
      <w:marRight w:val="0"/>
      <w:marTop w:val="0"/>
      <w:marBottom w:val="0"/>
      <w:divBdr>
        <w:top w:val="none" w:sz="0" w:space="0" w:color="auto"/>
        <w:left w:val="none" w:sz="0" w:space="0" w:color="auto"/>
        <w:bottom w:val="none" w:sz="0" w:space="0" w:color="auto"/>
        <w:right w:val="none" w:sz="0" w:space="0" w:color="auto"/>
      </w:divBdr>
    </w:div>
    <w:div w:id="1380737588">
      <w:bodyDiv w:val="1"/>
      <w:marLeft w:val="0"/>
      <w:marRight w:val="0"/>
      <w:marTop w:val="0"/>
      <w:marBottom w:val="0"/>
      <w:divBdr>
        <w:top w:val="none" w:sz="0" w:space="0" w:color="auto"/>
        <w:left w:val="none" w:sz="0" w:space="0" w:color="auto"/>
        <w:bottom w:val="none" w:sz="0" w:space="0" w:color="auto"/>
        <w:right w:val="none" w:sz="0" w:space="0" w:color="auto"/>
      </w:divBdr>
    </w:div>
    <w:div w:id="1382317645">
      <w:bodyDiv w:val="1"/>
      <w:marLeft w:val="0"/>
      <w:marRight w:val="0"/>
      <w:marTop w:val="0"/>
      <w:marBottom w:val="0"/>
      <w:divBdr>
        <w:top w:val="none" w:sz="0" w:space="0" w:color="auto"/>
        <w:left w:val="none" w:sz="0" w:space="0" w:color="auto"/>
        <w:bottom w:val="none" w:sz="0" w:space="0" w:color="auto"/>
        <w:right w:val="none" w:sz="0" w:space="0" w:color="auto"/>
      </w:divBdr>
    </w:div>
    <w:div w:id="1382750026">
      <w:bodyDiv w:val="1"/>
      <w:marLeft w:val="0"/>
      <w:marRight w:val="0"/>
      <w:marTop w:val="0"/>
      <w:marBottom w:val="0"/>
      <w:divBdr>
        <w:top w:val="none" w:sz="0" w:space="0" w:color="auto"/>
        <w:left w:val="none" w:sz="0" w:space="0" w:color="auto"/>
        <w:bottom w:val="none" w:sz="0" w:space="0" w:color="auto"/>
        <w:right w:val="none" w:sz="0" w:space="0" w:color="auto"/>
      </w:divBdr>
    </w:div>
    <w:div w:id="1385986492">
      <w:bodyDiv w:val="1"/>
      <w:marLeft w:val="0"/>
      <w:marRight w:val="0"/>
      <w:marTop w:val="0"/>
      <w:marBottom w:val="0"/>
      <w:divBdr>
        <w:top w:val="none" w:sz="0" w:space="0" w:color="auto"/>
        <w:left w:val="none" w:sz="0" w:space="0" w:color="auto"/>
        <w:bottom w:val="none" w:sz="0" w:space="0" w:color="auto"/>
        <w:right w:val="none" w:sz="0" w:space="0" w:color="auto"/>
      </w:divBdr>
    </w:div>
    <w:div w:id="1386837301">
      <w:bodyDiv w:val="1"/>
      <w:marLeft w:val="0"/>
      <w:marRight w:val="0"/>
      <w:marTop w:val="0"/>
      <w:marBottom w:val="0"/>
      <w:divBdr>
        <w:top w:val="none" w:sz="0" w:space="0" w:color="auto"/>
        <w:left w:val="none" w:sz="0" w:space="0" w:color="auto"/>
        <w:bottom w:val="none" w:sz="0" w:space="0" w:color="auto"/>
        <w:right w:val="none" w:sz="0" w:space="0" w:color="auto"/>
      </w:divBdr>
    </w:div>
    <w:div w:id="1387679825">
      <w:bodyDiv w:val="1"/>
      <w:marLeft w:val="0"/>
      <w:marRight w:val="0"/>
      <w:marTop w:val="0"/>
      <w:marBottom w:val="0"/>
      <w:divBdr>
        <w:top w:val="none" w:sz="0" w:space="0" w:color="auto"/>
        <w:left w:val="none" w:sz="0" w:space="0" w:color="auto"/>
        <w:bottom w:val="none" w:sz="0" w:space="0" w:color="auto"/>
        <w:right w:val="none" w:sz="0" w:space="0" w:color="auto"/>
      </w:divBdr>
      <w:divsChild>
        <w:div w:id="503395320">
          <w:marLeft w:val="0"/>
          <w:marRight w:val="0"/>
          <w:marTop w:val="0"/>
          <w:marBottom w:val="0"/>
          <w:divBdr>
            <w:top w:val="none" w:sz="0" w:space="0" w:color="auto"/>
            <w:left w:val="none" w:sz="0" w:space="0" w:color="auto"/>
            <w:bottom w:val="none" w:sz="0" w:space="0" w:color="auto"/>
            <w:right w:val="none" w:sz="0" w:space="0" w:color="auto"/>
          </w:divBdr>
        </w:div>
      </w:divsChild>
    </w:div>
    <w:div w:id="1387684056">
      <w:bodyDiv w:val="1"/>
      <w:marLeft w:val="0"/>
      <w:marRight w:val="0"/>
      <w:marTop w:val="0"/>
      <w:marBottom w:val="0"/>
      <w:divBdr>
        <w:top w:val="none" w:sz="0" w:space="0" w:color="auto"/>
        <w:left w:val="none" w:sz="0" w:space="0" w:color="auto"/>
        <w:bottom w:val="none" w:sz="0" w:space="0" w:color="auto"/>
        <w:right w:val="none" w:sz="0" w:space="0" w:color="auto"/>
      </w:divBdr>
    </w:div>
    <w:div w:id="1390693178">
      <w:bodyDiv w:val="1"/>
      <w:marLeft w:val="0"/>
      <w:marRight w:val="0"/>
      <w:marTop w:val="0"/>
      <w:marBottom w:val="0"/>
      <w:divBdr>
        <w:top w:val="none" w:sz="0" w:space="0" w:color="auto"/>
        <w:left w:val="none" w:sz="0" w:space="0" w:color="auto"/>
        <w:bottom w:val="none" w:sz="0" w:space="0" w:color="auto"/>
        <w:right w:val="none" w:sz="0" w:space="0" w:color="auto"/>
      </w:divBdr>
    </w:div>
    <w:div w:id="1391999599">
      <w:bodyDiv w:val="1"/>
      <w:marLeft w:val="0"/>
      <w:marRight w:val="0"/>
      <w:marTop w:val="0"/>
      <w:marBottom w:val="0"/>
      <w:divBdr>
        <w:top w:val="none" w:sz="0" w:space="0" w:color="auto"/>
        <w:left w:val="none" w:sz="0" w:space="0" w:color="auto"/>
        <w:bottom w:val="none" w:sz="0" w:space="0" w:color="auto"/>
        <w:right w:val="none" w:sz="0" w:space="0" w:color="auto"/>
      </w:divBdr>
    </w:div>
    <w:div w:id="1392341548">
      <w:bodyDiv w:val="1"/>
      <w:marLeft w:val="0"/>
      <w:marRight w:val="0"/>
      <w:marTop w:val="0"/>
      <w:marBottom w:val="0"/>
      <w:divBdr>
        <w:top w:val="none" w:sz="0" w:space="0" w:color="auto"/>
        <w:left w:val="none" w:sz="0" w:space="0" w:color="auto"/>
        <w:bottom w:val="none" w:sz="0" w:space="0" w:color="auto"/>
        <w:right w:val="none" w:sz="0" w:space="0" w:color="auto"/>
      </w:divBdr>
    </w:div>
    <w:div w:id="1393112629">
      <w:bodyDiv w:val="1"/>
      <w:marLeft w:val="0"/>
      <w:marRight w:val="0"/>
      <w:marTop w:val="0"/>
      <w:marBottom w:val="0"/>
      <w:divBdr>
        <w:top w:val="none" w:sz="0" w:space="0" w:color="auto"/>
        <w:left w:val="none" w:sz="0" w:space="0" w:color="auto"/>
        <w:bottom w:val="none" w:sz="0" w:space="0" w:color="auto"/>
        <w:right w:val="none" w:sz="0" w:space="0" w:color="auto"/>
      </w:divBdr>
    </w:div>
    <w:div w:id="1394890246">
      <w:bodyDiv w:val="1"/>
      <w:marLeft w:val="0"/>
      <w:marRight w:val="0"/>
      <w:marTop w:val="0"/>
      <w:marBottom w:val="0"/>
      <w:divBdr>
        <w:top w:val="none" w:sz="0" w:space="0" w:color="auto"/>
        <w:left w:val="none" w:sz="0" w:space="0" w:color="auto"/>
        <w:bottom w:val="none" w:sz="0" w:space="0" w:color="auto"/>
        <w:right w:val="none" w:sz="0" w:space="0" w:color="auto"/>
      </w:divBdr>
    </w:div>
    <w:div w:id="1396974147">
      <w:bodyDiv w:val="1"/>
      <w:marLeft w:val="0"/>
      <w:marRight w:val="0"/>
      <w:marTop w:val="0"/>
      <w:marBottom w:val="0"/>
      <w:divBdr>
        <w:top w:val="none" w:sz="0" w:space="0" w:color="auto"/>
        <w:left w:val="none" w:sz="0" w:space="0" w:color="auto"/>
        <w:bottom w:val="none" w:sz="0" w:space="0" w:color="auto"/>
        <w:right w:val="none" w:sz="0" w:space="0" w:color="auto"/>
      </w:divBdr>
    </w:div>
    <w:div w:id="1401099909">
      <w:bodyDiv w:val="1"/>
      <w:marLeft w:val="0"/>
      <w:marRight w:val="0"/>
      <w:marTop w:val="0"/>
      <w:marBottom w:val="0"/>
      <w:divBdr>
        <w:top w:val="none" w:sz="0" w:space="0" w:color="auto"/>
        <w:left w:val="none" w:sz="0" w:space="0" w:color="auto"/>
        <w:bottom w:val="none" w:sz="0" w:space="0" w:color="auto"/>
        <w:right w:val="none" w:sz="0" w:space="0" w:color="auto"/>
      </w:divBdr>
    </w:div>
    <w:div w:id="1401949816">
      <w:bodyDiv w:val="1"/>
      <w:marLeft w:val="0"/>
      <w:marRight w:val="0"/>
      <w:marTop w:val="0"/>
      <w:marBottom w:val="0"/>
      <w:divBdr>
        <w:top w:val="none" w:sz="0" w:space="0" w:color="auto"/>
        <w:left w:val="none" w:sz="0" w:space="0" w:color="auto"/>
        <w:bottom w:val="none" w:sz="0" w:space="0" w:color="auto"/>
        <w:right w:val="none" w:sz="0" w:space="0" w:color="auto"/>
      </w:divBdr>
    </w:div>
    <w:div w:id="1402363669">
      <w:bodyDiv w:val="1"/>
      <w:marLeft w:val="0"/>
      <w:marRight w:val="0"/>
      <w:marTop w:val="0"/>
      <w:marBottom w:val="0"/>
      <w:divBdr>
        <w:top w:val="none" w:sz="0" w:space="0" w:color="auto"/>
        <w:left w:val="none" w:sz="0" w:space="0" w:color="auto"/>
        <w:bottom w:val="none" w:sz="0" w:space="0" w:color="auto"/>
        <w:right w:val="none" w:sz="0" w:space="0" w:color="auto"/>
      </w:divBdr>
      <w:divsChild>
        <w:div w:id="1379092166">
          <w:marLeft w:val="0"/>
          <w:marRight w:val="0"/>
          <w:marTop w:val="0"/>
          <w:marBottom w:val="0"/>
          <w:divBdr>
            <w:top w:val="none" w:sz="0" w:space="0" w:color="auto"/>
            <w:left w:val="none" w:sz="0" w:space="0" w:color="auto"/>
            <w:bottom w:val="none" w:sz="0" w:space="0" w:color="auto"/>
            <w:right w:val="none" w:sz="0" w:space="0" w:color="auto"/>
          </w:divBdr>
        </w:div>
        <w:div w:id="970675320">
          <w:marLeft w:val="0"/>
          <w:marRight w:val="0"/>
          <w:marTop w:val="0"/>
          <w:marBottom w:val="0"/>
          <w:divBdr>
            <w:top w:val="none" w:sz="0" w:space="0" w:color="auto"/>
            <w:left w:val="none" w:sz="0" w:space="0" w:color="auto"/>
            <w:bottom w:val="none" w:sz="0" w:space="0" w:color="auto"/>
            <w:right w:val="none" w:sz="0" w:space="0" w:color="auto"/>
          </w:divBdr>
        </w:div>
      </w:divsChild>
    </w:div>
    <w:div w:id="1405494001">
      <w:bodyDiv w:val="1"/>
      <w:marLeft w:val="0"/>
      <w:marRight w:val="0"/>
      <w:marTop w:val="0"/>
      <w:marBottom w:val="0"/>
      <w:divBdr>
        <w:top w:val="none" w:sz="0" w:space="0" w:color="auto"/>
        <w:left w:val="none" w:sz="0" w:space="0" w:color="auto"/>
        <w:bottom w:val="none" w:sz="0" w:space="0" w:color="auto"/>
        <w:right w:val="none" w:sz="0" w:space="0" w:color="auto"/>
      </w:divBdr>
    </w:div>
    <w:div w:id="1405571063">
      <w:bodyDiv w:val="1"/>
      <w:marLeft w:val="0"/>
      <w:marRight w:val="0"/>
      <w:marTop w:val="0"/>
      <w:marBottom w:val="0"/>
      <w:divBdr>
        <w:top w:val="none" w:sz="0" w:space="0" w:color="auto"/>
        <w:left w:val="none" w:sz="0" w:space="0" w:color="auto"/>
        <w:bottom w:val="none" w:sz="0" w:space="0" w:color="auto"/>
        <w:right w:val="none" w:sz="0" w:space="0" w:color="auto"/>
      </w:divBdr>
    </w:div>
    <w:div w:id="1409228365">
      <w:bodyDiv w:val="1"/>
      <w:marLeft w:val="0"/>
      <w:marRight w:val="0"/>
      <w:marTop w:val="0"/>
      <w:marBottom w:val="0"/>
      <w:divBdr>
        <w:top w:val="none" w:sz="0" w:space="0" w:color="auto"/>
        <w:left w:val="none" w:sz="0" w:space="0" w:color="auto"/>
        <w:bottom w:val="none" w:sz="0" w:space="0" w:color="auto"/>
        <w:right w:val="none" w:sz="0" w:space="0" w:color="auto"/>
      </w:divBdr>
    </w:div>
    <w:div w:id="1409769022">
      <w:bodyDiv w:val="1"/>
      <w:marLeft w:val="0"/>
      <w:marRight w:val="0"/>
      <w:marTop w:val="0"/>
      <w:marBottom w:val="0"/>
      <w:divBdr>
        <w:top w:val="none" w:sz="0" w:space="0" w:color="auto"/>
        <w:left w:val="none" w:sz="0" w:space="0" w:color="auto"/>
        <w:bottom w:val="none" w:sz="0" w:space="0" w:color="auto"/>
        <w:right w:val="none" w:sz="0" w:space="0" w:color="auto"/>
      </w:divBdr>
    </w:div>
    <w:div w:id="1410694447">
      <w:bodyDiv w:val="1"/>
      <w:marLeft w:val="0"/>
      <w:marRight w:val="0"/>
      <w:marTop w:val="0"/>
      <w:marBottom w:val="0"/>
      <w:divBdr>
        <w:top w:val="none" w:sz="0" w:space="0" w:color="auto"/>
        <w:left w:val="none" w:sz="0" w:space="0" w:color="auto"/>
        <w:bottom w:val="none" w:sz="0" w:space="0" w:color="auto"/>
        <w:right w:val="none" w:sz="0" w:space="0" w:color="auto"/>
      </w:divBdr>
    </w:div>
    <w:div w:id="1411660000">
      <w:bodyDiv w:val="1"/>
      <w:marLeft w:val="0"/>
      <w:marRight w:val="0"/>
      <w:marTop w:val="0"/>
      <w:marBottom w:val="0"/>
      <w:divBdr>
        <w:top w:val="none" w:sz="0" w:space="0" w:color="auto"/>
        <w:left w:val="none" w:sz="0" w:space="0" w:color="auto"/>
        <w:bottom w:val="none" w:sz="0" w:space="0" w:color="auto"/>
        <w:right w:val="none" w:sz="0" w:space="0" w:color="auto"/>
      </w:divBdr>
    </w:div>
    <w:div w:id="1412501739">
      <w:bodyDiv w:val="1"/>
      <w:marLeft w:val="0"/>
      <w:marRight w:val="0"/>
      <w:marTop w:val="0"/>
      <w:marBottom w:val="0"/>
      <w:divBdr>
        <w:top w:val="none" w:sz="0" w:space="0" w:color="auto"/>
        <w:left w:val="none" w:sz="0" w:space="0" w:color="auto"/>
        <w:bottom w:val="none" w:sz="0" w:space="0" w:color="auto"/>
        <w:right w:val="none" w:sz="0" w:space="0" w:color="auto"/>
      </w:divBdr>
    </w:div>
    <w:div w:id="1414008963">
      <w:bodyDiv w:val="1"/>
      <w:marLeft w:val="0"/>
      <w:marRight w:val="0"/>
      <w:marTop w:val="0"/>
      <w:marBottom w:val="0"/>
      <w:divBdr>
        <w:top w:val="none" w:sz="0" w:space="0" w:color="auto"/>
        <w:left w:val="none" w:sz="0" w:space="0" w:color="auto"/>
        <w:bottom w:val="none" w:sz="0" w:space="0" w:color="auto"/>
        <w:right w:val="none" w:sz="0" w:space="0" w:color="auto"/>
      </w:divBdr>
    </w:div>
    <w:div w:id="1415512624">
      <w:bodyDiv w:val="1"/>
      <w:marLeft w:val="0"/>
      <w:marRight w:val="0"/>
      <w:marTop w:val="0"/>
      <w:marBottom w:val="0"/>
      <w:divBdr>
        <w:top w:val="none" w:sz="0" w:space="0" w:color="auto"/>
        <w:left w:val="none" w:sz="0" w:space="0" w:color="auto"/>
        <w:bottom w:val="none" w:sz="0" w:space="0" w:color="auto"/>
        <w:right w:val="none" w:sz="0" w:space="0" w:color="auto"/>
      </w:divBdr>
    </w:div>
    <w:div w:id="1415783494">
      <w:bodyDiv w:val="1"/>
      <w:marLeft w:val="0"/>
      <w:marRight w:val="0"/>
      <w:marTop w:val="0"/>
      <w:marBottom w:val="0"/>
      <w:divBdr>
        <w:top w:val="none" w:sz="0" w:space="0" w:color="auto"/>
        <w:left w:val="none" w:sz="0" w:space="0" w:color="auto"/>
        <w:bottom w:val="none" w:sz="0" w:space="0" w:color="auto"/>
        <w:right w:val="none" w:sz="0" w:space="0" w:color="auto"/>
      </w:divBdr>
    </w:div>
    <w:div w:id="1420521861">
      <w:bodyDiv w:val="1"/>
      <w:marLeft w:val="0"/>
      <w:marRight w:val="0"/>
      <w:marTop w:val="0"/>
      <w:marBottom w:val="0"/>
      <w:divBdr>
        <w:top w:val="none" w:sz="0" w:space="0" w:color="auto"/>
        <w:left w:val="none" w:sz="0" w:space="0" w:color="auto"/>
        <w:bottom w:val="none" w:sz="0" w:space="0" w:color="auto"/>
        <w:right w:val="none" w:sz="0" w:space="0" w:color="auto"/>
      </w:divBdr>
    </w:div>
    <w:div w:id="1422026995">
      <w:bodyDiv w:val="1"/>
      <w:marLeft w:val="0"/>
      <w:marRight w:val="0"/>
      <w:marTop w:val="0"/>
      <w:marBottom w:val="0"/>
      <w:divBdr>
        <w:top w:val="none" w:sz="0" w:space="0" w:color="auto"/>
        <w:left w:val="none" w:sz="0" w:space="0" w:color="auto"/>
        <w:bottom w:val="none" w:sz="0" w:space="0" w:color="auto"/>
        <w:right w:val="none" w:sz="0" w:space="0" w:color="auto"/>
      </w:divBdr>
    </w:div>
    <w:div w:id="1422989503">
      <w:bodyDiv w:val="1"/>
      <w:marLeft w:val="0"/>
      <w:marRight w:val="0"/>
      <w:marTop w:val="0"/>
      <w:marBottom w:val="0"/>
      <w:divBdr>
        <w:top w:val="none" w:sz="0" w:space="0" w:color="auto"/>
        <w:left w:val="none" w:sz="0" w:space="0" w:color="auto"/>
        <w:bottom w:val="none" w:sz="0" w:space="0" w:color="auto"/>
        <w:right w:val="none" w:sz="0" w:space="0" w:color="auto"/>
      </w:divBdr>
    </w:div>
    <w:div w:id="1425687535">
      <w:bodyDiv w:val="1"/>
      <w:marLeft w:val="0"/>
      <w:marRight w:val="0"/>
      <w:marTop w:val="0"/>
      <w:marBottom w:val="0"/>
      <w:divBdr>
        <w:top w:val="none" w:sz="0" w:space="0" w:color="auto"/>
        <w:left w:val="none" w:sz="0" w:space="0" w:color="auto"/>
        <w:bottom w:val="none" w:sz="0" w:space="0" w:color="auto"/>
        <w:right w:val="none" w:sz="0" w:space="0" w:color="auto"/>
      </w:divBdr>
    </w:div>
    <w:div w:id="1430157339">
      <w:bodyDiv w:val="1"/>
      <w:marLeft w:val="0"/>
      <w:marRight w:val="0"/>
      <w:marTop w:val="0"/>
      <w:marBottom w:val="0"/>
      <w:divBdr>
        <w:top w:val="none" w:sz="0" w:space="0" w:color="auto"/>
        <w:left w:val="none" w:sz="0" w:space="0" w:color="auto"/>
        <w:bottom w:val="none" w:sz="0" w:space="0" w:color="auto"/>
        <w:right w:val="none" w:sz="0" w:space="0" w:color="auto"/>
      </w:divBdr>
    </w:div>
    <w:div w:id="1430588399">
      <w:bodyDiv w:val="1"/>
      <w:marLeft w:val="0"/>
      <w:marRight w:val="0"/>
      <w:marTop w:val="0"/>
      <w:marBottom w:val="0"/>
      <w:divBdr>
        <w:top w:val="none" w:sz="0" w:space="0" w:color="auto"/>
        <w:left w:val="none" w:sz="0" w:space="0" w:color="auto"/>
        <w:bottom w:val="none" w:sz="0" w:space="0" w:color="auto"/>
        <w:right w:val="none" w:sz="0" w:space="0" w:color="auto"/>
      </w:divBdr>
    </w:div>
    <w:div w:id="1431896325">
      <w:bodyDiv w:val="1"/>
      <w:marLeft w:val="0"/>
      <w:marRight w:val="0"/>
      <w:marTop w:val="0"/>
      <w:marBottom w:val="0"/>
      <w:divBdr>
        <w:top w:val="none" w:sz="0" w:space="0" w:color="auto"/>
        <w:left w:val="none" w:sz="0" w:space="0" w:color="auto"/>
        <w:bottom w:val="none" w:sz="0" w:space="0" w:color="auto"/>
        <w:right w:val="none" w:sz="0" w:space="0" w:color="auto"/>
      </w:divBdr>
    </w:div>
    <w:div w:id="1433474488">
      <w:bodyDiv w:val="1"/>
      <w:marLeft w:val="0"/>
      <w:marRight w:val="0"/>
      <w:marTop w:val="0"/>
      <w:marBottom w:val="0"/>
      <w:divBdr>
        <w:top w:val="none" w:sz="0" w:space="0" w:color="auto"/>
        <w:left w:val="none" w:sz="0" w:space="0" w:color="auto"/>
        <w:bottom w:val="none" w:sz="0" w:space="0" w:color="auto"/>
        <w:right w:val="none" w:sz="0" w:space="0" w:color="auto"/>
      </w:divBdr>
    </w:div>
    <w:div w:id="1435705249">
      <w:bodyDiv w:val="1"/>
      <w:marLeft w:val="0"/>
      <w:marRight w:val="0"/>
      <w:marTop w:val="0"/>
      <w:marBottom w:val="0"/>
      <w:divBdr>
        <w:top w:val="none" w:sz="0" w:space="0" w:color="auto"/>
        <w:left w:val="none" w:sz="0" w:space="0" w:color="auto"/>
        <w:bottom w:val="none" w:sz="0" w:space="0" w:color="auto"/>
        <w:right w:val="none" w:sz="0" w:space="0" w:color="auto"/>
      </w:divBdr>
    </w:div>
    <w:div w:id="1436368649">
      <w:bodyDiv w:val="1"/>
      <w:marLeft w:val="0"/>
      <w:marRight w:val="0"/>
      <w:marTop w:val="0"/>
      <w:marBottom w:val="0"/>
      <w:divBdr>
        <w:top w:val="none" w:sz="0" w:space="0" w:color="auto"/>
        <w:left w:val="none" w:sz="0" w:space="0" w:color="auto"/>
        <w:bottom w:val="none" w:sz="0" w:space="0" w:color="auto"/>
        <w:right w:val="none" w:sz="0" w:space="0" w:color="auto"/>
      </w:divBdr>
    </w:div>
    <w:div w:id="1436437416">
      <w:bodyDiv w:val="1"/>
      <w:marLeft w:val="0"/>
      <w:marRight w:val="0"/>
      <w:marTop w:val="0"/>
      <w:marBottom w:val="0"/>
      <w:divBdr>
        <w:top w:val="none" w:sz="0" w:space="0" w:color="auto"/>
        <w:left w:val="none" w:sz="0" w:space="0" w:color="auto"/>
        <w:bottom w:val="none" w:sz="0" w:space="0" w:color="auto"/>
        <w:right w:val="none" w:sz="0" w:space="0" w:color="auto"/>
      </w:divBdr>
    </w:div>
    <w:div w:id="1436556171">
      <w:bodyDiv w:val="1"/>
      <w:marLeft w:val="0"/>
      <w:marRight w:val="0"/>
      <w:marTop w:val="0"/>
      <w:marBottom w:val="0"/>
      <w:divBdr>
        <w:top w:val="none" w:sz="0" w:space="0" w:color="auto"/>
        <w:left w:val="none" w:sz="0" w:space="0" w:color="auto"/>
        <w:bottom w:val="none" w:sz="0" w:space="0" w:color="auto"/>
        <w:right w:val="none" w:sz="0" w:space="0" w:color="auto"/>
      </w:divBdr>
    </w:div>
    <w:div w:id="1437283884">
      <w:bodyDiv w:val="1"/>
      <w:marLeft w:val="0"/>
      <w:marRight w:val="0"/>
      <w:marTop w:val="0"/>
      <w:marBottom w:val="0"/>
      <w:divBdr>
        <w:top w:val="none" w:sz="0" w:space="0" w:color="auto"/>
        <w:left w:val="none" w:sz="0" w:space="0" w:color="auto"/>
        <w:bottom w:val="none" w:sz="0" w:space="0" w:color="auto"/>
        <w:right w:val="none" w:sz="0" w:space="0" w:color="auto"/>
      </w:divBdr>
    </w:div>
    <w:div w:id="1440834980">
      <w:bodyDiv w:val="1"/>
      <w:marLeft w:val="0"/>
      <w:marRight w:val="0"/>
      <w:marTop w:val="0"/>
      <w:marBottom w:val="0"/>
      <w:divBdr>
        <w:top w:val="none" w:sz="0" w:space="0" w:color="auto"/>
        <w:left w:val="none" w:sz="0" w:space="0" w:color="auto"/>
        <w:bottom w:val="none" w:sz="0" w:space="0" w:color="auto"/>
        <w:right w:val="none" w:sz="0" w:space="0" w:color="auto"/>
      </w:divBdr>
    </w:div>
    <w:div w:id="1442381983">
      <w:bodyDiv w:val="1"/>
      <w:marLeft w:val="0"/>
      <w:marRight w:val="0"/>
      <w:marTop w:val="0"/>
      <w:marBottom w:val="0"/>
      <w:divBdr>
        <w:top w:val="none" w:sz="0" w:space="0" w:color="auto"/>
        <w:left w:val="none" w:sz="0" w:space="0" w:color="auto"/>
        <w:bottom w:val="none" w:sz="0" w:space="0" w:color="auto"/>
        <w:right w:val="none" w:sz="0" w:space="0" w:color="auto"/>
      </w:divBdr>
    </w:div>
    <w:div w:id="1443846260">
      <w:bodyDiv w:val="1"/>
      <w:marLeft w:val="0"/>
      <w:marRight w:val="0"/>
      <w:marTop w:val="0"/>
      <w:marBottom w:val="0"/>
      <w:divBdr>
        <w:top w:val="none" w:sz="0" w:space="0" w:color="auto"/>
        <w:left w:val="none" w:sz="0" w:space="0" w:color="auto"/>
        <w:bottom w:val="none" w:sz="0" w:space="0" w:color="auto"/>
        <w:right w:val="none" w:sz="0" w:space="0" w:color="auto"/>
      </w:divBdr>
    </w:div>
    <w:div w:id="1444880321">
      <w:bodyDiv w:val="1"/>
      <w:marLeft w:val="0"/>
      <w:marRight w:val="0"/>
      <w:marTop w:val="0"/>
      <w:marBottom w:val="0"/>
      <w:divBdr>
        <w:top w:val="none" w:sz="0" w:space="0" w:color="auto"/>
        <w:left w:val="none" w:sz="0" w:space="0" w:color="auto"/>
        <w:bottom w:val="none" w:sz="0" w:space="0" w:color="auto"/>
        <w:right w:val="none" w:sz="0" w:space="0" w:color="auto"/>
      </w:divBdr>
    </w:div>
    <w:div w:id="1445147211">
      <w:bodyDiv w:val="1"/>
      <w:marLeft w:val="0"/>
      <w:marRight w:val="0"/>
      <w:marTop w:val="0"/>
      <w:marBottom w:val="0"/>
      <w:divBdr>
        <w:top w:val="none" w:sz="0" w:space="0" w:color="auto"/>
        <w:left w:val="none" w:sz="0" w:space="0" w:color="auto"/>
        <w:bottom w:val="none" w:sz="0" w:space="0" w:color="auto"/>
        <w:right w:val="none" w:sz="0" w:space="0" w:color="auto"/>
      </w:divBdr>
    </w:div>
    <w:div w:id="1446657628">
      <w:bodyDiv w:val="1"/>
      <w:marLeft w:val="0"/>
      <w:marRight w:val="0"/>
      <w:marTop w:val="0"/>
      <w:marBottom w:val="0"/>
      <w:divBdr>
        <w:top w:val="none" w:sz="0" w:space="0" w:color="auto"/>
        <w:left w:val="none" w:sz="0" w:space="0" w:color="auto"/>
        <w:bottom w:val="none" w:sz="0" w:space="0" w:color="auto"/>
        <w:right w:val="none" w:sz="0" w:space="0" w:color="auto"/>
      </w:divBdr>
    </w:div>
    <w:div w:id="1448700371">
      <w:bodyDiv w:val="1"/>
      <w:marLeft w:val="0"/>
      <w:marRight w:val="0"/>
      <w:marTop w:val="0"/>
      <w:marBottom w:val="0"/>
      <w:divBdr>
        <w:top w:val="none" w:sz="0" w:space="0" w:color="auto"/>
        <w:left w:val="none" w:sz="0" w:space="0" w:color="auto"/>
        <w:bottom w:val="none" w:sz="0" w:space="0" w:color="auto"/>
        <w:right w:val="none" w:sz="0" w:space="0" w:color="auto"/>
      </w:divBdr>
    </w:div>
    <w:div w:id="1448818890">
      <w:bodyDiv w:val="1"/>
      <w:marLeft w:val="0"/>
      <w:marRight w:val="0"/>
      <w:marTop w:val="0"/>
      <w:marBottom w:val="0"/>
      <w:divBdr>
        <w:top w:val="none" w:sz="0" w:space="0" w:color="auto"/>
        <w:left w:val="none" w:sz="0" w:space="0" w:color="auto"/>
        <w:bottom w:val="none" w:sz="0" w:space="0" w:color="auto"/>
        <w:right w:val="none" w:sz="0" w:space="0" w:color="auto"/>
      </w:divBdr>
    </w:div>
    <w:div w:id="1449199467">
      <w:bodyDiv w:val="1"/>
      <w:marLeft w:val="0"/>
      <w:marRight w:val="0"/>
      <w:marTop w:val="0"/>
      <w:marBottom w:val="0"/>
      <w:divBdr>
        <w:top w:val="none" w:sz="0" w:space="0" w:color="auto"/>
        <w:left w:val="none" w:sz="0" w:space="0" w:color="auto"/>
        <w:bottom w:val="none" w:sz="0" w:space="0" w:color="auto"/>
        <w:right w:val="none" w:sz="0" w:space="0" w:color="auto"/>
      </w:divBdr>
    </w:div>
    <w:div w:id="1449858022">
      <w:bodyDiv w:val="1"/>
      <w:marLeft w:val="0"/>
      <w:marRight w:val="0"/>
      <w:marTop w:val="0"/>
      <w:marBottom w:val="0"/>
      <w:divBdr>
        <w:top w:val="none" w:sz="0" w:space="0" w:color="auto"/>
        <w:left w:val="none" w:sz="0" w:space="0" w:color="auto"/>
        <w:bottom w:val="none" w:sz="0" w:space="0" w:color="auto"/>
        <w:right w:val="none" w:sz="0" w:space="0" w:color="auto"/>
      </w:divBdr>
    </w:div>
    <w:div w:id="1453593612">
      <w:bodyDiv w:val="1"/>
      <w:marLeft w:val="0"/>
      <w:marRight w:val="0"/>
      <w:marTop w:val="0"/>
      <w:marBottom w:val="0"/>
      <w:divBdr>
        <w:top w:val="none" w:sz="0" w:space="0" w:color="auto"/>
        <w:left w:val="none" w:sz="0" w:space="0" w:color="auto"/>
        <w:bottom w:val="none" w:sz="0" w:space="0" w:color="auto"/>
        <w:right w:val="none" w:sz="0" w:space="0" w:color="auto"/>
      </w:divBdr>
    </w:div>
    <w:div w:id="1454666293">
      <w:bodyDiv w:val="1"/>
      <w:marLeft w:val="0"/>
      <w:marRight w:val="0"/>
      <w:marTop w:val="0"/>
      <w:marBottom w:val="0"/>
      <w:divBdr>
        <w:top w:val="none" w:sz="0" w:space="0" w:color="auto"/>
        <w:left w:val="none" w:sz="0" w:space="0" w:color="auto"/>
        <w:bottom w:val="none" w:sz="0" w:space="0" w:color="auto"/>
        <w:right w:val="none" w:sz="0" w:space="0" w:color="auto"/>
      </w:divBdr>
    </w:div>
    <w:div w:id="1455711189">
      <w:bodyDiv w:val="1"/>
      <w:marLeft w:val="0"/>
      <w:marRight w:val="0"/>
      <w:marTop w:val="0"/>
      <w:marBottom w:val="0"/>
      <w:divBdr>
        <w:top w:val="none" w:sz="0" w:space="0" w:color="auto"/>
        <w:left w:val="none" w:sz="0" w:space="0" w:color="auto"/>
        <w:bottom w:val="none" w:sz="0" w:space="0" w:color="auto"/>
        <w:right w:val="none" w:sz="0" w:space="0" w:color="auto"/>
      </w:divBdr>
    </w:div>
    <w:div w:id="1456484750">
      <w:bodyDiv w:val="1"/>
      <w:marLeft w:val="0"/>
      <w:marRight w:val="0"/>
      <w:marTop w:val="0"/>
      <w:marBottom w:val="0"/>
      <w:divBdr>
        <w:top w:val="none" w:sz="0" w:space="0" w:color="auto"/>
        <w:left w:val="none" w:sz="0" w:space="0" w:color="auto"/>
        <w:bottom w:val="none" w:sz="0" w:space="0" w:color="auto"/>
        <w:right w:val="none" w:sz="0" w:space="0" w:color="auto"/>
      </w:divBdr>
    </w:div>
    <w:div w:id="1456559543">
      <w:bodyDiv w:val="1"/>
      <w:marLeft w:val="0"/>
      <w:marRight w:val="0"/>
      <w:marTop w:val="0"/>
      <w:marBottom w:val="0"/>
      <w:divBdr>
        <w:top w:val="none" w:sz="0" w:space="0" w:color="auto"/>
        <w:left w:val="none" w:sz="0" w:space="0" w:color="auto"/>
        <w:bottom w:val="none" w:sz="0" w:space="0" w:color="auto"/>
        <w:right w:val="none" w:sz="0" w:space="0" w:color="auto"/>
      </w:divBdr>
    </w:div>
    <w:div w:id="1457023667">
      <w:bodyDiv w:val="1"/>
      <w:marLeft w:val="0"/>
      <w:marRight w:val="0"/>
      <w:marTop w:val="0"/>
      <w:marBottom w:val="0"/>
      <w:divBdr>
        <w:top w:val="none" w:sz="0" w:space="0" w:color="auto"/>
        <w:left w:val="none" w:sz="0" w:space="0" w:color="auto"/>
        <w:bottom w:val="none" w:sz="0" w:space="0" w:color="auto"/>
        <w:right w:val="none" w:sz="0" w:space="0" w:color="auto"/>
      </w:divBdr>
    </w:div>
    <w:div w:id="1458983470">
      <w:bodyDiv w:val="1"/>
      <w:marLeft w:val="0"/>
      <w:marRight w:val="0"/>
      <w:marTop w:val="0"/>
      <w:marBottom w:val="0"/>
      <w:divBdr>
        <w:top w:val="none" w:sz="0" w:space="0" w:color="auto"/>
        <w:left w:val="none" w:sz="0" w:space="0" w:color="auto"/>
        <w:bottom w:val="none" w:sz="0" w:space="0" w:color="auto"/>
        <w:right w:val="none" w:sz="0" w:space="0" w:color="auto"/>
      </w:divBdr>
    </w:div>
    <w:div w:id="1462268951">
      <w:bodyDiv w:val="1"/>
      <w:marLeft w:val="0"/>
      <w:marRight w:val="0"/>
      <w:marTop w:val="0"/>
      <w:marBottom w:val="0"/>
      <w:divBdr>
        <w:top w:val="none" w:sz="0" w:space="0" w:color="auto"/>
        <w:left w:val="none" w:sz="0" w:space="0" w:color="auto"/>
        <w:bottom w:val="none" w:sz="0" w:space="0" w:color="auto"/>
        <w:right w:val="none" w:sz="0" w:space="0" w:color="auto"/>
      </w:divBdr>
    </w:div>
    <w:div w:id="1463767646">
      <w:bodyDiv w:val="1"/>
      <w:marLeft w:val="0"/>
      <w:marRight w:val="0"/>
      <w:marTop w:val="0"/>
      <w:marBottom w:val="0"/>
      <w:divBdr>
        <w:top w:val="none" w:sz="0" w:space="0" w:color="auto"/>
        <w:left w:val="none" w:sz="0" w:space="0" w:color="auto"/>
        <w:bottom w:val="none" w:sz="0" w:space="0" w:color="auto"/>
        <w:right w:val="none" w:sz="0" w:space="0" w:color="auto"/>
      </w:divBdr>
    </w:div>
    <w:div w:id="1464495223">
      <w:bodyDiv w:val="1"/>
      <w:marLeft w:val="0"/>
      <w:marRight w:val="0"/>
      <w:marTop w:val="0"/>
      <w:marBottom w:val="0"/>
      <w:divBdr>
        <w:top w:val="none" w:sz="0" w:space="0" w:color="auto"/>
        <w:left w:val="none" w:sz="0" w:space="0" w:color="auto"/>
        <w:bottom w:val="none" w:sz="0" w:space="0" w:color="auto"/>
        <w:right w:val="none" w:sz="0" w:space="0" w:color="auto"/>
      </w:divBdr>
    </w:div>
    <w:div w:id="1464687155">
      <w:bodyDiv w:val="1"/>
      <w:marLeft w:val="0"/>
      <w:marRight w:val="0"/>
      <w:marTop w:val="0"/>
      <w:marBottom w:val="0"/>
      <w:divBdr>
        <w:top w:val="none" w:sz="0" w:space="0" w:color="auto"/>
        <w:left w:val="none" w:sz="0" w:space="0" w:color="auto"/>
        <w:bottom w:val="none" w:sz="0" w:space="0" w:color="auto"/>
        <w:right w:val="none" w:sz="0" w:space="0" w:color="auto"/>
      </w:divBdr>
      <w:divsChild>
        <w:div w:id="1186098049">
          <w:marLeft w:val="0"/>
          <w:marRight w:val="0"/>
          <w:marTop w:val="0"/>
          <w:marBottom w:val="0"/>
          <w:divBdr>
            <w:top w:val="none" w:sz="0" w:space="0" w:color="auto"/>
            <w:left w:val="none" w:sz="0" w:space="0" w:color="auto"/>
            <w:bottom w:val="none" w:sz="0" w:space="0" w:color="auto"/>
            <w:right w:val="none" w:sz="0" w:space="0" w:color="auto"/>
          </w:divBdr>
        </w:div>
        <w:div w:id="1821382998">
          <w:marLeft w:val="0"/>
          <w:marRight w:val="0"/>
          <w:marTop w:val="0"/>
          <w:marBottom w:val="0"/>
          <w:divBdr>
            <w:top w:val="none" w:sz="0" w:space="0" w:color="auto"/>
            <w:left w:val="none" w:sz="0" w:space="0" w:color="auto"/>
            <w:bottom w:val="none" w:sz="0" w:space="0" w:color="auto"/>
            <w:right w:val="none" w:sz="0" w:space="0" w:color="auto"/>
          </w:divBdr>
        </w:div>
        <w:div w:id="1982299823">
          <w:marLeft w:val="0"/>
          <w:marRight w:val="0"/>
          <w:marTop w:val="0"/>
          <w:marBottom w:val="0"/>
          <w:divBdr>
            <w:top w:val="none" w:sz="0" w:space="0" w:color="auto"/>
            <w:left w:val="none" w:sz="0" w:space="0" w:color="auto"/>
            <w:bottom w:val="none" w:sz="0" w:space="0" w:color="auto"/>
            <w:right w:val="none" w:sz="0" w:space="0" w:color="auto"/>
          </w:divBdr>
        </w:div>
        <w:div w:id="763570673">
          <w:marLeft w:val="0"/>
          <w:marRight w:val="0"/>
          <w:marTop w:val="0"/>
          <w:marBottom w:val="0"/>
          <w:divBdr>
            <w:top w:val="none" w:sz="0" w:space="0" w:color="auto"/>
            <w:left w:val="none" w:sz="0" w:space="0" w:color="auto"/>
            <w:bottom w:val="none" w:sz="0" w:space="0" w:color="auto"/>
            <w:right w:val="none" w:sz="0" w:space="0" w:color="auto"/>
          </w:divBdr>
        </w:div>
        <w:div w:id="504633112">
          <w:marLeft w:val="0"/>
          <w:marRight w:val="0"/>
          <w:marTop w:val="0"/>
          <w:marBottom w:val="0"/>
          <w:divBdr>
            <w:top w:val="none" w:sz="0" w:space="0" w:color="auto"/>
            <w:left w:val="none" w:sz="0" w:space="0" w:color="auto"/>
            <w:bottom w:val="none" w:sz="0" w:space="0" w:color="auto"/>
            <w:right w:val="none" w:sz="0" w:space="0" w:color="auto"/>
          </w:divBdr>
        </w:div>
        <w:div w:id="17201454">
          <w:marLeft w:val="0"/>
          <w:marRight w:val="0"/>
          <w:marTop w:val="0"/>
          <w:marBottom w:val="0"/>
          <w:divBdr>
            <w:top w:val="none" w:sz="0" w:space="0" w:color="auto"/>
            <w:left w:val="none" w:sz="0" w:space="0" w:color="auto"/>
            <w:bottom w:val="none" w:sz="0" w:space="0" w:color="auto"/>
            <w:right w:val="none" w:sz="0" w:space="0" w:color="auto"/>
          </w:divBdr>
        </w:div>
        <w:div w:id="167255547">
          <w:marLeft w:val="0"/>
          <w:marRight w:val="0"/>
          <w:marTop w:val="0"/>
          <w:marBottom w:val="0"/>
          <w:divBdr>
            <w:top w:val="none" w:sz="0" w:space="0" w:color="auto"/>
            <w:left w:val="none" w:sz="0" w:space="0" w:color="auto"/>
            <w:bottom w:val="none" w:sz="0" w:space="0" w:color="auto"/>
            <w:right w:val="none" w:sz="0" w:space="0" w:color="auto"/>
          </w:divBdr>
        </w:div>
      </w:divsChild>
    </w:div>
    <w:div w:id="1468470731">
      <w:bodyDiv w:val="1"/>
      <w:marLeft w:val="0"/>
      <w:marRight w:val="0"/>
      <w:marTop w:val="0"/>
      <w:marBottom w:val="0"/>
      <w:divBdr>
        <w:top w:val="none" w:sz="0" w:space="0" w:color="auto"/>
        <w:left w:val="none" w:sz="0" w:space="0" w:color="auto"/>
        <w:bottom w:val="none" w:sz="0" w:space="0" w:color="auto"/>
        <w:right w:val="none" w:sz="0" w:space="0" w:color="auto"/>
      </w:divBdr>
    </w:div>
    <w:div w:id="1469470827">
      <w:bodyDiv w:val="1"/>
      <w:marLeft w:val="0"/>
      <w:marRight w:val="0"/>
      <w:marTop w:val="0"/>
      <w:marBottom w:val="0"/>
      <w:divBdr>
        <w:top w:val="none" w:sz="0" w:space="0" w:color="auto"/>
        <w:left w:val="none" w:sz="0" w:space="0" w:color="auto"/>
        <w:bottom w:val="none" w:sz="0" w:space="0" w:color="auto"/>
        <w:right w:val="none" w:sz="0" w:space="0" w:color="auto"/>
      </w:divBdr>
      <w:divsChild>
        <w:div w:id="2036492848">
          <w:marLeft w:val="0"/>
          <w:marRight w:val="0"/>
          <w:marTop w:val="0"/>
          <w:marBottom w:val="0"/>
          <w:divBdr>
            <w:top w:val="none" w:sz="0" w:space="0" w:color="auto"/>
            <w:left w:val="none" w:sz="0" w:space="0" w:color="auto"/>
            <w:bottom w:val="none" w:sz="0" w:space="0" w:color="auto"/>
            <w:right w:val="none" w:sz="0" w:space="0" w:color="auto"/>
          </w:divBdr>
        </w:div>
        <w:div w:id="1826236663">
          <w:marLeft w:val="0"/>
          <w:marRight w:val="0"/>
          <w:marTop w:val="0"/>
          <w:marBottom w:val="0"/>
          <w:divBdr>
            <w:top w:val="none" w:sz="0" w:space="0" w:color="auto"/>
            <w:left w:val="none" w:sz="0" w:space="0" w:color="auto"/>
            <w:bottom w:val="none" w:sz="0" w:space="0" w:color="auto"/>
            <w:right w:val="none" w:sz="0" w:space="0" w:color="auto"/>
          </w:divBdr>
        </w:div>
        <w:div w:id="463545451">
          <w:marLeft w:val="0"/>
          <w:marRight w:val="0"/>
          <w:marTop w:val="0"/>
          <w:marBottom w:val="0"/>
          <w:divBdr>
            <w:top w:val="none" w:sz="0" w:space="0" w:color="auto"/>
            <w:left w:val="none" w:sz="0" w:space="0" w:color="auto"/>
            <w:bottom w:val="none" w:sz="0" w:space="0" w:color="auto"/>
            <w:right w:val="none" w:sz="0" w:space="0" w:color="auto"/>
          </w:divBdr>
        </w:div>
        <w:div w:id="722751541">
          <w:marLeft w:val="0"/>
          <w:marRight w:val="0"/>
          <w:marTop w:val="0"/>
          <w:marBottom w:val="0"/>
          <w:divBdr>
            <w:top w:val="none" w:sz="0" w:space="0" w:color="auto"/>
            <w:left w:val="none" w:sz="0" w:space="0" w:color="auto"/>
            <w:bottom w:val="none" w:sz="0" w:space="0" w:color="auto"/>
            <w:right w:val="none" w:sz="0" w:space="0" w:color="auto"/>
          </w:divBdr>
        </w:div>
        <w:div w:id="414128341">
          <w:marLeft w:val="0"/>
          <w:marRight w:val="0"/>
          <w:marTop w:val="0"/>
          <w:marBottom w:val="0"/>
          <w:divBdr>
            <w:top w:val="none" w:sz="0" w:space="0" w:color="auto"/>
            <w:left w:val="none" w:sz="0" w:space="0" w:color="auto"/>
            <w:bottom w:val="none" w:sz="0" w:space="0" w:color="auto"/>
            <w:right w:val="none" w:sz="0" w:space="0" w:color="auto"/>
          </w:divBdr>
        </w:div>
        <w:div w:id="1086808812">
          <w:marLeft w:val="0"/>
          <w:marRight w:val="0"/>
          <w:marTop w:val="0"/>
          <w:marBottom w:val="0"/>
          <w:divBdr>
            <w:top w:val="none" w:sz="0" w:space="0" w:color="auto"/>
            <w:left w:val="none" w:sz="0" w:space="0" w:color="auto"/>
            <w:bottom w:val="none" w:sz="0" w:space="0" w:color="auto"/>
            <w:right w:val="none" w:sz="0" w:space="0" w:color="auto"/>
          </w:divBdr>
        </w:div>
      </w:divsChild>
    </w:div>
    <w:div w:id="1473449790">
      <w:bodyDiv w:val="1"/>
      <w:marLeft w:val="0"/>
      <w:marRight w:val="0"/>
      <w:marTop w:val="0"/>
      <w:marBottom w:val="0"/>
      <w:divBdr>
        <w:top w:val="none" w:sz="0" w:space="0" w:color="auto"/>
        <w:left w:val="none" w:sz="0" w:space="0" w:color="auto"/>
        <w:bottom w:val="none" w:sz="0" w:space="0" w:color="auto"/>
        <w:right w:val="none" w:sz="0" w:space="0" w:color="auto"/>
      </w:divBdr>
      <w:divsChild>
        <w:div w:id="120659799">
          <w:marLeft w:val="0"/>
          <w:marRight w:val="0"/>
          <w:marTop w:val="215"/>
          <w:marBottom w:val="322"/>
          <w:divBdr>
            <w:top w:val="none" w:sz="0" w:space="0" w:color="auto"/>
            <w:left w:val="none" w:sz="0" w:space="0" w:color="auto"/>
            <w:bottom w:val="none" w:sz="0" w:space="0" w:color="auto"/>
            <w:right w:val="none" w:sz="0" w:space="0" w:color="auto"/>
          </w:divBdr>
          <w:divsChild>
            <w:div w:id="508525829">
              <w:marLeft w:val="0"/>
              <w:marRight w:val="0"/>
              <w:marTop w:val="0"/>
              <w:marBottom w:val="322"/>
              <w:divBdr>
                <w:top w:val="none" w:sz="0" w:space="0" w:color="auto"/>
                <w:left w:val="none" w:sz="0" w:space="0" w:color="auto"/>
                <w:bottom w:val="none" w:sz="0" w:space="0" w:color="auto"/>
                <w:right w:val="none" w:sz="0" w:space="0" w:color="auto"/>
              </w:divBdr>
            </w:div>
            <w:div w:id="1248153254">
              <w:marLeft w:val="0"/>
              <w:marRight w:val="0"/>
              <w:marTop w:val="0"/>
              <w:marBottom w:val="322"/>
              <w:divBdr>
                <w:top w:val="none" w:sz="0" w:space="0" w:color="auto"/>
                <w:left w:val="none" w:sz="0" w:space="0" w:color="auto"/>
                <w:bottom w:val="none" w:sz="0" w:space="0" w:color="auto"/>
                <w:right w:val="none" w:sz="0" w:space="0" w:color="auto"/>
              </w:divBdr>
            </w:div>
            <w:div w:id="1438672086">
              <w:marLeft w:val="0"/>
              <w:marRight w:val="0"/>
              <w:marTop w:val="0"/>
              <w:marBottom w:val="322"/>
              <w:divBdr>
                <w:top w:val="none" w:sz="0" w:space="0" w:color="auto"/>
                <w:left w:val="none" w:sz="0" w:space="0" w:color="auto"/>
                <w:bottom w:val="none" w:sz="0" w:space="0" w:color="auto"/>
                <w:right w:val="none" w:sz="0" w:space="0" w:color="auto"/>
              </w:divBdr>
            </w:div>
          </w:divsChild>
        </w:div>
        <w:div w:id="1450007531">
          <w:marLeft w:val="0"/>
          <w:marRight w:val="0"/>
          <w:marTop w:val="430"/>
          <w:marBottom w:val="752"/>
          <w:divBdr>
            <w:top w:val="none" w:sz="0" w:space="0" w:color="auto"/>
            <w:left w:val="none" w:sz="0" w:space="0" w:color="auto"/>
            <w:bottom w:val="none" w:sz="0" w:space="0" w:color="auto"/>
            <w:right w:val="none" w:sz="0" w:space="0" w:color="auto"/>
          </w:divBdr>
        </w:div>
        <w:div w:id="1814904799">
          <w:marLeft w:val="0"/>
          <w:marRight w:val="0"/>
          <w:marTop w:val="752"/>
          <w:marBottom w:val="752"/>
          <w:divBdr>
            <w:top w:val="none" w:sz="0" w:space="0" w:color="auto"/>
            <w:left w:val="none" w:sz="0" w:space="0" w:color="auto"/>
            <w:bottom w:val="none" w:sz="0" w:space="0" w:color="auto"/>
            <w:right w:val="none" w:sz="0" w:space="0" w:color="auto"/>
          </w:divBdr>
          <w:divsChild>
            <w:div w:id="1641108729">
              <w:marLeft w:val="0"/>
              <w:marRight w:val="0"/>
              <w:marTop w:val="0"/>
              <w:marBottom w:val="0"/>
              <w:divBdr>
                <w:top w:val="single" w:sz="8" w:space="0" w:color="DDDDDD"/>
                <w:left w:val="none" w:sz="0" w:space="0" w:color="auto"/>
                <w:bottom w:val="single" w:sz="8" w:space="0" w:color="DDDDDD"/>
                <w:right w:val="none" w:sz="0" w:space="0" w:color="auto"/>
              </w:divBdr>
              <w:divsChild>
                <w:div w:id="105127050">
                  <w:marLeft w:val="0"/>
                  <w:marRight w:val="0"/>
                  <w:marTop w:val="0"/>
                  <w:marBottom w:val="0"/>
                  <w:divBdr>
                    <w:top w:val="none" w:sz="0" w:space="0" w:color="auto"/>
                    <w:left w:val="single" w:sz="8" w:space="0" w:color="EBEBEB"/>
                    <w:bottom w:val="none" w:sz="0" w:space="0" w:color="auto"/>
                    <w:right w:val="none" w:sz="0" w:space="0" w:color="auto"/>
                  </w:divBdr>
                </w:div>
              </w:divsChild>
            </w:div>
          </w:divsChild>
        </w:div>
        <w:div w:id="2068912732">
          <w:marLeft w:val="-645"/>
          <w:marRight w:val="0"/>
          <w:marTop w:val="752"/>
          <w:marBottom w:val="322"/>
          <w:divBdr>
            <w:top w:val="none" w:sz="0" w:space="0" w:color="auto"/>
            <w:left w:val="single" w:sz="48" w:space="0" w:color="4F9CEE"/>
            <w:bottom w:val="none" w:sz="0" w:space="0" w:color="auto"/>
            <w:right w:val="none" w:sz="0" w:space="0" w:color="auto"/>
          </w:divBdr>
        </w:div>
        <w:div w:id="1461923625">
          <w:marLeft w:val="0"/>
          <w:marRight w:val="0"/>
          <w:marTop w:val="430"/>
          <w:marBottom w:val="258"/>
          <w:divBdr>
            <w:top w:val="none" w:sz="0" w:space="0" w:color="auto"/>
            <w:left w:val="none" w:sz="0" w:space="0" w:color="auto"/>
            <w:bottom w:val="none" w:sz="0" w:space="0" w:color="auto"/>
            <w:right w:val="none" w:sz="0" w:space="0" w:color="auto"/>
          </w:divBdr>
        </w:div>
        <w:div w:id="1434351978">
          <w:marLeft w:val="0"/>
          <w:marRight w:val="0"/>
          <w:marTop w:val="0"/>
          <w:marBottom w:val="322"/>
          <w:divBdr>
            <w:top w:val="none" w:sz="0" w:space="0" w:color="auto"/>
            <w:left w:val="none" w:sz="0" w:space="0" w:color="auto"/>
            <w:bottom w:val="none" w:sz="0" w:space="0" w:color="auto"/>
            <w:right w:val="none" w:sz="0" w:space="0" w:color="auto"/>
          </w:divBdr>
        </w:div>
        <w:div w:id="2097359230">
          <w:marLeft w:val="0"/>
          <w:marRight w:val="0"/>
          <w:marTop w:val="430"/>
          <w:marBottom w:val="258"/>
          <w:divBdr>
            <w:top w:val="none" w:sz="0" w:space="0" w:color="auto"/>
            <w:left w:val="none" w:sz="0" w:space="0" w:color="auto"/>
            <w:bottom w:val="none" w:sz="0" w:space="0" w:color="auto"/>
            <w:right w:val="none" w:sz="0" w:space="0" w:color="auto"/>
          </w:divBdr>
        </w:div>
        <w:div w:id="1203593392">
          <w:marLeft w:val="0"/>
          <w:marRight w:val="0"/>
          <w:marTop w:val="0"/>
          <w:marBottom w:val="322"/>
          <w:divBdr>
            <w:top w:val="none" w:sz="0" w:space="0" w:color="auto"/>
            <w:left w:val="none" w:sz="0" w:space="0" w:color="auto"/>
            <w:bottom w:val="none" w:sz="0" w:space="0" w:color="auto"/>
            <w:right w:val="none" w:sz="0" w:space="0" w:color="auto"/>
          </w:divBdr>
          <w:divsChild>
            <w:div w:id="1373723800">
              <w:marLeft w:val="430"/>
              <w:marRight w:val="0"/>
              <w:marTop w:val="0"/>
              <w:marBottom w:val="64"/>
              <w:divBdr>
                <w:top w:val="single" w:sz="8" w:space="0" w:color="E0E0E0"/>
                <w:left w:val="single" w:sz="8" w:space="0" w:color="E0E0E0"/>
                <w:bottom w:val="single" w:sz="8" w:space="0" w:color="E0E0E0"/>
                <w:right w:val="single" w:sz="8" w:space="0" w:color="E0E0E0"/>
              </w:divBdr>
            </w:div>
          </w:divsChild>
        </w:div>
        <w:div w:id="1802189083">
          <w:marLeft w:val="0"/>
          <w:marRight w:val="0"/>
          <w:marTop w:val="0"/>
          <w:marBottom w:val="322"/>
          <w:divBdr>
            <w:top w:val="none" w:sz="0" w:space="0" w:color="auto"/>
            <w:left w:val="none" w:sz="0" w:space="0" w:color="auto"/>
            <w:bottom w:val="none" w:sz="0" w:space="0" w:color="auto"/>
            <w:right w:val="none" w:sz="0" w:space="0" w:color="auto"/>
          </w:divBdr>
        </w:div>
        <w:div w:id="1630432123">
          <w:marLeft w:val="0"/>
          <w:marRight w:val="0"/>
          <w:marTop w:val="430"/>
          <w:marBottom w:val="258"/>
          <w:divBdr>
            <w:top w:val="none" w:sz="0" w:space="0" w:color="auto"/>
            <w:left w:val="none" w:sz="0" w:space="0" w:color="auto"/>
            <w:bottom w:val="none" w:sz="0" w:space="0" w:color="auto"/>
            <w:right w:val="none" w:sz="0" w:space="0" w:color="auto"/>
          </w:divBdr>
        </w:div>
        <w:div w:id="63601640">
          <w:marLeft w:val="0"/>
          <w:marRight w:val="0"/>
          <w:marTop w:val="0"/>
          <w:marBottom w:val="322"/>
          <w:divBdr>
            <w:top w:val="none" w:sz="0" w:space="0" w:color="auto"/>
            <w:left w:val="none" w:sz="0" w:space="0" w:color="auto"/>
            <w:bottom w:val="none" w:sz="0" w:space="0" w:color="auto"/>
            <w:right w:val="none" w:sz="0" w:space="0" w:color="auto"/>
          </w:divBdr>
        </w:div>
        <w:div w:id="831411843">
          <w:marLeft w:val="0"/>
          <w:marRight w:val="0"/>
          <w:marTop w:val="430"/>
          <w:marBottom w:val="258"/>
          <w:divBdr>
            <w:top w:val="none" w:sz="0" w:space="0" w:color="auto"/>
            <w:left w:val="none" w:sz="0" w:space="0" w:color="auto"/>
            <w:bottom w:val="none" w:sz="0" w:space="0" w:color="auto"/>
            <w:right w:val="none" w:sz="0" w:space="0" w:color="auto"/>
          </w:divBdr>
        </w:div>
        <w:div w:id="192619903">
          <w:marLeft w:val="0"/>
          <w:marRight w:val="0"/>
          <w:marTop w:val="0"/>
          <w:marBottom w:val="322"/>
          <w:divBdr>
            <w:top w:val="none" w:sz="0" w:space="0" w:color="auto"/>
            <w:left w:val="none" w:sz="0" w:space="0" w:color="auto"/>
            <w:bottom w:val="none" w:sz="0" w:space="0" w:color="auto"/>
            <w:right w:val="none" w:sz="0" w:space="0" w:color="auto"/>
          </w:divBdr>
        </w:div>
        <w:div w:id="453253295">
          <w:marLeft w:val="0"/>
          <w:marRight w:val="0"/>
          <w:marTop w:val="0"/>
          <w:marBottom w:val="322"/>
          <w:divBdr>
            <w:top w:val="none" w:sz="0" w:space="0" w:color="auto"/>
            <w:left w:val="none" w:sz="0" w:space="0" w:color="auto"/>
            <w:bottom w:val="none" w:sz="0" w:space="0" w:color="auto"/>
            <w:right w:val="none" w:sz="0" w:space="0" w:color="auto"/>
          </w:divBdr>
        </w:div>
        <w:div w:id="208690548">
          <w:marLeft w:val="0"/>
          <w:marRight w:val="0"/>
          <w:marTop w:val="0"/>
          <w:marBottom w:val="322"/>
          <w:divBdr>
            <w:top w:val="none" w:sz="0" w:space="0" w:color="auto"/>
            <w:left w:val="none" w:sz="0" w:space="0" w:color="auto"/>
            <w:bottom w:val="none" w:sz="0" w:space="0" w:color="auto"/>
            <w:right w:val="none" w:sz="0" w:space="0" w:color="auto"/>
          </w:divBdr>
        </w:div>
        <w:div w:id="1337684527">
          <w:marLeft w:val="0"/>
          <w:marRight w:val="0"/>
          <w:marTop w:val="0"/>
          <w:marBottom w:val="322"/>
          <w:divBdr>
            <w:top w:val="none" w:sz="0" w:space="0" w:color="auto"/>
            <w:left w:val="none" w:sz="0" w:space="0" w:color="auto"/>
            <w:bottom w:val="none" w:sz="0" w:space="0" w:color="auto"/>
            <w:right w:val="none" w:sz="0" w:space="0" w:color="auto"/>
          </w:divBdr>
        </w:div>
        <w:div w:id="430511915">
          <w:marLeft w:val="0"/>
          <w:marRight w:val="0"/>
          <w:marTop w:val="0"/>
          <w:marBottom w:val="322"/>
          <w:divBdr>
            <w:top w:val="none" w:sz="0" w:space="0" w:color="auto"/>
            <w:left w:val="none" w:sz="0" w:space="0" w:color="auto"/>
            <w:bottom w:val="none" w:sz="0" w:space="0" w:color="auto"/>
            <w:right w:val="none" w:sz="0" w:space="0" w:color="auto"/>
          </w:divBdr>
        </w:div>
        <w:div w:id="1222251176">
          <w:marLeft w:val="0"/>
          <w:marRight w:val="0"/>
          <w:marTop w:val="0"/>
          <w:marBottom w:val="322"/>
          <w:divBdr>
            <w:top w:val="none" w:sz="0" w:space="0" w:color="auto"/>
            <w:left w:val="none" w:sz="0" w:space="0" w:color="auto"/>
            <w:bottom w:val="none" w:sz="0" w:space="0" w:color="auto"/>
            <w:right w:val="none" w:sz="0" w:space="0" w:color="auto"/>
          </w:divBdr>
        </w:div>
        <w:div w:id="864059386">
          <w:marLeft w:val="0"/>
          <w:marRight w:val="0"/>
          <w:marTop w:val="430"/>
          <w:marBottom w:val="258"/>
          <w:divBdr>
            <w:top w:val="none" w:sz="0" w:space="0" w:color="auto"/>
            <w:left w:val="none" w:sz="0" w:space="0" w:color="auto"/>
            <w:bottom w:val="none" w:sz="0" w:space="0" w:color="auto"/>
            <w:right w:val="none" w:sz="0" w:space="0" w:color="auto"/>
          </w:divBdr>
        </w:div>
        <w:div w:id="997344801">
          <w:marLeft w:val="0"/>
          <w:marRight w:val="0"/>
          <w:marTop w:val="0"/>
          <w:marBottom w:val="322"/>
          <w:divBdr>
            <w:top w:val="none" w:sz="0" w:space="0" w:color="auto"/>
            <w:left w:val="none" w:sz="0" w:space="0" w:color="auto"/>
            <w:bottom w:val="none" w:sz="0" w:space="0" w:color="auto"/>
            <w:right w:val="none" w:sz="0" w:space="0" w:color="auto"/>
          </w:divBdr>
        </w:div>
        <w:div w:id="1838157333">
          <w:marLeft w:val="0"/>
          <w:marRight w:val="0"/>
          <w:marTop w:val="0"/>
          <w:marBottom w:val="322"/>
          <w:divBdr>
            <w:top w:val="none" w:sz="0" w:space="0" w:color="auto"/>
            <w:left w:val="none" w:sz="0" w:space="0" w:color="auto"/>
            <w:bottom w:val="none" w:sz="0" w:space="0" w:color="auto"/>
            <w:right w:val="none" w:sz="0" w:space="0" w:color="auto"/>
          </w:divBdr>
        </w:div>
        <w:div w:id="994139160">
          <w:marLeft w:val="0"/>
          <w:marRight w:val="0"/>
          <w:marTop w:val="0"/>
          <w:marBottom w:val="322"/>
          <w:divBdr>
            <w:top w:val="none" w:sz="0" w:space="0" w:color="auto"/>
            <w:left w:val="none" w:sz="0" w:space="0" w:color="auto"/>
            <w:bottom w:val="none" w:sz="0" w:space="0" w:color="auto"/>
            <w:right w:val="none" w:sz="0" w:space="0" w:color="auto"/>
          </w:divBdr>
        </w:div>
        <w:div w:id="340620533">
          <w:marLeft w:val="0"/>
          <w:marRight w:val="0"/>
          <w:marTop w:val="0"/>
          <w:marBottom w:val="322"/>
          <w:divBdr>
            <w:top w:val="none" w:sz="0" w:space="0" w:color="auto"/>
            <w:left w:val="none" w:sz="0" w:space="0" w:color="auto"/>
            <w:bottom w:val="none" w:sz="0" w:space="0" w:color="auto"/>
            <w:right w:val="none" w:sz="0" w:space="0" w:color="auto"/>
          </w:divBdr>
          <w:divsChild>
            <w:div w:id="955675366">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15415876">
          <w:marLeft w:val="-645"/>
          <w:marRight w:val="0"/>
          <w:marTop w:val="752"/>
          <w:marBottom w:val="322"/>
          <w:divBdr>
            <w:top w:val="none" w:sz="0" w:space="0" w:color="auto"/>
            <w:left w:val="single" w:sz="48" w:space="0" w:color="4F9CEE"/>
            <w:bottom w:val="none" w:sz="0" w:space="0" w:color="auto"/>
            <w:right w:val="none" w:sz="0" w:space="0" w:color="auto"/>
          </w:divBdr>
        </w:div>
        <w:div w:id="406921504">
          <w:marLeft w:val="0"/>
          <w:marRight w:val="0"/>
          <w:marTop w:val="0"/>
          <w:marBottom w:val="322"/>
          <w:divBdr>
            <w:top w:val="none" w:sz="0" w:space="0" w:color="auto"/>
            <w:left w:val="none" w:sz="0" w:space="0" w:color="auto"/>
            <w:bottom w:val="none" w:sz="0" w:space="0" w:color="auto"/>
            <w:right w:val="none" w:sz="0" w:space="0" w:color="auto"/>
          </w:divBdr>
        </w:div>
        <w:div w:id="1436901913">
          <w:marLeft w:val="-645"/>
          <w:marRight w:val="0"/>
          <w:marTop w:val="752"/>
          <w:marBottom w:val="322"/>
          <w:divBdr>
            <w:top w:val="none" w:sz="0" w:space="0" w:color="auto"/>
            <w:left w:val="single" w:sz="48" w:space="0" w:color="4F9CEE"/>
            <w:bottom w:val="none" w:sz="0" w:space="0" w:color="auto"/>
            <w:right w:val="none" w:sz="0" w:space="0" w:color="auto"/>
          </w:divBdr>
        </w:div>
        <w:div w:id="2127658134">
          <w:marLeft w:val="0"/>
          <w:marRight w:val="0"/>
          <w:marTop w:val="0"/>
          <w:marBottom w:val="322"/>
          <w:divBdr>
            <w:top w:val="none" w:sz="0" w:space="0" w:color="auto"/>
            <w:left w:val="none" w:sz="0" w:space="0" w:color="auto"/>
            <w:bottom w:val="none" w:sz="0" w:space="0" w:color="auto"/>
            <w:right w:val="none" w:sz="0" w:space="0" w:color="auto"/>
          </w:divBdr>
        </w:div>
        <w:div w:id="774404942">
          <w:marLeft w:val="-645"/>
          <w:marRight w:val="0"/>
          <w:marTop w:val="752"/>
          <w:marBottom w:val="322"/>
          <w:divBdr>
            <w:top w:val="none" w:sz="0" w:space="0" w:color="auto"/>
            <w:left w:val="single" w:sz="48" w:space="0" w:color="4F9CEE"/>
            <w:bottom w:val="none" w:sz="0" w:space="0" w:color="auto"/>
            <w:right w:val="none" w:sz="0" w:space="0" w:color="auto"/>
          </w:divBdr>
        </w:div>
        <w:div w:id="328748936">
          <w:marLeft w:val="0"/>
          <w:marRight w:val="0"/>
          <w:marTop w:val="0"/>
          <w:marBottom w:val="322"/>
          <w:divBdr>
            <w:top w:val="none" w:sz="0" w:space="0" w:color="auto"/>
            <w:left w:val="none" w:sz="0" w:space="0" w:color="auto"/>
            <w:bottom w:val="none" w:sz="0" w:space="0" w:color="auto"/>
            <w:right w:val="none" w:sz="0" w:space="0" w:color="auto"/>
          </w:divBdr>
        </w:div>
        <w:div w:id="705059261">
          <w:marLeft w:val="-645"/>
          <w:marRight w:val="0"/>
          <w:marTop w:val="752"/>
          <w:marBottom w:val="322"/>
          <w:divBdr>
            <w:top w:val="none" w:sz="0" w:space="0" w:color="auto"/>
            <w:left w:val="single" w:sz="48" w:space="0" w:color="4F9CEE"/>
            <w:bottom w:val="none" w:sz="0" w:space="0" w:color="auto"/>
            <w:right w:val="none" w:sz="0" w:space="0" w:color="auto"/>
          </w:divBdr>
        </w:div>
        <w:div w:id="1495418988">
          <w:marLeft w:val="0"/>
          <w:marRight w:val="0"/>
          <w:marTop w:val="0"/>
          <w:marBottom w:val="322"/>
          <w:divBdr>
            <w:top w:val="none" w:sz="0" w:space="0" w:color="auto"/>
            <w:left w:val="none" w:sz="0" w:space="0" w:color="auto"/>
            <w:bottom w:val="none" w:sz="0" w:space="0" w:color="auto"/>
            <w:right w:val="none" w:sz="0" w:space="0" w:color="auto"/>
          </w:divBdr>
        </w:div>
        <w:div w:id="23753057">
          <w:marLeft w:val="-645"/>
          <w:marRight w:val="0"/>
          <w:marTop w:val="752"/>
          <w:marBottom w:val="322"/>
          <w:divBdr>
            <w:top w:val="none" w:sz="0" w:space="0" w:color="auto"/>
            <w:left w:val="single" w:sz="48" w:space="0" w:color="4F9CEE"/>
            <w:bottom w:val="none" w:sz="0" w:space="0" w:color="auto"/>
            <w:right w:val="none" w:sz="0" w:space="0" w:color="auto"/>
          </w:divBdr>
        </w:div>
        <w:div w:id="1104425218">
          <w:marLeft w:val="0"/>
          <w:marRight w:val="0"/>
          <w:marTop w:val="430"/>
          <w:marBottom w:val="258"/>
          <w:divBdr>
            <w:top w:val="none" w:sz="0" w:space="0" w:color="auto"/>
            <w:left w:val="none" w:sz="0" w:space="0" w:color="auto"/>
            <w:bottom w:val="none" w:sz="0" w:space="0" w:color="auto"/>
            <w:right w:val="none" w:sz="0" w:space="0" w:color="auto"/>
          </w:divBdr>
        </w:div>
        <w:div w:id="777289299">
          <w:marLeft w:val="0"/>
          <w:marRight w:val="0"/>
          <w:marTop w:val="0"/>
          <w:marBottom w:val="322"/>
          <w:divBdr>
            <w:top w:val="none" w:sz="0" w:space="0" w:color="auto"/>
            <w:left w:val="none" w:sz="0" w:space="0" w:color="auto"/>
            <w:bottom w:val="none" w:sz="0" w:space="0" w:color="auto"/>
            <w:right w:val="none" w:sz="0" w:space="0" w:color="auto"/>
          </w:divBdr>
        </w:div>
        <w:div w:id="1415274919">
          <w:marLeft w:val="0"/>
          <w:marRight w:val="0"/>
          <w:marTop w:val="0"/>
          <w:marBottom w:val="322"/>
          <w:divBdr>
            <w:top w:val="none" w:sz="0" w:space="0" w:color="auto"/>
            <w:left w:val="none" w:sz="0" w:space="0" w:color="auto"/>
            <w:bottom w:val="none" w:sz="0" w:space="0" w:color="auto"/>
            <w:right w:val="none" w:sz="0" w:space="0" w:color="auto"/>
          </w:divBdr>
        </w:div>
        <w:div w:id="1551183446">
          <w:marLeft w:val="0"/>
          <w:marRight w:val="0"/>
          <w:marTop w:val="0"/>
          <w:marBottom w:val="322"/>
          <w:divBdr>
            <w:top w:val="none" w:sz="0" w:space="0" w:color="auto"/>
            <w:left w:val="none" w:sz="0" w:space="0" w:color="auto"/>
            <w:bottom w:val="none" w:sz="0" w:space="0" w:color="auto"/>
            <w:right w:val="none" w:sz="0" w:space="0" w:color="auto"/>
          </w:divBdr>
        </w:div>
        <w:div w:id="687022506">
          <w:marLeft w:val="0"/>
          <w:marRight w:val="0"/>
          <w:marTop w:val="0"/>
          <w:marBottom w:val="322"/>
          <w:divBdr>
            <w:top w:val="none" w:sz="0" w:space="0" w:color="auto"/>
            <w:left w:val="none" w:sz="0" w:space="0" w:color="auto"/>
            <w:bottom w:val="none" w:sz="0" w:space="0" w:color="auto"/>
            <w:right w:val="none" w:sz="0" w:space="0" w:color="auto"/>
          </w:divBdr>
        </w:div>
        <w:div w:id="210845156">
          <w:marLeft w:val="0"/>
          <w:marRight w:val="0"/>
          <w:marTop w:val="0"/>
          <w:marBottom w:val="322"/>
          <w:divBdr>
            <w:top w:val="none" w:sz="0" w:space="0" w:color="auto"/>
            <w:left w:val="none" w:sz="0" w:space="0" w:color="auto"/>
            <w:bottom w:val="none" w:sz="0" w:space="0" w:color="auto"/>
            <w:right w:val="none" w:sz="0" w:space="0" w:color="auto"/>
          </w:divBdr>
        </w:div>
        <w:div w:id="1844934463">
          <w:marLeft w:val="0"/>
          <w:marRight w:val="0"/>
          <w:marTop w:val="0"/>
          <w:marBottom w:val="322"/>
          <w:divBdr>
            <w:top w:val="none" w:sz="0" w:space="0" w:color="auto"/>
            <w:left w:val="none" w:sz="0" w:space="0" w:color="auto"/>
            <w:bottom w:val="none" w:sz="0" w:space="0" w:color="auto"/>
            <w:right w:val="none" w:sz="0" w:space="0" w:color="auto"/>
          </w:divBdr>
        </w:div>
        <w:div w:id="1200046424">
          <w:marLeft w:val="0"/>
          <w:marRight w:val="0"/>
          <w:marTop w:val="0"/>
          <w:marBottom w:val="322"/>
          <w:divBdr>
            <w:top w:val="none" w:sz="0" w:space="0" w:color="auto"/>
            <w:left w:val="none" w:sz="0" w:space="0" w:color="auto"/>
            <w:bottom w:val="none" w:sz="0" w:space="0" w:color="auto"/>
            <w:right w:val="none" w:sz="0" w:space="0" w:color="auto"/>
          </w:divBdr>
        </w:div>
        <w:div w:id="1447116969">
          <w:marLeft w:val="0"/>
          <w:marRight w:val="0"/>
          <w:marTop w:val="0"/>
          <w:marBottom w:val="322"/>
          <w:divBdr>
            <w:top w:val="none" w:sz="0" w:space="0" w:color="auto"/>
            <w:left w:val="none" w:sz="0" w:space="0" w:color="auto"/>
            <w:bottom w:val="none" w:sz="0" w:space="0" w:color="auto"/>
            <w:right w:val="none" w:sz="0" w:space="0" w:color="auto"/>
          </w:divBdr>
        </w:div>
        <w:div w:id="570123547">
          <w:marLeft w:val="0"/>
          <w:marRight w:val="0"/>
          <w:marTop w:val="0"/>
          <w:marBottom w:val="322"/>
          <w:divBdr>
            <w:top w:val="none" w:sz="0" w:space="0" w:color="auto"/>
            <w:left w:val="none" w:sz="0" w:space="0" w:color="auto"/>
            <w:bottom w:val="none" w:sz="0" w:space="0" w:color="auto"/>
            <w:right w:val="none" w:sz="0" w:space="0" w:color="auto"/>
          </w:divBdr>
        </w:div>
        <w:div w:id="1464427172">
          <w:marLeft w:val="0"/>
          <w:marRight w:val="0"/>
          <w:marTop w:val="0"/>
          <w:marBottom w:val="322"/>
          <w:divBdr>
            <w:top w:val="none" w:sz="0" w:space="0" w:color="auto"/>
            <w:left w:val="none" w:sz="0" w:space="0" w:color="auto"/>
            <w:bottom w:val="none" w:sz="0" w:space="0" w:color="auto"/>
            <w:right w:val="none" w:sz="0" w:space="0" w:color="auto"/>
          </w:divBdr>
        </w:div>
        <w:div w:id="1383560777">
          <w:marLeft w:val="0"/>
          <w:marRight w:val="0"/>
          <w:marTop w:val="0"/>
          <w:marBottom w:val="322"/>
          <w:divBdr>
            <w:top w:val="none" w:sz="0" w:space="0" w:color="auto"/>
            <w:left w:val="none" w:sz="0" w:space="0" w:color="auto"/>
            <w:bottom w:val="none" w:sz="0" w:space="0" w:color="auto"/>
            <w:right w:val="none" w:sz="0" w:space="0" w:color="auto"/>
          </w:divBdr>
        </w:div>
        <w:div w:id="1920408432">
          <w:marLeft w:val="0"/>
          <w:marRight w:val="0"/>
          <w:marTop w:val="0"/>
          <w:marBottom w:val="322"/>
          <w:divBdr>
            <w:top w:val="none" w:sz="0" w:space="0" w:color="auto"/>
            <w:left w:val="none" w:sz="0" w:space="0" w:color="auto"/>
            <w:bottom w:val="none" w:sz="0" w:space="0" w:color="auto"/>
            <w:right w:val="none" w:sz="0" w:space="0" w:color="auto"/>
          </w:divBdr>
        </w:div>
        <w:div w:id="668288175">
          <w:marLeft w:val="0"/>
          <w:marRight w:val="0"/>
          <w:marTop w:val="0"/>
          <w:marBottom w:val="322"/>
          <w:divBdr>
            <w:top w:val="none" w:sz="0" w:space="0" w:color="auto"/>
            <w:left w:val="none" w:sz="0" w:space="0" w:color="auto"/>
            <w:bottom w:val="none" w:sz="0" w:space="0" w:color="auto"/>
            <w:right w:val="none" w:sz="0" w:space="0" w:color="auto"/>
          </w:divBdr>
        </w:div>
        <w:div w:id="289826992">
          <w:marLeft w:val="0"/>
          <w:marRight w:val="0"/>
          <w:marTop w:val="0"/>
          <w:marBottom w:val="322"/>
          <w:divBdr>
            <w:top w:val="none" w:sz="0" w:space="0" w:color="auto"/>
            <w:left w:val="none" w:sz="0" w:space="0" w:color="auto"/>
            <w:bottom w:val="none" w:sz="0" w:space="0" w:color="auto"/>
            <w:right w:val="none" w:sz="0" w:space="0" w:color="auto"/>
          </w:divBdr>
        </w:div>
        <w:div w:id="1075710156">
          <w:marLeft w:val="0"/>
          <w:marRight w:val="0"/>
          <w:marTop w:val="0"/>
          <w:marBottom w:val="322"/>
          <w:divBdr>
            <w:top w:val="none" w:sz="0" w:space="0" w:color="auto"/>
            <w:left w:val="none" w:sz="0" w:space="0" w:color="auto"/>
            <w:bottom w:val="none" w:sz="0" w:space="0" w:color="auto"/>
            <w:right w:val="none" w:sz="0" w:space="0" w:color="auto"/>
          </w:divBdr>
        </w:div>
        <w:div w:id="1930842346">
          <w:marLeft w:val="0"/>
          <w:marRight w:val="0"/>
          <w:marTop w:val="0"/>
          <w:marBottom w:val="322"/>
          <w:divBdr>
            <w:top w:val="none" w:sz="0" w:space="0" w:color="auto"/>
            <w:left w:val="none" w:sz="0" w:space="0" w:color="auto"/>
            <w:bottom w:val="none" w:sz="0" w:space="0" w:color="auto"/>
            <w:right w:val="none" w:sz="0" w:space="0" w:color="auto"/>
          </w:divBdr>
        </w:div>
        <w:div w:id="783111694">
          <w:marLeft w:val="0"/>
          <w:marRight w:val="0"/>
          <w:marTop w:val="0"/>
          <w:marBottom w:val="322"/>
          <w:divBdr>
            <w:top w:val="none" w:sz="0" w:space="0" w:color="auto"/>
            <w:left w:val="none" w:sz="0" w:space="0" w:color="auto"/>
            <w:bottom w:val="none" w:sz="0" w:space="0" w:color="auto"/>
            <w:right w:val="none" w:sz="0" w:space="0" w:color="auto"/>
          </w:divBdr>
        </w:div>
        <w:div w:id="2098866765">
          <w:marLeft w:val="0"/>
          <w:marRight w:val="0"/>
          <w:marTop w:val="0"/>
          <w:marBottom w:val="322"/>
          <w:divBdr>
            <w:top w:val="none" w:sz="0" w:space="0" w:color="auto"/>
            <w:left w:val="none" w:sz="0" w:space="0" w:color="auto"/>
            <w:bottom w:val="none" w:sz="0" w:space="0" w:color="auto"/>
            <w:right w:val="none" w:sz="0" w:space="0" w:color="auto"/>
          </w:divBdr>
        </w:div>
        <w:div w:id="1778865003">
          <w:marLeft w:val="0"/>
          <w:marRight w:val="0"/>
          <w:marTop w:val="0"/>
          <w:marBottom w:val="322"/>
          <w:divBdr>
            <w:top w:val="none" w:sz="0" w:space="0" w:color="auto"/>
            <w:left w:val="none" w:sz="0" w:space="0" w:color="auto"/>
            <w:bottom w:val="none" w:sz="0" w:space="0" w:color="auto"/>
            <w:right w:val="none" w:sz="0" w:space="0" w:color="auto"/>
          </w:divBdr>
        </w:div>
        <w:div w:id="1540585594">
          <w:marLeft w:val="0"/>
          <w:marRight w:val="0"/>
          <w:marTop w:val="0"/>
          <w:marBottom w:val="322"/>
          <w:divBdr>
            <w:top w:val="none" w:sz="0" w:space="0" w:color="auto"/>
            <w:left w:val="none" w:sz="0" w:space="0" w:color="auto"/>
            <w:bottom w:val="none" w:sz="0" w:space="0" w:color="auto"/>
            <w:right w:val="none" w:sz="0" w:space="0" w:color="auto"/>
          </w:divBdr>
        </w:div>
        <w:div w:id="457605027">
          <w:marLeft w:val="0"/>
          <w:marRight w:val="0"/>
          <w:marTop w:val="0"/>
          <w:marBottom w:val="322"/>
          <w:divBdr>
            <w:top w:val="none" w:sz="0" w:space="0" w:color="auto"/>
            <w:left w:val="none" w:sz="0" w:space="0" w:color="auto"/>
            <w:bottom w:val="none" w:sz="0" w:space="0" w:color="auto"/>
            <w:right w:val="none" w:sz="0" w:space="0" w:color="auto"/>
          </w:divBdr>
        </w:div>
        <w:div w:id="1255237494">
          <w:marLeft w:val="0"/>
          <w:marRight w:val="0"/>
          <w:marTop w:val="0"/>
          <w:marBottom w:val="322"/>
          <w:divBdr>
            <w:top w:val="none" w:sz="0" w:space="0" w:color="auto"/>
            <w:left w:val="none" w:sz="0" w:space="0" w:color="auto"/>
            <w:bottom w:val="none" w:sz="0" w:space="0" w:color="auto"/>
            <w:right w:val="none" w:sz="0" w:space="0" w:color="auto"/>
          </w:divBdr>
        </w:div>
        <w:div w:id="1063258948">
          <w:marLeft w:val="0"/>
          <w:marRight w:val="0"/>
          <w:marTop w:val="0"/>
          <w:marBottom w:val="322"/>
          <w:divBdr>
            <w:top w:val="none" w:sz="0" w:space="0" w:color="auto"/>
            <w:left w:val="none" w:sz="0" w:space="0" w:color="auto"/>
            <w:bottom w:val="none" w:sz="0" w:space="0" w:color="auto"/>
            <w:right w:val="none" w:sz="0" w:space="0" w:color="auto"/>
          </w:divBdr>
        </w:div>
        <w:div w:id="831679709">
          <w:marLeft w:val="0"/>
          <w:marRight w:val="0"/>
          <w:marTop w:val="0"/>
          <w:marBottom w:val="322"/>
          <w:divBdr>
            <w:top w:val="none" w:sz="0" w:space="0" w:color="auto"/>
            <w:left w:val="none" w:sz="0" w:space="0" w:color="auto"/>
            <w:bottom w:val="none" w:sz="0" w:space="0" w:color="auto"/>
            <w:right w:val="none" w:sz="0" w:space="0" w:color="auto"/>
          </w:divBdr>
        </w:div>
        <w:div w:id="59327916">
          <w:marLeft w:val="0"/>
          <w:marRight w:val="0"/>
          <w:marTop w:val="0"/>
          <w:marBottom w:val="322"/>
          <w:divBdr>
            <w:top w:val="none" w:sz="0" w:space="0" w:color="auto"/>
            <w:left w:val="none" w:sz="0" w:space="0" w:color="auto"/>
            <w:bottom w:val="none" w:sz="0" w:space="0" w:color="auto"/>
            <w:right w:val="none" w:sz="0" w:space="0" w:color="auto"/>
          </w:divBdr>
        </w:div>
        <w:div w:id="1736389180">
          <w:marLeft w:val="0"/>
          <w:marRight w:val="0"/>
          <w:marTop w:val="0"/>
          <w:marBottom w:val="322"/>
          <w:divBdr>
            <w:top w:val="none" w:sz="0" w:space="0" w:color="auto"/>
            <w:left w:val="none" w:sz="0" w:space="0" w:color="auto"/>
            <w:bottom w:val="none" w:sz="0" w:space="0" w:color="auto"/>
            <w:right w:val="none" w:sz="0" w:space="0" w:color="auto"/>
          </w:divBdr>
        </w:div>
        <w:div w:id="979188219">
          <w:marLeft w:val="0"/>
          <w:marRight w:val="0"/>
          <w:marTop w:val="0"/>
          <w:marBottom w:val="322"/>
          <w:divBdr>
            <w:top w:val="none" w:sz="0" w:space="0" w:color="auto"/>
            <w:left w:val="none" w:sz="0" w:space="0" w:color="auto"/>
            <w:bottom w:val="none" w:sz="0" w:space="0" w:color="auto"/>
            <w:right w:val="none" w:sz="0" w:space="0" w:color="auto"/>
          </w:divBdr>
        </w:div>
        <w:div w:id="1857377064">
          <w:marLeft w:val="0"/>
          <w:marRight w:val="0"/>
          <w:marTop w:val="0"/>
          <w:marBottom w:val="322"/>
          <w:divBdr>
            <w:top w:val="none" w:sz="0" w:space="0" w:color="auto"/>
            <w:left w:val="none" w:sz="0" w:space="0" w:color="auto"/>
            <w:bottom w:val="none" w:sz="0" w:space="0" w:color="auto"/>
            <w:right w:val="none" w:sz="0" w:space="0" w:color="auto"/>
          </w:divBdr>
        </w:div>
        <w:div w:id="1078404149">
          <w:marLeft w:val="0"/>
          <w:marRight w:val="0"/>
          <w:marTop w:val="0"/>
          <w:marBottom w:val="322"/>
          <w:divBdr>
            <w:top w:val="none" w:sz="0" w:space="0" w:color="auto"/>
            <w:left w:val="none" w:sz="0" w:space="0" w:color="auto"/>
            <w:bottom w:val="none" w:sz="0" w:space="0" w:color="auto"/>
            <w:right w:val="none" w:sz="0" w:space="0" w:color="auto"/>
          </w:divBdr>
        </w:div>
        <w:div w:id="419373938">
          <w:marLeft w:val="0"/>
          <w:marRight w:val="0"/>
          <w:marTop w:val="0"/>
          <w:marBottom w:val="322"/>
          <w:divBdr>
            <w:top w:val="none" w:sz="0" w:space="0" w:color="auto"/>
            <w:left w:val="none" w:sz="0" w:space="0" w:color="auto"/>
            <w:bottom w:val="none" w:sz="0" w:space="0" w:color="auto"/>
            <w:right w:val="none" w:sz="0" w:space="0" w:color="auto"/>
          </w:divBdr>
        </w:div>
        <w:div w:id="1601451347">
          <w:marLeft w:val="0"/>
          <w:marRight w:val="0"/>
          <w:marTop w:val="0"/>
          <w:marBottom w:val="322"/>
          <w:divBdr>
            <w:top w:val="none" w:sz="0" w:space="0" w:color="auto"/>
            <w:left w:val="none" w:sz="0" w:space="0" w:color="auto"/>
            <w:bottom w:val="none" w:sz="0" w:space="0" w:color="auto"/>
            <w:right w:val="none" w:sz="0" w:space="0" w:color="auto"/>
          </w:divBdr>
        </w:div>
        <w:div w:id="1271203509">
          <w:marLeft w:val="0"/>
          <w:marRight w:val="0"/>
          <w:marTop w:val="0"/>
          <w:marBottom w:val="322"/>
          <w:divBdr>
            <w:top w:val="none" w:sz="0" w:space="0" w:color="auto"/>
            <w:left w:val="none" w:sz="0" w:space="0" w:color="auto"/>
            <w:bottom w:val="none" w:sz="0" w:space="0" w:color="auto"/>
            <w:right w:val="none" w:sz="0" w:space="0" w:color="auto"/>
          </w:divBdr>
        </w:div>
        <w:div w:id="1719468906">
          <w:marLeft w:val="0"/>
          <w:marRight w:val="0"/>
          <w:marTop w:val="0"/>
          <w:marBottom w:val="322"/>
          <w:divBdr>
            <w:top w:val="none" w:sz="0" w:space="0" w:color="auto"/>
            <w:left w:val="none" w:sz="0" w:space="0" w:color="auto"/>
            <w:bottom w:val="none" w:sz="0" w:space="0" w:color="auto"/>
            <w:right w:val="none" w:sz="0" w:space="0" w:color="auto"/>
          </w:divBdr>
        </w:div>
        <w:div w:id="335575783">
          <w:marLeft w:val="0"/>
          <w:marRight w:val="0"/>
          <w:marTop w:val="0"/>
          <w:marBottom w:val="322"/>
          <w:divBdr>
            <w:top w:val="none" w:sz="0" w:space="0" w:color="auto"/>
            <w:left w:val="none" w:sz="0" w:space="0" w:color="auto"/>
            <w:bottom w:val="none" w:sz="0" w:space="0" w:color="auto"/>
            <w:right w:val="none" w:sz="0" w:space="0" w:color="auto"/>
          </w:divBdr>
        </w:div>
        <w:div w:id="297998171">
          <w:marLeft w:val="0"/>
          <w:marRight w:val="0"/>
          <w:marTop w:val="0"/>
          <w:marBottom w:val="322"/>
          <w:divBdr>
            <w:top w:val="none" w:sz="0" w:space="0" w:color="auto"/>
            <w:left w:val="none" w:sz="0" w:space="0" w:color="auto"/>
            <w:bottom w:val="none" w:sz="0" w:space="0" w:color="auto"/>
            <w:right w:val="none" w:sz="0" w:space="0" w:color="auto"/>
          </w:divBdr>
        </w:div>
        <w:div w:id="322515041">
          <w:marLeft w:val="0"/>
          <w:marRight w:val="0"/>
          <w:marTop w:val="0"/>
          <w:marBottom w:val="322"/>
          <w:divBdr>
            <w:top w:val="none" w:sz="0" w:space="0" w:color="auto"/>
            <w:left w:val="none" w:sz="0" w:space="0" w:color="auto"/>
            <w:bottom w:val="none" w:sz="0" w:space="0" w:color="auto"/>
            <w:right w:val="none" w:sz="0" w:space="0" w:color="auto"/>
          </w:divBdr>
        </w:div>
        <w:div w:id="314796687">
          <w:marLeft w:val="0"/>
          <w:marRight w:val="0"/>
          <w:marTop w:val="0"/>
          <w:marBottom w:val="322"/>
          <w:divBdr>
            <w:top w:val="none" w:sz="0" w:space="0" w:color="auto"/>
            <w:left w:val="none" w:sz="0" w:space="0" w:color="auto"/>
            <w:bottom w:val="none" w:sz="0" w:space="0" w:color="auto"/>
            <w:right w:val="none" w:sz="0" w:space="0" w:color="auto"/>
          </w:divBdr>
        </w:div>
        <w:div w:id="526916557">
          <w:marLeft w:val="0"/>
          <w:marRight w:val="0"/>
          <w:marTop w:val="0"/>
          <w:marBottom w:val="322"/>
          <w:divBdr>
            <w:top w:val="none" w:sz="0" w:space="0" w:color="auto"/>
            <w:left w:val="none" w:sz="0" w:space="0" w:color="auto"/>
            <w:bottom w:val="none" w:sz="0" w:space="0" w:color="auto"/>
            <w:right w:val="none" w:sz="0" w:space="0" w:color="auto"/>
          </w:divBdr>
        </w:div>
        <w:div w:id="315452993">
          <w:marLeft w:val="0"/>
          <w:marRight w:val="0"/>
          <w:marTop w:val="0"/>
          <w:marBottom w:val="322"/>
          <w:divBdr>
            <w:top w:val="none" w:sz="0" w:space="0" w:color="auto"/>
            <w:left w:val="none" w:sz="0" w:space="0" w:color="auto"/>
            <w:bottom w:val="none" w:sz="0" w:space="0" w:color="auto"/>
            <w:right w:val="none" w:sz="0" w:space="0" w:color="auto"/>
          </w:divBdr>
        </w:div>
        <w:div w:id="1394546247">
          <w:marLeft w:val="0"/>
          <w:marRight w:val="0"/>
          <w:marTop w:val="0"/>
          <w:marBottom w:val="322"/>
          <w:divBdr>
            <w:top w:val="none" w:sz="0" w:space="0" w:color="auto"/>
            <w:left w:val="none" w:sz="0" w:space="0" w:color="auto"/>
            <w:bottom w:val="none" w:sz="0" w:space="0" w:color="auto"/>
            <w:right w:val="none" w:sz="0" w:space="0" w:color="auto"/>
          </w:divBdr>
        </w:div>
        <w:div w:id="1029914197">
          <w:marLeft w:val="0"/>
          <w:marRight w:val="0"/>
          <w:marTop w:val="0"/>
          <w:marBottom w:val="322"/>
          <w:divBdr>
            <w:top w:val="none" w:sz="0" w:space="0" w:color="auto"/>
            <w:left w:val="none" w:sz="0" w:space="0" w:color="auto"/>
            <w:bottom w:val="none" w:sz="0" w:space="0" w:color="auto"/>
            <w:right w:val="none" w:sz="0" w:space="0" w:color="auto"/>
          </w:divBdr>
        </w:div>
        <w:div w:id="1376737043">
          <w:marLeft w:val="0"/>
          <w:marRight w:val="0"/>
          <w:marTop w:val="0"/>
          <w:marBottom w:val="322"/>
          <w:divBdr>
            <w:top w:val="none" w:sz="0" w:space="0" w:color="auto"/>
            <w:left w:val="none" w:sz="0" w:space="0" w:color="auto"/>
            <w:bottom w:val="none" w:sz="0" w:space="0" w:color="auto"/>
            <w:right w:val="none" w:sz="0" w:space="0" w:color="auto"/>
          </w:divBdr>
        </w:div>
        <w:div w:id="258758007">
          <w:marLeft w:val="0"/>
          <w:marRight w:val="0"/>
          <w:marTop w:val="0"/>
          <w:marBottom w:val="322"/>
          <w:divBdr>
            <w:top w:val="none" w:sz="0" w:space="0" w:color="auto"/>
            <w:left w:val="none" w:sz="0" w:space="0" w:color="auto"/>
            <w:bottom w:val="none" w:sz="0" w:space="0" w:color="auto"/>
            <w:right w:val="none" w:sz="0" w:space="0" w:color="auto"/>
          </w:divBdr>
        </w:div>
        <w:div w:id="1705055307">
          <w:marLeft w:val="0"/>
          <w:marRight w:val="0"/>
          <w:marTop w:val="0"/>
          <w:marBottom w:val="322"/>
          <w:divBdr>
            <w:top w:val="none" w:sz="0" w:space="0" w:color="auto"/>
            <w:left w:val="none" w:sz="0" w:space="0" w:color="auto"/>
            <w:bottom w:val="none" w:sz="0" w:space="0" w:color="auto"/>
            <w:right w:val="none" w:sz="0" w:space="0" w:color="auto"/>
          </w:divBdr>
        </w:div>
        <w:div w:id="468061884">
          <w:marLeft w:val="0"/>
          <w:marRight w:val="0"/>
          <w:marTop w:val="0"/>
          <w:marBottom w:val="322"/>
          <w:divBdr>
            <w:top w:val="none" w:sz="0" w:space="0" w:color="auto"/>
            <w:left w:val="none" w:sz="0" w:space="0" w:color="auto"/>
            <w:bottom w:val="none" w:sz="0" w:space="0" w:color="auto"/>
            <w:right w:val="none" w:sz="0" w:space="0" w:color="auto"/>
          </w:divBdr>
        </w:div>
        <w:div w:id="1089234816">
          <w:marLeft w:val="0"/>
          <w:marRight w:val="0"/>
          <w:marTop w:val="0"/>
          <w:marBottom w:val="322"/>
          <w:divBdr>
            <w:top w:val="none" w:sz="0" w:space="0" w:color="auto"/>
            <w:left w:val="none" w:sz="0" w:space="0" w:color="auto"/>
            <w:bottom w:val="none" w:sz="0" w:space="0" w:color="auto"/>
            <w:right w:val="none" w:sz="0" w:space="0" w:color="auto"/>
          </w:divBdr>
        </w:div>
        <w:div w:id="852036347">
          <w:marLeft w:val="0"/>
          <w:marRight w:val="0"/>
          <w:marTop w:val="0"/>
          <w:marBottom w:val="322"/>
          <w:divBdr>
            <w:top w:val="none" w:sz="0" w:space="0" w:color="auto"/>
            <w:left w:val="none" w:sz="0" w:space="0" w:color="auto"/>
            <w:bottom w:val="none" w:sz="0" w:space="0" w:color="auto"/>
            <w:right w:val="none" w:sz="0" w:space="0" w:color="auto"/>
          </w:divBdr>
        </w:div>
        <w:div w:id="958605850">
          <w:marLeft w:val="0"/>
          <w:marRight w:val="0"/>
          <w:marTop w:val="0"/>
          <w:marBottom w:val="322"/>
          <w:divBdr>
            <w:top w:val="none" w:sz="0" w:space="0" w:color="auto"/>
            <w:left w:val="none" w:sz="0" w:space="0" w:color="auto"/>
            <w:bottom w:val="none" w:sz="0" w:space="0" w:color="auto"/>
            <w:right w:val="none" w:sz="0" w:space="0" w:color="auto"/>
          </w:divBdr>
        </w:div>
        <w:div w:id="868684158">
          <w:marLeft w:val="0"/>
          <w:marRight w:val="0"/>
          <w:marTop w:val="0"/>
          <w:marBottom w:val="322"/>
          <w:divBdr>
            <w:top w:val="none" w:sz="0" w:space="0" w:color="auto"/>
            <w:left w:val="none" w:sz="0" w:space="0" w:color="auto"/>
            <w:bottom w:val="none" w:sz="0" w:space="0" w:color="auto"/>
            <w:right w:val="none" w:sz="0" w:space="0" w:color="auto"/>
          </w:divBdr>
        </w:div>
        <w:div w:id="364988994">
          <w:marLeft w:val="0"/>
          <w:marRight w:val="0"/>
          <w:marTop w:val="0"/>
          <w:marBottom w:val="322"/>
          <w:divBdr>
            <w:top w:val="none" w:sz="0" w:space="0" w:color="auto"/>
            <w:left w:val="none" w:sz="0" w:space="0" w:color="auto"/>
            <w:bottom w:val="none" w:sz="0" w:space="0" w:color="auto"/>
            <w:right w:val="none" w:sz="0" w:space="0" w:color="auto"/>
          </w:divBdr>
        </w:div>
        <w:div w:id="1381903488">
          <w:marLeft w:val="0"/>
          <w:marRight w:val="0"/>
          <w:marTop w:val="0"/>
          <w:marBottom w:val="322"/>
          <w:divBdr>
            <w:top w:val="none" w:sz="0" w:space="0" w:color="auto"/>
            <w:left w:val="none" w:sz="0" w:space="0" w:color="auto"/>
            <w:bottom w:val="none" w:sz="0" w:space="0" w:color="auto"/>
            <w:right w:val="none" w:sz="0" w:space="0" w:color="auto"/>
          </w:divBdr>
        </w:div>
        <w:div w:id="1282802500">
          <w:marLeft w:val="0"/>
          <w:marRight w:val="0"/>
          <w:marTop w:val="0"/>
          <w:marBottom w:val="322"/>
          <w:divBdr>
            <w:top w:val="none" w:sz="0" w:space="0" w:color="auto"/>
            <w:left w:val="none" w:sz="0" w:space="0" w:color="auto"/>
            <w:bottom w:val="none" w:sz="0" w:space="0" w:color="auto"/>
            <w:right w:val="none" w:sz="0" w:space="0" w:color="auto"/>
          </w:divBdr>
        </w:div>
        <w:div w:id="1580676423">
          <w:marLeft w:val="0"/>
          <w:marRight w:val="0"/>
          <w:marTop w:val="0"/>
          <w:marBottom w:val="322"/>
          <w:divBdr>
            <w:top w:val="none" w:sz="0" w:space="0" w:color="auto"/>
            <w:left w:val="none" w:sz="0" w:space="0" w:color="auto"/>
            <w:bottom w:val="none" w:sz="0" w:space="0" w:color="auto"/>
            <w:right w:val="none" w:sz="0" w:space="0" w:color="auto"/>
          </w:divBdr>
        </w:div>
        <w:div w:id="257256416">
          <w:marLeft w:val="0"/>
          <w:marRight w:val="0"/>
          <w:marTop w:val="0"/>
          <w:marBottom w:val="322"/>
          <w:divBdr>
            <w:top w:val="none" w:sz="0" w:space="0" w:color="auto"/>
            <w:left w:val="none" w:sz="0" w:space="0" w:color="auto"/>
            <w:bottom w:val="none" w:sz="0" w:space="0" w:color="auto"/>
            <w:right w:val="none" w:sz="0" w:space="0" w:color="auto"/>
          </w:divBdr>
        </w:div>
        <w:div w:id="551507247">
          <w:marLeft w:val="0"/>
          <w:marRight w:val="0"/>
          <w:marTop w:val="0"/>
          <w:marBottom w:val="322"/>
          <w:divBdr>
            <w:top w:val="none" w:sz="0" w:space="0" w:color="auto"/>
            <w:left w:val="none" w:sz="0" w:space="0" w:color="auto"/>
            <w:bottom w:val="none" w:sz="0" w:space="0" w:color="auto"/>
            <w:right w:val="none" w:sz="0" w:space="0" w:color="auto"/>
          </w:divBdr>
        </w:div>
        <w:div w:id="459878529">
          <w:marLeft w:val="0"/>
          <w:marRight w:val="0"/>
          <w:marTop w:val="0"/>
          <w:marBottom w:val="322"/>
          <w:divBdr>
            <w:top w:val="none" w:sz="0" w:space="0" w:color="auto"/>
            <w:left w:val="none" w:sz="0" w:space="0" w:color="auto"/>
            <w:bottom w:val="none" w:sz="0" w:space="0" w:color="auto"/>
            <w:right w:val="none" w:sz="0" w:space="0" w:color="auto"/>
          </w:divBdr>
        </w:div>
        <w:div w:id="1564364407">
          <w:marLeft w:val="0"/>
          <w:marRight w:val="0"/>
          <w:marTop w:val="0"/>
          <w:marBottom w:val="322"/>
          <w:divBdr>
            <w:top w:val="none" w:sz="0" w:space="0" w:color="auto"/>
            <w:left w:val="none" w:sz="0" w:space="0" w:color="auto"/>
            <w:bottom w:val="none" w:sz="0" w:space="0" w:color="auto"/>
            <w:right w:val="none" w:sz="0" w:space="0" w:color="auto"/>
          </w:divBdr>
        </w:div>
        <w:div w:id="1426144332">
          <w:marLeft w:val="0"/>
          <w:marRight w:val="0"/>
          <w:marTop w:val="0"/>
          <w:marBottom w:val="322"/>
          <w:divBdr>
            <w:top w:val="none" w:sz="0" w:space="0" w:color="auto"/>
            <w:left w:val="none" w:sz="0" w:space="0" w:color="auto"/>
            <w:bottom w:val="none" w:sz="0" w:space="0" w:color="auto"/>
            <w:right w:val="none" w:sz="0" w:space="0" w:color="auto"/>
          </w:divBdr>
        </w:div>
        <w:div w:id="961106385">
          <w:marLeft w:val="0"/>
          <w:marRight w:val="0"/>
          <w:marTop w:val="0"/>
          <w:marBottom w:val="322"/>
          <w:divBdr>
            <w:top w:val="none" w:sz="0" w:space="0" w:color="auto"/>
            <w:left w:val="none" w:sz="0" w:space="0" w:color="auto"/>
            <w:bottom w:val="none" w:sz="0" w:space="0" w:color="auto"/>
            <w:right w:val="none" w:sz="0" w:space="0" w:color="auto"/>
          </w:divBdr>
        </w:div>
        <w:div w:id="1631205820">
          <w:marLeft w:val="0"/>
          <w:marRight w:val="0"/>
          <w:marTop w:val="0"/>
          <w:marBottom w:val="322"/>
          <w:divBdr>
            <w:top w:val="none" w:sz="0" w:space="0" w:color="auto"/>
            <w:left w:val="none" w:sz="0" w:space="0" w:color="auto"/>
            <w:bottom w:val="none" w:sz="0" w:space="0" w:color="auto"/>
            <w:right w:val="none" w:sz="0" w:space="0" w:color="auto"/>
          </w:divBdr>
        </w:div>
        <w:div w:id="1991791366">
          <w:marLeft w:val="0"/>
          <w:marRight w:val="0"/>
          <w:marTop w:val="0"/>
          <w:marBottom w:val="322"/>
          <w:divBdr>
            <w:top w:val="none" w:sz="0" w:space="0" w:color="auto"/>
            <w:left w:val="none" w:sz="0" w:space="0" w:color="auto"/>
            <w:bottom w:val="none" w:sz="0" w:space="0" w:color="auto"/>
            <w:right w:val="none" w:sz="0" w:space="0" w:color="auto"/>
          </w:divBdr>
        </w:div>
        <w:div w:id="801725296">
          <w:marLeft w:val="0"/>
          <w:marRight w:val="0"/>
          <w:marTop w:val="0"/>
          <w:marBottom w:val="322"/>
          <w:divBdr>
            <w:top w:val="none" w:sz="0" w:space="0" w:color="auto"/>
            <w:left w:val="none" w:sz="0" w:space="0" w:color="auto"/>
            <w:bottom w:val="none" w:sz="0" w:space="0" w:color="auto"/>
            <w:right w:val="none" w:sz="0" w:space="0" w:color="auto"/>
          </w:divBdr>
        </w:div>
        <w:div w:id="2016028143">
          <w:marLeft w:val="0"/>
          <w:marRight w:val="0"/>
          <w:marTop w:val="0"/>
          <w:marBottom w:val="322"/>
          <w:divBdr>
            <w:top w:val="none" w:sz="0" w:space="0" w:color="auto"/>
            <w:left w:val="none" w:sz="0" w:space="0" w:color="auto"/>
            <w:bottom w:val="none" w:sz="0" w:space="0" w:color="auto"/>
            <w:right w:val="none" w:sz="0" w:space="0" w:color="auto"/>
          </w:divBdr>
        </w:div>
        <w:div w:id="1186596083">
          <w:marLeft w:val="0"/>
          <w:marRight w:val="0"/>
          <w:marTop w:val="0"/>
          <w:marBottom w:val="322"/>
          <w:divBdr>
            <w:top w:val="none" w:sz="0" w:space="0" w:color="auto"/>
            <w:left w:val="none" w:sz="0" w:space="0" w:color="auto"/>
            <w:bottom w:val="none" w:sz="0" w:space="0" w:color="auto"/>
            <w:right w:val="none" w:sz="0" w:space="0" w:color="auto"/>
          </w:divBdr>
        </w:div>
        <w:div w:id="1541164523">
          <w:marLeft w:val="0"/>
          <w:marRight w:val="0"/>
          <w:marTop w:val="0"/>
          <w:marBottom w:val="322"/>
          <w:divBdr>
            <w:top w:val="none" w:sz="0" w:space="0" w:color="auto"/>
            <w:left w:val="none" w:sz="0" w:space="0" w:color="auto"/>
            <w:bottom w:val="none" w:sz="0" w:space="0" w:color="auto"/>
            <w:right w:val="none" w:sz="0" w:space="0" w:color="auto"/>
          </w:divBdr>
        </w:div>
        <w:div w:id="1132988669">
          <w:marLeft w:val="0"/>
          <w:marRight w:val="0"/>
          <w:marTop w:val="0"/>
          <w:marBottom w:val="322"/>
          <w:divBdr>
            <w:top w:val="none" w:sz="0" w:space="0" w:color="auto"/>
            <w:left w:val="none" w:sz="0" w:space="0" w:color="auto"/>
            <w:bottom w:val="none" w:sz="0" w:space="0" w:color="auto"/>
            <w:right w:val="none" w:sz="0" w:space="0" w:color="auto"/>
          </w:divBdr>
        </w:div>
        <w:div w:id="1644583951">
          <w:marLeft w:val="0"/>
          <w:marRight w:val="0"/>
          <w:marTop w:val="0"/>
          <w:marBottom w:val="322"/>
          <w:divBdr>
            <w:top w:val="none" w:sz="0" w:space="0" w:color="auto"/>
            <w:left w:val="none" w:sz="0" w:space="0" w:color="auto"/>
            <w:bottom w:val="none" w:sz="0" w:space="0" w:color="auto"/>
            <w:right w:val="none" w:sz="0" w:space="0" w:color="auto"/>
          </w:divBdr>
        </w:div>
        <w:div w:id="1332755417">
          <w:marLeft w:val="0"/>
          <w:marRight w:val="0"/>
          <w:marTop w:val="0"/>
          <w:marBottom w:val="322"/>
          <w:divBdr>
            <w:top w:val="none" w:sz="0" w:space="0" w:color="auto"/>
            <w:left w:val="none" w:sz="0" w:space="0" w:color="auto"/>
            <w:bottom w:val="none" w:sz="0" w:space="0" w:color="auto"/>
            <w:right w:val="none" w:sz="0" w:space="0" w:color="auto"/>
          </w:divBdr>
        </w:div>
        <w:div w:id="485173906">
          <w:marLeft w:val="0"/>
          <w:marRight w:val="0"/>
          <w:marTop w:val="0"/>
          <w:marBottom w:val="322"/>
          <w:divBdr>
            <w:top w:val="none" w:sz="0" w:space="0" w:color="auto"/>
            <w:left w:val="none" w:sz="0" w:space="0" w:color="auto"/>
            <w:bottom w:val="none" w:sz="0" w:space="0" w:color="auto"/>
            <w:right w:val="none" w:sz="0" w:space="0" w:color="auto"/>
          </w:divBdr>
        </w:div>
        <w:div w:id="639766392">
          <w:marLeft w:val="0"/>
          <w:marRight w:val="0"/>
          <w:marTop w:val="0"/>
          <w:marBottom w:val="322"/>
          <w:divBdr>
            <w:top w:val="none" w:sz="0" w:space="0" w:color="auto"/>
            <w:left w:val="none" w:sz="0" w:space="0" w:color="auto"/>
            <w:bottom w:val="none" w:sz="0" w:space="0" w:color="auto"/>
            <w:right w:val="none" w:sz="0" w:space="0" w:color="auto"/>
          </w:divBdr>
        </w:div>
        <w:div w:id="1993412376">
          <w:marLeft w:val="0"/>
          <w:marRight w:val="0"/>
          <w:marTop w:val="0"/>
          <w:marBottom w:val="322"/>
          <w:divBdr>
            <w:top w:val="none" w:sz="0" w:space="0" w:color="auto"/>
            <w:left w:val="none" w:sz="0" w:space="0" w:color="auto"/>
            <w:bottom w:val="none" w:sz="0" w:space="0" w:color="auto"/>
            <w:right w:val="none" w:sz="0" w:space="0" w:color="auto"/>
          </w:divBdr>
        </w:div>
        <w:div w:id="390232044">
          <w:marLeft w:val="0"/>
          <w:marRight w:val="0"/>
          <w:marTop w:val="0"/>
          <w:marBottom w:val="322"/>
          <w:divBdr>
            <w:top w:val="none" w:sz="0" w:space="0" w:color="auto"/>
            <w:left w:val="none" w:sz="0" w:space="0" w:color="auto"/>
            <w:bottom w:val="none" w:sz="0" w:space="0" w:color="auto"/>
            <w:right w:val="none" w:sz="0" w:space="0" w:color="auto"/>
          </w:divBdr>
        </w:div>
        <w:div w:id="1316185654">
          <w:marLeft w:val="0"/>
          <w:marRight w:val="0"/>
          <w:marTop w:val="0"/>
          <w:marBottom w:val="322"/>
          <w:divBdr>
            <w:top w:val="none" w:sz="0" w:space="0" w:color="auto"/>
            <w:left w:val="none" w:sz="0" w:space="0" w:color="auto"/>
            <w:bottom w:val="none" w:sz="0" w:space="0" w:color="auto"/>
            <w:right w:val="none" w:sz="0" w:space="0" w:color="auto"/>
          </w:divBdr>
        </w:div>
        <w:div w:id="1495105017">
          <w:marLeft w:val="0"/>
          <w:marRight w:val="0"/>
          <w:marTop w:val="0"/>
          <w:marBottom w:val="322"/>
          <w:divBdr>
            <w:top w:val="none" w:sz="0" w:space="0" w:color="auto"/>
            <w:left w:val="none" w:sz="0" w:space="0" w:color="auto"/>
            <w:bottom w:val="none" w:sz="0" w:space="0" w:color="auto"/>
            <w:right w:val="none" w:sz="0" w:space="0" w:color="auto"/>
          </w:divBdr>
        </w:div>
        <w:div w:id="1615480786">
          <w:marLeft w:val="0"/>
          <w:marRight w:val="0"/>
          <w:marTop w:val="0"/>
          <w:marBottom w:val="322"/>
          <w:divBdr>
            <w:top w:val="none" w:sz="0" w:space="0" w:color="auto"/>
            <w:left w:val="none" w:sz="0" w:space="0" w:color="auto"/>
            <w:bottom w:val="none" w:sz="0" w:space="0" w:color="auto"/>
            <w:right w:val="none" w:sz="0" w:space="0" w:color="auto"/>
          </w:divBdr>
        </w:div>
        <w:div w:id="1397509167">
          <w:marLeft w:val="0"/>
          <w:marRight w:val="0"/>
          <w:marTop w:val="0"/>
          <w:marBottom w:val="322"/>
          <w:divBdr>
            <w:top w:val="none" w:sz="0" w:space="0" w:color="auto"/>
            <w:left w:val="none" w:sz="0" w:space="0" w:color="auto"/>
            <w:bottom w:val="none" w:sz="0" w:space="0" w:color="auto"/>
            <w:right w:val="none" w:sz="0" w:space="0" w:color="auto"/>
          </w:divBdr>
        </w:div>
        <w:div w:id="1040783432">
          <w:marLeft w:val="0"/>
          <w:marRight w:val="0"/>
          <w:marTop w:val="0"/>
          <w:marBottom w:val="322"/>
          <w:divBdr>
            <w:top w:val="none" w:sz="0" w:space="0" w:color="auto"/>
            <w:left w:val="none" w:sz="0" w:space="0" w:color="auto"/>
            <w:bottom w:val="none" w:sz="0" w:space="0" w:color="auto"/>
            <w:right w:val="none" w:sz="0" w:space="0" w:color="auto"/>
          </w:divBdr>
        </w:div>
        <w:div w:id="333581363">
          <w:marLeft w:val="0"/>
          <w:marRight w:val="0"/>
          <w:marTop w:val="0"/>
          <w:marBottom w:val="322"/>
          <w:divBdr>
            <w:top w:val="none" w:sz="0" w:space="0" w:color="auto"/>
            <w:left w:val="none" w:sz="0" w:space="0" w:color="auto"/>
            <w:bottom w:val="none" w:sz="0" w:space="0" w:color="auto"/>
            <w:right w:val="none" w:sz="0" w:space="0" w:color="auto"/>
          </w:divBdr>
        </w:div>
        <w:div w:id="274101861">
          <w:marLeft w:val="0"/>
          <w:marRight w:val="0"/>
          <w:marTop w:val="0"/>
          <w:marBottom w:val="322"/>
          <w:divBdr>
            <w:top w:val="none" w:sz="0" w:space="0" w:color="auto"/>
            <w:left w:val="none" w:sz="0" w:space="0" w:color="auto"/>
            <w:bottom w:val="none" w:sz="0" w:space="0" w:color="auto"/>
            <w:right w:val="none" w:sz="0" w:space="0" w:color="auto"/>
          </w:divBdr>
        </w:div>
        <w:div w:id="528639918">
          <w:marLeft w:val="0"/>
          <w:marRight w:val="0"/>
          <w:marTop w:val="0"/>
          <w:marBottom w:val="322"/>
          <w:divBdr>
            <w:top w:val="none" w:sz="0" w:space="0" w:color="auto"/>
            <w:left w:val="none" w:sz="0" w:space="0" w:color="auto"/>
            <w:bottom w:val="none" w:sz="0" w:space="0" w:color="auto"/>
            <w:right w:val="none" w:sz="0" w:space="0" w:color="auto"/>
          </w:divBdr>
        </w:div>
        <w:div w:id="894200349">
          <w:marLeft w:val="0"/>
          <w:marRight w:val="0"/>
          <w:marTop w:val="0"/>
          <w:marBottom w:val="322"/>
          <w:divBdr>
            <w:top w:val="none" w:sz="0" w:space="0" w:color="auto"/>
            <w:left w:val="none" w:sz="0" w:space="0" w:color="auto"/>
            <w:bottom w:val="none" w:sz="0" w:space="0" w:color="auto"/>
            <w:right w:val="none" w:sz="0" w:space="0" w:color="auto"/>
          </w:divBdr>
        </w:div>
        <w:div w:id="56629693">
          <w:marLeft w:val="0"/>
          <w:marRight w:val="0"/>
          <w:marTop w:val="0"/>
          <w:marBottom w:val="322"/>
          <w:divBdr>
            <w:top w:val="none" w:sz="0" w:space="0" w:color="auto"/>
            <w:left w:val="none" w:sz="0" w:space="0" w:color="auto"/>
            <w:bottom w:val="none" w:sz="0" w:space="0" w:color="auto"/>
            <w:right w:val="none" w:sz="0" w:space="0" w:color="auto"/>
          </w:divBdr>
        </w:div>
        <w:div w:id="1876230444">
          <w:marLeft w:val="0"/>
          <w:marRight w:val="0"/>
          <w:marTop w:val="0"/>
          <w:marBottom w:val="322"/>
          <w:divBdr>
            <w:top w:val="none" w:sz="0" w:space="0" w:color="auto"/>
            <w:left w:val="none" w:sz="0" w:space="0" w:color="auto"/>
            <w:bottom w:val="none" w:sz="0" w:space="0" w:color="auto"/>
            <w:right w:val="none" w:sz="0" w:space="0" w:color="auto"/>
          </w:divBdr>
        </w:div>
        <w:div w:id="1892112030">
          <w:marLeft w:val="0"/>
          <w:marRight w:val="0"/>
          <w:marTop w:val="0"/>
          <w:marBottom w:val="322"/>
          <w:divBdr>
            <w:top w:val="none" w:sz="0" w:space="0" w:color="auto"/>
            <w:left w:val="none" w:sz="0" w:space="0" w:color="auto"/>
            <w:bottom w:val="none" w:sz="0" w:space="0" w:color="auto"/>
            <w:right w:val="none" w:sz="0" w:space="0" w:color="auto"/>
          </w:divBdr>
        </w:div>
        <w:div w:id="2062943284">
          <w:marLeft w:val="0"/>
          <w:marRight w:val="0"/>
          <w:marTop w:val="430"/>
          <w:marBottom w:val="258"/>
          <w:divBdr>
            <w:top w:val="none" w:sz="0" w:space="0" w:color="auto"/>
            <w:left w:val="none" w:sz="0" w:space="0" w:color="auto"/>
            <w:bottom w:val="none" w:sz="0" w:space="0" w:color="auto"/>
            <w:right w:val="none" w:sz="0" w:space="0" w:color="auto"/>
          </w:divBdr>
        </w:div>
        <w:div w:id="1454404088">
          <w:marLeft w:val="0"/>
          <w:marRight w:val="0"/>
          <w:marTop w:val="0"/>
          <w:marBottom w:val="322"/>
          <w:divBdr>
            <w:top w:val="none" w:sz="0" w:space="0" w:color="auto"/>
            <w:left w:val="none" w:sz="0" w:space="0" w:color="auto"/>
            <w:bottom w:val="none" w:sz="0" w:space="0" w:color="auto"/>
            <w:right w:val="none" w:sz="0" w:space="0" w:color="auto"/>
          </w:divBdr>
        </w:div>
        <w:div w:id="1573347670">
          <w:marLeft w:val="0"/>
          <w:marRight w:val="0"/>
          <w:marTop w:val="0"/>
          <w:marBottom w:val="322"/>
          <w:divBdr>
            <w:top w:val="none" w:sz="0" w:space="0" w:color="auto"/>
            <w:left w:val="none" w:sz="0" w:space="0" w:color="auto"/>
            <w:bottom w:val="none" w:sz="0" w:space="0" w:color="auto"/>
            <w:right w:val="none" w:sz="0" w:space="0" w:color="auto"/>
          </w:divBdr>
        </w:div>
        <w:div w:id="939919225">
          <w:marLeft w:val="0"/>
          <w:marRight w:val="0"/>
          <w:marTop w:val="0"/>
          <w:marBottom w:val="322"/>
          <w:divBdr>
            <w:top w:val="none" w:sz="0" w:space="0" w:color="auto"/>
            <w:left w:val="none" w:sz="0" w:space="0" w:color="auto"/>
            <w:bottom w:val="none" w:sz="0" w:space="0" w:color="auto"/>
            <w:right w:val="none" w:sz="0" w:space="0" w:color="auto"/>
          </w:divBdr>
        </w:div>
        <w:div w:id="928461823">
          <w:marLeft w:val="0"/>
          <w:marRight w:val="0"/>
          <w:marTop w:val="0"/>
          <w:marBottom w:val="322"/>
          <w:divBdr>
            <w:top w:val="none" w:sz="0" w:space="0" w:color="auto"/>
            <w:left w:val="none" w:sz="0" w:space="0" w:color="auto"/>
            <w:bottom w:val="none" w:sz="0" w:space="0" w:color="auto"/>
            <w:right w:val="none" w:sz="0" w:space="0" w:color="auto"/>
          </w:divBdr>
        </w:div>
        <w:div w:id="1259292732">
          <w:marLeft w:val="0"/>
          <w:marRight w:val="0"/>
          <w:marTop w:val="0"/>
          <w:marBottom w:val="322"/>
          <w:divBdr>
            <w:top w:val="none" w:sz="0" w:space="0" w:color="auto"/>
            <w:left w:val="none" w:sz="0" w:space="0" w:color="auto"/>
            <w:bottom w:val="none" w:sz="0" w:space="0" w:color="auto"/>
            <w:right w:val="none" w:sz="0" w:space="0" w:color="auto"/>
          </w:divBdr>
        </w:div>
        <w:div w:id="1334336345">
          <w:marLeft w:val="0"/>
          <w:marRight w:val="0"/>
          <w:marTop w:val="0"/>
          <w:marBottom w:val="322"/>
          <w:divBdr>
            <w:top w:val="none" w:sz="0" w:space="0" w:color="auto"/>
            <w:left w:val="none" w:sz="0" w:space="0" w:color="auto"/>
            <w:bottom w:val="none" w:sz="0" w:space="0" w:color="auto"/>
            <w:right w:val="none" w:sz="0" w:space="0" w:color="auto"/>
          </w:divBdr>
        </w:div>
        <w:div w:id="165248500">
          <w:marLeft w:val="0"/>
          <w:marRight w:val="0"/>
          <w:marTop w:val="0"/>
          <w:marBottom w:val="322"/>
          <w:divBdr>
            <w:top w:val="none" w:sz="0" w:space="0" w:color="auto"/>
            <w:left w:val="none" w:sz="0" w:space="0" w:color="auto"/>
            <w:bottom w:val="none" w:sz="0" w:space="0" w:color="auto"/>
            <w:right w:val="none" w:sz="0" w:space="0" w:color="auto"/>
          </w:divBdr>
        </w:div>
        <w:div w:id="844713679">
          <w:marLeft w:val="0"/>
          <w:marRight w:val="0"/>
          <w:marTop w:val="0"/>
          <w:marBottom w:val="322"/>
          <w:divBdr>
            <w:top w:val="none" w:sz="0" w:space="0" w:color="auto"/>
            <w:left w:val="none" w:sz="0" w:space="0" w:color="auto"/>
            <w:bottom w:val="none" w:sz="0" w:space="0" w:color="auto"/>
            <w:right w:val="none" w:sz="0" w:space="0" w:color="auto"/>
          </w:divBdr>
        </w:div>
        <w:div w:id="1770392735">
          <w:marLeft w:val="0"/>
          <w:marRight w:val="0"/>
          <w:marTop w:val="0"/>
          <w:marBottom w:val="322"/>
          <w:divBdr>
            <w:top w:val="none" w:sz="0" w:space="0" w:color="auto"/>
            <w:left w:val="none" w:sz="0" w:space="0" w:color="auto"/>
            <w:bottom w:val="none" w:sz="0" w:space="0" w:color="auto"/>
            <w:right w:val="none" w:sz="0" w:space="0" w:color="auto"/>
          </w:divBdr>
        </w:div>
        <w:div w:id="1265454622">
          <w:marLeft w:val="0"/>
          <w:marRight w:val="0"/>
          <w:marTop w:val="0"/>
          <w:marBottom w:val="322"/>
          <w:divBdr>
            <w:top w:val="none" w:sz="0" w:space="0" w:color="auto"/>
            <w:left w:val="none" w:sz="0" w:space="0" w:color="auto"/>
            <w:bottom w:val="none" w:sz="0" w:space="0" w:color="auto"/>
            <w:right w:val="none" w:sz="0" w:space="0" w:color="auto"/>
          </w:divBdr>
        </w:div>
        <w:div w:id="1643803747">
          <w:marLeft w:val="0"/>
          <w:marRight w:val="0"/>
          <w:marTop w:val="0"/>
          <w:marBottom w:val="322"/>
          <w:divBdr>
            <w:top w:val="none" w:sz="0" w:space="0" w:color="auto"/>
            <w:left w:val="none" w:sz="0" w:space="0" w:color="auto"/>
            <w:bottom w:val="none" w:sz="0" w:space="0" w:color="auto"/>
            <w:right w:val="none" w:sz="0" w:space="0" w:color="auto"/>
          </w:divBdr>
        </w:div>
        <w:div w:id="310909501">
          <w:marLeft w:val="0"/>
          <w:marRight w:val="0"/>
          <w:marTop w:val="0"/>
          <w:marBottom w:val="322"/>
          <w:divBdr>
            <w:top w:val="none" w:sz="0" w:space="0" w:color="auto"/>
            <w:left w:val="none" w:sz="0" w:space="0" w:color="auto"/>
            <w:bottom w:val="none" w:sz="0" w:space="0" w:color="auto"/>
            <w:right w:val="none" w:sz="0" w:space="0" w:color="auto"/>
          </w:divBdr>
        </w:div>
        <w:div w:id="395083126">
          <w:marLeft w:val="0"/>
          <w:marRight w:val="0"/>
          <w:marTop w:val="0"/>
          <w:marBottom w:val="322"/>
          <w:divBdr>
            <w:top w:val="none" w:sz="0" w:space="0" w:color="auto"/>
            <w:left w:val="none" w:sz="0" w:space="0" w:color="auto"/>
            <w:bottom w:val="none" w:sz="0" w:space="0" w:color="auto"/>
            <w:right w:val="none" w:sz="0" w:space="0" w:color="auto"/>
          </w:divBdr>
        </w:div>
        <w:div w:id="1151826394">
          <w:marLeft w:val="0"/>
          <w:marRight w:val="0"/>
          <w:marTop w:val="0"/>
          <w:marBottom w:val="322"/>
          <w:divBdr>
            <w:top w:val="none" w:sz="0" w:space="0" w:color="auto"/>
            <w:left w:val="none" w:sz="0" w:space="0" w:color="auto"/>
            <w:bottom w:val="none" w:sz="0" w:space="0" w:color="auto"/>
            <w:right w:val="none" w:sz="0" w:space="0" w:color="auto"/>
          </w:divBdr>
        </w:div>
        <w:div w:id="1215001783">
          <w:marLeft w:val="0"/>
          <w:marRight w:val="0"/>
          <w:marTop w:val="0"/>
          <w:marBottom w:val="322"/>
          <w:divBdr>
            <w:top w:val="none" w:sz="0" w:space="0" w:color="auto"/>
            <w:left w:val="none" w:sz="0" w:space="0" w:color="auto"/>
            <w:bottom w:val="none" w:sz="0" w:space="0" w:color="auto"/>
            <w:right w:val="none" w:sz="0" w:space="0" w:color="auto"/>
          </w:divBdr>
        </w:div>
        <w:div w:id="1275291351">
          <w:marLeft w:val="0"/>
          <w:marRight w:val="0"/>
          <w:marTop w:val="0"/>
          <w:marBottom w:val="322"/>
          <w:divBdr>
            <w:top w:val="none" w:sz="0" w:space="0" w:color="auto"/>
            <w:left w:val="none" w:sz="0" w:space="0" w:color="auto"/>
            <w:bottom w:val="none" w:sz="0" w:space="0" w:color="auto"/>
            <w:right w:val="none" w:sz="0" w:space="0" w:color="auto"/>
          </w:divBdr>
        </w:div>
        <w:div w:id="1537619276">
          <w:marLeft w:val="0"/>
          <w:marRight w:val="0"/>
          <w:marTop w:val="0"/>
          <w:marBottom w:val="322"/>
          <w:divBdr>
            <w:top w:val="none" w:sz="0" w:space="0" w:color="auto"/>
            <w:left w:val="none" w:sz="0" w:space="0" w:color="auto"/>
            <w:bottom w:val="none" w:sz="0" w:space="0" w:color="auto"/>
            <w:right w:val="none" w:sz="0" w:space="0" w:color="auto"/>
          </w:divBdr>
        </w:div>
        <w:div w:id="720058388">
          <w:marLeft w:val="0"/>
          <w:marRight w:val="0"/>
          <w:marTop w:val="0"/>
          <w:marBottom w:val="322"/>
          <w:divBdr>
            <w:top w:val="none" w:sz="0" w:space="0" w:color="auto"/>
            <w:left w:val="none" w:sz="0" w:space="0" w:color="auto"/>
            <w:bottom w:val="none" w:sz="0" w:space="0" w:color="auto"/>
            <w:right w:val="none" w:sz="0" w:space="0" w:color="auto"/>
          </w:divBdr>
        </w:div>
        <w:div w:id="1865561054">
          <w:marLeft w:val="0"/>
          <w:marRight w:val="0"/>
          <w:marTop w:val="0"/>
          <w:marBottom w:val="322"/>
          <w:divBdr>
            <w:top w:val="none" w:sz="0" w:space="0" w:color="auto"/>
            <w:left w:val="none" w:sz="0" w:space="0" w:color="auto"/>
            <w:bottom w:val="none" w:sz="0" w:space="0" w:color="auto"/>
            <w:right w:val="none" w:sz="0" w:space="0" w:color="auto"/>
          </w:divBdr>
        </w:div>
        <w:div w:id="1777287728">
          <w:marLeft w:val="0"/>
          <w:marRight w:val="0"/>
          <w:marTop w:val="0"/>
          <w:marBottom w:val="322"/>
          <w:divBdr>
            <w:top w:val="none" w:sz="0" w:space="0" w:color="auto"/>
            <w:left w:val="none" w:sz="0" w:space="0" w:color="auto"/>
            <w:bottom w:val="none" w:sz="0" w:space="0" w:color="auto"/>
            <w:right w:val="none" w:sz="0" w:space="0" w:color="auto"/>
          </w:divBdr>
        </w:div>
        <w:div w:id="873738790">
          <w:marLeft w:val="0"/>
          <w:marRight w:val="0"/>
          <w:marTop w:val="0"/>
          <w:marBottom w:val="322"/>
          <w:divBdr>
            <w:top w:val="none" w:sz="0" w:space="0" w:color="auto"/>
            <w:left w:val="none" w:sz="0" w:space="0" w:color="auto"/>
            <w:bottom w:val="none" w:sz="0" w:space="0" w:color="auto"/>
            <w:right w:val="none" w:sz="0" w:space="0" w:color="auto"/>
          </w:divBdr>
        </w:div>
        <w:div w:id="1927611307">
          <w:marLeft w:val="0"/>
          <w:marRight w:val="0"/>
          <w:marTop w:val="0"/>
          <w:marBottom w:val="322"/>
          <w:divBdr>
            <w:top w:val="none" w:sz="0" w:space="0" w:color="auto"/>
            <w:left w:val="none" w:sz="0" w:space="0" w:color="auto"/>
            <w:bottom w:val="none" w:sz="0" w:space="0" w:color="auto"/>
            <w:right w:val="none" w:sz="0" w:space="0" w:color="auto"/>
          </w:divBdr>
        </w:div>
        <w:div w:id="1042904928">
          <w:marLeft w:val="0"/>
          <w:marRight w:val="0"/>
          <w:marTop w:val="0"/>
          <w:marBottom w:val="322"/>
          <w:divBdr>
            <w:top w:val="none" w:sz="0" w:space="0" w:color="auto"/>
            <w:left w:val="none" w:sz="0" w:space="0" w:color="auto"/>
            <w:bottom w:val="none" w:sz="0" w:space="0" w:color="auto"/>
            <w:right w:val="none" w:sz="0" w:space="0" w:color="auto"/>
          </w:divBdr>
        </w:div>
        <w:div w:id="1059936181">
          <w:marLeft w:val="0"/>
          <w:marRight w:val="0"/>
          <w:marTop w:val="0"/>
          <w:marBottom w:val="322"/>
          <w:divBdr>
            <w:top w:val="none" w:sz="0" w:space="0" w:color="auto"/>
            <w:left w:val="none" w:sz="0" w:space="0" w:color="auto"/>
            <w:bottom w:val="none" w:sz="0" w:space="0" w:color="auto"/>
            <w:right w:val="none" w:sz="0" w:space="0" w:color="auto"/>
          </w:divBdr>
        </w:div>
        <w:div w:id="1466579312">
          <w:marLeft w:val="0"/>
          <w:marRight w:val="0"/>
          <w:marTop w:val="0"/>
          <w:marBottom w:val="322"/>
          <w:divBdr>
            <w:top w:val="none" w:sz="0" w:space="0" w:color="auto"/>
            <w:left w:val="none" w:sz="0" w:space="0" w:color="auto"/>
            <w:bottom w:val="none" w:sz="0" w:space="0" w:color="auto"/>
            <w:right w:val="none" w:sz="0" w:space="0" w:color="auto"/>
          </w:divBdr>
        </w:div>
        <w:div w:id="671491315">
          <w:marLeft w:val="0"/>
          <w:marRight w:val="0"/>
          <w:marTop w:val="0"/>
          <w:marBottom w:val="322"/>
          <w:divBdr>
            <w:top w:val="none" w:sz="0" w:space="0" w:color="auto"/>
            <w:left w:val="none" w:sz="0" w:space="0" w:color="auto"/>
            <w:bottom w:val="none" w:sz="0" w:space="0" w:color="auto"/>
            <w:right w:val="none" w:sz="0" w:space="0" w:color="auto"/>
          </w:divBdr>
        </w:div>
        <w:div w:id="213277342">
          <w:marLeft w:val="0"/>
          <w:marRight w:val="0"/>
          <w:marTop w:val="0"/>
          <w:marBottom w:val="322"/>
          <w:divBdr>
            <w:top w:val="none" w:sz="0" w:space="0" w:color="auto"/>
            <w:left w:val="none" w:sz="0" w:space="0" w:color="auto"/>
            <w:bottom w:val="none" w:sz="0" w:space="0" w:color="auto"/>
            <w:right w:val="none" w:sz="0" w:space="0" w:color="auto"/>
          </w:divBdr>
        </w:div>
        <w:div w:id="2136555291">
          <w:marLeft w:val="0"/>
          <w:marRight w:val="0"/>
          <w:marTop w:val="0"/>
          <w:marBottom w:val="322"/>
          <w:divBdr>
            <w:top w:val="none" w:sz="0" w:space="0" w:color="auto"/>
            <w:left w:val="none" w:sz="0" w:space="0" w:color="auto"/>
            <w:bottom w:val="none" w:sz="0" w:space="0" w:color="auto"/>
            <w:right w:val="none" w:sz="0" w:space="0" w:color="auto"/>
          </w:divBdr>
        </w:div>
        <w:div w:id="112404321">
          <w:marLeft w:val="0"/>
          <w:marRight w:val="0"/>
          <w:marTop w:val="0"/>
          <w:marBottom w:val="322"/>
          <w:divBdr>
            <w:top w:val="none" w:sz="0" w:space="0" w:color="auto"/>
            <w:left w:val="none" w:sz="0" w:space="0" w:color="auto"/>
            <w:bottom w:val="none" w:sz="0" w:space="0" w:color="auto"/>
            <w:right w:val="none" w:sz="0" w:space="0" w:color="auto"/>
          </w:divBdr>
        </w:div>
        <w:div w:id="1127310787">
          <w:marLeft w:val="0"/>
          <w:marRight w:val="0"/>
          <w:marTop w:val="0"/>
          <w:marBottom w:val="322"/>
          <w:divBdr>
            <w:top w:val="none" w:sz="0" w:space="0" w:color="auto"/>
            <w:left w:val="none" w:sz="0" w:space="0" w:color="auto"/>
            <w:bottom w:val="none" w:sz="0" w:space="0" w:color="auto"/>
            <w:right w:val="none" w:sz="0" w:space="0" w:color="auto"/>
          </w:divBdr>
        </w:div>
        <w:div w:id="574124940">
          <w:marLeft w:val="0"/>
          <w:marRight w:val="0"/>
          <w:marTop w:val="0"/>
          <w:marBottom w:val="322"/>
          <w:divBdr>
            <w:top w:val="none" w:sz="0" w:space="0" w:color="auto"/>
            <w:left w:val="none" w:sz="0" w:space="0" w:color="auto"/>
            <w:bottom w:val="none" w:sz="0" w:space="0" w:color="auto"/>
            <w:right w:val="none" w:sz="0" w:space="0" w:color="auto"/>
          </w:divBdr>
        </w:div>
        <w:div w:id="1824739963">
          <w:marLeft w:val="0"/>
          <w:marRight w:val="0"/>
          <w:marTop w:val="0"/>
          <w:marBottom w:val="322"/>
          <w:divBdr>
            <w:top w:val="none" w:sz="0" w:space="0" w:color="auto"/>
            <w:left w:val="none" w:sz="0" w:space="0" w:color="auto"/>
            <w:bottom w:val="none" w:sz="0" w:space="0" w:color="auto"/>
            <w:right w:val="none" w:sz="0" w:space="0" w:color="auto"/>
          </w:divBdr>
        </w:div>
        <w:div w:id="1422918916">
          <w:marLeft w:val="0"/>
          <w:marRight w:val="0"/>
          <w:marTop w:val="0"/>
          <w:marBottom w:val="322"/>
          <w:divBdr>
            <w:top w:val="none" w:sz="0" w:space="0" w:color="auto"/>
            <w:left w:val="none" w:sz="0" w:space="0" w:color="auto"/>
            <w:bottom w:val="none" w:sz="0" w:space="0" w:color="auto"/>
            <w:right w:val="none" w:sz="0" w:space="0" w:color="auto"/>
          </w:divBdr>
        </w:div>
        <w:div w:id="1667435312">
          <w:marLeft w:val="0"/>
          <w:marRight w:val="0"/>
          <w:marTop w:val="0"/>
          <w:marBottom w:val="322"/>
          <w:divBdr>
            <w:top w:val="none" w:sz="0" w:space="0" w:color="auto"/>
            <w:left w:val="none" w:sz="0" w:space="0" w:color="auto"/>
            <w:bottom w:val="none" w:sz="0" w:space="0" w:color="auto"/>
            <w:right w:val="none" w:sz="0" w:space="0" w:color="auto"/>
          </w:divBdr>
        </w:div>
        <w:div w:id="702443616">
          <w:marLeft w:val="0"/>
          <w:marRight w:val="0"/>
          <w:marTop w:val="0"/>
          <w:marBottom w:val="322"/>
          <w:divBdr>
            <w:top w:val="none" w:sz="0" w:space="0" w:color="auto"/>
            <w:left w:val="none" w:sz="0" w:space="0" w:color="auto"/>
            <w:bottom w:val="none" w:sz="0" w:space="0" w:color="auto"/>
            <w:right w:val="none" w:sz="0" w:space="0" w:color="auto"/>
          </w:divBdr>
        </w:div>
        <w:div w:id="41249093">
          <w:marLeft w:val="0"/>
          <w:marRight w:val="0"/>
          <w:marTop w:val="0"/>
          <w:marBottom w:val="322"/>
          <w:divBdr>
            <w:top w:val="none" w:sz="0" w:space="0" w:color="auto"/>
            <w:left w:val="none" w:sz="0" w:space="0" w:color="auto"/>
            <w:bottom w:val="none" w:sz="0" w:space="0" w:color="auto"/>
            <w:right w:val="none" w:sz="0" w:space="0" w:color="auto"/>
          </w:divBdr>
          <w:divsChild>
            <w:div w:id="956764598">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706218219">
          <w:marLeft w:val="0"/>
          <w:marRight w:val="0"/>
          <w:marTop w:val="430"/>
          <w:marBottom w:val="258"/>
          <w:divBdr>
            <w:top w:val="none" w:sz="0" w:space="0" w:color="auto"/>
            <w:left w:val="none" w:sz="0" w:space="0" w:color="auto"/>
            <w:bottom w:val="none" w:sz="0" w:space="0" w:color="auto"/>
            <w:right w:val="none" w:sz="0" w:space="0" w:color="auto"/>
          </w:divBdr>
        </w:div>
        <w:div w:id="710497591">
          <w:marLeft w:val="0"/>
          <w:marRight w:val="0"/>
          <w:marTop w:val="0"/>
          <w:marBottom w:val="322"/>
          <w:divBdr>
            <w:top w:val="none" w:sz="0" w:space="0" w:color="auto"/>
            <w:left w:val="none" w:sz="0" w:space="0" w:color="auto"/>
            <w:bottom w:val="none" w:sz="0" w:space="0" w:color="auto"/>
            <w:right w:val="none" w:sz="0" w:space="0" w:color="auto"/>
          </w:divBdr>
        </w:div>
        <w:div w:id="1013144367">
          <w:marLeft w:val="0"/>
          <w:marRight w:val="0"/>
          <w:marTop w:val="0"/>
          <w:marBottom w:val="322"/>
          <w:divBdr>
            <w:top w:val="none" w:sz="0" w:space="0" w:color="auto"/>
            <w:left w:val="none" w:sz="0" w:space="0" w:color="auto"/>
            <w:bottom w:val="none" w:sz="0" w:space="0" w:color="auto"/>
            <w:right w:val="none" w:sz="0" w:space="0" w:color="auto"/>
          </w:divBdr>
        </w:div>
        <w:div w:id="717782930">
          <w:marLeft w:val="0"/>
          <w:marRight w:val="0"/>
          <w:marTop w:val="0"/>
          <w:marBottom w:val="322"/>
          <w:divBdr>
            <w:top w:val="none" w:sz="0" w:space="0" w:color="auto"/>
            <w:left w:val="none" w:sz="0" w:space="0" w:color="auto"/>
            <w:bottom w:val="none" w:sz="0" w:space="0" w:color="auto"/>
            <w:right w:val="none" w:sz="0" w:space="0" w:color="auto"/>
          </w:divBdr>
        </w:div>
        <w:div w:id="627779231">
          <w:marLeft w:val="0"/>
          <w:marRight w:val="0"/>
          <w:marTop w:val="0"/>
          <w:marBottom w:val="322"/>
          <w:divBdr>
            <w:top w:val="none" w:sz="0" w:space="0" w:color="auto"/>
            <w:left w:val="none" w:sz="0" w:space="0" w:color="auto"/>
            <w:bottom w:val="none" w:sz="0" w:space="0" w:color="auto"/>
            <w:right w:val="none" w:sz="0" w:space="0" w:color="auto"/>
          </w:divBdr>
        </w:div>
        <w:div w:id="669210310">
          <w:marLeft w:val="0"/>
          <w:marRight w:val="0"/>
          <w:marTop w:val="0"/>
          <w:marBottom w:val="322"/>
          <w:divBdr>
            <w:top w:val="none" w:sz="0" w:space="0" w:color="auto"/>
            <w:left w:val="none" w:sz="0" w:space="0" w:color="auto"/>
            <w:bottom w:val="none" w:sz="0" w:space="0" w:color="auto"/>
            <w:right w:val="none" w:sz="0" w:space="0" w:color="auto"/>
          </w:divBdr>
        </w:div>
        <w:div w:id="143621039">
          <w:marLeft w:val="0"/>
          <w:marRight w:val="0"/>
          <w:marTop w:val="0"/>
          <w:marBottom w:val="322"/>
          <w:divBdr>
            <w:top w:val="none" w:sz="0" w:space="0" w:color="auto"/>
            <w:left w:val="none" w:sz="0" w:space="0" w:color="auto"/>
            <w:bottom w:val="none" w:sz="0" w:space="0" w:color="auto"/>
            <w:right w:val="none" w:sz="0" w:space="0" w:color="auto"/>
          </w:divBdr>
        </w:div>
        <w:div w:id="540553671">
          <w:marLeft w:val="0"/>
          <w:marRight w:val="0"/>
          <w:marTop w:val="0"/>
          <w:marBottom w:val="322"/>
          <w:divBdr>
            <w:top w:val="none" w:sz="0" w:space="0" w:color="auto"/>
            <w:left w:val="none" w:sz="0" w:space="0" w:color="auto"/>
            <w:bottom w:val="none" w:sz="0" w:space="0" w:color="auto"/>
            <w:right w:val="none" w:sz="0" w:space="0" w:color="auto"/>
          </w:divBdr>
        </w:div>
        <w:div w:id="898440128">
          <w:marLeft w:val="0"/>
          <w:marRight w:val="0"/>
          <w:marTop w:val="0"/>
          <w:marBottom w:val="322"/>
          <w:divBdr>
            <w:top w:val="none" w:sz="0" w:space="0" w:color="auto"/>
            <w:left w:val="none" w:sz="0" w:space="0" w:color="auto"/>
            <w:bottom w:val="none" w:sz="0" w:space="0" w:color="auto"/>
            <w:right w:val="none" w:sz="0" w:space="0" w:color="auto"/>
          </w:divBdr>
        </w:div>
        <w:div w:id="1383097980">
          <w:marLeft w:val="0"/>
          <w:marRight w:val="0"/>
          <w:marTop w:val="0"/>
          <w:marBottom w:val="322"/>
          <w:divBdr>
            <w:top w:val="none" w:sz="0" w:space="0" w:color="auto"/>
            <w:left w:val="none" w:sz="0" w:space="0" w:color="auto"/>
            <w:bottom w:val="none" w:sz="0" w:space="0" w:color="auto"/>
            <w:right w:val="none" w:sz="0" w:space="0" w:color="auto"/>
          </w:divBdr>
          <w:divsChild>
            <w:div w:id="906770898">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033382895">
          <w:marLeft w:val="0"/>
          <w:marRight w:val="0"/>
          <w:marTop w:val="0"/>
          <w:marBottom w:val="322"/>
          <w:divBdr>
            <w:top w:val="none" w:sz="0" w:space="0" w:color="auto"/>
            <w:left w:val="none" w:sz="0" w:space="0" w:color="auto"/>
            <w:bottom w:val="none" w:sz="0" w:space="0" w:color="auto"/>
            <w:right w:val="none" w:sz="0" w:space="0" w:color="auto"/>
          </w:divBdr>
        </w:div>
        <w:div w:id="292911256">
          <w:marLeft w:val="0"/>
          <w:marRight w:val="0"/>
          <w:marTop w:val="0"/>
          <w:marBottom w:val="322"/>
          <w:divBdr>
            <w:top w:val="none" w:sz="0" w:space="0" w:color="auto"/>
            <w:left w:val="none" w:sz="0" w:space="0" w:color="auto"/>
            <w:bottom w:val="none" w:sz="0" w:space="0" w:color="auto"/>
            <w:right w:val="none" w:sz="0" w:space="0" w:color="auto"/>
          </w:divBdr>
        </w:div>
        <w:div w:id="312100128">
          <w:marLeft w:val="0"/>
          <w:marRight w:val="0"/>
          <w:marTop w:val="0"/>
          <w:marBottom w:val="322"/>
          <w:divBdr>
            <w:top w:val="none" w:sz="0" w:space="0" w:color="auto"/>
            <w:left w:val="none" w:sz="0" w:space="0" w:color="auto"/>
            <w:bottom w:val="none" w:sz="0" w:space="0" w:color="auto"/>
            <w:right w:val="none" w:sz="0" w:space="0" w:color="auto"/>
          </w:divBdr>
        </w:div>
        <w:div w:id="1825924195">
          <w:marLeft w:val="0"/>
          <w:marRight w:val="0"/>
          <w:marTop w:val="0"/>
          <w:marBottom w:val="322"/>
          <w:divBdr>
            <w:top w:val="none" w:sz="0" w:space="0" w:color="auto"/>
            <w:left w:val="none" w:sz="0" w:space="0" w:color="auto"/>
            <w:bottom w:val="none" w:sz="0" w:space="0" w:color="auto"/>
            <w:right w:val="none" w:sz="0" w:space="0" w:color="auto"/>
          </w:divBdr>
        </w:div>
        <w:div w:id="1353149942">
          <w:marLeft w:val="0"/>
          <w:marRight w:val="0"/>
          <w:marTop w:val="0"/>
          <w:marBottom w:val="322"/>
          <w:divBdr>
            <w:top w:val="none" w:sz="0" w:space="0" w:color="auto"/>
            <w:left w:val="none" w:sz="0" w:space="0" w:color="auto"/>
            <w:bottom w:val="none" w:sz="0" w:space="0" w:color="auto"/>
            <w:right w:val="none" w:sz="0" w:space="0" w:color="auto"/>
          </w:divBdr>
          <w:divsChild>
            <w:div w:id="1204905079">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726802811">
          <w:marLeft w:val="0"/>
          <w:marRight w:val="0"/>
          <w:marTop w:val="0"/>
          <w:marBottom w:val="322"/>
          <w:divBdr>
            <w:top w:val="none" w:sz="0" w:space="0" w:color="auto"/>
            <w:left w:val="none" w:sz="0" w:space="0" w:color="auto"/>
            <w:bottom w:val="none" w:sz="0" w:space="0" w:color="auto"/>
            <w:right w:val="none" w:sz="0" w:space="0" w:color="auto"/>
          </w:divBdr>
        </w:div>
        <w:div w:id="83839254">
          <w:marLeft w:val="0"/>
          <w:marRight w:val="0"/>
          <w:marTop w:val="0"/>
          <w:marBottom w:val="322"/>
          <w:divBdr>
            <w:top w:val="none" w:sz="0" w:space="0" w:color="auto"/>
            <w:left w:val="none" w:sz="0" w:space="0" w:color="auto"/>
            <w:bottom w:val="none" w:sz="0" w:space="0" w:color="auto"/>
            <w:right w:val="none" w:sz="0" w:space="0" w:color="auto"/>
          </w:divBdr>
        </w:div>
        <w:div w:id="2071879106">
          <w:marLeft w:val="0"/>
          <w:marRight w:val="0"/>
          <w:marTop w:val="0"/>
          <w:marBottom w:val="322"/>
          <w:divBdr>
            <w:top w:val="none" w:sz="0" w:space="0" w:color="auto"/>
            <w:left w:val="none" w:sz="0" w:space="0" w:color="auto"/>
            <w:bottom w:val="none" w:sz="0" w:space="0" w:color="auto"/>
            <w:right w:val="none" w:sz="0" w:space="0" w:color="auto"/>
          </w:divBdr>
        </w:div>
        <w:div w:id="278535520">
          <w:marLeft w:val="0"/>
          <w:marRight w:val="0"/>
          <w:marTop w:val="0"/>
          <w:marBottom w:val="322"/>
          <w:divBdr>
            <w:top w:val="none" w:sz="0" w:space="0" w:color="auto"/>
            <w:left w:val="none" w:sz="0" w:space="0" w:color="auto"/>
            <w:bottom w:val="none" w:sz="0" w:space="0" w:color="auto"/>
            <w:right w:val="none" w:sz="0" w:space="0" w:color="auto"/>
          </w:divBdr>
        </w:div>
        <w:div w:id="1927301434">
          <w:marLeft w:val="0"/>
          <w:marRight w:val="0"/>
          <w:marTop w:val="0"/>
          <w:marBottom w:val="322"/>
          <w:divBdr>
            <w:top w:val="none" w:sz="0" w:space="0" w:color="auto"/>
            <w:left w:val="none" w:sz="0" w:space="0" w:color="auto"/>
            <w:bottom w:val="none" w:sz="0" w:space="0" w:color="auto"/>
            <w:right w:val="none" w:sz="0" w:space="0" w:color="auto"/>
          </w:divBdr>
        </w:div>
        <w:div w:id="1271664390">
          <w:marLeft w:val="0"/>
          <w:marRight w:val="0"/>
          <w:marTop w:val="0"/>
          <w:marBottom w:val="322"/>
          <w:divBdr>
            <w:top w:val="none" w:sz="0" w:space="0" w:color="auto"/>
            <w:left w:val="none" w:sz="0" w:space="0" w:color="auto"/>
            <w:bottom w:val="none" w:sz="0" w:space="0" w:color="auto"/>
            <w:right w:val="none" w:sz="0" w:space="0" w:color="auto"/>
          </w:divBdr>
        </w:div>
        <w:div w:id="1998873926">
          <w:marLeft w:val="0"/>
          <w:marRight w:val="0"/>
          <w:marTop w:val="0"/>
          <w:marBottom w:val="322"/>
          <w:divBdr>
            <w:top w:val="none" w:sz="0" w:space="0" w:color="auto"/>
            <w:left w:val="none" w:sz="0" w:space="0" w:color="auto"/>
            <w:bottom w:val="none" w:sz="0" w:space="0" w:color="auto"/>
            <w:right w:val="none" w:sz="0" w:space="0" w:color="auto"/>
          </w:divBdr>
        </w:div>
        <w:div w:id="1297226076">
          <w:marLeft w:val="0"/>
          <w:marRight w:val="0"/>
          <w:marTop w:val="0"/>
          <w:marBottom w:val="322"/>
          <w:divBdr>
            <w:top w:val="none" w:sz="0" w:space="0" w:color="auto"/>
            <w:left w:val="none" w:sz="0" w:space="0" w:color="auto"/>
            <w:bottom w:val="none" w:sz="0" w:space="0" w:color="auto"/>
            <w:right w:val="none" w:sz="0" w:space="0" w:color="auto"/>
          </w:divBdr>
        </w:div>
        <w:div w:id="1575628314">
          <w:marLeft w:val="0"/>
          <w:marRight w:val="0"/>
          <w:marTop w:val="0"/>
          <w:marBottom w:val="322"/>
          <w:divBdr>
            <w:top w:val="none" w:sz="0" w:space="0" w:color="auto"/>
            <w:left w:val="none" w:sz="0" w:space="0" w:color="auto"/>
            <w:bottom w:val="none" w:sz="0" w:space="0" w:color="auto"/>
            <w:right w:val="none" w:sz="0" w:space="0" w:color="auto"/>
          </w:divBdr>
        </w:div>
        <w:div w:id="716974162">
          <w:marLeft w:val="0"/>
          <w:marRight w:val="0"/>
          <w:marTop w:val="0"/>
          <w:marBottom w:val="322"/>
          <w:divBdr>
            <w:top w:val="none" w:sz="0" w:space="0" w:color="auto"/>
            <w:left w:val="none" w:sz="0" w:space="0" w:color="auto"/>
            <w:bottom w:val="none" w:sz="0" w:space="0" w:color="auto"/>
            <w:right w:val="none" w:sz="0" w:space="0" w:color="auto"/>
          </w:divBdr>
        </w:div>
        <w:div w:id="1627345520">
          <w:marLeft w:val="0"/>
          <w:marRight w:val="0"/>
          <w:marTop w:val="0"/>
          <w:marBottom w:val="322"/>
          <w:divBdr>
            <w:top w:val="none" w:sz="0" w:space="0" w:color="auto"/>
            <w:left w:val="none" w:sz="0" w:space="0" w:color="auto"/>
            <w:bottom w:val="none" w:sz="0" w:space="0" w:color="auto"/>
            <w:right w:val="none" w:sz="0" w:space="0" w:color="auto"/>
          </w:divBdr>
        </w:div>
        <w:div w:id="1158107972">
          <w:marLeft w:val="0"/>
          <w:marRight w:val="0"/>
          <w:marTop w:val="0"/>
          <w:marBottom w:val="322"/>
          <w:divBdr>
            <w:top w:val="none" w:sz="0" w:space="0" w:color="auto"/>
            <w:left w:val="none" w:sz="0" w:space="0" w:color="auto"/>
            <w:bottom w:val="none" w:sz="0" w:space="0" w:color="auto"/>
            <w:right w:val="none" w:sz="0" w:space="0" w:color="auto"/>
          </w:divBdr>
        </w:div>
        <w:div w:id="1943756162">
          <w:marLeft w:val="0"/>
          <w:marRight w:val="0"/>
          <w:marTop w:val="0"/>
          <w:marBottom w:val="322"/>
          <w:divBdr>
            <w:top w:val="none" w:sz="0" w:space="0" w:color="auto"/>
            <w:left w:val="none" w:sz="0" w:space="0" w:color="auto"/>
            <w:bottom w:val="none" w:sz="0" w:space="0" w:color="auto"/>
            <w:right w:val="none" w:sz="0" w:space="0" w:color="auto"/>
          </w:divBdr>
        </w:div>
        <w:div w:id="1435711770">
          <w:marLeft w:val="0"/>
          <w:marRight w:val="0"/>
          <w:marTop w:val="0"/>
          <w:marBottom w:val="322"/>
          <w:divBdr>
            <w:top w:val="none" w:sz="0" w:space="0" w:color="auto"/>
            <w:left w:val="none" w:sz="0" w:space="0" w:color="auto"/>
            <w:bottom w:val="none" w:sz="0" w:space="0" w:color="auto"/>
            <w:right w:val="none" w:sz="0" w:space="0" w:color="auto"/>
          </w:divBdr>
        </w:div>
        <w:div w:id="943535539">
          <w:marLeft w:val="0"/>
          <w:marRight w:val="0"/>
          <w:marTop w:val="0"/>
          <w:marBottom w:val="322"/>
          <w:divBdr>
            <w:top w:val="none" w:sz="0" w:space="0" w:color="auto"/>
            <w:left w:val="none" w:sz="0" w:space="0" w:color="auto"/>
            <w:bottom w:val="none" w:sz="0" w:space="0" w:color="auto"/>
            <w:right w:val="none" w:sz="0" w:space="0" w:color="auto"/>
          </w:divBdr>
        </w:div>
        <w:div w:id="688482143">
          <w:marLeft w:val="0"/>
          <w:marRight w:val="0"/>
          <w:marTop w:val="0"/>
          <w:marBottom w:val="322"/>
          <w:divBdr>
            <w:top w:val="none" w:sz="0" w:space="0" w:color="auto"/>
            <w:left w:val="none" w:sz="0" w:space="0" w:color="auto"/>
            <w:bottom w:val="none" w:sz="0" w:space="0" w:color="auto"/>
            <w:right w:val="none" w:sz="0" w:space="0" w:color="auto"/>
          </w:divBdr>
        </w:div>
        <w:div w:id="1178152290">
          <w:marLeft w:val="0"/>
          <w:marRight w:val="0"/>
          <w:marTop w:val="0"/>
          <w:marBottom w:val="322"/>
          <w:divBdr>
            <w:top w:val="none" w:sz="0" w:space="0" w:color="auto"/>
            <w:left w:val="none" w:sz="0" w:space="0" w:color="auto"/>
            <w:bottom w:val="none" w:sz="0" w:space="0" w:color="auto"/>
            <w:right w:val="none" w:sz="0" w:space="0" w:color="auto"/>
          </w:divBdr>
        </w:div>
        <w:div w:id="567495539">
          <w:marLeft w:val="0"/>
          <w:marRight w:val="0"/>
          <w:marTop w:val="0"/>
          <w:marBottom w:val="322"/>
          <w:divBdr>
            <w:top w:val="none" w:sz="0" w:space="0" w:color="auto"/>
            <w:left w:val="none" w:sz="0" w:space="0" w:color="auto"/>
            <w:bottom w:val="none" w:sz="0" w:space="0" w:color="auto"/>
            <w:right w:val="none" w:sz="0" w:space="0" w:color="auto"/>
          </w:divBdr>
        </w:div>
        <w:div w:id="330959543">
          <w:marLeft w:val="0"/>
          <w:marRight w:val="0"/>
          <w:marTop w:val="0"/>
          <w:marBottom w:val="322"/>
          <w:divBdr>
            <w:top w:val="none" w:sz="0" w:space="0" w:color="auto"/>
            <w:left w:val="none" w:sz="0" w:space="0" w:color="auto"/>
            <w:bottom w:val="none" w:sz="0" w:space="0" w:color="auto"/>
            <w:right w:val="none" w:sz="0" w:space="0" w:color="auto"/>
          </w:divBdr>
        </w:div>
        <w:div w:id="439032280">
          <w:marLeft w:val="0"/>
          <w:marRight w:val="0"/>
          <w:marTop w:val="0"/>
          <w:marBottom w:val="322"/>
          <w:divBdr>
            <w:top w:val="none" w:sz="0" w:space="0" w:color="auto"/>
            <w:left w:val="none" w:sz="0" w:space="0" w:color="auto"/>
            <w:bottom w:val="none" w:sz="0" w:space="0" w:color="auto"/>
            <w:right w:val="none" w:sz="0" w:space="0" w:color="auto"/>
          </w:divBdr>
        </w:div>
        <w:div w:id="69815820">
          <w:marLeft w:val="0"/>
          <w:marRight w:val="0"/>
          <w:marTop w:val="0"/>
          <w:marBottom w:val="322"/>
          <w:divBdr>
            <w:top w:val="none" w:sz="0" w:space="0" w:color="auto"/>
            <w:left w:val="none" w:sz="0" w:space="0" w:color="auto"/>
            <w:bottom w:val="none" w:sz="0" w:space="0" w:color="auto"/>
            <w:right w:val="none" w:sz="0" w:space="0" w:color="auto"/>
          </w:divBdr>
        </w:div>
        <w:div w:id="1370105662">
          <w:marLeft w:val="0"/>
          <w:marRight w:val="0"/>
          <w:marTop w:val="0"/>
          <w:marBottom w:val="322"/>
          <w:divBdr>
            <w:top w:val="none" w:sz="0" w:space="0" w:color="auto"/>
            <w:left w:val="none" w:sz="0" w:space="0" w:color="auto"/>
            <w:bottom w:val="none" w:sz="0" w:space="0" w:color="auto"/>
            <w:right w:val="none" w:sz="0" w:space="0" w:color="auto"/>
          </w:divBdr>
        </w:div>
        <w:div w:id="370107178">
          <w:marLeft w:val="0"/>
          <w:marRight w:val="0"/>
          <w:marTop w:val="0"/>
          <w:marBottom w:val="322"/>
          <w:divBdr>
            <w:top w:val="none" w:sz="0" w:space="0" w:color="auto"/>
            <w:left w:val="none" w:sz="0" w:space="0" w:color="auto"/>
            <w:bottom w:val="none" w:sz="0" w:space="0" w:color="auto"/>
            <w:right w:val="none" w:sz="0" w:space="0" w:color="auto"/>
          </w:divBdr>
        </w:div>
        <w:div w:id="1620529298">
          <w:marLeft w:val="0"/>
          <w:marRight w:val="0"/>
          <w:marTop w:val="0"/>
          <w:marBottom w:val="322"/>
          <w:divBdr>
            <w:top w:val="none" w:sz="0" w:space="0" w:color="auto"/>
            <w:left w:val="none" w:sz="0" w:space="0" w:color="auto"/>
            <w:bottom w:val="none" w:sz="0" w:space="0" w:color="auto"/>
            <w:right w:val="none" w:sz="0" w:space="0" w:color="auto"/>
          </w:divBdr>
        </w:div>
        <w:div w:id="465006612">
          <w:marLeft w:val="0"/>
          <w:marRight w:val="0"/>
          <w:marTop w:val="430"/>
          <w:marBottom w:val="258"/>
          <w:divBdr>
            <w:top w:val="none" w:sz="0" w:space="0" w:color="auto"/>
            <w:left w:val="none" w:sz="0" w:space="0" w:color="auto"/>
            <w:bottom w:val="none" w:sz="0" w:space="0" w:color="auto"/>
            <w:right w:val="none" w:sz="0" w:space="0" w:color="auto"/>
          </w:divBdr>
        </w:div>
        <w:div w:id="1396204268">
          <w:marLeft w:val="0"/>
          <w:marRight w:val="0"/>
          <w:marTop w:val="0"/>
          <w:marBottom w:val="322"/>
          <w:divBdr>
            <w:top w:val="none" w:sz="0" w:space="0" w:color="auto"/>
            <w:left w:val="none" w:sz="0" w:space="0" w:color="auto"/>
            <w:bottom w:val="none" w:sz="0" w:space="0" w:color="auto"/>
            <w:right w:val="none" w:sz="0" w:space="0" w:color="auto"/>
          </w:divBdr>
        </w:div>
        <w:div w:id="216476473">
          <w:marLeft w:val="0"/>
          <w:marRight w:val="0"/>
          <w:marTop w:val="0"/>
          <w:marBottom w:val="322"/>
          <w:divBdr>
            <w:top w:val="none" w:sz="0" w:space="0" w:color="auto"/>
            <w:left w:val="none" w:sz="0" w:space="0" w:color="auto"/>
            <w:bottom w:val="none" w:sz="0" w:space="0" w:color="auto"/>
            <w:right w:val="none" w:sz="0" w:space="0" w:color="auto"/>
          </w:divBdr>
        </w:div>
        <w:div w:id="886841474">
          <w:marLeft w:val="0"/>
          <w:marRight w:val="0"/>
          <w:marTop w:val="0"/>
          <w:marBottom w:val="322"/>
          <w:divBdr>
            <w:top w:val="none" w:sz="0" w:space="0" w:color="auto"/>
            <w:left w:val="none" w:sz="0" w:space="0" w:color="auto"/>
            <w:bottom w:val="none" w:sz="0" w:space="0" w:color="auto"/>
            <w:right w:val="none" w:sz="0" w:space="0" w:color="auto"/>
          </w:divBdr>
        </w:div>
        <w:div w:id="859199015">
          <w:marLeft w:val="0"/>
          <w:marRight w:val="0"/>
          <w:marTop w:val="0"/>
          <w:marBottom w:val="322"/>
          <w:divBdr>
            <w:top w:val="none" w:sz="0" w:space="0" w:color="auto"/>
            <w:left w:val="none" w:sz="0" w:space="0" w:color="auto"/>
            <w:bottom w:val="none" w:sz="0" w:space="0" w:color="auto"/>
            <w:right w:val="none" w:sz="0" w:space="0" w:color="auto"/>
          </w:divBdr>
        </w:div>
        <w:div w:id="1059093183">
          <w:marLeft w:val="0"/>
          <w:marRight w:val="0"/>
          <w:marTop w:val="0"/>
          <w:marBottom w:val="322"/>
          <w:divBdr>
            <w:top w:val="none" w:sz="0" w:space="0" w:color="auto"/>
            <w:left w:val="none" w:sz="0" w:space="0" w:color="auto"/>
            <w:bottom w:val="none" w:sz="0" w:space="0" w:color="auto"/>
            <w:right w:val="none" w:sz="0" w:space="0" w:color="auto"/>
          </w:divBdr>
        </w:div>
        <w:div w:id="682820856">
          <w:marLeft w:val="0"/>
          <w:marRight w:val="0"/>
          <w:marTop w:val="0"/>
          <w:marBottom w:val="322"/>
          <w:divBdr>
            <w:top w:val="none" w:sz="0" w:space="0" w:color="auto"/>
            <w:left w:val="none" w:sz="0" w:space="0" w:color="auto"/>
            <w:bottom w:val="none" w:sz="0" w:space="0" w:color="auto"/>
            <w:right w:val="none" w:sz="0" w:space="0" w:color="auto"/>
          </w:divBdr>
        </w:div>
        <w:div w:id="953824892">
          <w:marLeft w:val="0"/>
          <w:marRight w:val="0"/>
          <w:marTop w:val="0"/>
          <w:marBottom w:val="322"/>
          <w:divBdr>
            <w:top w:val="none" w:sz="0" w:space="0" w:color="auto"/>
            <w:left w:val="none" w:sz="0" w:space="0" w:color="auto"/>
            <w:bottom w:val="none" w:sz="0" w:space="0" w:color="auto"/>
            <w:right w:val="none" w:sz="0" w:space="0" w:color="auto"/>
          </w:divBdr>
        </w:div>
        <w:div w:id="1372683338">
          <w:marLeft w:val="0"/>
          <w:marRight w:val="0"/>
          <w:marTop w:val="0"/>
          <w:marBottom w:val="322"/>
          <w:divBdr>
            <w:top w:val="none" w:sz="0" w:space="0" w:color="auto"/>
            <w:left w:val="none" w:sz="0" w:space="0" w:color="auto"/>
            <w:bottom w:val="none" w:sz="0" w:space="0" w:color="auto"/>
            <w:right w:val="none" w:sz="0" w:space="0" w:color="auto"/>
          </w:divBdr>
        </w:div>
        <w:div w:id="1551648286">
          <w:marLeft w:val="0"/>
          <w:marRight w:val="0"/>
          <w:marTop w:val="0"/>
          <w:marBottom w:val="322"/>
          <w:divBdr>
            <w:top w:val="none" w:sz="0" w:space="0" w:color="auto"/>
            <w:left w:val="none" w:sz="0" w:space="0" w:color="auto"/>
            <w:bottom w:val="none" w:sz="0" w:space="0" w:color="auto"/>
            <w:right w:val="none" w:sz="0" w:space="0" w:color="auto"/>
          </w:divBdr>
        </w:div>
        <w:div w:id="351229471">
          <w:marLeft w:val="0"/>
          <w:marRight w:val="0"/>
          <w:marTop w:val="0"/>
          <w:marBottom w:val="322"/>
          <w:divBdr>
            <w:top w:val="none" w:sz="0" w:space="0" w:color="auto"/>
            <w:left w:val="none" w:sz="0" w:space="0" w:color="auto"/>
            <w:bottom w:val="none" w:sz="0" w:space="0" w:color="auto"/>
            <w:right w:val="none" w:sz="0" w:space="0" w:color="auto"/>
          </w:divBdr>
        </w:div>
        <w:div w:id="1996058324">
          <w:marLeft w:val="0"/>
          <w:marRight w:val="0"/>
          <w:marTop w:val="0"/>
          <w:marBottom w:val="322"/>
          <w:divBdr>
            <w:top w:val="none" w:sz="0" w:space="0" w:color="auto"/>
            <w:left w:val="none" w:sz="0" w:space="0" w:color="auto"/>
            <w:bottom w:val="none" w:sz="0" w:space="0" w:color="auto"/>
            <w:right w:val="none" w:sz="0" w:space="0" w:color="auto"/>
          </w:divBdr>
        </w:div>
        <w:div w:id="1414282619">
          <w:marLeft w:val="0"/>
          <w:marRight w:val="0"/>
          <w:marTop w:val="0"/>
          <w:marBottom w:val="322"/>
          <w:divBdr>
            <w:top w:val="none" w:sz="0" w:space="0" w:color="auto"/>
            <w:left w:val="none" w:sz="0" w:space="0" w:color="auto"/>
            <w:bottom w:val="none" w:sz="0" w:space="0" w:color="auto"/>
            <w:right w:val="none" w:sz="0" w:space="0" w:color="auto"/>
          </w:divBdr>
        </w:div>
        <w:div w:id="630286083">
          <w:marLeft w:val="0"/>
          <w:marRight w:val="0"/>
          <w:marTop w:val="0"/>
          <w:marBottom w:val="322"/>
          <w:divBdr>
            <w:top w:val="none" w:sz="0" w:space="0" w:color="auto"/>
            <w:left w:val="none" w:sz="0" w:space="0" w:color="auto"/>
            <w:bottom w:val="none" w:sz="0" w:space="0" w:color="auto"/>
            <w:right w:val="none" w:sz="0" w:space="0" w:color="auto"/>
          </w:divBdr>
          <w:divsChild>
            <w:div w:id="1071658285">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977418640">
          <w:marLeft w:val="0"/>
          <w:marRight w:val="0"/>
          <w:marTop w:val="0"/>
          <w:marBottom w:val="322"/>
          <w:divBdr>
            <w:top w:val="none" w:sz="0" w:space="0" w:color="auto"/>
            <w:left w:val="none" w:sz="0" w:space="0" w:color="auto"/>
            <w:bottom w:val="none" w:sz="0" w:space="0" w:color="auto"/>
            <w:right w:val="none" w:sz="0" w:space="0" w:color="auto"/>
          </w:divBdr>
        </w:div>
        <w:div w:id="893083306">
          <w:marLeft w:val="0"/>
          <w:marRight w:val="0"/>
          <w:marTop w:val="0"/>
          <w:marBottom w:val="322"/>
          <w:divBdr>
            <w:top w:val="none" w:sz="0" w:space="0" w:color="auto"/>
            <w:left w:val="none" w:sz="0" w:space="0" w:color="auto"/>
            <w:bottom w:val="none" w:sz="0" w:space="0" w:color="auto"/>
            <w:right w:val="none" w:sz="0" w:space="0" w:color="auto"/>
          </w:divBdr>
        </w:div>
        <w:div w:id="1395658708">
          <w:marLeft w:val="0"/>
          <w:marRight w:val="0"/>
          <w:marTop w:val="0"/>
          <w:marBottom w:val="322"/>
          <w:divBdr>
            <w:top w:val="none" w:sz="0" w:space="0" w:color="auto"/>
            <w:left w:val="none" w:sz="0" w:space="0" w:color="auto"/>
            <w:bottom w:val="none" w:sz="0" w:space="0" w:color="auto"/>
            <w:right w:val="none" w:sz="0" w:space="0" w:color="auto"/>
          </w:divBdr>
        </w:div>
        <w:div w:id="1329939530">
          <w:marLeft w:val="0"/>
          <w:marRight w:val="0"/>
          <w:marTop w:val="0"/>
          <w:marBottom w:val="322"/>
          <w:divBdr>
            <w:top w:val="none" w:sz="0" w:space="0" w:color="auto"/>
            <w:left w:val="none" w:sz="0" w:space="0" w:color="auto"/>
            <w:bottom w:val="none" w:sz="0" w:space="0" w:color="auto"/>
            <w:right w:val="none" w:sz="0" w:space="0" w:color="auto"/>
          </w:divBdr>
        </w:div>
        <w:div w:id="1792364141">
          <w:marLeft w:val="0"/>
          <w:marRight w:val="0"/>
          <w:marTop w:val="0"/>
          <w:marBottom w:val="322"/>
          <w:divBdr>
            <w:top w:val="none" w:sz="0" w:space="0" w:color="auto"/>
            <w:left w:val="none" w:sz="0" w:space="0" w:color="auto"/>
            <w:bottom w:val="none" w:sz="0" w:space="0" w:color="auto"/>
            <w:right w:val="none" w:sz="0" w:space="0" w:color="auto"/>
          </w:divBdr>
        </w:div>
        <w:div w:id="1227451364">
          <w:marLeft w:val="0"/>
          <w:marRight w:val="0"/>
          <w:marTop w:val="0"/>
          <w:marBottom w:val="322"/>
          <w:divBdr>
            <w:top w:val="none" w:sz="0" w:space="0" w:color="auto"/>
            <w:left w:val="none" w:sz="0" w:space="0" w:color="auto"/>
            <w:bottom w:val="none" w:sz="0" w:space="0" w:color="auto"/>
            <w:right w:val="none" w:sz="0" w:space="0" w:color="auto"/>
          </w:divBdr>
        </w:div>
        <w:div w:id="969895205">
          <w:marLeft w:val="0"/>
          <w:marRight w:val="0"/>
          <w:marTop w:val="0"/>
          <w:marBottom w:val="322"/>
          <w:divBdr>
            <w:top w:val="none" w:sz="0" w:space="0" w:color="auto"/>
            <w:left w:val="none" w:sz="0" w:space="0" w:color="auto"/>
            <w:bottom w:val="none" w:sz="0" w:space="0" w:color="auto"/>
            <w:right w:val="none" w:sz="0" w:space="0" w:color="auto"/>
          </w:divBdr>
        </w:div>
        <w:div w:id="1004237600">
          <w:marLeft w:val="0"/>
          <w:marRight w:val="0"/>
          <w:marTop w:val="0"/>
          <w:marBottom w:val="322"/>
          <w:divBdr>
            <w:top w:val="none" w:sz="0" w:space="0" w:color="auto"/>
            <w:left w:val="none" w:sz="0" w:space="0" w:color="auto"/>
            <w:bottom w:val="none" w:sz="0" w:space="0" w:color="auto"/>
            <w:right w:val="none" w:sz="0" w:space="0" w:color="auto"/>
          </w:divBdr>
        </w:div>
        <w:div w:id="1301380154">
          <w:marLeft w:val="0"/>
          <w:marRight w:val="0"/>
          <w:marTop w:val="0"/>
          <w:marBottom w:val="322"/>
          <w:divBdr>
            <w:top w:val="none" w:sz="0" w:space="0" w:color="auto"/>
            <w:left w:val="none" w:sz="0" w:space="0" w:color="auto"/>
            <w:bottom w:val="none" w:sz="0" w:space="0" w:color="auto"/>
            <w:right w:val="none" w:sz="0" w:space="0" w:color="auto"/>
          </w:divBdr>
        </w:div>
        <w:div w:id="1906717039">
          <w:marLeft w:val="0"/>
          <w:marRight w:val="0"/>
          <w:marTop w:val="0"/>
          <w:marBottom w:val="322"/>
          <w:divBdr>
            <w:top w:val="none" w:sz="0" w:space="0" w:color="auto"/>
            <w:left w:val="none" w:sz="0" w:space="0" w:color="auto"/>
            <w:bottom w:val="none" w:sz="0" w:space="0" w:color="auto"/>
            <w:right w:val="none" w:sz="0" w:space="0" w:color="auto"/>
          </w:divBdr>
        </w:div>
        <w:div w:id="181091593">
          <w:marLeft w:val="0"/>
          <w:marRight w:val="0"/>
          <w:marTop w:val="0"/>
          <w:marBottom w:val="322"/>
          <w:divBdr>
            <w:top w:val="none" w:sz="0" w:space="0" w:color="auto"/>
            <w:left w:val="none" w:sz="0" w:space="0" w:color="auto"/>
            <w:bottom w:val="none" w:sz="0" w:space="0" w:color="auto"/>
            <w:right w:val="none" w:sz="0" w:space="0" w:color="auto"/>
          </w:divBdr>
        </w:div>
        <w:div w:id="505290602">
          <w:marLeft w:val="0"/>
          <w:marRight w:val="0"/>
          <w:marTop w:val="0"/>
          <w:marBottom w:val="322"/>
          <w:divBdr>
            <w:top w:val="none" w:sz="0" w:space="0" w:color="auto"/>
            <w:left w:val="none" w:sz="0" w:space="0" w:color="auto"/>
            <w:bottom w:val="none" w:sz="0" w:space="0" w:color="auto"/>
            <w:right w:val="none" w:sz="0" w:space="0" w:color="auto"/>
          </w:divBdr>
        </w:div>
        <w:div w:id="982781738">
          <w:marLeft w:val="0"/>
          <w:marRight w:val="0"/>
          <w:marTop w:val="0"/>
          <w:marBottom w:val="322"/>
          <w:divBdr>
            <w:top w:val="none" w:sz="0" w:space="0" w:color="auto"/>
            <w:left w:val="none" w:sz="0" w:space="0" w:color="auto"/>
            <w:bottom w:val="none" w:sz="0" w:space="0" w:color="auto"/>
            <w:right w:val="none" w:sz="0" w:space="0" w:color="auto"/>
          </w:divBdr>
        </w:div>
        <w:div w:id="1019892012">
          <w:marLeft w:val="0"/>
          <w:marRight w:val="0"/>
          <w:marTop w:val="0"/>
          <w:marBottom w:val="322"/>
          <w:divBdr>
            <w:top w:val="none" w:sz="0" w:space="0" w:color="auto"/>
            <w:left w:val="none" w:sz="0" w:space="0" w:color="auto"/>
            <w:bottom w:val="none" w:sz="0" w:space="0" w:color="auto"/>
            <w:right w:val="none" w:sz="0" w:space="0" w:color="auto"/>
          </w:divBdr>
        </w:div>
        <w:div w:id="345525572">
          <w:marLeft w:val="0"/>
          <w:marRight w:val="0"/>
          <w:marTop w:val="0"/>
          <w:marBottom w:val="322"/>
          <w:divBdr>
            <w:top w:val="none" w:sz="0" w:space="0" w:color="auto"/>
            <w:left w:val="none" w:sz="0" w:space="0" w:color="auto"/>
            <w:bottom w:val="none" w:sz="0" w:space="0" w:color="auto"/>
            <w:right w:val="none" w:sz="0" w:space="0" w:color="auto"/>
          </w:divBdr>
        </w:div>
        <w:div w:id="1345668847">
          <w:marLeft w:val="0"/>
          <w:marRight w:val="0"/>
          <w:marTop w:val="0"/>
          <w:marBottom w:val="322"/>
          <w:divBdr>
            <w:top w:val="none" w:sz="0" w:space="0" w:color="auto"/>
            <w:left w:val="none" w:sz="0" w:space="0" w:color="auto"/>
            <w:bottom w:val="none" w:sz="0" w:space="0" w:color="auto"/>
            <w:right w:val="none" w:sz="0" w:space="0" w:color="auto"/>
          </w:divBdr>
        </w:div>
        <w:div w:id="1396246094">
          <w:marLeft w:val="0"/>
          <w:marRight w:val="0"/>
          <w:marTop w:val="0"/>
          <w:marBottom w:val="322"/>
          <w:divBdr>
            <w:top w:val="none" w:sz="0" w:space="0" w:color="auto"/>
            <w:left w:val="none" w:sz="0" w:space="0" w:color="auto"/>
            <w:bottom w:val="none" w:sz="0" w:space="0" w:color="auto"/>
            <w:right w:val="none" w:sz="0" w:space="0" w:color="auto"/>
          </w:divBdr>
        </w:div>
        <w:div w:id="1968123526">
          <w:marLeft w:val="0"/>
          <w:marRight w:val="0"/>
          <w:marTop w:val="0"/>
          <w:marBottom w:val="322"/>
          <w:divBdr>
            <w:top w:val="none" w:sz="0" w:space="0" w:color="auto"/>
            <w:left w:val="none" w:sz="0" w:space="0" w:color="auto"/>
            <w:bottom w:val="none" w:sz="0" w:space="0" w:color="auto"/>
            <w:right w:val="none" w:sz="0" w:space="0" w:color="auto"/>
          </w:divBdr>
        </w:div>
        <w:div w:id="1779251833">
          <w:marLeft w:val="0"/>
          <w:marRight w:val="0"/>
          <w:marTop w:val="0"/>
          <w:marBottom w:val="322"/>
          <w:divBdr>
            <w:top w:val="none" w:sz="0" w:space="0" w:color="auto"/>
            <w:left w:val="none" w:sz="0" w:space="0" w:color="auto"/>
            <w:bottom w:val="none" w:sz="0" w:space="0" w:color="auto"/>
            <w:right w:val="none" w:sz="0" w:space="0" w:color="auto"/>
          </w:divBdr>
        </w:div>
        <w:div w:id="1158839918">
          <w:marLeft w:val="0"/>
          <w:marRight w:val="0"/>
          <w:marTop w:val="0"/>
          <w:marBottom w:val="322"/>
          <w:divBdr>
            <w:top w:val="none" w:sz="0" w:space="0" w:color="auto"/>
            <w:left w:val="none" w:sz="0" w:space="0" w:color="auto"/>
            <w:bottom w:val="none" w:sz="0" w:space="0" w:color="auto"/>
            <w:right w:val="none" w:sz="0" w:space="0" w:color="auto"/>
          </w:divBdr>
        </w:div>
        <w:div w:id="560554663">
          <w:marLeft w:val="0"/>
          <w:marRight w:val="0"/>
          <w:marTop w:val="0"/>
          <w:marBottom w:val="322"/>
          <w:divBdr>
            <w:top w:val="none" w:sz="0" w:space="0" w:color="auto"/>
            <w:left w:val="none" w:sz="0" w:space="0" w:color="auto"/>
            <w:bottom w:val="none" w:sz="0" w:space="0" w:color="auto"/>
            <w:right w:val="none" w:sz="0" w:space="0" w:color="auto"/>
          </w:divBdr>
          <w:divsChild>
            <w:div w:id="2115401313">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296639904">
          <w:marLeft w:val="0"/>
          <w:marRight w:val="0"/>
          <w:marTop w:val="0"/>
          <w:marBottom w:val="322"/>
          <w:divBdr>
            <w:top w:val="none" w:sz="0" w:space="0" w:color="auto"/>
            <w:left w:val="none" w:sz="0" w:space="0" w:color="auto"/>
            <w:bottom w:val="none" w:sz="0" w:space="0" w:color="auto"/>
            <w:right w:val="none" w:sz="0" w:space="0" w:color="auto"/>
          </w:divBdr>
        </w:div>
        <w:div w:id="986469176">
          <w:marLeft w:val="0"/>
          <w:marRight w:val="0"/>
          <w:marTop w:val="0"/>
          <w:marBottom w:val="322"/>
          <w:divBdr>
            <w:top w:val="none" w:sz="0" w:space="0" w:color="auto"/>
            <w:left w:val="none" w:sz="0" w:space="0" w:color="auto"/>
            <w:bottom w:val="none" w:sz="0" w:space="0" w:color="auto"/>
            <w:right w:val="none" w:sz="0" w:space="0" w:color="auto"/>
          </w:divBdr>
        </w:div>
        <w:div w:id="2128234377">
          <w:marLeft w:val="0"/>
          <w:marRight w:val="0"/>
          <w:marTop w:val="0"/>
          <w:marBottom w:val="322"/>
          <w:divBdr>
            <w:top w:val="none" w:sz="0" w:space="0" w:color="auto"/>
            <w:left w:val="none" w:sz="0" w:space="0" w:color="auto"/>
            <w:bottom w:val="none" w:sz="0" w:space="0" w:color="auto"/>
            <w:right w:val="none" w:sz="0" w:space="0" w:color="auto"/>
          </w:divBdr>
          <w:divsChild>
            <w:div w:id="503203761">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752123892">
          <w:marLeft w:val="0"/>
          <w:marRight w:val="0"/>
          <w:marTop w:val="0"/>
          <w:marBottom w:val="322"/>
          <w:divBdr>
            <w:top w:val="none" w:sz="0" w:space="0" w:color="auto"/>
            <w:left w:val="none" w:sz="0" w:space="0" w:color="auto"/>
            <w:bottom w:val="none" w:sz="0" w:space="0" w:color="auto"/>
            <w:right w:val="none" w:sz="0" w:space="0" w:color="auto"/>
          </w:divBdr>
          <w:divsChild>
            <w:div w:id="20981153">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686708470">
          <w:marLeft w:val="0"/>
          <w:marRight w:val="0"/>
          <w:marTop w:val="0"/>
          <w:marBottom w:val="322"/>
          <w:divBdr>
            <w:top w:val="none" w:sz="0" w:space="0" w:color="auto"/>
            <w:left w:val="none" w:sz="0" w:space="0" w:color="auto"/>
            <w:bottom w:val="none" w:sz="0" w:space="0" w:color="auto"/>
            <w:right w:val="none" w:sz="0" w:space="0" w:color="auto"/>
          </w:divBdr>
        </w:div>
        <w:div w:id="418715036">
          <w:marLeft w:val="0"/>
          <w:marRight w:val="0"/>
          <w:marTop w:val="0"/>
          <w:marBottom w:val="322"/>
          <w:divBdr>
            <w:top w:val="none" w:sz="0" w:space="0" w:color="auto"/>
            <w:left w:val="none" w:sz="0" w:space="0" w:color="auto"/>
            <w:bottom w:val="none" w:sz="0" w:space="0" w:color="auto"/>
            <w:right w:val="none" w:sz="0" w:space="0" w:color="auto"/>
          </w:divBdr>
        </w:div>
        <w:div w:id="1731533518">
          <w:marLeft w:val="0"/>
          <w:marRight w:val="0"/>
          <w:marTop w:val="0"/>
          <w:marBottom w:val="322"/>
          <w:divBdr>
            <w:top w:val="none" w:sz="0" w:space="0" w:color="auto"/>
            <w:left w:val="none" w:sz="0" w:space="0" w:color="auto"/>
            <w:bottom w:val="none" w:sz="0" w:space="0" w:color="auto"/>
            <w:right w:val="none" w:sz="0" w:space="0" w:color="auto"/>
          </w:divBdr>
          <w:divsChild>
            <w:div w:id="18942729">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325476181">
          <w:marLeft w:val="0"/>
          <w:marRight w:val="0"/>
          <w:marTop w:val="430"/>
          <w:marBottom w:val="258"/>
          <w:divBdr>
            <w:top w:val="none" w:sz="0" w:space="0" w:color="auto"/>
            <w:left w:val="none" w:sz="0" w:space="0" w:color="auto"/>
            <w:bottom w:val="none" w:sz="0" w:space="0" w:color="auto"/>
            <w:right w:val="none" w:sz="0" w:space="0" w:color="auto"/>
          </w:divBdr>
        </w:div>
        <w:div w:id="614484893">
          <w:marLeft w:val="0"/>
          <w:marRight w:val="0"/>
          <w:marTop w:val="0"/>
          <w:marBottom w:val="322"/>
          <w:divBdr>
            <w:top w:val="none" w:sz="0" w:space="0" w:color="auto"/>
            <w:left w:val="none" w:sz="0" w:space="0" w:color="auto"/>
            <w:bottom w:val="none" w:sz="0" w:space="0" w:color="auto"/>
            <w:right w:val="none" w:sz="0" w:space="0" w:color="auto"/>
          </w:divBdr>
        </w:div>
        <w:div w:id="1681155086">
          <w:marLeft w:val="0"/>
          <w:marRight w:val="0"/>
          <w:marTop w:val="0"/>
          <w:marBottom w:val="322"/>
          <w:divBdr>
            <w:top w:val="none" w:sz="0" w:space="0" w:color="auto"/>
            <w:left w:val="none" w:sz="0" w:space="0" w:color="auto"/>
            <w:bottom w:val="none" w:sz="0" w:space="0" w:color="auto"/>
            <w:right w:val="none" w:sz="0" w:space="0" w:color="auto"/>
          </w:divBdr>
        </w:div>
        <w:div w:id="135801720">
          <w:marLeft w:val="0"/>
          <w:marRight w:val="0"/>
          <w:marTop w:val="0"/>
          <w:marBottom w:val="322"/>
          <w:divBdr>
            <w:top w:val="none" w:sz="0" w:space="0" w:color="auto"/>
            <w:left w:val="none" w:sz="0" w:space="0" w:color="auto"/>
            <w:bottom w:val="none" w:sz="0" w:space="0" w:color="auto"/>
            <w:right w:val="none" w:sz="0" w:space="0" w:color="auto"/>
          </w:divBdr>
        </w:div>
        <w:div w:id="1072119188">
          <w:marLeft w:val="0"/>
          <w:marRight w:val="0"/>
          <w:marTop w:val="0"/>
          <w:marBottom w:val="322"/>
          <w:divBdr>
            <w:top w:val="none" w:sz="0" w:space="0" w:color="auto"/>
            <w:left w:val="none" w:sz="0" w:space="0" w:color="auto"/>
            <w:bottom w:val="none" w:sz="0" w:space="0" w:color="auto"/>
            <w:right w:val="none" w:sz="0" w:space="0" w:color="auto"/>
          </w:divBdr>
        </w:div>
        <w:div w:id="1756324365">
          <w:marLeft w:val="0"/>
          <w:marRight w:val="0"/>
          <w:marTop w:val="0"/>
          <w:marBottom w:val="322"/>
          <w:divBdr>
            <w:top w:val="none" w:sz="0" w:space="0" w:color="auto"/>
            <w:left w:val="none" w:sz="0" w:space="0" w:color="auto"/>
            <w:bottom w:val="none" w:sz="0" w:space="0" w:color="auto"/>
            <w:right w:val="none" w:sz="0" w:space="0" w:color="auto"/>
          </w:divBdr>
        </w:div>
        <w:div w:id="1144352526">
          <w:marLeft w:val="0"/>
          <w:marRight w:val="0"/>
          <w:marTop w:val="0"/>
          <w:marBottom w:val="322"/>
          <w:divBdr>
            <w:top w:val="none" w:sz="0" w:space="0" w:color="auto"/>
            <w:left w:val="none" w:sz="0" w:space="0" w:color="auto"/>
            <w:bottom w:val="none" w:sz="0" w:space="0" w:color="auto"/>
            <w:right w:val="none" w:sz="0" w:space="0" w:color="auto"/>
          </w:divBdr>
        </w:div>
        <w:div w:id="515268047">
          <w:marLeft w:val="0"/>
          <w:marRight w:val="0"/>
          <w:marTop w:val="0"/>
          <w:marBottom w:val="322"/>
          <w:divBdr>
            <w:top w:val="none" w:sz="0" w:space="0" w:color="auto"/>
            <w:left w:val="none" w:sz="0" w:space="0" w:color="auto"/>
            <w:bottom w:val="none" w:sz="0" w:space="0" w:color="auto"/>
            <w:right w:val="none" w:sz="0" w:space="0" w:color="auto"/>
          </w:divBdr>
        </w:div>
        <w:div w:id="2143839718">
          <w:marLeft w:val="0"/>
          <w:marRight w:val="0"/>
          <w:marTop w:val="0"/>
          <w:marBottom w:val="322"/>
          <w:divBdr>
            <w:top w:val="none" w:sz="0" w:space="0" w:color="auto"/>
            <w:left w:val="none" w:sz="0" w:space="0" w:color="auto"/>
            <w:bottom w:val="none" w:sz="0" w:space="0" w:color="auto"/>
            <w:right w:val="none" w:sz="0" w:space="0" w:color="auto"/>
          </w:divBdr>
        </w:div>
        <w:div w:id="1181625052">
          <w:marLeft w:val="0"/>
          <w:marRight w:val="0"/>
          <w:marTop w:val="0"/>
          <w:marBottom w:val="322"/>
          <w:divBdr>
            <w:top w:val="none" w:sz="0" w:space="0" w:color="auto"/>
            <w:left w:val="none" w:sz="0" w:space="0" w:color="auto"/>
            <w:bottom w:val="none" w:sz="0" w:space="0" w:color="auto"/>
            <w:right w:val="none" w:sz="0" w:space="0" w:color="auto"/>
          </w:divBdr>
        </w:div>
        <w:div w:id="1274632566">
          <w:marLeft w:val="0"/>
          <w:marRight w:val="0"/>
          <w:marTop w:val="0"/>
          <w:marBottom w:val="322"/>
          <w:divBdr>
            <w:top w:val="none" w:sz="0" w:space="0" w:color="auto"/>
            <w:left w:val="none" w:sz="0" w:space="0" w:color="auto"/>
            <w:bottom w:val="none" w:sz="0" w:space="0" w:color="auto"/>
            <w:right w:val="none" w:sz="0" w:space="0" w:color="auto"/>
          </w:divBdr>
        </w:div>
        <w:div w:id="965044145">
          <w:marLeft w:val="0"/>
          <w:marRight w:val="0"/>
          <w:marTop w:val="0"/>
          <w:marBottom w:val="322"/>
          <w:divBdr>
            <w:top w:val="none" w:sz="0" w:space="0" w:color="auto"/>
            <w:left w:val="none" w:sz="0" w:space="0" w:color="auto"/>
            <w:bottom w:val="none" w:sz="0" w:space="0" w:color="auto"/>
            <w:right w:val="none" w:sz="0" w:space="0" w:color="auto"/>
          </w:divBdr>
        </w:div>
        <w:div w:id="191497527">
          <w:marLeft w:val="0"/>
          <w:marRight w:val="0"/>
          <w:marTop w:val="0"/>
          <w:marBottom w:val="322"/>
          <w:divBdr>
            <w:top w:val="none" w:sz="0" w:space="0" w:color="auto"/>
            <w:left w:val="none" w:sz="0" w:space="0" w:color="auto"/>
            <w:bottom w:val="none" w:sz="0" w:space="0" w:color="auto"/>
            <w:right w:val="none" w:sz="0" w:space="0" w:color="auto"/>
          </w:divBdr>
        </w:div>
        <w:div w:id="359161766">
          <w:marLeft w:val="0"/>
          <w:marRight w:val="0"/>
          <w:marTop w:val="0"/>
          <w:marBottom w:val="322"/>
          <w:divBdr>
            <w:top w:val="none" w:sz="0" w:space="0" w:color="auto"/>
            <w:left w:val="none" w:sz="0" w:space="0" w:color="auto"/>
            <w:bottom w:val="none" w:sz="0" w:space="0" w:color="auto"/>
            <w:right w:val="none" w:sz="0" w:space="0" w:color="auto"/>
          </w:divBdr>
        </w:div>
        <w:div w:id="2117628275">
          <w:marLeft w:val="0"/>
          <w:marRight w:val="0"/>
          <w:marTop w:val="0"/>
          <w:marBottom w:val="322"/>
          <w:divBdr>
            <w:top w:val="none" w:sz="0" w:space="0" w:color="auto"/>
            <w:left w:val="none" w:sz="0" w:space="0" w:color="auto"/>
            <w:bottom w:val="none" w:sz="0" w:space="0" w:color="auto"/>
            <w:right w:val="none" w:sz="0" w:space="0" w:color="auto"/>
          </w:divBdr>
        </w:div>
        <w:div w:id="2022731491">
          <w:marLeft w:val="0"/>
          <w:marRight w:val="0"/>
          <w:marTop w:val="0"/>
          <w:marBottom w:val="322"/>
          <w:divBdr>
            <w:top w:val="none" w:sz="0" w:space="0" w:color="auto"/>
            <w:left w:val="none" w:sz="0" w:space="0" w:color="auto"/>
            <w:bottom w:val="none" w:sz="0" w:space="0" w:color="auto"/>
            <w:right w:val="none" w:sz="0" w:space="0" w:color="auto"/>
          </w:divBdr>
        </w:div>
        <w:div w:id="522985119">
          <w:marLeft w:val="0"/>
          <w:marRight w:val="0"/>
          <w:marTop w:val="0"/>
          <w:marBottom w:val="322"/>
          <w:divBdr>
            <w:top w:val="none" w:sz="0" w:space="0" w:color="auto"/>
            <w:left w:val="none" w:sz="0" w:space="0" w:color="auto"/>
            <w:bottom w:val="none" w:sz="0" w:space="0" w:color="auto"/>
            <w:right w:val="none" w:sz="0" w:space="0" w:color="auto"/>
          </w:divBdr>
        </w:div>
        <w:div w:id="1504466261">
          <w:marLeft w:val="0"/>
          <w:marRight w:val="0"/>
          <w:marTop w:val="0"/>
          <w:marBottom w:val="322"/>
          <w:divBdr>
            <w:top w:val="none" w:sz="0" w:space="0" w:color="auto"/>
            <w:left w:val="none" w:sz="0" w:space="0" w:color="auto"/>
            <w:bottom w:val="none" w:sz="0" w:space="0" w:color="auto"/>
            <w:right w:val="none" w:sz="0" w:space="0" w:color="auto"/>
          </w:divBdr>
        </w:div>
        <w:div w:id="1092893122">
          <w:marLeft w:val="0"/>
          <w:marRight w:val="0"/>
          <w:marTop w:val="0"/>
          <w:marBottom w:val="322"/>
          <w:divBdr>
            <w:top w:val="none" w:sz="0" w:space="0" w:color="auto"/>
            <w:left w:val="none" w:sz="0" w:space="0" w:color="auto"/>
            <w:bottom w:val="none" w:sz="0" w:space="0" w:color="auto"/>
            <w:right w:val="none" w:sz="0" w:space="0" w:color="auto"/>
          </w:divBdr>
        </w:div>
        <w:div w:id="1754431089">
          <w:marLeft w:val="0"/>
          <w:marRight w:val="0"/>
          <w:marTop w:val="0"/>
          <w:marBottom w:val="322"/>
          <w:divBdr>
            <w:top w:val="none" w:sz="0" w:space="0" w:color="auto"/>
            <w:left w:val="none" w:sz="0" w:space="0" w:color="auto"/>
            <w:bottom w:val="none" w:sz="0" w:space="0" w:color="auto"/>
            <w:right w:val="none" w:sz="0" w:space="0" w:color="auto"/>
          </w:divBdr>
        </w:div>
        <w:div w:id="1664165552">
          <w:marLeft w:val="0"/>
          <w:marRight w:val="0"/>
          <w:marTop w:val="0"/>
          <w:marBottom w:val="322"/>
          <w:divBdr>
            <w:top w:val="none" w:sz="0" w:space="0" w:color="auto"/>
            <w:left w:val="none" w:sz="0" w:space="0" w:color="auto"/>
            <w:bottom w:val="none" w:sz="0" w:space="0" w:color="auto"/>
            <w:right w:val="none" w:sz="0" w:space="0" w:color="auto"/>
          </w:divBdr>
        </w:div>
        <w:div w:id="781608054">
          <w:marLeft w:val="0"/>
          <w:marRight w:val="0"/>
          <w:marTop w:val="0"/>
          <w:marBottom w:val="322"/>
          <w:divBdr>
            <w:top w:val="none" w:sz="0" w:space="0" w:color="auto"/>
            <w:left w:val="none" w:sz="0" w:space="0" w:color="auto"/>
            <w:bottom w:val="none" w:sz="0" w:space="0" w:color="auto"/>
            <w:right w:val="none" w:sz="0" w:space="0" w:color="auto"/>
          </w:divBdr>
        </w:div>
        <w:div w:id="900362118">
          <w:marLeft w:val="0"/>
          <w:marRight w:val="0"/>
          <w:marTop w:val="0"/>
          <w:marBottom w:val="322"/>
          <w:divBdr>
            <w:top w:val="none" w:sz="0" w:space="0" w:color="auto"/>
            <w:left w:val="none" w:sz="0" w:space="0" w:color="auto"/>
            <w:bottom w:val="none" w:sz="0" w:space="0" w:color="auto"/>
            <w:right w:val="none" w:sz="0" w:space="0" w:color="auto"/>
          </w:divBdr>
        </w:div>
        <w:div w:id="49306285">
          <w:marLeft w:val="0"/>
          <w:marRight w:val="0"/>
          <w:marTop w:val="0"/>
          <w:marBottom w:val="322"/>
          <w:divBdr>
            <w:top w:val="none" w:sz="0" w:space="0" w:color="auto"/>
            <w:left w:val="none" w:sz="0" w:space="0" w:color="auto"/>
            <w:bottom w:val="none" w:sz="0" w:space="0" w:color="auto"/>
            <w:right w:val="none" w:sz="0" w:space="0" w:color="auto"/>
          </w:divBdr>
        </w:div>
        <w:div w:id="1042898582">
          <w:marLeft w:val="0"/>
          <w:marRight w:val="0"/>
          <w:marTop w:val="0"/>
          <w:marBottom w:val="322"/>
          <w:divBdr>
            <w:top w:val="none" w:sz="0" w:space="0" w:color="auto"/>
            <w:left w:val="none" w:sz="0" w:space="0" w:color="auto"/>
            <w:bottom w:val="none" w:sz="0" w:space="0" w:color="auto"/>
            <w:right w:val="none" w:sz="0" w:space="0" w:color="auto"/>
          </w:divBdr>
        </w:div>
        <w:div w:id="1422524956">
          <w:marLeft w:val="0"/>
          <w:marRight w:val="0"/>
          <w:marTop w:val="430"/>
          <w:marBottom w:val="258"/>
          <w:divBdr>
            <w:top w:val="none" w:sz="0" w:space="0" w:color="auto"/>
            <w:left w:val="none" w:sz="0" w:space="0" w:color="auto"/>
            <w:bottom w:val="none" w:sz="0" w:space="0" w:color="auto"/>
            <w:right w:val="none" w:sz="0" w:space="0" w:color="auto"/>
          </w:divBdr>
        </w:div>
        <w:div w:id="1734502118">
          <w:marLeft w:val="0"/>
          <w:marRight w:val="0"/>
          <w:marTop w:val="0"/>
          <w:marBottom w:val="322"/>
          <w:divBdr>
            <w:top w:val="none" w:sz="0" w:space="0" w:color="auto"/>
            <w:left w:val="none" w:sz="0" w:space="0" w:color="auto"/>
            <w:bottom w:val="none" w:sz="0" w:space="0" w:color="auto"/>
            <w:right w:val="none" w:sz="0" w:space="0" w:color="auto"/>
          </w:divBdr>
        </w:div>
        <w:div w:id="1020012203">
          <w:marLeft w:val="0"/>
          <w:marRight w:val="0"/>
          <w:marTop w:val="0"/>
          <w:marBottom w:val="322"/>
          <w:divBdr>
            <w:top w:val="none" w:sz="0" w:space="0" w:color="auto"/>
            <w:left w:val="none" w:sz="0" w:space="0" w:color="auto"/>
            <w:bottom w:val="none" w:sz="0" w:space="0" w:color="auto"/>
            <w:right w:val="none" w:sz="0" w:space="0" w:color="auto"/>
          </w:divBdr>
        </w:div>
        <w:div w:id="271133418">
          <w:marLeft w:val="0"/>
          <w:marRight w:val="0"/>
          <w:marTop w:val="0"/>
          <w:marBottom w:val="322"/>
          <w:divBdr>
            <w:top w:val="none" w:sz="0" w:space="0" w:color="auto"/>
            <w:left w:val="none" w:sz="0" w:space="0" w:color="auto"/>
            <w:bottom w:val="none" w:sz="0" w:space="0" w:color="auto"/>
            <w:right w:val="none" w:sz="0" w:space="0" w:color="auto"/>
          </w:divBdr>
        </w:div>
        <w:div w:id="1504664032">
          <w:marLeft w:val="0"/>
          <w:marRight w:val="0"/>
          <w:marTop w:val="0"/>
          <w:marBottom w:val="322"/>
          <w:divBdr>
            <w:top w:val="none" w:sz="0" w:space="0" w:color="auto"/>
            <w:left w:val="none" w:sz="0" w:space="0" w:color="auto"/>
            <w:bottom w:val="none" w:sz="0" w:space="0" w:color="auto"/>
            <w:right w:val="none" w:sz="0" w:space="0" w:color="auto"/>
          </w:divBdr>
        </w:div>
        <w:div w:id="2080395708">
          <w:marLeft w:val="0"/>
          <w:marRight w:val="0"/>
          <w:marTop w:val="0"/>
          <w:marBottom w:val="322"/>
          <w:divBdr>
            <w:top w:val="none" w:sz="0" w:space="0" w:color="auto"/>
            <w:left w:val="none" w:sz="0" w:space="0" w:color="auto"/>
            <w:bottom w:val="none" w:sz="0" w:space="0" w:color="auto"/>
            <w:right w:val="none" w:sz="0" w:space="0" w:color="auto"/>
          </w:divBdr>
        </w:div>
        <w:div w:id="1183863007">
          <w:marLeft w:val="0"/>
          <w:marRight w:val="0"/>
          <w:marTop w:val="0"/>
          <w:marBottom w:val="322"/>
          <w:divBdr>
            <w:top w:val="none" w:sz="0" w:space="0" w:color="auto"/>
            <w:left w:val="none" w:sz="0" w:space="0" w:color="auto"/>
            <w:bottom w:val="none" w:sz="0" w:space="0" w:color="auto"/>
            <w:right w:val="none" w:sz="0" w:space="0" w:color="auto"/>
          </w:divBdr>
        </w:div>
        <w:div w:id="356851353">
          <w:marLeft w:val="0"/>
          <w:marRight w:val="0"/>
          <w:marTop w:val="0"/>
          <w:marBottom w:val="322"/>
          <w:divBdr>
            <w:top w:val="none" w:sz="0" w:space="0" w:color="auto"/>
            <w:left w:val="none" w:sz="0" w:space="0" w:color="auto"/>
            <w:bottom w:val="none" w:sz="0" w:space="0" w:color="auto"/>
            <w:right w:val="none" w:sz="0" w:space="0" w:color="auto"/>
          </w:divBdr>
        </w:div>
        <w:div w:id="1999772976">
          <w:marLeft w:val="0"/>
          <w:marRight w:val="0"/>
          <w:marTop w:val="0"/>
          <w:marBottom w:val="322"/>
          <w:divBdr>
            <w:top w:val="none" w:sz="0" w:space="0" w:color="auto"/>
            <w:left w:val="none" w:sz="0" w:space="0" w:color="auto"/>
            <w:bottom w:val="none" w:sz="0" w:space="0" w:color="auto"/>
            <w:right w:val="none" w:sz="0" w:space="0" w:color="auto"/>
          </w:divBdr>
        </w:div>
        <w:div w:id="1078987972">
          <w:marLeft w:val="0"/>
          <w:marRight w:val="0"/>
          <w:marTop w:val="0"/>
          <w:marBottom w:val="322"/>
          <w:divBdr>
            <w:top w:val="none" w:sz="0" w:space="0" w:color="auto"/>
            <w:left w:val="none" w:sz="0" w:space="0" w:color="auto"/>
            <w:bottom w:val="none" w:sz="0" w:space="0" w:color="auto"/>
            <w:right w:val="none" w:sz="0" w:space="0" w:color="auto"/>
          </w:divBdr>
        </w:div>
        <w:div w:id="1359963506">
          <w:marLeft w:val="0"/>
          <w:marRight w:val="0"/>
          <w:marTop w:val="0"/>
          <w:marBottom w:val="322"/>
          <w:divBdr>
            <w:top w:val="none" w:sz="0" w:space="0" w:color="auto"/>
            <w:left w:val="none" w:sz="0" w:space="0" w:color="auto"/>
            <w:bottom w:val="none" w:sz="0" w:space="0" w:color="auto"/>
            <w:right w:val="none" w:sz="0" w:space="0" w:color="auto"/>
          </w:divBdr>
        </w:div>
        <w:div w:id="317341960">
          <w:marLeft w:val="0"/>
          <w:marRight w:val="0"/>
          <w:marTop w:val="0"/>
          <w:marBottom w:val="322"/>
          <w:divBdr>
            <w:top w:val="none" w:sz="0" w:space="0" w:color="auto"/>
            <w:left w:val="none" w:sz="0" w:space="0" w:color="auto"/>
            <w:bottom w:val="none" w:sz="0" w:space="0" w:color="auto"/>
            <w:right w:val="none" w:sz="0" w:space="0" w:color="auto"/>
          </w:divBdr>
          <w:divsChild>
            <w:div w:id="2014410857">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548762052">
          <w:marLeft w:val="0"/>
          <w:marRight w:val="0"/>
          <w:marTop w:val="0"/>
          <w:marBottom w:val="322"/>
          <w:divBdr>
            <w:top w:val="none" w:sz="0" w:space="0" w:color="auto"/>
            <w:left w:val="none" w:sz="0" w:space="0" w:color="auto"/>
            <w:bottom w:val="none" w:sz="0" w:space="0" w:color="auto"/>
            <w:right w:val="none" w:sz="0" w:space="0" w:color="auto"/>
          </w:divBdr>
        </w:div>
        <w:div w:id="1759674228">
          <w:marLeft w:val="0"/>
          <w:marRight w:val="0"/>
          <w:marTop w:val="0"/>
          <w:marBottom w:val="322"/>
          <w:divBdr>
            <w:top w:val="none" w:sz="0" w:space="0" w:color="auto"/>
            <w:left w:val="none" w:sz="0" w:space="0" w:color="auto"/>
            <w:bottom w:val="none" w:sz="0" w:space="0" w:color="auto"/>
            <w:right w:val="none" w:sz="0" w:space="0" w:color="auto"/>
          </w:divBdr>
        </w:div>
        <w:div w:id="961225653">
          <w:marLeft w:val="0"/>
          <w:marRight w:val="0"/>
          <w:marTop w:val="0"/>
          <w:marBottom w:val="322"/>
          <w:divBdr>
            <w:top w:val="none" w:sz="0" w:space="0" w:color="auto"/>
            <w:left w:val="none" w:sz="0" w:space="0" w:color="auto"/>
            <w:bottom w:val="none" w:sz="0" w:space="0" w:color="auto"/>
            <w:right w:val="none" w:sz="0" w:space="0" w:color="auto"/>
          </w:divBdr>
        </w:div>
        <w:div w:id="1899198198">
          <w:marLeft w:val="0"/>
          <w:marRight w:val="0"/>
          <w:marTop w:val="0"/>
          <w:marBottom w:val="322"/>
          <w:divBdr>
            <w:top w:val="none" w:sz="0" w:space="0" w:color="auto"/>
            <w:left w:val="none" w:sz="0" w:space="0" w:color="auto"/>
            <w:bottom w:val="none" w:sz="0" w:space="0" w:color="auto"/>
            <w:right w:val="none" w:sz="0" w:space="0" w:color="auto"/>
          </w:divBdr>
        </w:div>
        <w:div w:id="1681660566">
          <w:marLeft w:val="0"/>
          <w:marRight w:val="0"/>
          <w:marTop w:val="0"/>
          <w:marBottom w:val="322"/>
          <w:divBdr>
            <w:top w:val="none" w:sz="0" w:space="0" w:color="auto"/>
            <w:left w:val="none" w:sz="0" w:space="0" w:color="auto"/>
            <w:bottom w:val="none" w:sz="0" w:space="0" w:color="auto"/>
            <w:right w:val="none" w:sz="0" w:space="0" w:color="auto"/>
          </w:divBdr>
        </w:div>
        <w:div w:id="1926450817">
          <w:marLeft w:val="0"/>
          <w:marRight w:val="0"/>
          <w:marTop w:val="0"/>
          <w:marBottom w:val="322"/>
          <w:divBdr>
            <w:top w:val="none" w:sz="0" w:space="0" w:color="auto"/>
            <w:left w:val="none" w:sz="0" w:space="0" w:color="auto"/>
            <w:bottom w:val="none" w:sz="0" w:space="0" w:color="auto"/>
            <w:right w:val="none" w:sz="0" w:space="0" w:color="auto"/>
          </w:divBdr>
        </w:div>
        <w:div w:id="1328248808">
          <w:marLeft w:val="0"/>
          <w:marRight w:val="0"/>
          <w:marTop w:val="0"/>
          <w:marBottom w:val="322"/>
          <w:divBdr>
            <w:top w:val="none" w:sz="0" w:space="0" w:color="auto"/>
            <w:left w:val="none" w:sz="0" w:space="0" w:color="auto"/>
            <w:bottom w:val="none" w:sz="0" w:space="0" w:color="auto"/>
            <w:right w:val="none" w:sz="0" w:space="0" w:color="auto"/>
          </w:divBdr>
        </w:div>
        <w:div w:id="892159143">
          <w:marLeft w:val="0"/>
          <w:marRight w:val="0"/>
          <w:marTop w:val="0"/>
          <w:marBottom w:val="322"/>
          <w:divBdr>
            <w:top w:val="none" w:sz="0" w:space="0" w:color="auto"/>
            <w:left w:val="none" w:sz="0" w:space="0" w:color="auto"/>
            <w:bottom w:val="none" w:sz="0" w:space="0" w:color="auto"/>
            <w:right w:val="none" w:sz="0" w:space="0" w:color="auto"/>
          </w:divBdr>
        </w:div>
        <w:div w:id="1388070725">
          <w:marLeft w:val="0"/>
          <w:marRight w:val="0"/>
          <w:marTop w:val="0"/>
          <w:marBottom w:val="322"/>
          <w:divBdr>
            <w:top w:val="none" w:sz="0" w:space="0" w:color="auto"/>
            <w:left w:val="none" w:sz="0" w:space="0" w:color="auto"/>
            <w:bottom w:val="none" w:sz="0" w:space="0" w:color="auto"/>
            <w:right w:val="none" w:sz="0" w:space="0" w:color="auto"/>
          </w:divBdr>
        </w:div>
        <w:div w:id="1168402800">
          <w:marLeft w:val="0"/>
          <w:marRight w:val="0"/>
          <w:marTop w:val="0"/>
          <w:marBottom w:val="322"/>
          <w:divBdr>
            <w:top w:val="none" w:sz="0" w:space="0" w:color="auto"/>
            <w:left w:val="none" w:sz="0" w:space="0" w:color="auto"/>
            <w:bottom w:val="none" w:sz="0" w:space="0" w:color="auto"/>
            <w:right w:val="none" w:sz="0" w:space="0" w:color="auto"/>
          </w:divBdr>
        </w:div>
        <w:div w:id="619579929">
          <w:marLeft w:val="0"/>
          <w:marRight w:val="0"/>
          <w:marTop w:val="0"/>
          <w:marBottom w:val="322"/>
          <w:divBdr>
            <w:top w:val="none" w:sz="0" w:space="0" w:color="auto"/>
            <w:left w:val="none" w:sz="0" w:space="0" w:color="auto"/>
            <w:bottom w:val="none" w:sz="0" w:space="0" w:color="auto"/>
            <w:right w:val="none" w:sz="0" w:space="0" w:color="auto"/>
          </w:divBdr>
        </w:div>
        <w:div w:id="1949846337">
          <w:marLeft w:val="0"/>
          <w:marRight w:val="0"/>
          <w:marTop w:val="0"/>
          <w:marBottom w:val="322"/>
          <w:divBdr>
            <w:top w:val="none" w:sz="0" w:space="0" w:color="auto"/>
            <w:left w:val="none" w:sz="0" w:space="0" w:color="auto"/>
            <w:bottom w:val="none" w:sz="0" w:space="0" w:color="auto"/>
            <w:right w:val="none" w:sz="0" w:space="0" w:color="auto"/>
          </w:divBdr>
        </w:div>
        <w:div w:id="597178064">
          <w:marLeft w:val="0"/>
          <w:marRight w:val="0"/>
          <w:marTop w:val="0"/>
          <w:marBottom w:val="322"/>
          <w:divBdr>
            <w:top w:val="none" w:sz="0" w:space="0" w:color="auto"/>
            <w:left w:val="none" w:sz="0" w:space="0" w:color="auto"/>
            <w:bottom w:val="none" w:sz="0" w:space="0" w:color="auto"/>
            <w:right w:val="none" w:sz="0" w:space="0" w:color="auto"/>
          </w:divBdr>
        </w:div>
        <w:div w:id="1909339290">
          <w:marLeft w:val="0"/>
          <w:marRight w:val="0"/>
          <w:marTop w:val="0"/>
          <w:marBottom w:val="322"/>
          <w:divBdr>
            <w:top w:val="none" w:sz="0" w:space="0" w:color="auto"/>
            <w:left w:val="none" w:sz="0" w:space="0" w:color="auto"/>
            <w:bottom w:val="none" w:sz="0" w:space="0" w:color="auto"/>
            <w:right w:val="none" w:sz="0" w:space="0" w:color="auto"/>
          </w:divBdr>
        </w:div>
        <w:div w:id="235012899">
          <w:marLeft w:val="0"/>
          <w:marRight w:val="0"/>
          <w:marTop w:val="0"/>
          <w:marBottom w:val="322"/>
          <w:divBdr>
            <w:top w:val="none" w:sz="0" w:space="0" w:color="auto"/>
            <w:left w:val="none" w:sz="0" w:space="0" w:color="auto"/>
            <w:bottom w:val="none" w:sz="0" w:space="0" w:color="auto"/>
            <w:right w:val="none" w:sz="0" w:space="0" w:color="auto"/>
          </w:divBdr>
        </w:div>
        <w:div w:id="1871070469">
          <w:marLeft w:val="0"/>
          <w:marRight w:val="0"/>
          <w:marTop w:val="0"/>
          <w:marBottom w:val="322"/>
          <w:divBdr>
            <w:top w:val="none" w:sz="0" w:space="0" w:color="auto"/>
            <w:left w:val="none" w:sz="0" w:space="0" w:color="auto"/>
            <w:bottom w:val="none" w:sz="0" w:space="0" w:color="auto"/>
            <w:right w:val="none" w:sz="0" w:space="0" w:color="auto"/>
          </w:divBdr>
        </w:div>
        <w:div w:id="1646885754">
          <w:marLeft w:val="0"/>
          <w:marRight w:val="0"/>
          <w:marTop w:val="0"/>
          <w:marBottom w:val="322"/>
          <w:divBdr>
            <w:top w:val="none" w:sz="0" w:space="0" w:color="auto"/>
            <w:left w:val="none" w:sz="0" w:space="0" w:color="auto"/>
            <w:bottom w:val="none" w:sz="0" w:space="0" w:color="auto"/>
            <w:right w:val="none" w:sz="0" w:space="0" w:color="auto"/>
          </w:divBdr>
        </w:div>
        <w:div w:id="760370214">
          <w:marLeft w:val="0"/>
          <w:marRight w:val="0"/>
          <w:marTop w:val="0"/>
          <w:marBottom w:val="322"/>
          <w:divBdr>
            <w:top w:val="none" w:sz="0" w:space="0" w:color="auto"/>
            <w:left w:val="none" w:sz="0" w:space="0" w:color="auto"/>
            <w:bottom w:val="none" w:sz="0" w:space="0" w:color="auto"/>
            <w:right w:val="none" w:sz="0" w:space="0" w:color="auto"/>
          </w:divBdr>
        </w:div>
        <w:div w:id="1496645904">
          <w:marLeft w:val="0"/>
          <w:marRight w:val="0"/>
          <w:marTop w:val="0"/>
          <w:marBottom w:val="322"/>
          <w:divBdr>
            <w:top w:val="none" w:sz="0" w:space="0" w:color="auto"/>
            <w:left w:val="none" w:sz="0" w:space="0" w:color="auto"/>
            <w:bottom w:val="none" w:sz="0" w:space="0" w:color="auto"/>
            <w:right w:val="none" w:sz="0" w:space="0" w:color="auto"/>
          </w:divBdr>
        </w:div>
        <w:div w:id="1176456832">
          <w:marLeft w:val="0"/>
          <w:marRight w:val="0"/>
          <w:marTop w:val="0"/>
          <w:marBottom w:val="322"/>
          <w:divBdr>
            <w:top w:val="none" w:sz="0" w:space="0" w:color="auto"/>
            <w:left w:val="none" w:sz="0" w:space="0" w:color="auto"/>
            <w:bottom w:val="none" w:sz="0" w:space="0" w:color="auto"/>
            <w:right w:val="none" w:sz="0" w:space="0" w:color="auto"/>
          </w:divBdr>
        </w:div>
        <w:div w:id="458036851">
          <w:marLeft w:val="0"/>
          <w:marRight w:val="0"/>
          <w:marTop w:val="0"/>
          <w:marBottom w:val="322"/>
          <w:divBdr>
            <w:top w:val="none" w:sz="0" w:space="0" w:color="auto"/>
            <w:left w:val="none" w:sz="0" w:space="0" w:color="auto"/>
            <w:bottom w:val="none" w:sz="0" w:space="0" w:color="auto"/>
            <w:right w:val="none" w:sz="0" w:space="0" w:color="auto"/>
          </w:divBdr>
        </w:div>
        <w:div w:id="1228109566">
          <w:marLeft w:val="0"/>
          <w:marRight w:val="0"/>
          <w:marTop w:val="0"/>
          <w:marBottom w:val="322"/>
          <w:divBdr>
            <w:top w:val="none" w:sz="0" w:space="0" w:color="auto"/>
            <w:left w:val="none" w:sz="0" w:space="0" w:color="auto"/>
            <w:bottom w:val="none" w:sz="0" w:space="0" w:color="auto"/>
            <w:right w:val="none" w:sz="0" w:space="0" w:color="auto"/>
          </w:divBdr>
        </w:div>
        <w:div w:id="241840834">
          <w:marLeft w:val="0"/>
          <w:marRight w:val="0"/>
          <w:marTop w:val="0"/>
          <w:marBottom w:val="322"/>
          <w:divBdr>
            <w:top w:val="none" w:sz="0" w:space="0" w:color="auto"/>
            <w:left w:val="none" w:sz="0" w:space="0" w:color="auto"/>
            <w:bottom w:val="none" w:sz="0" w:space="0" w:color="auto"/>
            <w:right w:val="none" w:sz="0" w:space="0" w:color="auto"/>
          </w:divBdr>
        </w:div>
        <w:div w:id="1138718920">
          <w:marLeft w:val="0"/>
          <w:marRight w:val="0"/>
          <w:marTop w:val="0"/>
          <w:marBottom w:val="322"/>
          <w:divBdr>
            <w:top w:val="none" w:sz="0" w:space="0" w:color="auto"/>
            <w:left w:val="none" w:sz="0" w:space="0" w:color="auto"/>
            <w:bottom w:val="none" w:sz="0" w:space="0" w:color="auto"/>
            <w:right w:val="none" w:sz="0" w:space="0" w:color="auto"/>
          </w:divBdr>
        </w:div>
        <w:div w:id="700589864">
          <w:marLeft w:val="0"/>
          <w:marRight w:val="0"/>
          <w:marTop w:val="0"/>
          <w:marBottom w:val="322"/>
          <w:divBdr>
            <w:top w:val="none" w:sz="0" w:space="0" w:color="auto"/>
            <w:left w:val="none" w:sz="0" w:space="0" w:color="auto"/>
            <w:bottom w:val="none" w:sz="0" w:space="0" w:color="auto"/>
            <w:right w:val="none" w:sz="0" w:space="0" w:color="auto"/>
          </w:divBdr>
        </w:div>
        <w:div w:id="1203329132">
          <w:marLeft w:val="0"/>
          <w:marRight w:val="0"/>
          <w:marTop w:val="0"/>
          <w:marBottom w:val="322"/>
          <w:divBdr>
            <w:top w:val="none" w:sz="0" w:space="0" w:color="auto"/>
            <w:left w:val="none" w:sz="0" w:space="0" w:color="auto"/>
            <w:bottom w:val="none" w:sz="0" w:space="0" w:color="auto"/>
            <w:right w:val="none" w:sz="0" w:space="0" w:color="auto"/>
          </w:divBdr>
        </w:div>
        <w:div w:id="224146003">
          <w:marLeft w:val="0"/>
          <w:marRight w:val="0"/>
          <w:marTop w:val="0"/>
          <w:marBottom w:val="322"/>
          <w:divBdr>
            <w:top w:val="none" w:sz="0" w:space="0" w:color="auto"/>
            <w:left w:val="none" w:sz="0" w:space="0" w:color="auto"/>
            <w:bottom w:val="none" w:sz="0" w:space="0" w:color="auto"/>
            <w:right w:val="none" w:sz="0" w:space="0" w:color="auto"/>
          </w:divBdr>
          <w:divsChild>
            <w:div w:id="1090007918">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710960585">
          <w:marLeft w:val="0"/>
          <w:marRight w:val="0"/>
          <w:marTop w:val="430"/>
          <w:marBottom w:val="258"/>
          <w:divBdr>
            <w:top w:val="none" w:sz="0" w:space="0" w:color="auto"/>
            <w:left w:val="none" w:sz="0" w:space="0" w:color="auto"/>
            <w:bottom w:val="none" w:sz="0" w:space="0" w:color="auto"/>
            <w:right w:val="none" w:sz="0" w:space="0" w:color="auto"/>
          </w:divBdr>
        </w:div>
        <w:div w:id="1952979878">
          <w:marLeft w:val="0"/>
          <w:marRight w:val="0"/>
          <w:marTop w:val="0"/>
          <w:marBottom w:val="322"/>
          <w:divBdr>
            <w:top w:val="none" w:sz="0" w:space="0" w:color="auto"/>
            <w:left w:val="none" w:sz="0" w:space="0" w:color="auto"/>
            <w:bottom w:val="none" w:sz="0" w:space="0" w:color="auto"/>
            <w:right w:val="none" w:sz="0" w:space="0" w:color="auto"/>
          </w:divBdr>
        </w:div>
        <w:div w:id="1197888171">
          <w:marLeft w:val="0"/>
          <w:marRight w:val="0"/>
          <w:marTop w:val="0"/>
          <w:marBottom w:val="322"/>
          <w:divBdr>
            <w:top w:val="none" w:sz="0" w:space="0" w:color="auto"/>
            <w:left w:val="none" w:sz="0" w:space="0" w:color="auto"/>
            <w:bottom w:val="none" w:sz="0" w:space="0" w:color="auto"/>
            <w:right w:val="none" w:sz="0" w:space="0" w:color="auto"/>
          </w:divBdr>
        </w:div>
        <w:div w:id="2132088209">
          <w:marLeft w:val="0"/>
          <w:marRight w:val="0"/>
          <w:marTop w:val="0"/>
          <w:marBottom w:val="322"/>
          <w:divBdr>
            <w:top w:val="none" w:sz="0" w:space="0" w:color="auto"/>
            <w:left w:val="none" w:sz="0" w:space="0" w:color="auto"/>
            <w:bottom w:val="none" w:sz="0" w:space="0" w:color="auto"/>
            <w:right w:val="none" w:sz="0" w:space="0" w:color="auto"/>
          </w:divBdr>
        </w:div>
        <w:div w:id="1473906011">
          <w:marLeft w:val="0"/>
          <w:marRight w:val="0"/>
          <w:marTop w:val="0"/>
          <w:marBottom w:val="322"/>
          <w:divBdr>
            <w:top w:val="none" w:sz="0" w:space="0" w:color="auto"/>
            <w:left w:val="none" w:sz="0" w:space="0" w:color="auto"/>
            <w:bottom w:val="none" w:sz="0" w:space="0" w:color="auto"/>
            <w:right w:val="none" w:sz="0" w:space="0" w:color="auto"/>
          </w:divBdr>
        </w:div>
        <w:div w:id="96020363">
          <w:marLeft w:val="0"/>
          <w:marRight w:val="0"/>
          <w:marTop w:val="0"/>
          <w:marBottom w:val="322"/>
          <w:divBdr>
            <w:top w:val="none" w:sz="0" w:space="0" w:color="auto"/>
            <w:left w:val="none" w:sz="0" w:space="0" w:color="auto"/>
            <w:bottom w:val="none" w:sz="0" w:space="0" w:color="auto"/>
            <w:right w:val="none" w:sz="0" w:space="0" w:color="auto"/>
          </w:divBdr>
        </w:div>
        <w:div w:id="12154984">
          <w:marLeft w:val="0"/>
          <w:marRight w:val="0"/>
          <w:marTop w:val="0"/>
          <w:marBottom w:val="322"/>
          <w:divBdr>
            <w:top w:val="none" w:sz="0" w:space="0" w:color="auto"/>
            <w:left w:val="none" w:sz="0" w:space="0" w:color="auto"/>
            <w:bottom w:val="none" w:sz="0" w:space="0" w:color="auto"/>
            <w:right w:val="none" w:sz="0" w:space="0" w:color="auto"/>
          </w:divBdr>
        </w:div>
        <w:div w:id="1570380841">
          <w:marLeft w:val="0"/>
          <w:marRight w:val="0"/>
          <w:marTop w:val="0"/>
          <w:marBottom w:val="322"/>
          <w:divBdr>
            <w:top w:val="none" w:sz="0" w:space="0" w:color="auto"/>
            <w:left w:val="none" w:sz="0" w:space="0" w:color="auto"/>
            <w:bottom w:val="none" w:sz="0" w:space="0" w:color="auto"/>
            <w:right w:val="none" w:sz="0" w:space="0" w:color="auto"/>
          </w:divBdr>
        </w:div>
        <w:div w:id="1594818841">
          <w:marLeft w:val="0"/>
          <w:marRight w:val="0"/>
          <w:marTop w:val="0"/>
          <w:marBottom w:val="322"/>
          <w:divBdr>
            <w:top w:val="none" w:sz="0" w:space="0" w:color="auto"/>
            <w:left w:val="none" w:sz="0" w:space="0" w:color="auto"/>
            <w:bottom w:val="none" w:sz="0" w:space="0" w:color="auto"/>
            <w:right w:val="none" w:sz="0" w:space="0" w:color="auto"/>
          </w:divBdr>
        </w:div>
        <w:div w:id="728576499">
          <w:marLeft w:val="0"/>
          <w:marRight w:val="0"/>
          <w:marTop w:val="0"/>
          <w:marBottom w:val="322"/>
          <w:divBdr>
            <w:top w:val="none" w:sz="0" w:space="0" w:color="auto"/>
            <w:left w:val="none" w:sz="0" w:space="0" w:color="auto"/>
            <w:bottom w:val="none" w:sz="0" w:space="0" w:color="auto"/>
            <w:right w:val="none" w:sz="0" w:space="0" w:color="auto"/>
          </w:divBdr>
        </w:div>
        <w:div w:id="1543781771">
          <w:marLeft w:val="0"/>
          <w:marRight w:val="0"/>
          <w:marTop w:val="0"/>
          <w:marBottom w:val="322"/>
          <w:divBdr>
            <w:top w:val="none" w:sz="0" w:space="0" w:color="auto"/>
            <w:left w:val="none" w:sz="0" w:space="0" w:color="auto"/>
            <w:bottom w:val="none" w:sz="0" w:space="0" w:color="auto"/>
            <w:right w:val="none" w:sz="0" w:space="0" w:color="auto"/>
          </w:divBdr>
        </w:div>
        <w:div w:id="589117943">
          <w:marLeft w:val="0"/>
          <w:marRight w:val="0"/>
          <w:marTop w:val="0"/>
          <w:marBottom w:val="322"/>
          <w:divBdr>
            <w:top w:val="none" w:sz="0" w:space="0" w:color="auto"/>
            <w:left w:val="none" w:sz="0" w:space="0" w:color="auto"/>
            <w:bottom w:val="none" w:sz="0" w:space="0" w:color="auto"/>
            <w:right w:val="none" w:sz="0" w:space="0" w:color="auto"/>
          </w:divBdr>
        </w:div>
        <w:div w:id="1552691429">
          <w:marLeft w:val="0"/>
          <w:marRight w:val="0"/>
          <w:marTop w:val="0"/>
          <w:marBottom w:val="322"/>
          <w:divBdr>
            <w:top w:val="none" w:sz="0" w:space="0" w:color="auto"/>
            <w:left w:val="none" w:sz="0" w:space="0" w:color="auto"/>
            <w:bottom w:val="none" w:sz="0" w:space="0" w:color="auto"/>
            <w:right w:val="none" w:sz="0" w:space="0" w:color="auto"/>
          </w:divBdr>
        </w:div>
        <w:div w:id="1702315216">
          <w:marLeft w:val="0"/>
          <w:marRight w:val="0"/>
          <w:marTop w:val="0"/>
          <w:marBottom w:val="322"/>
          <w:divBdr>
            <w:top w:val="none" w:sz="0" w:space="0" w:color="auto"/>
            <w:left w:val="none" w:sz="0" w:space="0" w:color="auto"/>
            <w:bottom w:val="none" w:sz="0" w:space="0" w:color="auto"/>
            <w:right w:val="none" w:sz="0" w:space="0" w:color="auto"/>
          </w:divBdr>
        </w:div>
        <w:div w:id="1776709546">
          <w:marLeft w:val="0"/>
          <w:marRight w:val="0"/>
          <w:marTop w:val="0"/>
          <w:marBottom w:val="322"/>
          <w:divBdr>
            <w:top w:val="none" w:sz="0" w:space="0" w:color="auto"/>
            <w:left w:val="none" w:sz="0" w:space="0" w:color="auto"/>
            <w:bottom w:val="none" w:sz="0" w:space="0" w:color="auto"/>
            <w:right w:val="none" w:sz="0" w:space="0" w:color="auto"/>
          </w:divBdr>
        </w:div>
        <w:div w:id="1741366724">
          <w:marLeft w:val="0"/>
          <w:marRight w:val="0"/>
          <w:marTop w:val="0"/>
          <w:marBottom w:val="322"/>
          <w:divBdr>
            <w:top w:val="none" w:sz="0" w:space="0" w:color="auto"/>
            <w:left w:val="none" w:sz="0" w:space="0" w:color="auto"/>
            <w:bottom w:val="none" w:sz="0" w:space="0" w:color="auto"/>
            <w:right w:val="none" w:sz="0" w:space="0" w:color="auto"/>
          </w:divBdr>
        </w:div>
        <w:div w:id="1351684782">
          <w:marLeft w:val="0"/>
          <w:marRight w:val="0"/>
          <w:marTop w:val="0"/>
          <w:marBottom w:val="322"/>
          <w:divBdr>
            <w:top w:val="none" w:sz="0" w:space="0" w:color="auto"/>
            <w:left w:val="none" w:sz="0" w:space="0" w:color="auto"/>
            <w:bottom w:val="none" w:sz="0" w:space="0" w:color="auto"/>
            <w:right w:val="none" w:sz="0" w:space="0" w:color="auto"/>
          </w:divBdr>
        </w:div>
        <w:div w:id="438992190">
          <w:marLeft w:val="0"/>
          <w:marRight w:val="0"/>
          <w:marTop w:val="0"/>
          <w:marBottom w:val="322"/>
          <w:divBdr>
            <w:top w:val="none" w:sz="0" w:space="0" w:color="auto"/>
            <w:left w:val="none" w:sz="0" w:space="0" w:color="auto"/>
            <w:bottom w:val="none" w:sz="0" w:space="0" w:color="auto"/>
            <w:right w:val="none" w:sz="0" w:space="0" w:color="auto"/>
          </w:divBdr>
        </w:div>
        <w:div w:id="1395474059">
          <w:marLeft w:val="0"/>
          <w:marRight w:val="0"/>
          <w:marTop w:val="0"/>
          <w:marBottom w:val="322"/>
          <w:divBdr>
            <w:top w:val="none" w:sz="0" w:space="0" w:color="auto"/>
            <w:left w:val="none" w:sz="0" w:space="0" w:color="auto"/>
            <w:bottom w:val="none" w:sz="0" w:space="0" w:color="auto"/>
            <w:right w:val="none" w:sz="0" w:space="0" w:color="auto"/>
          </w:divBdr>
        </w:div>
        <w:div w:id="1791896403">
          <w:marLeft w:val="0"/>
          <w:marRight w:val="0"/>
          <w:marTop w:val="0"/>
          <w:marBottom w:val="322"/>
          <w:divBdr>
            <w:top w:val="none" w:sz="0" w:space="0" w:color="auto"/>
            <w:left w:val="none" w:sz="0" w:space="0" w:color="auto"/>
            <w:bottom w:val="none" w:sz="0" w:space="0" w:color="auto"/>
            <w:right w:val="none" w:sz="0" w:space="0" w:color="auto"/>
          </w:divBdr>
        </w:div>
        <w:div w:id="444692544">
          <w:marLeft w:val="0"/>
          <w:marRight w:val="0"/>
          <w:marTop w:val="0"/>
          <w:marBottom w:val="322"/>
          <w:divBdr>
            <w:top w:val="none" w:sz="0" w:space="0" w:color="auto"/>
            <w:left w:val="none" w:sz="0" w:space="0" w:color="auto"/>
            <w:bottom w:val="none" w:sz="0" w:space="0" w:color="auto"/>
            <w:right w:val="none" w:sz="0" w:space="0" w:color="auto"/>
          </w:divBdr>
        </w:div>
        <w:div w:id="1653945716">
          <w:marLeft w:val="0"/>
          <w:marRight w:val="0"/>
          <w:marTop w:val="0"/>
          <w:marBottom w:val="322"/>
          <w:divBdr>
            <w:top w:val="none" w:sz="0" w:space="0" w:color="auto"/>
            <w:left w:val="none" w:sz="0" w:space="0" w:color="auto"/>
            <w:bottom w:val="none" w:sz="0" w:space="0" w:color="auto"/>
            <w:right w:val="none" w:sz="0" w:space="0" w:color="auto"/>
          </w:divBdr>
        </w:div>
        <w:div w:id="936791275">
          <w:marLeft w:val="0"/>
          <w:marRight w:val="0"/>
          <w:marTop w:val="0"/>
          <w:marBottom w:val="322"/>
          <w:divBdr>
            <w:top w:val="none" w:sz="0" w:space="0" w:color="auto"/>
            <w:left w:val="none" w:sz="0" w:space="0" w:color="auto"/>
            <w:bottom w:val="none" w:sz="0" w:space="0" w:color="auto"/>
            <w:right w:val="none" w:sz="0" w:space="0" w:color="auto"/>
          </w:divBdr>
        </w:div>
        <w:div w:id="2021082059">
          <w:marLeft w:val="0"/>
          <w:marRight w:val="0"/>
          <w:marTop w:val="0"/>
          <w:marBottom w:val="322"/>
          <w:divBdr>
            <w:top w:val="none" w:sz="0" w:space="0" w:color="auto"/>
            <w:left w:val="none" w:sz="0" w:space="0" w:color="auto"/>
            <w:bottom w:val="none" w:sz="0" w:space="0" w:color="auto"/>
            <w:right w:val="none" w:sz="0" w:space="0" w:color="auto"/>
          </w:divBdr>
        </w:div>
        <w:div w:id="1751466759">
          <w:marLeft w:val="0"/>
          <w:marRight w:val="0"/>
          <w:marTop w:val="0"/>
          <w:marBottom w:val="322"/>
          <w:divBdr>
            <w:top w:val="none" w:sz="0" w:space="0" w:color="auto"/>
            <w:left w:val="none" w:sz="0" w:space="0" w:color="auto"/>
            <w:bottom w:val="none" w:sz="0" w:space="0" w:color="auto"/>
            <w:right w:val="none" w:sz="0" w:space="0" w:color="auto"/>
          </w:divBdr>
        </w:div>
        <w:div w:id="1950308533">
          <w:marLeft w:val="0"/>
          <w:marRight w:val="0"/>
          <w:marTop w:val="0"/>
          <w:marBottom w:val="322"/>
          <w:divBdr>
            <w:top w:val="none" w:sz="0" w:space="0" w:color="auto"/>
            <w:left w:val="none" w:sz="0" w:space="0" w:color="auto"/>
            <w:bottom w:val="none" w:sz="0" w:space="0" w:color="auto"/>
            <w:right w:val="none" w:sz="0" w:space="0" w:color="auto"/>
          </w:divBdr>
        </w:div>
        <w:div w:id="974721138">
          <w:marLeft w:val="0"/>
          <w:marRight w:val="0"/>
          <w:marTop w:val="0"/>
          <w:marBottom w:val="322"/>
          <w:divBdr>
            <w:top w:val="none" w:sz="0" w:space="0" w:color="auto"/>
            <w:left w:val="none" w:sz="0" w:space="0" w:color="auto"/>
            <w:bottom w:val="none" w:sz="0" w:space="0" w:color="auto"/>
            <w:right w:val="none" w:sz="0" w:space="0" w:color="auto"/>
          </w:divBdr>
        </w:div>
        <w:div w:id="1863008485">
          <w:marLeft w:val="0"/>
          <w:marRight w:val="0"/>
          <w:marTop w:val="0"/>
          <w:marBottom w:val="322"/>
          <w:divBdr>
            <w:top w:val="none" w:sz="0" w:space="0" w:color="auto"/>
            <w:left w:val="none" w:sz="0" w:space="0" w:color="auto"/>
            <w:bottom w:val="none" w:sz="0" w:space="0" w:color="auto"/>
            <w:right w:val="none" w:sz="0" w:space="0" w:color="auto"/>
          </w:divBdr>
        </w:div>
        <w:div w:id="925118139">
          <w:marLeft w:val="0"/>
          <w:marRight w:val="0"/>
          <w:marTop w:val="0"/>
          <w:marBottom w:val="322"/>
          <w:divBdr>
            <w:top w:val="none" w:sz="0" w:space="0" w:color="auto"/>
            <w:left w:val="none" w:sz="0" w:space="0" w:color="auto"/>
            <w:bottom w:val="none" w:sz="0" w:space="0" w:color="auto"/>
            <w:right w:val="none" w:sz="0" w:space="0" w:color="auto"/>
          </w:divBdr>
        </w:div>
        <w:div w:id="1629429558">
          <w:marLeft w:val="0"/>
          <w:marRight w:val="0"/>
          <w:marTop w:val="0"/>
          <w:marBottom w:val="322"/>
          <w:divBdr>
            <w:top w:val="none" w:sz="0" w:space="0" w:color="auto"/>
            <w:left w:val="none" w:sz="0" w:space="0" w:color="auto"/>
            <w:bottom w:val="none" w:sz="0" w:space="0" w:color="auto"/>
            <w:right w:val="none" w:sz="0" w:space="0" w:color="auto"/>
          </w:divBdr>
        </w:div>
        <w:div w:id="1575047262">
          <w:marLeft w:val="0"/>
          <w:marRight w:val="0"/>
          <w:marTop w:val="0"/>
          <w:marBottom w:val="322"/>
          <w:divBdr>
            <w:top w:val="none" w:sz="0" w:space="0" w:color="auto"/>
            <w:left w:val="none" w:sz="0" w:space="0" w:color="auto"/>
            <w:bottom w:val="none" w:sz="0" w:space="0" w:color="auto"/>
            <w:right w:val="none" w:sz="0" w:space="0" w:color="auto"/>
          </w:divBdr>
        </w:div>
        <w:div w:id="1453403737">
          <w:marLeft w:val="0"/>
          <w:marRight w:val="0"/>
          <w:marTop w:val="0"/>
          <w:marBottom w:val="322"/>
          <w:divBdr>
            <w:top w:val="none" w:sz="0" w:space="0" w:color="auto"/>
            <w:left w:val="none" w:sz="0" w:space="0" w:color="auto"/>
            <w:bottom w:val="none" w:sz="0" w:space="0" w:color="auto"/>
            <w:right w:val="none" w:sz="0" w:space="0" w:color="auto"/>
          </w:divBdr>
        </w:div>
        <w:div w:id="774403101">
          <w:marLeft w:val="0"/>
          <w:marRight w:val="0"/>
          <w:marTop w:val="0"/>
          <w:marBottom w:val="322"/>
          <w:divBdr>
            <w:top w:val="none" w:sz="0" w:space="0" w:color="auto"/>
            <w:left w:val="none" w:sz="0" w:space="0" w:color="auto"/>
            <w:bottom w:val="none" w:sz="0" w:space="0" w:color="auto"/>
            <w:right w:val="none" w:sz="0" w:space="0" w:color="auto"/>
          </w:divBdr>
        </w:div>
        <w:div w:id="777531205">
          <w:marLeft w:val="0"/>
          <w:marRight w:val="0"/>
          <w:marTop w:val="0"/>
          <w:marBottom w:val="322"/>
          <w:divBdr>
            <w:top w:val="none" w:sz="0" w:space="0" w:color="auto"/>
            <w:left w:val="none" w:sz="0" w:space="0" w:color="auto"/>
            <w:bottom w:val="none" w:sz="0" w:space="0" w:color="auto"/>
            <w:right w:val="none" w:sz="0" w:space="0" w:color="auto"/>
          </w:divBdr>
        </w:div>
        <w:div w:id="171840746">
          <w:marLeft w:val="0"/>
          <w:marRight w:val="0"/>
          <w:marTop w:val="0"/>
          <w:marBottom w:val="322"/>
          <w:divBdr>
            <w:top w:val="none" w:sz="0" w:space="0" w:color="auto"/>
            <w:left w:val="none" w:sz="0" w:space="0" w:color="auto"/>
            <w:bottom w:val="none" w:sz="0" w:space="0" w:color="auto"/>
            <w:right w:val="none" w:sz="0" w:space="0" w:color="auto"/>
          </w:divBdr>
        </w:div>
        <w:div w:id="1803957948">
          <w:marLeft w:val="0"/>
          <w:marRight w:val="0"/>
          <w:marTop w:val="0"/>
          <w:marBottom w:val="322"/>
          <w:divBdr>
            <w:top w:val="none" w:sz="0" w:space="0" w:color="auto"/>
            <w:left w:val="none" w:sz="0" w:space="0" w:color="auto"/>
            <w:bottom w:val="none" w:sz="0" w:space="0" w:color="auto"/>
            <w:right w:val="none" w:sz="0" w:space="0" w:color="auto"/>
          </w:divBdr>
        </w:div>
        <w:div w:id="1583564616">
          <w:marLeft w:val="0"/>
          <w:marRight w:val="0"/>
          <w:marTop w:val="0"/>
          <w:marBottom w:val="322"/>
          <w:divBdr>
            <w:top w:val="none" w:sz="0" w:space="0" w:color="auto"/>
            <w:left w:val="none" w:sz="0" w:space="0" w:color="auto"/>
            <w:bottom w:val="none" w:sz="0" w:space="0" w:color="auto"/>
            <w:right w:val="none" w:sz="0" w:space="0" w:color="auto"/>
          </w:divBdr>
        </w:div>
        <w:div w:id="754087735">
          <w:marLeft w:val="0"/>
          <w:marRight w:val="0"/>
          <w:marTop w:val="0"/>
          <w:marBottom w:val="322"/>
          <w:divBdr>
            <w:top w:val="none" w:sz="0" w:space="0" w:color="auto"/>
            <w:left w:val="none" w:sz="0" w:space="0" w:color="auto"/>
            <w:bottom w:val="none" w:sz="0" w:space="0" w:color="auto"/>
            <w:right w:val="none" w:sz="0" w:space="0" w:color="auto"/>
          </w:divBdr>
        </w:div>
        <w:div w:id="366948588">
          <w:marLeft w:val="0"/>
          <w:marRight w:val="0"/>
          <w:marTop w:val="0"/>
          <w:marBottom w:val="322"/>
          <w:divBdr>
            <w:top w:val="none" w:sz="0" w:space="0" w:color="auto"/>
            <w:left w:val="none" w:sz="0" w:space="0" w:color="auto"/>
            <w:bottom w:val="none" w:sz="0" w:space="0" w:color="auto"/>
            <w:right w:val="none" w:sz="0" w:space="0" w:color="auto"/>
          </w:divBdr>
        </w:div>
        <w:div w:id="1420635318">
          <w:marLeft w:val="0"/>
          <w:marRight w:val="0"/>
          <w:marTop w:val="0"/>
          <w:marBottom w:val="322"/>
          <w:divBdr>
            <w:top w:val="none" w:sz="0" w:space="0" w:color="auto"/>
            <w:left w:val="none" w:sz="0" w:space="0" w:color="auto"/>
            <w:bottom w:val="none" w:sz="0" w:space="0" w:color="auto"/>
            <w:right w:val="none" w:sz="0" w:space="0" w:color="auto"/>
          </w:divBdr>
        </w:div>
        <w:div w:id="1521579130">
          <w:marLeft w:val="0"/>
          <w:marRight w:val="0"/>
          <w:marTop w:val="0"/>
          <w:marBottom w:val="322"/>
          <w:divBdr>
            <w:top w:val="none" w:sz="0" w:space="0" w:color="auto"/>
            <w:left w:val="none" w:sz="0" w:space="0" w:color="auto"/>
            <w:bottom w:val="none" w:sz="0" w:space="0" w:color="auto"/>
            <w:right w:val="none" w:sz="0" w:space="0" w:color="auto"/>
          </w:divBdr>
        </w:div>
        <w:div w:id="463812499">
          <w:marLeft w:val="0"/>
          <w:marRight w:val="0"/>
          <w:marTop w:val="430"/>
          <w:marBottom w:val="258"/>
          <w:divBdr>
            <w:top w:val="none" w:sz="0" w:space="0" w:color="auto"/>
            <w:left w:val="none" w:sz="0" w:space="0" w:color="auto"/>
            <w:bottom w:val="none" w:sz="0" w:space="0" w:color="auto"/>
            <w:right w:val="none" w:sz="0" w:space="0" w:color="auto"/>
          </w:divBdr>
        </w:div>
        <w:div w:id="295378538">
          <w:marLeft w:val="0"/>
          <w:marRight w:val="0"/>
          <w:marTop w:val="0"/>
          <w:marBottom w:val="322"/>
          <w:divBdr>
            <w:top w:val="none" w:sz="0" w:space="0" w:color="auto"/>
            <w:left w:val="none" w:sz="0" w:space="0" w:color="auto"/>
            <w:bottom w:val="none" w:sz="0" w:space="0" w:color="auto"/>
            <w:right w:val="none" w:sz="0" w:space="0" w:color="auto"/>
          </w:divBdr>
        </w:div>
        <w:div w:id="1618413088">
          <w:marLeft w:val="0"/>
          <w:marRight w:val="0"/>
          <w:marTop w:val="0"/>
          <w:marBottom w:val="322"/>
          <w:divBdr>
            <w:top w:val="none" w:sz="0" w:space="0" w:color="auto"/>
            <w:left w:val="none" w:sz="0" w:space="0" w:color="auto"/>
            <w:bottom w:val="none" w:sz="0" w:space="0" w:color="auto"/>
            <w:right w:val="none" w:sz="0" w:space="0" w:color="auto"/>
          </w:divBdr>
        </w:div>
        <w:div w:id="59643631">
          <w:marLeft w:val="0"/>
          <w:marRight w:val="0"/>
          <w:marTop w:val="0"/>
          <w:marBottom w:val="322"/>
          <w:divBdr>
            <w:top w:val="none" w:sz="0" w:space="0" w:color="auto"/>
            <w:left w:val="none" w:sz="0" w:space="0" w:color="auto"/>
            <w:bottom w:val="none" w:sz="0" w:space="0" w:color="auto"/>
            <w:right w:val="none" w:sz="0" w:space="0" w:color="auto"/>
          </w:divBdr>
        </w:div>
        <w:div w:id="1426994472">
          <w:marLeft w:val="0"/>
          <w:marRight w:val="0"/>
          <w:marTop w:val="0"/>
          <w:marBottom w:val="322"/>
          <w:divBdr>
            <w:top w:val="none" w:sz="0" w:space="0" w:color="auto"/>
            <w:left w:val="none" w:sz="0" w:space="0" w:color="auto"/>
            <w:bottom w:val="none" w:sz="0" w:space="0" w:color="auto"/>
            <w:right w:val="none" w:sz="0" w:space="0" w:color="auto"/>
          </w:divBdr>
        </w:div>
        <w:div w:id="1263762603">
          <w:marLeft w:val="0"/>
          <w:marRight w:val="0"/>
          <w:marTop w:val="0"/>
          <w:marBottom w:val="322"/>
          <w:divBdr>
            <w:top w:val="none" w:sz="0" w:space="0" w:color="auto"/>
            <w:left w:val="none" w:sz="0" w:space="0" w:color="auto"/>
            <w:bottom w:val="none" w:sz="0" w:space="0" w:color="auto"/>
            <w:right w:val="none" w:sz="0" w:space="0" w:color="auto"/>
          </w:divBdr>
        </w:div>
        <w:div w:id="1647778272">
          <w:marLeft w:val="0"/>
          <w:marRight w:val="0"/>
          <w:marTop w:val="0"/>
          <w:marBottom w:val="322"/>
          <w:divBdr>
            <w:top w:val="none" w:sz="0" w:space="0" w:color="auto"/>
            <w:left w:val="none" w:sz="0" w:space="0" w:color="auto"/>
            <w:bottom w:val="none" w:sz="0" w:space="0" w:color="auto"/>
            <w:right w:val="none" w:sz="0" w:space="0" w:color="auto"/>
          </w:divBdr>
        </w:div>
        <w:div w:id="249507034">
          <w:marLeft w:val="0"/>
          <w:marRight w:val="0"/>
          <w:marTop w:val="0"/>
          <w:marBottom w:val="322"/>
          <w:divBdr>
            <w:top w:val="none" w:sz="0" w:space="0" w:color="auto"/>
            <w:left w:val="none" w:sz="0" w:space="0" w:color="auto"/>
            <w:bottom w:val="none" w:sz="0" w:space="0" w:color="auto"/>
            <w:right w:val="none" w:sz="0" w:space="0" w:color="auto"/>
          </w:divBdr>
          <w:divsChild>
            <w:div w:id="1209999973">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768937368">
          <w:marLeft w:val="0"/>
          <w:marRight w:val="0"/>
          <w:marTop w:val="0"/>
          <w:marBottom w:val="322"/>
          <w:divBdr>
            <w:top w:val="none" w:sz="0" w:space="0" w:color="auto"/>
            <w:left w:val="none" w:sz="0" w:space="0" w:color="auto"/>
            <w:bottom w:val="none" w:sz="0" w:space="0" w:color="auto"/>
            <w:right w:val="none" w:sz="0" w:space="0" w:color="auto"/>
          </w:divBdr>
        </w:div>
        <w:div w:id="2098095714">
          <w:marLeft w:val="0"/>
          <w:marRight w:val="0"/>
          <w:marTop w:val="0"/>
          <w:marBottom w:val="322"/>
          <w:divBdr>
            <w:top w:val="none" w:sz="0" w:space="0" w:color="auto"/>
            <w:left w:val="none" w:sz="0" w:space="0" w:color="auto"/>
            <w:bottom w:val="none" w:sz="0" w:space="0" w:color="auto"/>
            <w:right w:val="none" w:sz="0" w:space="0" w:color="auto"/>
          </w:divBdr>
        </w:div>
        <w:div w:id="1658611485">
          <w:marLeft w:val="0"/>
          <w:marRight w:val="0"/>
          <w:marTop w:val="0"/>
          <w:marBottom w:val="322"/>
          <w:divBdr>
            <w:top w:val="none" w:sz="0" w:space="0" w:color="auto"/>
            <w:left w:val="none" w:sz="0" w:space="0" w:color="auto"/>
            <w:bottom w:val="none" w:sz="0" w:space="0" w:color="auto"/>
            <w:right w:val="none" w:sz="0" w:space="0" w:color="auto"/>
          </w:divBdr>
        </w:div>
        <w:div w:id="1568345877">
          <w:marLeft w:val="0"/>
          <w:marRight w:val="0"/>
          <w:marTop w:val="0"/>
          <w:marBottom w:val="322"/>
          <w:divBdr>
            <w:top w:val="none" w:sz="0" w:space="0" w:color="auto"/>
            <w:left w:val="none" w:sz="0" w:space="0" w:color="auto"/>
            <w:bottom w:val="none" w:sz="0" w:space="0" w:color="auto"/>
            <w:right w:val="none" w:sz="0" w:space="0" w:color="auto"/>
          </w:divBdr>
        </w:div>
        <w:div w:id="934244961">
          <w:marLeft w:val="0"/>
          <w:marRight w:val="0"/>
          <w:marTop w:val="0"/>
          <w:marBottom w:val="322"/>
          <w:divBdr>
            <w:top w:val="none" w:sz="0" w:space="0" w:color="auto"/>
            <w:left w:val="none" w:sz="0" w:space="0" w:color="auto"/>
            <w:bottom w:val="none" w:sz="0" w:space="0" w:color="auto"/>
            <w:right w:val="none" w:sz="0" w:space="0" w:color="auto"/>
          </w:divBdr>
        </w:div>
        <w:div w:id="499737618">
          <w:marLeft w:val="0"/>
          <w:marRight w:val="0"/>
          <w:marTop w:val="0"/>
          <w:marBottom w:val="322"/>
          <w:divBdr>
            <w:top w:val="none" w:sz="0" w:space="0" w:color="auto"/>
            <w:left w:val="none" w:sz="0" w:space="0" w:color="auto"/>
            <w:bottom w:val="none" w:sz="0" w:space="0" w:color="auto"/>
            <w:right w:val="none" w:sz="0" w:space="0" w:color="auto"/>
          </w:divBdr>
        </w:div>
        <w:div w:id="792015894">
          <w:marLeft w:val="0"/>
          <w:marRight w:val="0"/>
          <w:marTop w:val="0"/>
          <w:marBottom w:val="322"/>
          <w:divBdr>
            <w:top w:val="none" w:sz="0" w:space="0" w:color="auto"/>
            <w:left w:val="none" w:sz="0" w:space="0" w:color="auto"/>
            <w:bottom w:val="none" w:sz="0" w:space="0" w:color="auto"/>
            <w:right w:val="none" w:sz="0" w:space="0" w:color="auto"/>
          </w:divBdr>
        </w:div>
        <w:div w:id="1409039333">
          <w:marLeft w:val="0"/>
          <w:marRight w:val="0"/>
          <w:marTop w:val="0"/>
          <w:marBottom w:val="322"/>
          <w:divBdr>
            <w:top w:val="none" w:sz="0" w:space="0" w:color="auto"/>
            <w:left w:val="none" w:sz="0" w:space="0" w:color="auto"/>
            <w:bottom w:val="none" w:sz="0" w:space="0" w:color="auto"/>
            <w:right w:val="none" w:sz="0" w:space="0" w:color="auto"/>
          </w:divBdr>
        </w:div>
        <w:div w:id="1203639547">
          <w:marLeft w:val="0"/>
          <w:marRight w:val="0"/>
          <w:marTop w:val="0"/>
          <w:marBottom w:val="322"/>
          <w:divBdr>
            <w:top w:val="none" w:sz="0" w:space="0" w:color="auto"/>
            <w:left w:val="none" w:sz="0" w:space="0" w:color="auto"/>
            <w:bottom w:val="none" w:sz="0" w:space="0" w:color="auto"/>
            <w:right w:val="none" w:sz="0" w:space="0" w:color="auto"/>
          </w:divBdr>
        </w:div>
        <w:div w:id="1589536837">
          <w:marLeft w:val="0"/>
          <w:marRight w:val="0"/>
          <w:marTop w:val="0"/>
          <w:marBottom w:val="322"/>
          <w:divBdr>
            <w:top w:val="none" w:sz="0" w:space="0" w:color="auto"/>
            <w:left w:val="none" w:sz="0" w:space="0" w:color="auto"/>
            <w:bottom w:val="none" w:sz="0" w:space="0" w:color="auto"/>
            <w:right w:val="none" w:sz="0" w:space="0" w:color="auto"/>
          </w:divBdr>
        </w:div>
        <w:div w:id="1247957865">
          <w:marLeft w:val="0"/>
          <w:marRight w:val="0"/>
          <w:marTop w:val="0"/>
          <w:marBottom w:val="322"/>
          <w:divBdr>
            <w:top w:val="none" w:sz="0" w:space="0" w:color="auto"/>
            <w:left w:val="none" w:sz="0" w:space="0" w:color="auto"/>
            <w:bottom w:val="none" w:sz="0" w:space="0" w:color="auto"/>
            <w:right w:val="none" w:sz="0" w:space="0" w:color="auto"/>
          </w:divBdr>
        </w:div>
        <w:div w:id="98183228">
          <w:marLeft w:val="0"/>
          <w:marRight w:val="0"/>
          <w:marTop w:val="0"/>
          <w:marBottom w:val="322"/>
          <w:divBdr>
            <w:top w:val="none" w:sz="0" w:space="0" w:color="auto"/>
            <w:left w:val="none" w:sz="0" w:space="0" w:color="auto"/>
            <w:bottom w:val="none" w:sz="0" w:space="0" w:color="auto"/>
            <w:right w:val="none" w:sz="0" w:space="0" w:color="auto"/>
          </w:divBdr>
        </w:div>
        <w:div w:id="1655832667">
          <w:marLeft w:val="0"/>
          <w:marRight w:val="0"/>
          <w:marTop w:val="0"/>
          <w:marBottom w:val="322"/>
          <w:divBdr>
            <w:top w:val="none" w:sz="0" w:space="0" w:color="auto"/>
            <w:left w:val="none" w:sz="0" w:space="0" w:color="auto"/>
            <w:bottom w:val="none" w:sz="0" w:space="0" w:color="auto"/>
            <w:right w:val="none" w:sz="0" w:space="0" w:color="auto"/>
          </w:divBdr>
          <w:divsChild>
            <w:div w:id="565722349">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986127934">
          <w:marLeft w:val="0"/>
          <w:marRight w:val="0"/>
          <w:marTop w:val="0"/>
          <w:marBottom w:val="322"/>
          <w:divBdr>
            <w:top w:val="none" w:sz="0" w:space="0" w:color="auto"/>
            <w:left w:val="none" w:sz="0" w:space="0" w:color="auto"/>
            <w:bottom w:val="none" w:sz="0" w:space="0" w:color="auto"/>
            <w:right w:val="none" w:sz="0" w:space="0" w:color="auto"/>
          </w:divBdr>
        </w:div>
        <w:div w:id="1185361193">
          <w:marLeft w:val="0"/>
          <w:marRight w:val="0"/>
          <w:marTop w:val="0"/>
          <w:marBottom w:val="322"/>
          <w:divBdr>
            <w:top w:val="none" w:sz="0" w:space="0" w:color="auto"/>
            <w:left w:val="none" w:sz="0" w:space="0" w:color="auto"/>
            <w:bottom w:val="none" w:sz="0" w:space="0" w:color="auto"/>
            <w:right w:val="none" w:sz="0" w:space="0" w:color="auto"/>
          </w:divBdr>
        </w:div>
        <w:div w:id="526215809">
          <w:marLeft w:val="0"/>
          <w:marRight w:val="0"/>
          <w:marTop w:val="0"/>
          <w:marBottom w:val="322"/>
          <w:divBdr>
            <w:top w:val="none" w:sz="0" w:space="0" w:color="auto"/>
            <w:left w:val="none" w:sz="0" w:space="0" w:color="auto"/>
            <w:bottom w:val="none" w:sz="0" w:space="0" w:color="auto"/>
            <w:right w:val="none" w:sz="0" w:space="0" w:color="auto"/>
          </w:divBdr>
        </w:div>
        <w:div w:id="13196088">
          <w:marLeft w:val="0"/>
          <w:marRight w:val="0"/>
          <w:marTop w:val="0"/>
          <w:marBottom w:val="322"/>
          <w:divBdr>
            <w:top w:val="none" w:sz="0" w:space="0" w:color="auto"/>
            <w:left w:val="none" w:sz="0" w:space="0" w:color="auto"/>
            <w:bottom w:val="none" w:sz="0" w:space="0" w:color="auto"/>
            <w:right w:val="none" w:sz="0" w:space="0" w:color="auto"/>
          </w:divBdr>
        </w:div>
        <w:div w:id="165754193">
          <w:marLeft w:val="0"/>
          <w:marRight w:val="0"/>
          <w:marTop w:val="0"/>
          <w:marBottom w:val="322"/>
          <w:divBdr>
            <w:top w:val="none" w:sz="0" w:space="0" w:color="auto"/>
            <w:left w:val="none" w:sz="0" w:space="0" w:color="auto"/>
            <w:bottom w:val="none" w:sz="0" w:space="0" w:color="auto"/>
            <w:right w:val="none" w:sz="0" w:space="0" w:color="auto"/>
          </w:divBdr>
        </w:div>
        <w:div w:id="2109540180">
          <w:marLeft w:val="0"/>
          <w:marRight w:val="0"/>
          <w:marTop w:val="0"/>
          <w:marBottom w:val="322"/>
          <w:divBdr>
            <w:top w:val="none" w:sz="0" w:space="0" w:color="auto"/>
            <w:left w:val="none" w:sz="0" w:space="0" w:color="auto"/>
            <w:bottom w:val="none" w:sz="0" w:space="0" w:color="auto"/>
            <w:right w:val="none" w:sz="0" w:space="0" w:color="auto"/>
          </w:divBdr>
        </w:div>
        <w:div w:id="1011878640">
          <w:marLeft w:val="0"/>
          <w:marRight w:val="0"/>
          <w:marTop w:val="0"/>
          <w:marBottom w:val="322"/>
          <w:divBdr>
            <w:top w:val="none" w:sz="0" w:space="0" w:color="auto"/>
            <w:left w:val="none" w:sz="0" w:space="0" w:color="auto"/>
            <w:bottom w:val="none" w:sz="0" w:space="0" w:color="auto"/>
            <w:right w:val="none" w:sz="0" w:space="0" w:color="auto"/>
          </w:divBdr>
        </w:div>
        <w:div w:id="912348282">
          <w:marLeft w:val="0"/>
          <w:marRight w:val="0"/>
          <w:marTop w:val="0"/>
          <w:marBottom w:val="322"/>
          <w:divBdr>
            <w:top w:val="none" w:sz="0" w:space="0" w:color="auto"/>
            <w:left w:val="none" w:sz="0" w:space="0" w:color="auto"/>
            <w:bottom w:val="none" w:sz="0" w:space="0" w:color="auto"/>
            <w:right w:val="none" w:sz="0" w:space="0" w:color="auto"/>
          </w:divBdr>
        </w:div>
        <w:div w:id="1540628453">
          <w:marLeft w:val="0"/>
          <w:marRight w:val="0"/>
          <w:marTop w:val="0"/>
          <w:marBottom w:val="322"/>
          <w:divBdr>
            <w:top w:val="none" w:sz="0" w:space="0" w:color="auto"/>
            <w:left w:val="none" w:sz="0" w:space="0" w:color="auto"/>
            <w:bottom w:val="none" w:sz="0" w:space="0" w:color="auto"/>
            <w:right w:val="none" w:sz="0" w:space="0" w:color="auto"/>
          </w:divBdr>
        </w:div>
        <w:div w:id="941962249">
          <w:marLeft w:val="0"/>
          <w:marRight w:val="0"/>
          <w:marTop w:val="0"/>
          <w:marBottom w:val="322"/>
          <w:divBdr>
            <w:top w:val="none" w:sz="0" w:space="0" w:color="auto"/>
            <w:left w:val="none" w:sz="0" w:space="0" w:color="auto"/>
            <w:bottom w:val="none" w:sz="0" w:space="0" w:color="auto"/>
            <w:right w:val="none" w:sz="0" w:space="0" w:color="auto"/>
          </w:divBdr>
        </w:div>
        <w:div w:id="1424185896">
          <w:marLeft w:val="0"/>
          <w:marRight w:val="0"/>
          <w:marTop w:val="0"/>
          <w:marBottom w:val="322"/>
          <w:divBdr>
            <w:top w:val="none" w:sz="0" w:space="0" w:color="auto"/>
            <w:left w:val="none" w:sz="0" w:space="0" w:color="auto"/>
            <w:bottom w:val="none" w:sz="0" w:space="0" w:color="auto"/>
            <w:right w:val="none" w:sz="0" w:space="0" w:color="auto"/>
          </w:divBdr>
        </w:div>
        <w:div w:id="1463889108">
          <w:marLeft w:val="0"/>
          <w:marRight w:val="0"/>
          <w:marTop w:val="0"/>
          <w:marBottom w:val="322"/>
          <w:divBdr>
            <w:top w:val="none" w:sz="0" w:space="0" w:color="auto"/>
            <w:left w:val="none" w:sz="0" w:space="0" w:color="auto"/>
            <w:bottom w:val="none" w:sz="0" w:space="0" w:color="auto"/>
            <w:right w:val="none" w:sz="0" w:space="0" w:color="auto"/>
          </w:divBdr>
        </w:div>
        <w:div w:id="1233806701">
          <w:marLeft w:val="0"/>
          <w:marRight w:val="0"/>
          <w:marTop w:val="430"/>
          <w:marBottom w:val="258"/>
          <w:divBdr>
            <w:top w:val="none" w:sz="0" w:space="0" w:color="auto"/>
            <w:left w:val="none" w:sz="0" w:space="0" w:color="auto"/>
            <w:bottom w:val="none" w:sz="0" w:space="0" w:color="auto"/>
            <w:right w:val="none" w:sz="0" w:space="0" w:color="auto"/>
          </w:divBdr>
        </w:div>
        <w:div w:id="862405137">
          <w:marLeft w:val="0"/>
          <w:marRight w:val="0"/>
          <w:marTop w:val="0"/>
          <w:marBottom w:val="322"/>
          <w:divBdr>
            <w:top w:val="none" w:sz="0" w:space="0" w:color="auto"/>
            <w:left w:val="none" w:sz="0" w:space="0" w:color="auto"/>
            <w:bottom w:val="none" w:sz="0" w:space="0" w:color="auto"/>
            <w:right w:val="none" w:sz="0" w:space="0" w:color="auto"/>
          </w:divBdr>
        </w:div>
        <w:div w:id="575281327">
          <w:marLeft w:val="0"/>
          <w:marRight w:val="0"/>
          <w:marTop w:val="0"/>
          <w:marBottom w:val="322"/>
          <w:divBdr>
            <w:top w:val="none" w:sz="0" w:space="0" w:color="auto"/>
            <w:left w:val="none" w:sz="0" w:space="0" w:color="auto"/>
            <w:bottom w:val="none" w:sz="0" w:space="0" w:color="auto"/>
            <w:right w:val="none" w:sz="0" w:space="0" w:color="auto"/>
          </w:divBdr>
        </w:div>
        <w:div w:id="2081557698">
          <w:marLeft w:val="0"/>
          <w:marRight w:val="0"/>
          <w:marTop w:val="0"/>
          <w:marBottom w:val="322"/>
          <w:divBdr>
            <w:top w:val="none" w:sz="0" w:space="0" w:color="auto"/>
            <w:left w:val="none" w:sz="0" w:space="0" w:color="auto"/>
            <w:bottom w:val="none" w:sz="0" w:space="0" w:color="auto"/>
            <w:right w:val="none" w:sz="0" w:space="0" w:color="auto"/>
          </w:divBdr>
        </w:div>
        <w:div w:id="49769172">
          <w:marLeft w:val="0"/>
          <w:marRight w:val="0"/>
          <w:marTop w:val="0"/>
          <w:marBottom w:val="322"/>
          <w:divBdr>
            <w:top w:val="none" w:sz="0" w:space="0" w:color="auto"/>
            <w:left w:val="none" w:sz="0" w:space="0" w:color="auto"/>
            <w:bottom w:val="none" w:sz="0" w:space="0" w:color="auto"/>
            <w:right w:val="none" w:sz="0" w:space="0" w:color="auto"/>
          </w:divBdr>
        </w:div>
        <w:div w:id="1627858246">
          <w:marLeft w:val="0"/>
          <w:marRight w:val="0"/>
          <w:marTop w:val="0"/>
          <w:marBottom w:val="322"/>
          <w:divBdr>
            <w:top w:val="none" w:sz="0" w:space="0" w:color="auto"/>
            <w:left w:val="none" w:sz="0" w:space="0" w:color="auto"/>
            <w:bottom w:val="none" w:sz="0" w:space="0" w:color="auto"/>
            <w:right w:val="none" w:sz="0" w:space="0" w:color="auto"/>
          </w:divBdr>
        </w:div>
        <w:div w:id="260381559">
          <w:marLeft w:val="0"/>
          <w:marRight w:val="0"/>
          <w:marTop w:val="0"/>
          <w:marBottom w:val="322"/>
          <w:divBdr>
            <w:top w:val="none" w:sz="0" w:space="0" w:color="auto"/>
            <w:left w:val="none" w:sz="0" w:space="0" w:color="auto"/>
            <w:bottom w:val="none" w:sz="0" w:space="0" w:color="auto"/>
            <w:right w:val="none" w:sz="0" w:space="0" w:color="auto"/>
          </w:divBdr>
        </w:div>
        <w:div w:id="1029455708">
          <w:marLeft w:val="0"/>
          <w:marRight w:val="0"/>
          <w:marTop w:val="0"/>
          <w:marBottom w:val="322"/>
          <w:divBdr>
            <w:top w:val="none" w:sz="0" w:space="0" w:color="auto"/>
            <w:left w:val="none" w:sz="0" w:space="0" w:color="auto"/>
            <w:bottom w:val="none" w:sz="0" w:space="0" w:color="auto"/>
            <w:right w:val="none" w:sz="0" w:space="0" w:color="auto"/>
          </w:divBdr>
        </w:div>
        <w:div w:id="1477797355">
          <w:marLeft w:val="0"/>
          <w:marRight w:val="0"/>
          <w:marTop w:val="0"/>
          <w:marBottom w:val="322"/>
          <w:divBdr>
            <w:top w:val="none" w:sz="0" w:space="0" w:color="auto"/>
            <w:left w:val="none" w:sz="0" w:space="0" w:color="auto"/>
            <w:bottom w:val="none" w:sz="0" w:space="0" w:color="auto"/>
            <w:right w:val="none" w:sz="0" w:space="0" w:color="auto"/>
          </w:divBdr>
        </w:div>
        <w:div w:id="231500722">
          <w:marLeft w:val="0"/>
          <w:marRight w:val="0"/>
          <w:marTop w:val="0"/>
          <w:marBottom w:val="322"/>
          <w:divBdr>
            <w:top w:val="none" w:sz="0" w:space="0" w:color="auto"/>
            <w:left w:val="none" w:sz="0" w:space="0" w:color="auto"/>
            <w:bottom w:val="none" w:sz="0" w:space="0" w:color="auto"/>
            <w:right w:val="none" w:sz="0" w:space="0" w:color="auto"/>
          </w:divBdr>
        </w:div>
        <w:div w:id="968239673">
          <w:marLeft w:val="0"/>
          <w:marRight w:val="0"/>
          <w:marTop w:val="0"/>
          <w:marBottom w:val="322"/>
          <w:divBdr>
            <w:top w:val="none" w:sz="0" w:space="0" w:color="auto"/>
            <w:left w:val="none" w:sz="0" w:space="0" w:color="auto"/>
            <w:bottom w:val="none" w:sz="0" w:space="0" w:color="auto"/>
            <w:right w:val="none" w:sz="0" w:space="0" w:color="auto"/>
          </w:divBdr>
        </w:div>
        <w:div w:id="1947232737">
          <w:marLeft w:val="0"/>
          <w:marRight w:val="0"/>
          <w:marTop w:val="0"/>
          <w:marBottom w:val="322"/>
          <w:divBdr>
            <w:top w:val="none" w:sz="0" w:space="0" w:color="auto"/>
            <w:left w:val="none" w:sz="0" w:space="0" w:color="auto"/>
            <w:bottom w:val="none" w:sz="0" w:space="0" w:color="auto"/>
            <w:right w:val="none" w:sz="0" w:space="0" w:color="auto"/>
          </w:divBdr>
        </w:div>
        <w:div w:id="21588612">
          <w:marLeft w:val="0"/>
          <w:marRight w:val="0"/>
          <w:marTop w:val="0"/>
          <w:marBottom w:val="322"/>
          <w:divBdr>
            <w:top w:val="none" w:sz="0" w:space="0" w:color="auto"/>
            <w:left w:val="none" w:sz="0" w:space="0" w:color="auto"/>
            <w:bottom w:val="none" w:sz="0" w:space="0" w:color="auto"/>
            <w:right w:val="none" w:sz="0" w:space="0" w:color="auto"/>
          </w:divBdr>
        </w:div>
        <w:div w:id="1617788080">
          <w:marLeft w:val="0"/>
          <w:marRight w:val="0"/>
          <w:marTop w:val="0"/>
          <w:marBottom w:val="322"/>
          <w:divBdr>
            <w:top w:val="none" w:sz="0" w:space="0" w:color="auto"/>
            <w:left w:val="none" w:sz="0" w:space="0" w:color="auto"/>
            <w:bottom w:val="none" w:sz="0" w:space="0" w:color="auto"/>
            <w:right w:val="none" w:sz="0" w:space="0" w:color="auto"/>
          </w:divBdr>
        </w:div>
        <w:div w:id="466582258">
          <w:marLeft w:val="0"/>
          <w:marRight w:val="0"/>
          <w:marTop w:val="0"/>
          <w:marBottom w:val="322"/>
          <w:divBdr>
            <w:top w:val="none" w:sz="0" w:space="0" w:color="auto"/>
            <w:left w:val="none" w:sz="0" w:space="0" w:color="auto"/>
            <w:bottom w:val="none" w:sz="0" w:space="0" w:color="auto"/>
            <w:right w:val="none" w:sz="0" w:space="0" w:color="auto"/>
          </w:divBdr>
        </w:div>
        <w:div w:id="1244411288">
          <w:marLeft w:val="0"/>
          <w:marRight w:val="0"/>
          <w:marTop w:val="0"/>
          <w:marBottom w:val="322"/>
          <w:divBdr>
            <w:top w:val="none" w:sz="0" w:space="0" w:color="auto"/>
            <w:left w:val="none" w:sz="0" w:space="0" w:color="auto"/>
            <w:bottom w:val="none" w:sz="0" w:space="0" w:color="auto"/>
            <w:right w:val="none" w:sz="0" w:space="0" w:color="auto"/>
          </w:divBdr>
        </w:div>
        <w:div w:id="543953748">
          <w:marLeft w:val="0"/>
          <w:marRight w:val="0"/>
          <w:marTop w:val="0"/>
          <w:marBottom w:val="322"/>
          <w:divBdr>
            <w:top w:val="none" w:sz="0" w:space="0" w:color="auto"/>
            <w:left w:val="none" w:sz="0" w:space="0" w:color="auto"/>
            <w:bottom w:val="none" w:sz="0" w:space="0" w:color="auto"/>
            <w:right w:val="none" w:sz="0" w:space="0" w:color="auto"/>
          </w:divBdr>
        </w:div>
        <w:div w:id="503473210">
          <w:marLeft w:val="0"/>
          <w:marRight w:val="0"/>
          <w:marTop w:val="0"/>
          <w:marBottom w:val="322"/>
          <w:divBdr>
            <w:top w:val="none" w:sz="0" w:space="0" w:color="auto"/>
            <w:left w:val="none" w:sz="0" w:space="0" w:color="auto"/>
            <w:bottom w:val="none" w:sz="0" w:space="0" w:color="auto"/>
            <w:right w:val="none" w:sz="0" w:space="0" w:color="auto"/>
          </w:divBdr>
        </w:div>
        <w:div w:id="645938967">
          <w:marLeft w:val="0"/>
          <w:marRight w:val="0"/>
          <w:marTop w:val="0"/>
          <w:marBottom w:val="322"/>
          <w:divBdr>
            <w:top w:val="none" w:sz="0" w:space="0" w:color="auto"/>
            <w:left w:val="none" w:sz="0" w:space="0" w:color="auto"/>
            <w:bottom w:val="none" w:sz="0" w:space="0" w:color="auto"/>
            <w:right w:val="none" w:sz="0" w:space="0" w:color="auto"/>
          </w:divBdr>
        </w:div>
        <w:div w:id="1827042512">
          <w:marLeft w:val="0"/>
          <w:marRight w:val="0"/>
          <w:marTop w:val="0"/>
          <w:marBottom w:val="322"/>
          <w:divBdr>
            <w:top w:val="none" w:sz="0" w:space="0" w:color="auto"/>
            <w:left w:val="none" w:sz="0" w:space="0" w:color="auto"/>
            <w:bottom w:val="none" w:sz="0" w:space="0" w:color="auto"/>
            <w:right w:val="none" w:sz="0" w:space="0" w:color="auto"/>
          </w:divBdr>
        </w:div>
        <w:div w:id="1925458117">
          <w:marLeft w:val="0"/>
          <w:marRight w:val="0"/>
          <w:marTop w:val="0"/>
          <w:marBottom w:val="322"/>
          <w:divBdr>
            <w:top w:val="none" w:sz="0" w:space="0" w:color="auto"/>
            <w:left w:val="none" w:sz="0" w:space="0" w:color="auto"/>
            <w:bottom w:val="none" w:sz="0" w:space="0" w:color="auto"/>
            <w:right w:val="none" w:sz="0" w:space="0" w:color="auto"/>
          </w:divBdr>
        </w:div>
        <w:div w:id="1480883879">
          <w:marLeft w:val="0"/>
          <w:marRight w:val="0"/>
          <w:marTop w:val="0"/>
          <w:marBottom w:val="322"/>
          <w:divBdr>
            <w:top w:val="none" w:sz="0" w:space="0" w:color="auto"/>
            <w:left w:val="none" w:sz="0" w:space="0" w:color="auto"/>
            <w:bottom w:val="none" w:sz="0" w:space="0" w:color="auto"/>
            <w:right w:val="none" w:sz="0" w:space="0" w:color="auto"/>
          </w:divBdr>
          <w:divsChild>
            <w:div w:id="281419707">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42408116">
          <w:marLeft w:val="0"/>
          <w:marRight w:val="0"/>
          <w:marTop w:val="0"/>
          <w:marBottom w:val="322"/>
          <w:divBdr>
            <w:top w:val="none" w:sz="0" w:space="0" w:color="auto"/>
            <w:left w:val="none" w:sz="0" w:space="0" w:color="auto"/>
            <w:bottom w:val="none" w:sz="0" w:space="0" w:color="auto"/>
            <w:right w:val="none" w:sz="0" w:space="0" w:color="auto"/>
          </w:divBdr>
        </w:div>
        <w:div w:id="780492944">
          <w:marLeft w:val="0"/>
          <w:marRight w:val="0"/>
          <w:marTop w:val="0"/>
          <w:marBottom w:val="322"/>
          <w:divBdr>
            <w:top w:val="none" w:sz="0" w:space="0" w:color="auto"/>
            <w:left w:val="none" w:sz="0" w:space="0" w:color="auto"/>
            <w:bottom w:val="none" w:sz="0" w:space="0" w:color="auto"/>
            <w:right w:val="none" w:sz="0" w:space="0" w:color="auto"/>
          </w:divBdr>
        </w:div>
        <w:div w:id="230967401">
          <w:marLeft w:val="0"/>
          <w:marRight w:val="0"/>
          <w:marTop w:val="0"/>
          <w:marBottom w:val="322"/>
          <w:divBdr>
            <w:top w:val="none" w:sz="0" w:space="0" w:color="auto"/>
            <w:left w:val="none" w:sz="0" w:space="0" w:color="auto"/>
            <w:bottom w:val="none" w:sz="0" w:space="0" w:color="auto"/>
            <w:right w:val="none" w:sz="0" w:space="0" w:color="auto"/>
          </w:divBdr>
        </w:div>
        <w:div w:id="46418625">
          <w:marLeft w:val="0"/>
          <w:marRight w:val="0"/>
          <w:marTop w:val="0"/>
          <w:marBottom w:val="322"/>
          <w:divBdr>
            <w:top w:val="none" w:sz="0" w:space="0" w:color="auto"/>
            <w:left w:val="none" w:sz="0" w:space="0" w:color="auto"/>
            <w:bottom w:val="none" w:sz="0" w:space="0" w:color="auto"/>
            <w:right w:val="none" w:sz="0" w:space="0" w:color="auto"/>
          </w:divBdr>
        </w:div>
        <w:div w:id="1951470219">
          <w:marLeft w:val="0"/>
          <w:marRight w:val="0"/>
          <w:marTop w:val="0"/>
          <w:marBottom w:val="322"/>
          <w:divBdr>
            <w:top w:val="none" w:sz="0" w:space="0" w:color="auto"/>
            <w:left w:val="none" w:sz="0" w:space="0" w:color="auto"/>
            <w:bottom w:val="none" w:sz="0" w:space="0" w:color="auto"/>
            <w:right w:val="none" w:sz="0" w:space="0" w:color="auto"/>
          </w:divBdr>
        </w:div>
        <w:div w:id="1925608922">
          <w:marLeft w:val="0"/>
          <w:marRight w:val="0"/>
          <w:marTop w:val="0"/>
          <w:marBottom w:val="322"/>
          <w:divBdr>
            <w:top w:val="none" w:sz="0" w:space="0" w:color="auto"/>
            <w:left w:val="none" w:sz="0" w:space="0" w:color="auto"/>
            <w:bottom w:val="none" w:sz="0" w:space="0" w:color="auto"/>
            <w:right w:val="none" w:sz="0" w:space="0" w:color="auto"/>
          </w:divBdr>
        </w:div>
        <w:div w:id="1285498504">
          <w:marLeft w:val="0"/>
          <w:marRight w:val="0"/>
          <w:marTop w:val="0"/>
          <w:marBottom w:val="322"/>
          <w:divBdr>
            <w:top w:val="none" w:sz="0" w:space="0" w:color="auto"/>
            <w:left w:val="none" w:sz="0" w:space="0" w:color="auto"/>
            <w:bottom w:val="none" w:sz="0" w:space="0" w:color="auto"/>
            <w:right w:val="none" w:sz="0" w:space="0" w:color="auto"/>
          </w:divBdr>
        </w:div>
        <w:div w:id="1182550374">
          <w:marLeft w:val="0"/>
          <w:marRight w:val="0"/>
          <w:marTop w:val="0"/>
          <w:marBottom w:val="322"/>
          <w:divBdr>
            <w:top w:val="none" w:sz="0" w:space="0" w:color="auto"/>
            <w:left w:val="none" w:sz="0" w:space="0" w:color="auto"/>
            <w:bottom w:val="none" w:sz="0" w:space="0" w:color="auto"/>
            <w:right w:val="none" w:sz="0" w:space="0" w:color="auto"/>
          </w:divBdr>
        </w:div>
        <w:div w:id="1523281031">
          <w:marLeft w:val="0"/>
          <w:marRight w:val="0"/>
          <w:marTop w:val="0"/>
          <w:marBottom w:val="322"/>
          <w:divBdr>
            <w:top w:val="none" w:sz="0" w:space="0" w:color="auto"/>
            <w:left w:val="none" w:sz="0" w:space="0" w:color="auto"/>
            <w:bottom w:val="none" w:sz="0" w:space="0" w:color="auto"/>
            <w:right w:val="none" w:sz="0" w:space="0" w:color="auto"/>
          </w:divBdr>
        </w:div>
        <w:div w:id="758715221">
          <w:marLeft w:val="0"/>
          <w:marRight w:val="0"/>
          <w:marTop w:val="0"/>
          <w:marBottom w:val="322"/>
          <w:divBdr>
            <w:top w:val="none" w:sz="0" w:space="0" w:color="auto"/>
            <w:left w:val="none" w:sz="0" w:space="0" w:color="auto"/>
            <w:bottom w:val="none" w:sz="0" w:space="0" w:color="auto"/>
            <w:right w:val="none" w:sz="0" w:space="0" w:color="auto"/>
          </w:divBdr>
        </w:div>
        <w:div w:id="990787063">
          <w:marLeft w:val="0"/>
          <w:marRight w:val="0"/>
          <w:marTop w:val="0"/>
          <w:marBottom w:val="322"/>
          <w:divBdr>
            <w:top w:val="none" w:sz="0" w:space="0" w:color="auto"/>
            <w:left w:val="none" w:sz="0" w:space="0" w:color="auto"/>
            <w:bottom w:val="none" w:sz="0" w:space="0" w:color="auto"/>
            <w:right w:val="none" w:sz="0" w:space="0" w:color="auto"/>
          </w:divBdr>
          <w:divsChild>
            <w:div w:id="911162660">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316186628">
          <w:marLeft w:val="0"/>
          <w:marRight w:val="0"/>
          <w:marTop w:val="430"/>
          <w:marBottom w:val="258"/>
          <w:divBdr>
            <w:top w:val="none" w:sz="0" w:space="0" w:color="auto"/>
            <w:left w:val="none" w:sz="0" w:space="0" w:color="auto"/>
            <w:bottom w:val="none" w:sz="0" w:space="0" w:color="auto"/>
            <w:right w:val="none" w:sz="0" w:space="0" w:color="auto"/>
          </w:divBdr>
        </w:div>
        <w:div w:id="1059943743">
          <w:marLeft w:val="0"/>
          <w:marRight w:val="0"/>
          <w:marTop w:val="0"/>
          <w:marBottom w:val="322"/>
          <w:divBdr>
            <w:top w:val="none" w:sz="0" w:space="0" w:color="auto"/>
            <w:left w:val="none" w:sz="0" w:space="0" w:color="auto"/>
            <w:bottom w:val="none" w:sz="0" w:space="0" w:color="auto"/>
            <w:right w:val="none" w:sz="0" w:space="0" w:color="auto"/>
          </w:divBdr>
        </w:div>
        <w:div w:id="359015591">
          <w:marLeft w:val="0"/>
          <w:marRight w:val="0"/>
          <w:marTop w:val="0"/>
          <w:marBottom w:val="322"/>
          <w:divBdr>
            <w:top w:val="none" w:sz="0" w:space="0" w:color="auto"/>
            <w:left w:val="none" w:sz="0" w:space="0" w:color="auto"/>
            <w:bottom w:val="none" w:sz="0" w:space="0" w:color="auto"/>
            <w:right w:val="none" w:sz="0" w:space="0" w:color="auto"/>
          </w:divBdr>
        </w:div>
        <w:div w:id="459307370">
          <w:marLeft w:val="0"/>
          <w:marRight w:val="0"/>
          <w:marTop w:val="0"/>
          <w:marBottom w:val="322"/>
          <w:divBdr>
            <w:top w:val="none" w:sz="0" w:space="0" w:color="auto"/>
            <w:left w:val="none" w:sz="0" w:space="0" w:color="auto"/>
            <w:bottom w:val="none" w:sz="0" w:space="0" w:color="auto"/>
            <w:right w:val="none" w:sz="0" w:space="0" w:color="auto"/>
          </w:divBdr>
        </w:div>
        <w:div w:id="320625671">
          <w:marLeft w:val="0"/>
          <w:marRight w:val="0"/>
          <w:marTop w:val="0"/>
          <w:marBottom w:val="322"/>
          <w:divBdr>
            <w:top w:val="none" w:sz="0" w:space="0" w:color="auto"/>
            <w:left w:val="none" w:sz="0" w:space="0" w:color="auto"/>
            <w:bottom w:val="none" w:sz="0" w:space="0" w:color="auto"/>
            <w:right w:val="none" w:sz="0" w:space="0" w:color="auto"/>
          </w:divBdr>
        </w:div>
        <w:div w:id="314574822">
          <w:marLeft w:val="0"/>
          <w:marRight w:val="0"/>
          <w:marTop w:val="0"/>
          <w:marBottom w:val="322"/>
          <w:divBdr>
            <w:top w:val="none" w:sz="0" w:space="0" w:color="auto"/>
            <w:left w:val="none" w:sz="0" w:space="0" w:color="auto"/>
            <w:bottom w:val="none" w:sz="0" w:space="0" w:color="auto"/>
            <w:right w:val="none" w:sz="0" w:space="0" w:color="auto"/>
          </w:divBdr>
        </w:div>
        <w:div w:id="331763508">
          <w:marLeft w:val="0"/>
          <w:marRight w:val="0"/>
          <w:marTop w:val="0"/>
          <w:marBottom w:val="322"/>
          <w:divBdr>
            <w:top w:val="none" w:sz="0" w:space="0" w:color="auto"/>
            <w:left w:val="none" w:sz="0" w:space="0" w:color="auto"/>
            <w:bottom w:val="none" w:sz="0" w:space="0" w:color="auto"/>
            <w:right w:val="none" w:sz="0" w:space="0" w:color="auto"/>
          </w:divBdr>
        </w:div>
        <w:div w:id="304746510">
          <w:marLeft w:val="0"/>
          <w:marRight w:val="0"/>
          <w:marTop w:val="0"/>
          <w:marBottom w:val="322"/>
          <w:divBdr>
            <w:top w:val="none" w:sz="0" w:space="0" w:color="auto"/>
            <w:left w:val="none" w:sz="0" w:space="0" w:color="auto"/>
            <w:bottom w:val="none" w:sz="0" w:space="0" w:color="auto"/>
            <w:right w:val="none" w:sz="0" w:space="0" w:color="auto"/>
          </w:divBdr>
        </w:div>
        <w:div w:id="12389987">
          <w:marLeft w:val="0"/>
          <w:marRight w:val="0"/>
          <w:marTop w:val="0"/>
          <w:marBottom w:val="322"/>
          <w:divBdr>
            <w:top w:val="none" w:sz="0" w:space="0" w:color="auto"/>
            <w:left w:val="none" w:sz="0" w:space="0" w:color="auto"/>
            <w:bottom w:val="none" w:sz="0" w:space="0" w:color="auto"/>
            <w:right w:val="none" w:sz="0" w:space="0" w:color="auto"/>
          </w:divBdr>
        </w:div>
        <w:div w:id="2029404689">
          <w:marLeft w:val="0"/>
          <w:marRight w:val="0"/>
          <w:marTop w:val="0"/>
          <w:marBottom w:val="322"/>
          <w:divBdr>
            <w:top w:val="none" w:sz="0" w:space="0" w:color="auto"/>
            <w:left w:val="none" w:sz="0" w:space="0" w:color="auto"/>
            <w:bottom w:val="none" w:sz="0" w:space="0" w:color="auto"/>
            <w:right w:val="none" w:sz="0" w:space="0" w:color="auto"/>
          </w:divBdr>
        </w:div>
        <w:div w:id="673384131">
          <w:marLeft w:val="0"/>
          <w:marRight w:val="0"/>
          <w:marTop w:val="0"/>
          <w:marBottom w:val="322"/>
          <w:divBdr>
            <w:top w:val="none" w:sz="0" w:space="0" w:color="auto"/>
            <w:left w:val="none" w:sz="0" w:space="0" w:color="auto"/>
            <w:bottom w:val="none" w:sz="0" w:space="0" w:color="auto"/>
            <w:right w:val="none" w:sz="0" w:space="0" w:color="auto"/>
          </w:divBdr>
        </w:div>
        <w:div w:id="1801219497">
          <w:marLeft w:val="0"/>
          <w:marRight w:val="0"/>
          <w:marTop w:val="0"/>
          <w:marBottom w:val="322"/>
          <w:divBdr>
            <w:top w:val="none" w:sz="0" w:space="0" w:color="auto"/>
            <w:left w:val="none" w:sz="0" w:space="0" w:color="auto"/>
            <w:bottom w:val="none" w:sz="0" w:space="0" w:color="auto"/>
            <w:right w:val="none" w:sz="0" w:space="0" w:color="auto"/>
          </w:divBdr>
        </w:div>
        <w:div w:id="611281828">
          <w:marLeft w:val="0"/>
          <w:marRight w:val="0"/>
          <w:marTop w:val="0"/>
          <w:marBottom w:val="322"/>
          <w:divBdr>
            <w:top w:val="none" w:sz="0" w:space="0" w:color="auto"/>
            <w:left w:val="none" w:sz="0" w:space="0" w:color="auto"/>
            <w:bottom w:val="none" w:sz="0" w:space="0" w:color="auto"/>
            <w:right w:val="none" w:sz="0" w:space="0" w:color="auto"/>
          </w:divBdr>
        </w:div>
        <w:div w:id="756443758">
          <w:marLeft w:val="0"/>
          <w:marRight w:val="0"/>
          <w:marTop w:val="0"/>
          <w:marBottom w:val="322"/>
          <w:divBdr>
            <w:top w:val="none" w:sz="0" w:space="0" w:color="auto"/>
            <w:left w:val="none" w:sz="0" w:space="0" w:color="auto"/>
            <w:bottom w:val="none" w:sz="0" w:space="0" w:color="auto"/>
            <w:right w:val="none" w:sz="0" w:space="0" w:color="auto"/>
          </w:divBdr>
        </w:div>
        <w:div w:id="671302334">
          <w:marLeft w:val="0"/>
          <w:marRight w:val="0"/>
          <w:marTop w:val="0"/>
          <w:marBottom w:val="322"/>
          <w:divBdr>
            <w:top w:val="none" w:sz="0" w:space="0" w:color="auto"/>
            <w:left w:val="none" w:sz="0" w:space="0" w:color="auto"/>
            <w:bottom w:val="none" w:sz="0" w:space="0" w:color="auto"/>
            <w:right w:val="none" w:sz="0" w:space="0" w:color="auto"/>
          </w:divBdr>
        </w:div>
        <w:div w:id="491680505">
          <w:marLeft w:val="0"/>
          <w:marRight w:val="0"/>
          <w:marTop w:val="0"/>
          <w:marBottom w:val="322"/>
          <w:divBdr>
            <w:top w:val="none" w:sz="0" w:space="0" w:color="auto"/>
            <w:left w:val="none" w:sz="0" w:space="0" w:color="auto"/>
            <w:bottom w:val="none" w:sz="0" w:space="0" w:color="auto"/>
            <w:right w:val="none" w:sz="0" w:space="0" w:color="auto"/>
          </w:divBdr>
          <w:divsChild>
            <w:div w:id="499462889">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658269471">
          <w:marLeft w:val="0"/>
          <w:marRight w:val="0"/>
          <w:marTop w:val="0"/>
          <w:marBottom w:val="322"/>
          <w:divBdr>
            <w:top w:val="none" w:sz="0" w:space="0" w:color="auto"/>
            <w:left w:val="none" w:sz="0" w:space="0" w:color="auto"/>
            <w:bottom w:val="none" w:sz="0" w:space="0" w:color="auto"/>
            <w:right w:val="none" w:sz="0" w:space="0" w:color="auto"/>
          </w:divBdr>
        </w:div>
        <w:div w:id="1203402141">
          <w:marLeft w:val="0"/>
          <w:marRight w:val="0"/>
          <w:marTop w:val="0"/>
          <w:marBottom w:val="322"/>
          <w:divBdr>
            <w:top w:val="none" w:sz="0" w:space="0" w:color="auto"/>
            <w:left w:val="none" w:sz="0" w:space="0" w:color="auto"/>
            <w:bottom w:val="none" w:sz="0" w:space="0" w:color="auto"/>
            <w:right w:val="none" w:sz="0" w:space="0" w:color="auto"/>
          </w:divBdr>
        </w:div>
        <w:div w:id="833647420">
          <w:marLeft w:val="0"/>
          <w:marRight w:val="0"/>
          <w:marTop w:val="0"/>
          <w:marBottom w:val="322"/>
          <w:divBdr>
            <w:top w:val="none" w:sz="0" w:space="0" w:color="auto"/>
            <w:left w:val="none" w:sz="0" w:space="0" w:color="auto"/>
            <w:bottom w:val="none" w:sz="0" w:space="0" w:color="auto"/>
            <w:right w:val="none" w:sz="0" w:space="0" w:color="auto"/>
          </w:divBdr>
        </w:div>
        <w:div w:id="1782872541">
          <w:marLeft w:val="0"/>
          <w:marRight w:val="0"/>
          <w:marTop w:val="0"/>
          <w:marBottom w:val="322"/>
          <w:divBdr>
            <w:top w:val="none" w:sz="0" w:space="0" w:color="auto"/>
            <w:left w:val="none" w:sz="0" w:space="0" w:color="auto"/>
            <w:bottom w:val="none" w:sz="0" w:space="0" w:color="auto"/>
            <w:right w:val="none" w:sz="0" w:space="0" w:color="auto"/>
          </w:divBdr>
        </w:div>
        <w:div w:id="1370645768">
          <w:marLeft w:val="0"/>
          <w:marRight w:val="0"/>
          <w:marTop w:val="0"/>
          <w:marBottom w:val="322"/>
          <w:divBdr>
            <w:top w:val="none" w:sz="0" w:space="0" w:color="auto"/>
            <w:left w:val="none" w:sz="0" w:space="0" w:color="auto"/>
            <w:bottom w:val="none" w:sz="0" w:space="0" w:color="auto"/>
            <w:right w:val="none" w:sz="0" w:space="0" w:color="auto"/>
          </w:divBdr>
          <w:divsChild>
            <w:div w:id="1114861137">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59523785">
          <w:marLeft w:val="0"/>
          <w:marRight w:val="0"/>
          <w:marTop w:val="0"/>
          <w:marBottom w:val="322"/>
          <w:divBdr>
            <w:top w:val="none" w:sz="0" w:space="0" w:color="auto"/>
            <w:left w:val="none" w:sz="0" w:space="0" w:color="auto"/>
            <w:bottom w:val="none" w:sz="0" w:space="0" w:color="auto"/>
            <w:right w:val="none" w:sz="0" w:space="0" w:color="auto"/>
          </w:divBdr>
        </w:div>
        <w:div w:id="1008144433">
          <w:marLeft w:val="0"/>
          <w:marRight w:val="0"/>
          <w:marTop w:val="0"/>
          <w:marBottom w:val="322"/>
          <w:divBdr>
            <w:top w:val="none" w:sz="0" w:space="0" w:color="auto"/>
            <w:left w:val="none" w:sz="0" w:space="0" w:color="auto"/>
            <w:bottom w:val="none" w:sz="0" w:space="0" w:color="auto"/>
            <w:right w:val="none" w:sz="0" w:space="0" w:color="auto"/>
          </w:divBdr>
        </w:div>
        <w:div w:id="395517650">
          <w:marLeft w:val="0"/>
          <w:marRight w:val="0"/>
          <w:marTop w:val="0"/>
          <w:marBottom w:val="322"/>
          <w:divBdr>
            <w:top w:val="none" w:sz="0" w:space="0" w:color="auto"/>
            <w:left w:val="none" w:sz="0" w:space="0" w:color="auto"/>
            <w:bottom w:val="none" w:sz="0" w:space="0" w:color="auto"/>
            <w:right w:val="none" w:sz="0" w:space="0" w:color="auto"/>
          </w:divBdr>
          <w:divsChild>
            <w:div w:id="1156724430">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2078353904">
          <w:marLeft w:val="0"/>
          <w:marRight w:val="0"/>
          <w:marTop w:val="0"/>
          <w:marBottom w:val="322"/>
          <w:divBdr>
            <w:top w:val="none" w:sz="0" w:space="0" w:color="auto"/>
            <w:left w:val="none" w:sz="0" w:space="0" w:color="auto"/>
            <w:bottom w:val="none" w:sz="0" w:space="0" w:color="auto"/>
            <w:right w:val="none" w:sz="0" w:space="0" w:color="auto"/>
          </w:divBdr>
        </w:div>
        <w:div w:id="1700933847">
          <w:marLeft w:val="0"/>
          <w:marRight w:val="0"/>
          <w:marTop w:val="0"/>
          <w:marBottom w:val="322"/>
          <w:divBdr>
            <w:top w:val="none" w:sz="0" w:space="0" w:color="auto"/>
            <w:left w:val="none" w:sz="0" w:space="0" w:color="auto"/>
            <w:bottom w:val="none" w:sz="0" w:space="0" w:color="auto"/>
            <w:right w:val="none" w:sz="0" w:space="0" w:color="auto"/>
          </w:divBdr>
        </w:div>
        <w:div w:id="1123116596">
          <w:marLeft w:val="0"/>
          <w:marRight w:val="0"/>
          <w:marTop w:val="0"/>
          <w:marBottom w:val="322"/>
          <w:divBdr>
            <w:top w:val="none" w:sz="0" w:space="0" w:color="auto"/>
            <w:left w:val="none" w:sz="0" w:space="0" w:color="auto"/>
            <w:bottom w:val="none" w:sz="0" w:space="0" w:color="auto"/>
            <w:right w:val="none" w:sz="0" w:space="0" w:color="auto"/>
          </w:divBdr>
        </w:div>
        <w:div w:id="2087338369">
          <w:marLeft w:val="0"/>
          <w:marRight w:val="0"/>
          <w:marTop w:val="0"/>
          <w:marBottom w:val="322"/>
          <w:divBdr>
            <w:top w:val="none" w:sz="0" w:space="0" w:color="auto"/>
            <w:left w:val="none" w:sz="0" w:space="0" w:color="auto"/>
            <w:bottom w:val="none" w:sz="0" w:space="0" w:color="auto"/>
            <w:right w:val="none" w:sz="0" w:space="0" w:color="auto"/>
          </w:divBdr>
        </w:div>
        <w:div w:id="320893995">
          <w:marLeft w:val="0"/>
          <w:marRight w:val="0"/>
          <w:marTop w:val="0"/>
          <w:marBottom w:val="322"/>
          <w:divBdr>
            <w:top w:val="none" w:sz="0" w:space="0" w:color="auto"/>
            <w:left w:val="none" w:sz="0" w:space="0" w:color="auto"/>
            <w:bottom w:val="none" w:sz="0" w:space="0" w:color="auto"/>
            <w:right w:val="none" w:sz="0" w:space="0" w:color="auto"/>
          </w:divBdr>
        </w:div>
        <w:div w:id="847790379">
          <w:marLeft w:val="0"/>
          <w:marRight w:val="0"/>
          <w:marTop w:val="0"/>
          <w:marBottom w:val="322"/>
          <w:divBdr>
            <w:top w:val="none" w:sz="0" w:space="0" w:color="auto"/>
            <w:left w:val="none" w:sz="0" w:space="0" w:color="auto"/>
            <w:bottom w:val="none" w:sz="0" w:space="0" w:color="auto"/>
            <w:right w:val="none" w:sz="0" w:space="0" w:color="auto"/>
          </w:divBdr>
        </w:div>
        <w:div w:id="755517384">
          <w:marLeft w:val="0"/>
          <w:marRight w:val="0"/>
          <w:marTop w:val="0"/>
          <w:marBottom w:val="322"/>
          <w:divBdr>
            <w:top w:val="none" w:sz="0" w:space="0" w:color="auto"/>
            <w:left w:val="none" w:sz="0" w:space="0" w:color="auto"/>
            <w:bottom w:val="none" w:sz="0" w:space="0" w:color="auto"/>
            <w:right w:val="none" w:sz="0" w:space="0" w:color="auto"/>
          </w:divBdr>
        </w:div>
        <w:div w:id="1688676312">
          <w:marLeft w:val="0"/>
          <w:marRight w:val="0"/>
          <w:marTop w:val="0"/>
          <w:marBottom w:val="322"/>
          <w:divBdr>
            <w:top w:val="none" w:sz="0" w:space="0" w:color="auto"/>
            <w:left w:val="none" w:sz="0" w:space="0" w:color="auto"/>
            <w:bottom w:val="none" w:sz="0" w:space="0" w:color="auto"/>
            <w:right w:val="none" w:sz="0" w:space="0" w:color="auto"/>
          </w:divBdr>
        </w:div>
        <w:div w:id="302393080">
          <w:marLeft w:val="0"/>
          <w:marRight w:val="0"/>
          <w:marTop w:val="0"/>
          <w:marBottom w:val="322"/>
          <w:divBdr>
            <w:top w:val="none" w:sz="0" w:space="0" w:color="auto"/>
            <w:left w:val="none" w:sz="0" w:space="0" w:color="auto"/>
            <w:bottom w:val="none" w:sz="0" w:space="0" w:color="auto"/>
            <w:right w:val="none" w:sz="0" w:space="0" w:color="auto"/>
          </w:divBdr>
        </w:div>
        <w:div w:id="210310786">
          <w:marLeft w:val="0"/>
          <w:marRight w:val="0"/>
          <w:marTop w:val="0"/>
          <w:marBottom w:val="322"/>
          <w:divBdr>
            <w:top w:val="none" w:sz="0" w:space="0" w:color="auto"/>
            <w:left w:val="none" w:sz="0" w:space="0" w:color="auto"/>
            <w:bottom w:val="none" w:sz="0" w:space="0" w:color="auto"/>
            <w:right w:val="none" w:sz="0" w:space="0" w:color="auto"/>
          </w:divBdr>
        </w:div>
        <w:div w:id="54594113">
          <w:marLeft w:val="0"/>
          <w:marRight w:val="0"/>
          <w:marTop w:val="0"/>
          <w:marBottom w:val="322"/>
          <w:divBdr>
            <w:top w:val="none" w:sz="0" w:space="0" w:color="auto"/>
            <w:left w:val="none" w:sz="0" w:space="0" w:color="auto"/>
            <w:bottom w:val="none" w:sz="0" w:space="0" w:color="auto"/>
            <w:right w:val="none" w:sz="0" w:space="0" w:color="auto"/>
          </w:divBdr>
        </w:div>
        <w:div w:id="1851413358">
          <w:marLeft w:val="0"/>
          <w:marRight w:val="0"/>
          <w:marTop w:val="0"/>
          <w:marBottom w:val="322"/>
          <w:divBdr>
            <w:top w:val="none" w:sz="0" w:space="0" w:color="auto"/>
            <w:left w:val="none" w:sz="0" w:space="0" w:color="auto"/>
            <w:bottom w:val="none" w:sz="0" w:space="0" w:color="auto"/>
            <w:right w:val="none" w:sz="0" w:space="0" w:color="auto"/>
          </w:divBdr>
        </w:div>
        <w:div w:id="1059552867">
          <w:marLeft w:val="0"/>
          <w:marRight w:val="0"/>
          <w:marTop w:val="0"/>
          <w:marBottom w:val="322"/>
          <w:divBdr>
            <w:top w:val="none" w:sz="0" w:space="0" w:color="auto"/>
            <w:left w:val="none" w:sz="0" w:space="0" w:color="auto"/>
            <w:bottom w:val="none" w:sz="0" w:space="0" w:color="auto"/>
            <w:right w:val="none" w:sz="0" w:space="0" w:color="auto"/>
          </w:divBdr>
        </w:div>
        <w:div w:id="964849747">
          <w:marLeft w:val="0"/>
          <w:marRight w:val="0"/>
          <w:marTop w:val="0"/>
          <w:marBottom w:val="322"/>
          <w:divBdr>
            <w:top w:val="none" w:sz="0" w:space="0" w:color="auto"/>
            <w:left w:val="none" w:sz="0" w:space="0" w:color="auto"/>
            <w:bottom w:val="none" w:sz="0" w:space="0" w:color="auto"/>
            <w:right w:val="none" w:sz="0" w:space="0" w:color="auto"/>
          </w:divBdr>
        </w:div>
        <w:div w:id="515271577">
          <w:marLeft w:val="0"/>
          <w:marRight w:val="0"/>
          <w:marTop w:val="0"/>
          <w:marBottom w:val="322"/>
          <w:divBdr>
            <w:top w:val="none" w:sz="0" w:space="0" w:color="auto"/>
            <w:left w:val="none" w:sz="0" w:space="0" w:color="auto"/>
            <w:bottom w:val="none" w:sz="0" w:space="0" w:color="auto"/>
            <w:right w:val="none" w:sz="0" w:space="0" w:color="auto"/>
          </w:divBdr>
          <w:divsChild>
            <w:div w:id="1483160180">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879853893">
          <w:marLeft w:val="0"/>
          <w:marRight w:val="0"/>
          <w:marTop w:val="0"/>
          <w:marBottom w:val="322"/>
          <w:divBdr>
            <w:top w:val="none" w:sz="0" w:space="0" w:color="auto"/>
            <w:left w:val="none" w:sz="0" w:space="0" w:color="auto"/>
            <w:bottom w:val="none" w:sz="0" w:space="0" w:color="auto"/>
            <w:right w:val="none" w:sz="0" w:space="0" w:color="auto"/>
          </w:divBdr>
        </w:div>
        <w:div w:id="734399965">
          <w:marLeft w:val="0"/>
          <w:marRight w:val="0"/>
          <w:marTop w:val="0"/>
          <w:marBottom w:val="322"/>
          <w:divBdr>
            <w:top w:val="none" w:sz="0" w:space="0" w:color="auto"/>
            <w:left w:val="none" w:sz="0" w:space="0" w:color="auto"/>
            <w:bottom w:val="none" w:sz="0" w:space="0" w:color="auto"/>
            <w:right w:val="none" w:sz="0" w:space="0" w:color="auto"/>
          </w:divBdr>
        </w:div>
        <w:div w:id="1905338901">
          <w:marLeft w:val="0"/>
          <w:marRight w:val="0"/>
          <w:marTop w:val="0"/>
          <w:marBottom w:val="322"/>
          <w:divBdr>
            <w:top w:val="none" w:sz="0" w:space="0" w:color="auto"/>
            <w:left w:val="none" w:sz="0" w:space="0" w:color="auto"/>
            <w:bottom w:val="none" w:sz="0" w:space="0" w:color="auto"/>
            <w:right w:val="none" w:sz="0" w:space="0" w:color="auto"/>
          </w:divBdr>
        </w:div>
        <w:div w:id="156657418">
          <w:marLeft w:val="0"/>
          <w:marRight w:val="0"/>
          <w:marTop w:val="0"/>
          <w:marBottom w:val="322"/>
          <w:divBdr>
            <w:top w:val="none" w:sz="0" w:space="0" w:color="auto"/>
            <w:left w:val="none" w:sz="0" w:space="0" w:color="auto"/>
            <w:bottom w:val="none" w:sz="0" w:space="0" w:color="auto"/>
            <w:right w:val="none" w:sz="0" w:space="0" w:color="auto"/>
          </w:divBdr>
        </w:div>
        <w:div w:id="358314075">
          <w:marLeft w:val="0"/>
          <w:marRight w:val="0"/>
          <w:marTop w:val="0"/>
          <w:marBottom w:val="322"/>
          <w:divBdr>
            <w:top w:val="none" w:sz="0" w:space="0" w:color="auto"/>
            <w:left w:val="none" w:sz="0" w:space="0" w:color="auto"/>
            <w:bottom w:val="none" w:sz="0" w:space="0" w:color="auto"/>
            <w:right w:val="none" w:sz="0" w:space="0" w:color="auto"/>
          </w:divBdr>
        </w:div>
        <w:div w:id="2100637785">
          <w:marLeft w:val="0"/>
          <w:marRight w:val="0"/>
          <w:marTop w:val="0"/>
          <w:marBottom w:val="322"/>
          <w:divBdr>
            <w:top w:val="none" w:sz="0" w:space="0" w:color="auto"/>
            <w:left w:val="none" w:sz="0" w:space="0" w:color="auto"/>
            <w:bottom w:val="none" w:sz="0" w:space="0" w:color="auto"/>
            <w:right w:val="none" w:sz="0" w:space="0" w:color="auto"/>
          </w:divBdr>
        </w:div>
        <w:div w:id="1624002341">
          <w:marLeft w:val="0"/>
          <w:marRight w:val="0"/>
          <w:marTop w:val="0"/>
          <w:marBottom w:val="322"/>
          <w:divBdr>
            <w:top w:val="none" w:sz="0" w:space="0" w:color="auto"/>
            <w:left w:val="none" w:sz="0" w:space="0" w:color="auto"/>
            <w:bottom w:val="none" w:sz="0" w:space="0" w:color="auto"/>
            <w:right w:val="none" w:sz="0" w:space="0" w:color="auto"/>
          </w:divBdr>
        </w:div>
        <w:div w:id="1851069053">
          <w:marLeft w:val="0"/>
          <w:marRight w:val="0"/>
          <w:marTop w:val="0"/>
          <w:marBottom w:val="322"/>
          <w:divBdr>
            <w:top w:val="none" w:sz="0" w:space="0" w:color="auto"/>
            <w:left w:val="none" w:sz="0" w:space="0" w:color="auto"/>
            <w:bottom w:val="none" w:sz="0" w:space="0" w:color="auto"/>
            <w:right w:val="none" w:sz="0" w:space="0" w:color="auto"/>
          </w:divBdr>
        </w:div>
        <w:div w:id="1678381199">
          <w:marLeft w:val="0"/>
          <w:marRight w:val="0"/>
          <w:marTop w:val="0"/>
          <w:marBottom w:val="322"/>
          <w:divBdr>
            <w:top w:val="none" w:sz="0" w:space="0" w:color="auto"/>
            <w:left w:val="none" w:sz="0" w:space="0" w:color="auto"/>
            <w:bottom w:val="none" w:sz="0" w:space="0" w:color="auto"/>
            <w:right w:val="none" w:sz="0" w:space="0" w:color="auto"/>
          </w:divBdr>
        </w:div>
        <w:div w:id="1221012929">
          <w:marLeft w:val="0"/>
          <w:marRight w:val="0"/>
          <w:marTop w:val="0"/>
          <w:marBottom w:val="322"/>
          <w:divBdr>
            <w:top w:val="none" w:sz="0" w:space="0" w:color="auto"/>
            <w:left w:val="none" w:sz="0" w:space="0" w:color="auto"/>
            <w:bottom w:val="none" w:sz="0" w:space="0" w:color="auto"/>
            <w:right w:val="none" w:sz="0" w:space="0" w:color="auto"/>
          </w:divBdr>
        </w:div>
        <w:div w:id="1499537793">
          <w:marLeft w:val="0"/>
          <w:marRight w:val="0"/>
          <w:marTop w:val="430"/>
          <w:marBottom w:val="258"/>
          <w:divBdr>
            <w:top w:val="none" w:sz="0" w:space="0" w:color="auto"/>
            <w:left w:val="none" w:sz="0" w:space="0" w:color="auto"/>
            <w:bottom w:val="none" w:sz="0" w:space="0" w:color="auto"/>
            <w:right w:val="none" w:sz="0" w:space="0" w:color="auto"/>
          </w:divBdr>
        </w:div>
        <w:div w:id="1735469403">
          <w:marLeft w:val="0"/>
          <w:marRight w:val="0"/>
          <w:marTop w:val="0"/>
          <w:marBottom w:val="322"/>
          <w:divBdr>
            <w:top w:val="none" w:sz="0" w:space="0" w:color="auto"/>
            <w:left w:val="none" w:sz="0" w:space="0" w:color="auto"/>
            <w:bottom w:val="none" w:sz="0" w:space="0" w:color="auto"/>
            <w:right w:val="none" w:sz="0" w:space="0" w:color="auto"/>
          </w:divBdr>
        </w:div>
        <w:div w:id="673536391">
          <w:marLeft w:val="0"/>
          <w:marRight w:val="0"/>
          <w:marTop w:val="0"/>
          <w:marBottom w:val="322"/>
          <w:divBdr>
            <w:top w:val="none" w:sz="0" w:space="0" w:color="auto"/>
            <w:left w:val="none" w:sz="0" w:space="0" w:color="auto"/>
            <w:bottom w:val="none" w:sz="0" w:space="0" w:color="auto"/>
            <w:right w:val="none" w:sz="0" w:space="0" w:color="auto"/>
          </w:divBdr>
        </w:div>
        <w:div w:id="960261367">
          <w:marLeft w:val="0"/>
          <w:marRight w:val="0"/>
          <w:marTop w:val="0"/>
          <w:marBottom w:val="322"/>
          <w:divBdr>
            <w:top w:val="none" w:sz="0" w:space="0" w:color="auto"/>
            <w:left w:val="none" w:sz="0" w:space="0" w:color="auto"/>
            <w:bottom w:val="none" w:sz="0" w:space="0" w:color="auto"/>
            <w:right w:val="none" w:sz="0" w:space="0" w:color="auto"/>
          </w:divBdr>
        </w:div>
        <w:div w:id="1754549695">
          <w:marLeft w:val="0"/>
          <w:marRight w:val="0"/>
          <w:marTop w:val="0"/>
          <w:marBottom w:val="322"/>
          <w:divBdr>
            <w:top w:val="none" w:sz="0" w:space="0" w:color="auto"/>
            <w:left w:val="none" w:sz="0" w:space="0" w:color="auto"/>
            <w:bottom w:val="none" w:sz="0" w:space="0" w:color="auto"/>
            <w:right w:val="none" w:sz="0" w:space="0" w:color="auto"/>
          </w:divBdr>
        </w:div>
        <w:div w:id="641885498">
          <w:marLeft w:val="0"/>
          <w:marRight w:val="0"/>
          <w:marTop w:val="0"/>
          <w:marBottom w:val="322"/>
          <w:divBdr>
            <w:top w:val="none" w:sz="0" w:space="0" w:color="auto"/>
            <w:left w:val="none" w:sz="0" w:space="0" w:color="auto"/>
            <w:bottom w:val="none" w:sz="0" w:space="0" w:color="auto"/>
            <w:right w:val="none" w:sz="0" w:space="0" w:color="auto"/>
          </w:divBdr>
        </w:div>
        <w:div w:id="52966020">
          <w:marLeft w:val="0"/>
          <w:marRight w:val="0"/>
          <w:marTop w:val="0"/>
          <w:marBottom w:val="322"/>
          <w:divBdr>
            <w:top w:val="none" w:sz="0" w:space="0" w:color="auto"/>
            <w:left w:val="none" w:sz="0" w:space="0" w:color="auto"/>
            <w:bottom w:val="none" w:sz="0" w:space="0" w:color="auto"/>
            <w:right w:val="none" w:sz="0" w:space="0" w:color="auto"/>
          </w:divBdr>
        </w:div>
        <w:div w:id="49620685">
          <w:marLeft w:val="0"/>
          <w:marRight w:val="0"/>
          <w:marTop w:val="0"/>
          <w:marBottom w:val="322"/>
          <w:divBdr>
            <w:top w:val="none" w:sz="0" w:space="0" w:color="auto"/>
            <w:left w:val="none" w:sz="0" w:space="0" w:color="auto"/>
            <w:bottom w:val="none" w:sz="0" w:space="0" w:color="auto"/>
            <w:right w:val="none" w:sz="0" w:space="0" w:color="auto"/>
          </w:divBdr>
        </w:div>
        <w:div w:id="166285528">
          <w:marLeft w:val="0"/>
          <w:marRight w:val="0"/>
          <w:marTop w:val="0"/>
          <w:marBottom w:val="322"/>
          <w:divBdr>
            <w:top w:val="none" w:sz="0" w:space="0" w:color="auto"/>
            <w:left w:val="none" w:sz="0" w:space="0" w:color="auto"/>
            <w:bottom w:val="none" w:sz="0" w:space="0" w:color="auto"/>
            <w:right w:val="none" w:sz="0" w:space="0" w:color="auto"/>
          </w:divBdr>
        </w:div>
        <w:div w:id="525097785">
          <w:marLeft w:val="0"/>
          <w:marRight w:val="0"/>
          <w:marTop w:val="0"/>
          <w:marBottom w:val="322"/>
          <w:divBdr>
            <w:top w:val="none" w:sz="0" w:space="0" w:color="auto"/>
            <w:left w:val="none" w:sz="0" w:space="0" w:color="auto"/>
            <w:bottom w:val="none" w:sz="0" w:space="0" w:color="auto"/>
            <w:right w:val="none" w:sz="0" w:space="0" w:color="auto"/>
          </w:divBdr>
        </w:div>
        <w:div w:id="1151412357">
          <w:marLeft w:val="0"/>
          <w:marRight w:val="0"/>
          <w:marTop w:val="0"/>
          <w:marBottom w:val="322"/>
          <w:divBdr>
            <w:top w:val="none" w:sz="0" w:space="0" w:color="auto"/>
            <w:left w:val="none" w:sz="0" w:space="0" w:color="auto"/>
            <w:bottom w:val="none" w:sz="0" w:space="0" w:color="auto"/>
            <w:right w:val="none" w:sz="0" w:space="0" w:color="auto"/>
          </w:divBdr>
        </w:div>
        <w:div w:id="2088264758">
          <w:marLeft w:val="0"/>
          <w:marRight w:val="0"/>
          <w:marTop w:val="0"/>
          <w:marBottom w:val="322"/>
          <w:divBdr>
            <w:top w:val="none" w:sz="0" w:space="0" w:color="auto"/>
            <w:left w:val="none" w:sz="0" w:space="0" w:color="auto"/>
            <w:bottom w:val="none" w:sz="0" w:space="0" w:color="auto"/>
            <w:right w:val="none" w:sz="0" w:space="0" w:color="auto"/>
          </w:divBdr>
        </w:div>
        <w:div w:id="506288941">
          <w:marLeft w:val="0"/>
          <w:marRight w:val="0"/>
          <w:marTop w:val="0"/>
          <w:marBottom w:val="322"/>
          <w:divBdr>
            <w:top w:val="none" w:sz="0" w:space="0" w:color="auto"/>
            <w:left w:val="none" w:sz="0" w:space="0" w:color="auto"/>
            <w:bottom w:val="none" w:sz="0" w:space="0" w:color="auto"/>
            <w:right w:val="none" w:sz="0" w:space="0" w:color="auto"/>
          </w:divBdr>
        </w:div>
        <w:div w:id="1637760669">
          <w:marLeft w:val="0"/>
          <w:marRight w:val="0"/>
          <w:marTop w:val="0"/>
          <w:marBottom w:val="322"/>
          <w:divBdr>
            <w:top w:val="none" w:sz="0" w:space="0" w:color="auto"/>
            <w:left w:val="none" w:sz="0" w:space="0" w:color="auto"/>
            <w:bottom w:val="none" w:sz="0" w:space="0" w:color="auto"/>
            <w:right w:val="none" w:sz="0" w:space="0" w:color="auto"/>
          </w:divBdr>
        </w:div>
        <w:div w:id="427239671">
          <w:marLeft w:val="0"/>
          <w:marRight w:val="0"/>
          <w:marTop w:val="0"/>
          <w:marBottom w:val="322"/>
          <w:divBdr>
            <w:top w:val="none" w:sz="0" w:space="0" w:color="auto"/>
            <w:left w:val="none" w:sz="0" w:space="0" w:color="auto"/>
            <w:bottom w:val="none" w:sz="0" w:space="0" w:color="auto"/>
            <w:right w:val="none" w:sz="0" w:space="0" w:color="auto"/>
          </w:divBdr>
        </w:div>
        <w:div w:id="269625551">
          <w:marLeft w:val="0"/>
          <w:marRight w:val="0"/>
          <w:marTop w:val="0"/>
          <w:marBottom w:val="322"/>
          <w:divBdr>
            <w:top w:val="none" w:sz="0" w:space="0" w:color="auto"/>
            <w:left w:val="none" w:sz="0" w:space="0" w:color="auto"/>
            <w:bottom w:val="none" w:sz="0" w:space="0" w:color="auto"/>
            <w:right w:val="none" w:sz="0" w:space="0" w:color="auto"/>
          </w:divBdr>
        </w:div>
        <w:div w:id="543323524">
          <w:marLeft w:val="0"/>
          <w:marRight w:val="0"/>
          <w:marTop w:val="0"/>
          <w:marBottom w:val="322"/>
          <w:divBdr>
            <w:top w:val="none" w:sz="0" w:space="0" w:color="auto"/>
            <w:left w:val="none" w:sz="0" w:space="0" w:color="auto"/>
            <w:bottom w:val="none" w:sz="0" w:space="0" w:color="auto"/>
            <w:right w:val="none" w:sz="0" w:space="0" w:color="auto"/>
          </w:divBdr>
        </w:div>
        <w:div w:id="31421043">
          <w:marLeft w:val="0"/>
          <w:marRight w:val="0"/>
          <w:marTop w:val="0"/>
          <w:marBottom w:val="322"/>
          <w:divBdr>
            <w:top w:val="none" w:sz="0" w:space="0" w:color="auto"/>
            <w:left w:val="none" w:sz="0" w:space="0" w:color="auto"/>
            <w:bottom w:val="none" w:sz="0" w:space="0" w:color="auto"/>
            <w:right w:val="none" w:sz="0" w:space="0" w:color="auto"/>
          </w:divBdr>
        </w:div>
        <w:div w:id="1223178585">
          <w:marLeft w:val="0"/>
          <w:marRight w:val="0"/>
          <w:marTop w:val="0"/>
          <w:marBottom w:val="322"/>
          <w:divBdr>
            <w:top w:val="none" w:sz="0" w:space="0" w:color="auto"/>
            <w:left w:val="none" w:sz="0" w:space="0" w:color="auto"/>
            <w:bottom w:val="none" w:sz="0" w:space="0" w:color="auto"/>
            <w:right w:val="none" w:sz="0" w:space="0" w:color="auto"/>
          </w:divBdr>
        </w:div>
        <w:div w:id="302545378">
          <w:marLeft w:val="0"/>
          <w:marRight w:val="0"/>
          <w:marTop w:val="0"/>
          <w:marBottom w:val="322"/>
          <w:divBdr>
            <w:top w:val="none" w:sz="0" w:space="0" w:color="auto"/>
            <w:left w:val="none" w:sz="0" w:space="0" w:color="auto"/>
            <w:bottom w:val="none" w:sz="0" w:space="0" w:color="auto"/>
            <w:right w:val="none" w:sz="0" w:space="0" w:color="auto"/>
          </w:divBdr>
        </w:div>
        <w:div w:id="1942646274">
          <w:marLeft w:val="0"/>
          <w:marRight w:val="0"/>
          <w:marTop w:val="0"/>
          <w:marBottom w:val="322"/>
          <w:divBdr>
            <w:top w:val="none" w:sz="0" w:space="0" w:color="auto"/>
            <w:left w:val="none" w:sz="0" w:space="0" w:color="auto"/>
            <w:bottom w:val="none" w:sz="0" w:space="0" w:color="auto"/>
            <w:right w:val="none" w:sz="0" w:space="0" w:color="auto"/>
          </w:divBdr>
        </w:div>
        <w:div w:id="1702897894">
          <w:marLeft w:val="0"/>
          <w:marRight w:val="0"/>
          <w:marTop w:val="0"/>
          <w:marBottom w:val="322"/>
          <w:divBdr>
            <w:top w:val="none" w:sz="0" w:space="0" w:color="auto"/>
            <w:left w:val="none" w:sz="0" w:space="0" w:color="auto"/>
            <w:bottom w:val="none" w:sz="0" w:space="0" w:color="auto"/>
            <w:right w:val="none" w:sz="0" w:space="0" w:color="auto"/>
          </w:divBdr>
        </w:div>
        <w:div w:id="597715408">
          <w:marLeft w:val="0"/>
          <w:marRight w:val="0"/>
          <w:marTop w:val="0"/>
          <w:marBottom w:val="322"/>
          <w:divBdr>
            <w:top w:val="none" w:sz="0" w:space="0" w:color="auto"/>
            <w:left w:val="none" w:sz="0" w:space="0" w:color="auto"/>
            <w:bottom w:val="none" w:sz="0" w:space="0" w:color="auto"/>
            <w:right w:val="none" w:sz="0" w:space="0" w:color="auto"/>
          </w:divBdr>
        </w:div>
        <w:div w:id="1857695194">
          <w:marLeft w:val="0"/>
          <w:marRight w:val="0"/>
          <w:marTop w:val="0"/>
          <w:marBottom w:val="322"/>
          <w:divBdr>
            <w:top w:val="none" w:sz="0" w:space="0" w:color="auto"/>
            <w:left w:val="none" w:sz="0" w:space="0" w:color="auto"/>
            <w:bottom w:val="none" w:sz="0" w:space="0" w:color="auto"/>
            <w:right w:val="none" w:sz="0" w:space="0" w:color="auto"/>
          </w:divBdr>
        </w:div>
        <w:div w:id="598098733">
          <w:marLeft w:val="0"/>
          <w:marRight w:val="0"/>
          <w:marTop w:val="0"/>
          <w:marBottom w:val="322"/>
          <w:divBdr>
            <w:top w:val="none" w:sz="0" w:space="0" w:color="auto"/>
            <w:left w:val="none" w:sz="0" w:space="0" w:color="auto"/>
            <w:bottom w:val="none" w:sz="0" w:space="0" w:color="auto"/>
            <w:right w:val="none" w:sz="0" w:space="0" w:color="auto"/>
          </w:divBdr>
        </w:div>
        <w:div w:id="914515759">
          <w:marLeft w:val="0"/>
          <w:marRight w:val="0"/>
          <w:marTop w:val="0"/>
          <w:marBottom w:val="322"/>
          <w:divBdr>
            <w:top w:val="none" w:sz="0" w:space="0" w:color="auto"/>
            <w:left w:val="none" w:sz="0" w:space="0" w:color="auto"/>
            <w:bottom w:val="none" w:sz="0" w:space="0" w:color="auto"/>
            <w:right w:val="none" w:sz="0" w:space="0" w:color="auto"/>
          </w:divBdr>
        </w:div>
        <w:div w:id="361832851">
          <w:marLeft w:val="0"/>
          <w:marRight w:val="0"/>
          <w:marTop w:val="0"/>
          <w:marBottom w:val="322"/>
          <w:divBdr>
            <w:top w:val="none" w:sz="0" w:space="0" w:color="auto"/>
            <w:left w:val="none" w:sz="0" w:space="0" w:color="auto"/>
            <w:bottom w:val="none" w:sz="0" w:space="0" w:color="auto"/>
            <w:right w:val="none" w:sz="0" w:space="0" w:color="auto"/>
          </w:divBdr>
        </w:div>
        <w:div w:id="674721898">
          <w:marLeft w:val="0"/>
          <w:marRight w:val="0"/>
          <w:marTop w:val="0"/>
          <w:marBottom w:val="322"/>
          <w:divBdr>
            <w:top w:val="none" w:sz="0" w:space="0" w:color="auto"/>
            <w:left w:val="none" w:sz="0" w:space="0" w:color="auto"/>
            <w:bottom w:val="none" w:sz="0" w:space="0" w:color="auto"/>
            <w:right w:val="none" w:sz="0" w:space="0" w:color="auto"/>
          </w:divBdr>
        </w:div>
        <w:div w:id="933779639">
          <w:marLeft w:val="0"/>
          <w:marRight w:val="0"/>
          <w:marTop w:val="0"/>
          <w:marBottom w:val="322"/>
          <w:divBdr>
            <w:top w:val="none" w:sz="0" w:space="0" w:color="auto"/>
            <w:left w:val="none" w:sz="0" w:space="0" w:color="auto"/>
            <w:bottom w:val="none" w:sz="0" w:space="0" w:color="auto"/>
            <w:right w:val="none" w:sz="0" w:space="0" w:color="auto"/>
          </w:divBdr>
        </w:div>
        <w:div w:id="1221819126">
          <w:marLeft w:val="0"/>
          <w:marRight w:val="0"/>
          <w:marTop w:val="0"/>
          <w:marBottom w:val="322"/>
          <w:divBdr>
            <w:top w:val="none" w:sz="0" w:space="0" w:color="auto"/>
            <w:left w:val="none" w:sz="0" w:space="0" w:color="auto"/>
            <w:bottom w:val="none" w:sz="0" w:space="0" w:color="auto"/>
            <w:right w:val="none" w:sz="0" w:space="0" w:color="auto"/>
          </w:divBdr>
          <w:divsChild>
            <w:div w:id="276564774">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392539987">
          <w:marLeft w:val="0"/>
          <w:marRight w:val="0"/>
          <w:marTop w:val="430"/>
          <w:marBottom w:val="258"/>
          <w:divBdr>
            <w:top w:val="none" w:sz="0" w:space="0" w:color="auto"/>
            <w:left w:val="none" w:sz="0" w:space="0" w:color="auto"/>
            <w:bottom w:val="none" w:sz="0" w:space="0" w:color="auto"/>
            <w:right w:val="none" w:sz="0" w:space="0" w:color="auto"/>
          </w:divBdr>
        </w:div>
        <w:div w:id="157811671">
          <w:marLeft w:val="0"/>
          <w:marRight w:val="0"/>
          <w:marTop w:val="0"/>
          <w:marBottom w:val="322"/>
          <w:divBdr>
            <w:top w:val="none" w:sz="0" w:space="0" w:color="auto"/>
            <w:left w:val="none" w:sz="0" w:space="0" w:color="auto"/>
            <w:bottom w:val="none" w:sz="0" w:space="0" w:color="auto"/>
            <w:right w:val="none" w:sz="0" w:space="0" w:color="auto"/>
          </w:divBdr>
        </w:div>
        <w:div w:id="1242523684">
          <w:marLeft w:val="0"/>
          <w:marRight w:val="0"/>
          <w:marTop w:val="0"/>
          <w:marBottom w:val="322"/>
          <w:divBdr>
            <w:top w:val="none" w:sz="0" w:space="0" w:color="auto"/>
            <w:left w:val="none" w:sz="0" w:space="0" w:color="auto"/>
            <w:bottom w:val="none" w:sz="0" w:space="0" w:color="auto"/>
            <w:right w:val="none" w:sz="0" w:space="0" w:color="auto"/>
          </w:divBdr>
        </w:div>
        <w:div w:id="1388920845">
          <w:marLeft w:val="0"/>
          <w:marRight w:val="0"/>
          <w:marTop w:val="0"/>
          <w:marBottom w:val="322"/>
          <w:divBdr>
            <w:top w:val="none" w:sz="0" w:space="0" w:color="auto"/>
            <w:left w:val="none" w:sz="0" w:space="0" w:color="auto"/>
            <w:bottom w:val="none" w:sz="0" w:space="0" w:color="auto"/>
            <w:right w:val="none" w:sz="0" w:space="0" w:color="auto"/>
          </w:divBdr>
        </w:div>
        <w:div w:id="1481119246">
          <w:marLeft w:val="0"/>
          <w:marRight w:val="0"/>
          <w:marTop w:val="0"/>
          <w:marBottom w:val="322"/>
          <w:divBdr>
            <w:top w:val="none" w:sz="0" w:space="0" w:color="auto"/>
            <w:left w:val="none" w:sz="0" w:space="0" w:color="auto"/>
            <w:bottom w:val="none" w:sz="0" w:space="0" w:color="auto"/>
            <w:right w:val="none" w:sz="0" w:space="0" w:color="auto"/>
          </w:divBdr>
        </w:div>
        <w:div w:id="682122916">
          <w:marLeft w:val="0"/>
          <w:marRight w:val="0"/>
          <w:marTop w:val="0"/>
          <w:marBottom w:val="322"/>
          <w:divBdr>
            <w:top w:val="none" w:sz="0" w:space="0" w:color="auto"/>
            <w:left w:val="none" w:sz="0" w:space="0" w:color="auto"/>
            <w:bottom w:val="none" w:sz="0" w:space="0" w:color="auto"/>
            <w:right w:val="none" w:sz="0" w:space="0" w:color="auto"/>
          </w:divBdr>
        </w:div>
        <w:div w:id="1627999965">
          <w:marLeft w:val="0"/>
          <w:marRight w:val="0"/>
          <w:marTop w:val="0"/>
          <w:marBottom w:val="322"/>
          <w:divBdr>
            <w:top w:val="none" w:sz="0" w:space="0" w:color="auto"/>
            <w:left w:val="none" w:sz="0" w:space="0" w:color="auto"/>
            <w:bottom w:val="none" w:sz="0" w:space="0" w:color="auto"/>
            <w:right w:val="none" w:sz="0" w:space="0" w:color="auto"/>
          </w:divBdr>
        </w:div>
        <w:div w:id="135612425">
          <w:marLeft w:val="0"/>
          <w:marRight w:val="0"/>
          <w:marTop w:val="0"/>
          <w:marBottom w:val="322"/>
          <w:divBdr>
            <w:top w:val="none" w:sz="0" w:space="0" w:color="auto"/>
            <w:left w:val="none" w:sz="0" w:space="0" w:color="auto"/>
            <w:bottom w:val="none" w:sz="0" w:space="0" w:color="auto"/>
            <w:right w:val="none" w:sz="0" w:space="0" w:color="auto"/>
          </w:divBdr>
          <w:divsChild>
            <w:div w:id="30500725">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405150797">
          <w:marLeft w:val="0"/>
          <w:marRight w:val="0"/>
          <w:marTop w:val="0"/>
          <w:marBottom w:val="322"/>
          <w:divBdr>
            <w:top w:val="none" w:sz="0" w:space="0" w:color="auto"/>
            <w:left w:val="none" w:sz="0" w:space="0" w:color="auto"/>
            <w:bottom w:val="none" w:sz="0" w:space="0" w:color="auto"/>
            <w:right w:val="none" w:sz="0" w:space="0" w:color="auto"/>
          </w:divBdr>
        </w:div>
        <w:div w:id="986712829">
          <w:marLeft w:val="0"/>
          <w:marRight w:val="0"/>
          <w:marTop w:val="0"/>
          <w:marBottom w:val="322"/>
          <w:divBdr>
            <w:top w:val="none" w:sz="0" w:space="0" w:color="auto"/>
            <w:left w:val="none" w:sz="0" w:space="0" w:color="auto"/>
            <w:bottom w:val="none" w:sz="0" w:space="0" w:color="auto"/>
            <w:right w:val="none" w:sz="0" w:space="0" w:color="auto"/>
          </w:divBdr>
        </w:div>
        <w:div w:id="399985218">
          <w:marLeft w:val="0"/>
          <w:marRight w:val="0"/>
          <w:marTop w:val="0"/>
          <w:marBottom w:val="322"/>
          <w:divBdr>
            <w:top w:val="none" w:sz="0" w:space="0" w:color="auto"/>
            <w:left w:val="none" w:sz="0" w:space="0" w:color="auto"/>
            <w:bottom w:val="none" w:sz="0" w:space="0" w:color="auto"/>
            <w:right w:val="none" w:sz="0" w:space="0" w:color="auto"/>
          </w:divBdr>
        </w:div>
        <w:div w:id="1419594729">
          <w:marLeft w:val="0"/>
          <w:marRight w:val="0"/>
          <w:marTop w:val="0"/>
          <w:marBottom w:val="322"/>
          <w:divBdr>
            <w:top w:val="none" w:sz="0" w:space="0" w:color="auto"/>
            <w:left w:val="none" w:sz="0" w:space="0" w:color="auto"/>
            <w:bottom w:val="none" w:sz="0" w:space="0" w:color="auto"/>
            <w:right w:val="none" w:sz="0" w:space="0" w:color="auto"/>
          </w:divBdr>
        </w:div>
        <w:div w:id="1724016398">
          <w:marLeft w:val="0"/>
          <w:marRight w:val="0"/>
          <w:marTop w:val="0"/>
          <w:marBottom w:val="322"/>
          <w:divBdr>
            <w:top w:val="none" w:sz="0" w:space="0" w:color="auto"/>
            <w:left w:val="none" w:sz="0" w:space="0" w:color="auto"/>
            <w:bottom w:val="none" w:sz="0" w:space="0" w:color="auto"/>
            <w:right w:val="none" w:sz="0" w:space="0" w:color="auto"/>
          </w:divBdr>
          <w:divsChild>
            <w:div w:id="1071544348">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901209811">
          <w:marLeft w:val="0"/>
          <w:marRight w:val="0"/>
          <w:marTop w:val="0"/>
          <w:marBottom w:val="322"/>
          <w:divBdr>
            <w:top w:val="none" w:sz="0" w:space="0" w:color="auto"/>
            <w:left w:val="none" w:sz="0" w:space="0" w:color="auto"/>
            <w:bottom w:val="none" w:sz="0" w:space="0" w:color="auto"/>
            <w:right w:val="none" w:sz="0" w:space="0" w:color="auto"/>
          </w:divBdr>
        </w:div>
        <w:div w:id="2076586790">
          <w:marLeft w:val="0"/>
          <w:marRight w:val="0"/>
          <w:marTop w:val="0"/>
          <w:marBottom w:val="322"/>
          <w:divBdr>
            <w:top w:val="none" w:sz="0" w:space="0" w:color="auto"/>
            <w:left w:val="none" w:sz="0" w:space="0" w:color="auto"/>
            <w:bottom w:val="none" w:sz="0" w:space="0" w:color="auto"/>
            <w:right w:val="none" w:sz="0" w:space="0" w:color="auto"/>
          </w:divBdr>
        </w:div>
        <w:div w:id="1396203808">
          <w:marLeft w:val="0"/>
          <w:marRight w:val="0"/>
          <w:marTop w:val="0"/>
          <w:marBottom w:val="322"/>
          <w:divBdr>
            <w:top w:val="none" w:sz="0" w:space="0" w:color="auto"/>
            <w:left w:val="none" w:sz="0" w:space="0" w:color="auto"/>
            <w:bottom w:val="none" w:sz="0" w:space="0" w:color="auto"/>
            <w:right w:val="none" w:sz="0" w:space="0" w:color="auto"/>
          </w:divBdr>
        </w:div>
        <w:div w:id="635718636">
          <w:marLeft w:val="0"/>
          <w:marRight w:val="0"/>
          <w:marTop w:val="0"/>
          <w:marBottom w:val="322"/>
          <w:divBdr>
            <w:top w:val="none" w:sz="0" w:space="0" w:color="auto"/>
            <w:left w:val="none" w:sz="0" w:space="0" w:color="auto"/>
            <w:bottom w:val="none" w:sz="0" w:space="0" w:color="auto"/>
            <w:right w:val="none" w:sz="0" w:space="0" w:color="auto"/>
          </w:divBdr>
        </w:div>
        <w:div w:id="1274897966">
          <w:marLeft w:val="0"/>
          <w:marRight w:val="0"/>
          <w:marTop w:val="0"/>
          <w:marBottom w:val="322"/>
          <w:divBdr>
            <w:top w:val="none" w:sz="0" w:space="0" w:color="auto"/>
            <w:left w:val="none" w:sz="0" w:space="0" w:color="auto"/>
            <w:bottom w:val="none" w:sz="0" w:space="0" w:color="auto"/>
            <w:right w:val="none" w:sz="0" w:space="0" w:color="auto"/>
          </w:divBdr>
        </w:div>
        <w:div w:id="536895341">
          <w:marLeft w:val="0"/>
          <w:marRight w:val="0"/>
          <w:marTop w:val="0"/>
          <w:marBottom w:val="322"/>
          <w:divBdr>
            <w:top w:val="none" w:sz="0" w:space="0" w:color="auto"/>
            <w:left w:val="none" w:sz="0" w:space="0" w:color="auto"/>
            <w:bottom w:val="none" w:sz="0" w:space="0" w:color="auto"/>
            <w:right w:val="none" w:sz="0" w:space="0" w:color="auto"/>
          </w:divBdr>
        </w:div>
        <w:div w:id="2135976667">
          <w:marLeft w:val="0"/>
          <w:marRight w:val="0"/>
          <w:marTop w:val="0"/>
          <w:marBottom w:val="322"/>
          <w:divBdr>
            <w:top w:val="none" w:sz="0" w:space="0" w:color="auto"/>
            <w:left w:val="none" w:sz="0" w:space="0" w:color="auto"/>
            <w:bottom w:val="none" w:sz="0" w:space="0" w:color="auto"/>
            <w:right w:val="none" w:sz="0" w:space="0" w:color="auto"/>
          </w:divBdr>
        </w:div>
        <w:div w:id="2108497599">
          <w:marLeft w:val="0"/>
          <w:marRight w:val="0"/>
          <w:marTop w:val="0"/>
          <w:marBottom w:val="322"/>
          <w:divBdr>
            <w:top w:val="none" w:sz="0" w:space="0" w:color="auto"/>
            <w:left w:val="none" w:sz="0" w:space="0" w:color="auto"/>
            <w:bottom w:val="none" w:sz="0" w:space="0" w:color="auto"/>
            <w:right w:val="none" w:sz="0" w:space="0" w:color="auto"/>
          </w:divBdr>
        </w:div>
        <w:div w:id="471141235">
          <w:marLeft w:val="0"/>
          <w:marRight w:val="0"/>
          <w:marTop w:val="0"/>
          <w:marBottom w:val="322"/>
          <w:divBdr>
            <w:top w:val="none" w:sz="0" w:space="0" w:color="auto"/>
            <w:left w:val="none" w:sz="0" w:space="0" w:color="auto"/>
            <w:bottom w:val="none" w:sz="0" w:space="0" w:color="auto"/>
            <w:right w:val="none" w:sz="0" w:space="0" w:color="auto"/>
          </w:divBdr>
        </w:div>
        <w:div w:id="933637435">
          <w:marLeft w:val="0"/>
          <w:marRight w:val="0"/>
          <w:marTop w:val="0"/>
          <w:marBottom w:val="322"/>
          <w:divBdr>
            <w:top w:val="none" w:sz="0" w:space="0" w:color="auto"/>
            <w:left w:val="none" w:sz="0" w:space="0" w:color="auto"/>
            <w:bottom w:val="none" w:sz="0" w:space="0" w:color="auto"/>
            <w:right w:val="none" w:sz="0" w:space="0" w:color="auto"/>
          </w:divBdr>
        </w:div>
        <w:div w:id="902059378">
          <w:marLeft w:val="0"/>
          <w:marRight w:val="0"/>
          <w:marTop w:val="0"/>
          <w:marBottom w:val="322"/>
          <w:divBdr>
            <w:top w:val="none" w:sz="0" w:space="0" w:color="auto"/>
            <w:left w:val="none" w:sz="0" w:space="0" w:color="auto"/>
            <w:bottom w:val="none" w:sz="0" w:space="0" w:color="auto"/>
            <w:right w:val="none" w:sz="0" w:space="0" w:color="auto"/>
          </w:divBdr>
        </w:div>
        <w:div w:id="272710555">
          <w:marLeft w:val="0"/>
          <w:marRight w:val="0"/>
          <w:marTop w:val="0"/>
          <w:marBottom w:val="322"/>
          <w:divBdr>
            <w:top w:val="none" w:sz="0" w:space="0" w:color="auto"/>
            <w:left w:val="none" w:sz="0" w:space="0" w:color="auto"/>
            <w:bottom w:val="none" w:sz="0" w:space="0" w:color="auto"/>
            <w:right w:val="none" w:sz="0" w:space="0" w:color="auto"/>
          </w:divBdr>
        </w:div>
        <w:div w:id="869614174">
          <w:marLeft w:val="0"/>
          <w:marRight w:val="0"/>
          <w:marTop w:val="0"/>
          <w:marBottom w:val="322"/>
          <w:divBdr>
            <w:top w:val="none" w:sz="0" w:space="0" w:color="auto"/>
            <w:left w:val="none" w:sz="0" w:space="0" w:color="auto"/>
            <w:bottom w:val="none" w:sz="0" w:space="0" w:color="auto"/>
            <w:right w:val="none" w:sz="0" w:space="0" w:color="auto"/>
          </w:divBdr>
        </w:div>
        <w:div w:id="993265647">
          <w:marLeft w:val="0"/>
          <w:marRight w:val="0"/>
          <w:marTop w:val="0"/>
          <w:marBottom w:val="322"/>
          <w:divBdr>
            <w:top w:val="none" w:sz="0" w:space="0" w:color="auto"/>
            <w:left w:val="none" w:sz="0" w:space="0" w:color="auto"/>
            <w:bottom w:val="none" w:sz="0" w:space="0" w:color="auto"/>
            <w:right w:val="none" w:sz="0" w:space="0" w:color="auto"/>
          </w:divBdr>
        </w:div>
        <w:div w:id="1457598178">
          <w:marLeft w:val="0"/>
          <w:marRight w:val="0"/>
          <w:marTop w:val="0"/>
          <w:marBottom w:val="322"/>
          <w:divBdr>
            <w:top w:val="none" w:sz="0" w:space="0" w:color="auto"/>
            <w:left w:val="none" w:sz="0" w:space="0" w:color="auto"/>
            <w:bottom w:val="none" w:sz="0" w:space="0" w:color="auto"/>
            <w:right w:val="none" w:sz="0" w:space="0" w:color="auto"/>
          </w:divBdr>
        </w:div>
        <w:div w:id="718087054">
          <w:marLeft w:val="0"/>
          <w:marRight w:val="0"/>
          <w:marTop w:val="0"/>
          <w:marBottom w:val="322"/>
          <w:divBdr>
            <w:top w:val="none" w:sz="0" w:space="0" w:color="auto"/>
            <w:left w:val="none" w:sz="0" w:space="0" w:color="auto"/>
            <w:bottom w:val="none" w:sz="0" w:space="0" w:color="auto"/>
            <w:right w:val="none" w:sz="0" w:space="0" w:color="auto"/>
          </w:divBdr>
        </w:div>
        <w:div w:id="102186737">
          <w:marLeft w:val="0"/>
          <w:marRight w:val="0"/>
          <w:marTop w:val="0"/>
          <w:marBottom w:val="322"/>
          <w:divBdr>
            <w:top w:val="none" w:sz="0" w:space="0" w:color="auto"/>
            <w:left w:val="none" w:sz="0" w:space="0" w:color="auto"/>
            <w:bottom w:val="none" w:sz="0" w:space="0" w:color="auto"/>
            <w:right w:val="none" w:sz="0" w:space="0" w:color="auto"/>
          </w:divBdr>
        </w:div>
        <w:div w:id="943655481">
          <w:marLeft w:val="0"/>
          <w:marRight w:val="0"/>
          <w:marTop w:val="0"/>
          <w:marBottom w:val="322"/>
          <w:divBdr>
            <w:top w:val="none" w:sz="0" w:space="0" w:color="auto"/>
            <w:left w:val="none" w:sz="0" w:space="0" w:color="auto"/>
            <w:bottom w:val="none" w:sz="0" w:space="0" w:color="auto"/>
            <w:right w:val="none" w:sz="0" w:space="0" w:color="auto"/>
          </w:divBdr>
        </w:div>
        <w:div w:id="775758221">
          <w:marLeft w:val="0"/>
          <w:marRight w:val="0"/>
          <w:marTop w:val="0"/>
          <w:marBottom w:val="322"/>
          <w:divBdr>
            <w:top w:val="none" w:sz="0" w:space="0" w:color="auto"/>
            <w:left w:val="none" w:sz="0" w:space="0" w:color="auto"/>
            <w:bottom w:val="none" w:sz="0" w:space="0" w:color="auto"/>
            <w:right w:val="none" w:sz="0" w:space="0" w:color="auto"/>
          </w:divBdr>
        </w:div>
        <w:div w:id="668295518">
          <w:marLeft w:val="0"/>
          <w:marRight w:val="0"/>
          <w:marTop w:val="0"/>
          <w:marBottom w:val="322"/>
          <w:divBdr>
            <w:top w:val="none" w:sz="0" w:space="0" w:color="auto"/>
            <w:left w:val="none" w:sz="0" w:space="0" w:color="auto"/>
            <w:bottom w:val="none" w:sz="0" w:space="0" w:color="auto"/>
            <w:right w:val="none" w:sz="0" w:space="0" w:color="auto"/>
          </w:divBdr>
        </w:div>
        <w:div w:id="1704163412">
          <w:marLeft w:val="0"/>
          <w:marRight w:val="0"/>
          <w:marTop w:val="0"/>
          <w:marBottom w:val="322"/>
          <w:divBdr>
            <w:top w:val="none" w:sz="0" w:space="0" w:color="auto"/>
            <w:left w:val="none" w:sz="0" w:space="0" w:color="auto"/>
            <w:bottom w:val="none" w:sz="0" w:space="0" w:color="auto"/>
            <w:right w:val="none" w:sz="0" w:space="0" w:color="auto"/>
          </w:divBdr>
        </w:div>
        <w:div w:id="1524711616">
          <w:marLeft w:val="0"/>
          <w:marRight w:val="0"/>
          <w:marTop w:val="0"/>
          <w:marBottom w:val="322"/>
          <w:divBdr>
            <w:top w:val="none" w:sz="0" w:space="0" w:color="auto"/>
            <w:left w:val="none" w:sz="0" w:space="0" w:color="auto"/>
            <w:bottom w:val="none" w:sz="0" w:space="0" w:color="auto"/>
            <w:right w:val="none" w:sz="0" w:space="0" w:color="auto"/>
          </w:divBdr>
        </w:div>
        <w:div w:id="263392111">
          <w:marLeft w:val="0"/>
          <w:marRight w:val="0"/>
          <w:marTop w:val="0"/>
          <w:marBottom w:val="322"/>
          <w:divBdr>
            <w:top w:val="none" w:sz="0" w:space="0" w:color="auto"/>
            <w:left w:val="none" w:sz="0" w:space="0" w:color="auto"/>
            <w:bottom w:val="none" w:sz="0" w:space="0" w:color="auto"/>
            <w:right w:val="none" w:sz="0" w:space="0" w:color="auto"/>
          </w:divBdr>
        </w:div>
        <w:div w:id="2099863248">
          <w:marLeft w:val="0"/>
          <w:marRight w:val="0"/>
          <w:marTop w:val="0"/>
          <w:marBottom w:val="322"/>
          <w:divBdr>
            <w:top w:val="none" w:sz="0" w:space="0" w:color="auto"/>
            <w:left w:val="none" w:sz="0" w:space="0" w:color="auto"/>
            <w:bottom w:val="none" w:sz="0" w:space="0" w:color="auto"/>
            <w:right w:val="none" w:sz="0" w:space="0" w:color="auto"/>
          </w:divBdr>
          <w:divsChild>
            <w:div w:id="684524260">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2051955505">
          <w:marLeft w:val="0"/>
          <w:marRight w:val="0"/>
          <w:marTop w:val="430"/>
          <w:marBottom w:val="258"/>
          <w:divBdr>
            <w:top w:val="none" w:sz="0" w:space="0" w:color="auto"/>
            <w:left w:val="none" w:sz="0" w:space="0" w:color="auto"/>
            <w:bottom w:val="none" w:sz="0" w:space="0" w:color="auto"/>
            <w:right w:val="none" w:sz="0" w:space="0" w:color="auto"/>
          </w:divBdr>
        </w:div>
        <w:div w:id="332613209">
          <w:marLeft w:val="0"/>
          <w:marRight w:val="0"/>
          <w:marTop w:val="0"/>
          <w:marBottom w:val="322"/>
          <w:divBdr>
            <w:top w:val="none" w:sz="0" w:space="0" w:color="auto"/>
            <w:left w:val="none" w:sz="0" w:space="0" w:color="auto"/>
            <w:bottom w:val="none" w:sz="0" w:space="0" w:color="auto"/>
            <w:right w:val="none" w:sz="0" w:space="0" w:color="auto"/>
          </w:divBdr>
        </w:div>
        <w:div w:id="1352300543">
          <w:marLeft w:val="0"/>
          <w:marRight w:val="0"/>
          <w:marTop w:val="0"/>
          <w:marBottom w:val="322"/>
          <w:divBdr>
            <w:top w:val="none" w:sz="0" w:space="0" w:color="auto"/>
            <w:left w:val="none" w:sz="0" w:space="0" w:color="auto"/>
            <w:bottom w:val="none" w:sz="0" w:space="0" w:color="auto"/>
            <w:right w:val="none" w:sz="0" w:space="0" w:color="auto"/>
          </w:divBdr>
        </w:div>
        <w:div w:id="190145383">
          <w:marLeft w:val="0"/>
          <w:marRight w:val="0"/>
          <w:marTop w:val="0"/>
          <w:marBottom w:val="322"/>
          <w:divBdr>
            <w:top w:val="none" w:sz="0" w:space="0" w:color="auto"/>
            <w:left w:val="none" w:sz="0" w:space="0" w:color="auto"/>
            <w:bottom w:val="none" w:sz="0" w:space="0" w:color="auto"/>
            <w:right w:val="none" w:sz="0" w:space="0" w:color="auto"/>
          </w:divBdr>
        </w:div>
        <w:div w:id="328603441">
          <w:marLeft w:val="0"/>
          <w:marRight w:val="0"/>
          <w:marTop w:val="0"/>
          <w:marBottom w:val="322"/>
          <w:divBdr>
            <w:top w:val="none" w:sz="0" w:space="0" w:color="auto"/>
            <w:left w:val="none" w:sz="0" w:space="0" w:color="auto"/>
            <w:bottom w:val="none" w:sz="0" w:space="0" w:color="auto"/>
            <w:right w:val="none" w:sz="0" w:space="0" w:color="auto"/>
          </w:divBdr>
        </w:div>
        <w:div w:id="1224173338">
          <w:marLeft w:val="0"/>
          <w:marRight w:val="0"/>
          <w:marTop w:val="0"/>
          <w:marBottom w:val="322"/>
          <w:divBdr>
            <w:top w:val="none" w:sz="0" w:space="0" w:color="auto"/>
            <w:left w:val="none" w:sz="0" w:space="0" w:color="auto"/>
            <w:bottom w:val="none" w:sz="0" w:space="0" w:color="auto"/>
            <w:right w:val="none" w:sz="0" w:space="0" w:color="auto"/>
          </w:divBdr>
        </w:div>
        <w:div w:id="141124286">
          <w:marLeft w:val="0"/>
          <w:marRight w:val="0"/>
          <w:marTop w:val="0"/>
          <w:marBottom w:val="322"/>
          <w:divBdr>
            <w:top w:val="none" w:sz="0" w:space="0" w:color="auto"/>
            <w:left w:val="none" w:sz="0" w:space="0" w:color="auto"/>
            <w:bottom w:val="none" w:sz="0" w:space="0" w:color="auto"/>
            <w:right w:val="none" w:sz="0" w:space="0" w:color="auto"/>
          </w:divBdr>
        </w:div>
        <w:div w:id="979725454">
          <w:marLeft w:val="0"/>
          <w:marRight w:val="0"/>
          <w:marTop w:val="0"/>
          <w:marBottom w:val="322"/>
          <w:divBdr>
            <w:top w:val="none" w:sz="0" w:space="0" w:color="auto"/>
            <w:left w:val="none" w:sz="0" w:space="0" w:color="auto"/>
            <w:bottom w:val="none" w:sz="0" w:space="0" w:color="auto"/>
            <w:right w:val="none" w:sz="0" w:space="0" w:color="auto"/>
          </w:divBdr>
        </w:div>
        <w:div w:id="772866742">
          <w:marLeft w:val="0"/>
          <w:marRight w:val="0"/>
          <w:marTop w:val="0"/>
          <w:marBottom w:val="322"/>
          <w:divBdr>
            <w:top w:val="none" w:sz="0" w:space="0" w:color="auto"/>
            <w:left w:val="none" w:sz="0" w:space="0" w:color="auto"/>
            <w:bottom w:val="none" w:sz="0" w:space="0" w:color="auto"/>
            <w:right w:val="none" w:sz="0" w:space="0" w:color="auto"/>
          </w:divBdr>
        </w:div>
        <w:div w:id="372463582">
          <w:marLeft w:val="0"/>
          <w:marRight w:val="0"/>
          <w:marTop w:val="0"/>
          <w:marBottom w:val="322"/>
          <w:divBdr>
            <w:top w:val="none" w:sz="0" w:space="0" w:color="auto"/>
            <w:left w:val="none" w:sz="0" w:space="0" w:color="auto"/>
            <w:bottom w:val="none" w:sz="0" w:space="0" w:color="auto"/>
            <w:right w:val="none" w:sz="0" w:space="0" w:color="auto"/>
          </w:divBdr>
        </w:div>
        <w:div w:id="2072144487">
          <w:marLeft w:val="0"/>
          <w:marRight w:val="0"/>
          <w:marTop w:val="0"/>
          <w:marBottom w:val="322"/>
          <w:divBdr>
            <w:top w:val="none" w:sz="0" w:space="0" w:color="auto"/>
            <w:left w:val="none" w:sz="0" w:space="0" w:color="auto"/>
            <w:bottom w:val="none" w:sz="0" w:space="0" w:color="auto"/>
            <w:right w:val="none" w:sz="0" w:space="0" w:color="auto"/>
          </w:divBdr>
        </w:div>
        <w:div w:id="313144789">
          <w:marLeft w:val="0"/>
          <w:marRight w:val="0"/>
          <w:marTop w:val="0"/>
          <w:marBottom w:val="322"/>
          <w:divBdr>
            <w:top w:val="none" w:sz="0" w:space="0" w:color="auto"/>
            <w:left w:val="none" w:sz="0" w:space="0" w:color="auto"/>
            <w:bottom w:val="none" w:sz="0" w:space="0" w:color="auto"/>
            <w:right w:val="none" w:sz="0" w:space="0" w:color="auto"/>
          </w:divBdr>
        </w:div>
        <w:div w:id="1293901400">
          <w:marLeft w:val="0"/>
          <w:marRight w:val="0"/>
          <w:marTop w:val="0"/>
          <w:marBottom w:val="322"/>
          <w:divBdr>
            <w:top w:val="none" w:sz="0" w:space="0" w:color="auto"/>
            <w:left w:val="none" w:sz="0" w:space="0" w:color="auto"/>
            <w:bottom w:val="none" w:sz="0" w:space="0" w:color="auto"/>
            <w:right w:val="none" w:sz="0" w:space="0" w:color="auto"/>
          </w:divBdr>
        </w:div>
        <w:div w:id="1845632644">
          <w:marLeft w:val="0"/>
          <w:marRight w:val="0"/>
          <w:marTop w:val="0"/>
          <w:marBottom w:val="322"/>
          <w:divBdr>
            <w:top w:val="none" w:sz="0" w:space="0" w:color="auto"/>
            <w:left w:val="none" w:sz="0" w:space="0" w:color="auto"/>
            <w:bottom w:val="none" w:sz="0" w:space="0" w:color="auto"/>
            <w:right w:val="none" w:sz="0" w:space="0" w:color="auto"/>
          </w:divBdr>
        </w:div>
        <w:div w:id="1187865780">
          <w:marLeft w:val="0"/>
          <w:marRight w:val="0"/>
          <w:marTop w:val="0"/>
          <w:marBottom w:val="322"/>
          <w:divBdr>
            <w:top w:val="none" w:sz="0" w:space="0" w:color="auto"/>
            <w:left w:val="none" w:sz="0" w:space="0" w:color="auto"/>
            <w:bottom w:val="none" w:sz="0" w:space="0" w:color="auto"/>
            <w:right w:val="none" w:sz="0" w:space="0" w:color="auto"/>
          </w:divBdr>
        </w:div>
        <w:div w:id="2068449846">
          <w:marLeft w:val="0"/>
          <w:marRight w:val="0"/>
          <w:marTop w:val="0"/>
          <w:marBottom w:val="322"/>
          <w:divBdr>
            <w:top w:val="none" w:sz="0" w:space="0" w:color="auto"/>
            <w:left w:val="none" w:sz="0" w:space="0" w:color="auto"/>
            <w:bottom w:val="none" w:sz="0" w:space="0" w:color="auto"/>
            <w:right w:val="none" w:sz="0" w:space="0" w:color="auto"/>
          </w:divBdr>
        </w:div>
        <w:div w:id="1149131751">
          <w:marLeft w:val="0"/>
          <w:marRight w:val="0"/>
          <w:marTop w:val="0"/>
          <w:marBottom w:val="322"/>
          <w:divBdr>
            <w:top w:val="none" w:sz="0" w:space="0" w:color="auto"/>
            <w:left w:val="none" w:sz="0" w:space="0" w:color="auto"/>
            <w:bottom w:val="none" w:sz="0" w:space="0" w:color="auto"/>
            <w:right w:val="none" w:sz="0" w:space="0" w:color="auto"/>
          </w:divBdr>
        </w:div>
        <w:div w:id="1542865749">
          <w:marLeft w:val="0"/>
          <w:marRight w:val="0"/>
          <w:marTop w:val="0"/>
          <w:marBottom w:val="322"/>
          <w:divBdr>
            <w:top w:val="none" w:sz="0" w:space="0" w:color="auto"/>
            <w:left w:val="none" w:sz="0" w:space="0" w:color="auto"/>
            <w:bottom w:val="none" w:sz="0" w:space="0" w:color="auto"/>
            <w:right w:val="none" w:sz="0" w:space="0" w:color="auto"/>
          </w:divBdr>
        </w:div>
        <w:div w:id="1124039772">
          <w:marLeft w:val="0"/>
          <w:marRight w:val="0"/>
          <w:marTop w:val="0"/>
          <w:marBottom w:val="322"/>
          <w:divBdr>
            <w:top w:val="none" w:sz="0" w:space="0" w:color="auto"/>
            <w:left w:val="none" w:sz="0" w:space="0" w:color="auto"/>
            <w:bottom w:val="none" w:sz="0" w:space="0" w:color="auto"/>
            <w:right w:val="none" w:sz="0" w:space="0" w:color="auto"/>
          </w:divBdr>
        </w:div>
        <w:div w:id="1877350874">
          <w:marLeft w:val="0"/>
          <w:marRight w:val="0"/>
          <w:marTop w:val="0"/>
          <w:marBottom w:val="322"/>
          <w:divBdr>
            <w:top w:val="none" w:sz="0" w:space="0" w:color="auto"/>
            <w:left w:val="none" w:sz="0" w:space="0" w:color="auto"/>
            <w:bottom w:val="none" w:sz="0" w:space="0" w:color="auto"/>
            <w:right w:val="none" w:sz="0" w:space="0" w:color="auto"/>
          </w:divBdr>
        </w:div>
        <w:div w:id="1359547614">
          <w:marLeft w:val="0"/>
          <w:marRight w:val="0"/>
          <w:marTop w:val="0"/>
          <w:marBottom w:val="322"/>
          <w:divBdr>
            <w:top w:val="none" w:sz="0" w:space="0" w:color="auto"/>
            <w:left w:val="none" w:sz="0" w:space="0" w:color="auto"/>
            <w:bottom w:val="none" w:sz="0" w:space="0" w:color="auto"/>
            <w:right w:val="none" w:sz="0" w:space="0" w:color="auto"/>
          </w:divBdr>
        </w:div>
        <w:div w:id="458038346">
          <w:marLeft w:val="0"/>
          <w:marRight w:val="0"/>
          <w:marTop w:val="0"/>
          <w:marBottom w:val="322"/>
          <w:divBdr>
            <w:top w:val="none" w:sz="0" w:space="0" w:color="auto"/>
            <w:left w:val="none" w:sz="0" w:space="0" w:color="auto"/>
            <w:bottom w:val="none" w:sz="0" w:space="0" w:color="auto"/>
            <w:right w:val="none" w:sz="0" w:space="0" w:color="auto"/>
          </w:divBdr>
        </w:div>
        <w:div w:id="1387021774">
          <w:marLeft w:val="0"/>
          <w:marRight w:val="0"/>
          <w:marTop w:val="0"/>
          <w:marBottom w:val="322"/>
          <w:divBdr>
            <w:top w:val="none" w:sz="0" w:space="0" w:color="auto"/>
            <w:left w:val="none" w:sz="0" w:space="0" w:color="auto"/>
            <w:bottom w:val="none" w:sz="0" w:space="0" w:color="auto"/>
            <w:right w:val="none" w:sz="0" w:space="0" w:color="auto"/>
          </w:divBdr>
        </w:div>
        <w:div w:id="5985992">
          <w:marLeft w:val="0"/>
          <w:marRight w:val="0"/>
          <w:marTop w:val="0"/>
          <w:marBottom w:val="322"/>
          <w:divBdr>
            <w:top w:val="none" w:sz="0" w:space="0" w:color="auto"/>
            <w:left w:val="none" w:sz="0" w:space="0" w:color="auto"/>
            <w:bottom w:val="none" w:sz="0" w:space="0" w:color="auto"/>
            <w:right w:val="none" w:sz="0" w:space="0" w:color="auto"/>
          </w:divBdr>
        </w:div>
        <w:div w:id="1233200059">
          <w:marLeft w:val="0"/>
          <w:marRight w:val="0"/>
          <w:marTop w:val="0"/>
          <w:marBottom w:val="322"/>
          <w:divBdr>
            <w:top w:val="none" w:sz="0" w:space="0" w:color="auto"/>
            <w:left w:val="none" w:sz="0" w:space="0" w:color="auto"/>
            <w:bottom w:val="none" w:sz="0" w:space="0" w:color="auto"/>
            <w:right w:val="none" w:sz="0" w:space="0" w:color="auto"/>
          </w:divBdr>
        </w:div>
        <w:div w:id="1413623113">
          <w:marLeft w:val="0"/>
          <w:marRight w:val="0"/>
          <w:marTop w:val="0"/>
          <w:marBottom w:val="322"/>
          <w:divBdr>
            <w:top w:val="none" w:sz="0" w:space="0" w:color="auto"/>
            <w:left w:val="none" w:sz="0" w:space="0" w:color="auto"/>
            <w:bottom w:val="none" w:sz="0" w:space="0" w:color="auto"/>
            <w:right w:val="none" w:sz="0" w:space="0" w:color="auto"/>
          </w:divBdr>
        </w:div>
        <w:div w:id="1565721605">
          <w:marLeft w:val="0"/>
          <w:marRight w:val="0"/>
          <w:marTop w:val="0"/>
          <w:marBottom w:val="322"/>
          <w:divBdr>
            <w:top w:val="none" w:sz="0" w:space="0" w:color="auto"/>
            <w:left w:val="none" w:sz="0" w:space="0" w:color="auto"/>
            <w:bottom w:val="none" w:sz="0" w:space="0" w:color="auto"/>
            <w:right w:val="none" w:sz="0" w:space="0" w:color="auto"/>
          </w:divBdr>
        </w:div>
        <w:div w:id="958217725">
          <w:marLeft w:val="0"/>
          <w:marRight w:val="0"/>
          <w:marTop w:val="0"/>
          <w:marBottom w:val="322"/>
          <w:divBdr>
            <w:top w:val="none" w:sz="0" w:space="0" w:color="auto"/>
            <w:left w:val="none" w:sz="0" w:space="0" w:color="auto"/>
            <w:bottom w:val="none" w:sz="0" w:space="0" w:color="auto"/>
            <w:right w:val="none" w:sz="0" w:space="0" w:color="auto"/>
          </w:divBdr>
        </w:div>
        <w:div w:id="589510397">
          <w:marLeft w:val="0"/>
          <w:marRight w:val="0"/>
          <w:marTop w:val="0"/>
          <w:marBottom w:val="322"/>
          <w:divBdr>
            <w:top w:val="none" w:sz="0" w:space="0" w:color="auto"/>
            <w:left w:val="none" w:sz="0" w:space="0" w:color="auto"/>
            <w:bottom w:val="none" w:sz="0" w:space="0" w:color="auto"/>
            <w:right w:val="none" w:sz="0" w:space="0" w:color="auto"/>
          </w:divBdr>
        </w:div>
        <w:div w:id="828667540">
          <w:marLeft w:val="0"/>
          <w:marRight w:val="0"/>
          <w:marTop w:val="0"/>
          <w:marBottom w:val="322"/>
          <w:divBdr>
            <w:top w:val="none" w:sz="0" w:space="0" w:color="auto"/>
            <w:left w:val="none" w:sz="0" w:space="0" w:color="auto"/>
            <w:bottom w:val="none" w:sz="0" w:space="0" w:color="auto"/>
            <w:right w:val="none" w:sz="0" w:space="0" w:color="auto"/>
          </w:divBdr>
        </w:div>
        <w:div w:id="952008701">
          <w:marLeft w:val="0"/>
          <w:marRight w:val="0"/>
          <w:marTop w:val="0"/>
          <w:marBottom w:val="322"/>
          <w:divBdr>
            <w:top w:val="none" w:sz="0" w:space="0" w:color="auto"/>
            <w:left w:val="none" w:sz="0" w:space="0" w:color="auto"/>
            <w:bottom w:val="none" w:sz="0" w:space="0" w:color="auto"/>
            <w:right w:val="none" w:sz="0" w:space="0" w:color="auto"/>
          </w:divBdr>
        </w:div>
        <w:div w:id="911543461">
          <w:marLeft w:val="0"/>
          <w:marRight w:val="0"/>
          <w:marTop w:val="430"/>
          <w:marBottom w:val="258"/>
          <w:divBdr>
            <w:top w:val="none" w:sz="0" w:space="0" w:color="auto"/>
            <w:left w:val="none" w:sz="0" w:space="0" w:color="auto"/>
            <w:bottom w:val="none" w:sz="0" w:space="0" w:color="auto"/>
            <w:right w:val="none" w:sz="0" w:space="0" w:color="auto"/>
          </w:divBdr>
        </w:div>
        <w:div w:id="840697488">
          <w:marLeft w:val="0"/>
          <w:marRight w:val="0"/>
          <w:marTop w:val="0"/>
          <w:marBottom w:val="322"/>
          <w:divBdr>
            <w:top w:val="none" w:sz="0" w:space="0" w:color="auto"/>
            <w:left w:val="none" w:sz="0" w:space="0" w:color="auto"/>
            <w:bottom w:val="none" w:sz="0" w:space="0" w:color="auto"/>
            <w:right w:val="none" w:sz="0" w:space="0" w:color="auto"/>
          </w:divBdr>
        </w:div>
        <w:div w:id="1188638748">
          <w:marLeft w:val="0"/>
          <w:marRight w:val="0"/>
          <w:marTop w:val="0"/>
          <w:marBottom w:val="322"/>
          <w:divBdr>
            <w:top w:val="none" w:sz="0" w:space="0" w:color="auto"/>
            <w:left w:val="none" w:sz="0" w:space="0" w:color="auto"/>
            <w:bottom w:val="none" w:sz="0" w:space="0" w:color="auto"/>
            <w:right w:val="none" w:sz="0" w:space="0" w:color="auto"/>
          </w:divBdr>
        </w:div>
        <w:div w:id="760031860">
          <w:marLeft w:val="0"/>
          <w:marRight w:val="0"/>
          <w:marTop w:val="0"/>
          <w:marBottom w:val="322"/>
          <w:divBdr>
            <w:top w:val="none" w:sz="0" w:space="0" w:color="auto"/>
            <w:left w:val="none" w:sz="0" w:space="0" w:color="auto"/>
            <w:bottom w:val="none" w:sz="0" w:space="0" w:color="auto"/>
            <w:right w:val="none" w:sz="0" w:space="0" w:color="auto"/>
          </w:divBdr>
        </w:div>
        <w:div w:id="671375452">
          <w:marLeft w:val="0"/>
          <w:marRight w:val="0"/>
          <w:marTop w:val="0"/>
          <w:marBottom w:val="322"/>
          <w:divBdr>
            <w:top w:val="none" w:sz="0" w:space="0" w:color="auto"/>
            <w:left w:val="none" w:sz="0" w:space="0" w:color="auto"/>
            <w:bottom w:val="none" w:sz="0" w:space="0" w:color="auto"/>
            <w:right w:val="none" w:sz="0" w:space="0" w:color="auto"/>
          </w:divBdr>
        </w:div>
        <w:div w:id="1602371348">
          <w:marLeft w:val="0"/>
          <w:marRight w:val="0"/>
          <w:marTop w:val="0"/>
          <w:marBottom w:val="322"/>
          <w:divBdr>
            <w:top w:val="none" w:sz="0" w:space="0" w:color="auto"/>
            <w:left w:val="none" w:sz="0" w:space="0" w:color="auto"/>
            <w:bottom w:val="none" w:sz="0" w:space="0" w:color="auto"/>
            <w:right w:val="none" w:sz="0" w:space="0" w:color="auto"/>
          </w:divBdr>
        </w:div>
        <w:div w:id="227541572">
          <w:marLeft w:val="0"/>
          <w:marRight w:val="0"/>
          <w:marTop w:val="0"/>
          <w:marBottom w:val="322"/>
          <w:divBdr>
            <w:top w:val="none" w:sz="0" w:space="0" w:color="auto"/>
            <w:left w:val="none" w:sz="0" w:space="0" w:color="auto"/>
            <w:bottom w:val="none" w:sz="0" w:space="0" w:color="auto"/>
            <w:right w:val="none" w:sz="0" w:space="0" w:color="auto"/>
          </w:divBdr>
        </w:div>
        <w:div w:id="37321340">
          <w:marLeft w:val="0"/>
          <w:marRight w:val="0"/>
          <w:marTop w:val="0"/>
          <w:marBottom w:val="322"/>
          <w:divBdr>
            <w:top w:val="none" w:sz="0" w:space="0" w:color="auto"/>
            <w:left w:val="none" w:sz="0" w:space="0" w:color="auto"/>
            <w:bottom w:val="none" w:sz="0" w:space="0" w:color="auto"/>
            <w:right w:val="none" w:sz="0" w:space="0" w:color="auto"/>
          </w:divBdr>
        </w:div>
        <w:div w:id="250894658">
          <w:marLeft w:val="0"/>
          <w:marRight w:val="0"/>
          <w:marTop w:val="0"/>
          <w:marBottom w:val="322"/>
          <w:divBdr>
            <w:top w:val="none" w:sz="0" w:space="0" w:color="auto"/>
            <w:left w:val="none" w:sz="0" w:space="0" w:color="auto"/>
            <w:bottom w:val="none" w:sz="0" w:space="0" w:color="auto"/>
            <w:right w:val="none" w:sz="0" w:space="0" w:color="auto"/>
          </w:divBdr>
        </w:div>
        <w:div w:id="1488588366">
          <w:marLeft w:val="0"/>
          <w:marRight w:val="0"/>
          <w:marTop w:val="0"/>
          <w:marBottom w:val="322"/>
          <w:divBdr>
            <w:top w:val="none" w:sz="0" w:space="0" w:color="auto"/>
            <w:left w:val="none" w:sz="0" w:space="0" w:color="auto"/>
            <w:bottom w:val="none" w:sz="0" w:space="0" w:color="auto"/>
            <w:right w:val="none" w:sz="0" w:space="0" w:color="auto"/>
          </w:divBdr>
        </w:div>
        <w:div w:id="1550150472">
          <w:marLeft w:val="0"/>
          <w:marRight w:val="0"/>
          <w:marTop w:val="0"/>
          <w:marBottom w:val="322"/>
          <w:divBdr>
            <w:top w:val="none" w:sz="0" w:space="0" w:color="auto"/>
            <w:left w:val="none" w:sz="0" w:space="0" w:color="auto"/>
            <w:bottom w:val="none" w:sz="0" w:space="0" w:color="auto"/>
            <w:right w:val="none" w:sz="0" w:space="0" w:color="auto"/>
          </w:divBdr>
        </w:div>
        <w:div w:id="1215853869">
          <w:marLeft w:val="0"/>
          <w:marRight w:val="0"/>
          <w:marTop w:val="0"/>
          <w:marBottom w:val="322"/>
          <w:divBdr>
            <w:top w:val="none" w:sz="0" w:space="0" w:color="auto"/>
            <w:left w:val="none" w:sz="0" w:space="0" w:color="auto"/>
            <w:bottom w:val="none" w:sz="0" w:space="0" w:color="auto"/>
            <w:right w:val="none" w:sz="0" w:space="0" w:color="auto"/>
          </w:divBdr>
        </w:div>
        <w:div w:id="1821342399">
          <w:marLeft w:val="0"/>
          <w:marRight w:val="0"/>
          <w:marTop w:val="0"/>
          <w:marBottom w:val="322"/>
          <w:divBdr>
            <w:top w:val="none" w:sz="0" w:space="0" w:color="auto"/>
            <w:left w:val="none" w:sz="0" w:space="0" w:color="auto"/>
            <w:bottom w:val="none" w:sz="0" w:space="0" w:color="auto"/>
            <w:right w:val="none" w:sz="0" w:space="0" w:color="auto"/>
          </w:divBdr>
        </w:div>
        <w:div w:id="316880659">
          <w:marLeft w:val="0"/>
          <w:marRight w:val="0"/>
          <w:marTop w:val="0"/>
          <w:marBottom w:val="322"/>
          <w:divBdr>
            <w:top w:val="none" w:sz="0" w:space="0" w:color="auto"/>
            <w:left w:val="none" w:sz="0" w:space="0" w:color="auto"/>
            <w:bottom w:val="none" w:sz="0" w:space="0" w:color="auto"/>
            <w:right w:val="none" w:sz="0" w:space="0" w:color="auto"/>
          </w:divBdr>
        </w:div>
        <w:div w:id="1787381414">
          <w:marLeft w:val="0"/>
          <w:marRight w:val="0"/>
          <w:marTop w:val="0"/>
          <w:marBottom w:val="322"/>
          <w:divBdr>
            <w:top w:val="none" w:sz="0" w:space="0" w:color="auto"/>
            <w:left w:val="none" w:sz="0" w:space="0" w:color="auto"/>
            <w:bottom w:val="none" w:sz="0" w:space="0" w:color="auto"/>
            <w:right w:val="none" w:sz="0" w:space="0" w:color="auto"/>
          </w:divBdr>
        </w:div>
        <w:div w:id="388500969">
          <w:marLeft w:val="0"/>
          <w:marRight w:val="0"/>
          <w:marTop w:val="0"/>
          <w:marBottom w:val="322"/>
          <w:divBdr>
            <w:top w:val="none" w:sz="0" w:space="0" w:color="auto"/>
            <w:left w:val="none" w:sz="0" w:space="0" w:color="auto"/>
            <w:bottom w:val="none" w:sz="0" w:space="0" w:color="auto"/>
            <w:right w:val="none" w:sz="0" w:space="0" w:color="auto"/>
          </w:divBdr>
          <w:divsChild>
            <w:div w:id="1649480786">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523596498">
          <w:marLeft w:val="0"/>
          <w:marRight w:val="0"/>
          <w:marTop w:val="0"/>
          <w:marBottom w:val="322"/>
          <w:divBdr>
            <w:top w:val="none" w:sz="0" w:space="0" w:color="auto"/>
            <w:left w:val="none" w:sz="0" w:space="0" w:color="auto"/>
            <w:bottom w:val="none" w:sz="0" w:space="0" w:color="auto"/>
            <w:right w:val="none" w:sz="0" w:space="0" w:color="auto"/>
          </w:divBdr>
        </w:div>
        <w:div w:id="44302490">
          <w:marLeft w:val="0"/>
          <w:marRight w:val="0"/>
          <w:marTop w:val="0"/>
          <w:marBottom w:val="322"/>
          <w:divBdr>
            <w:top w:val="none" w:sz="0" w:space="0" w:color="auto"/>
            <w:left w:val="none" w:sz="0" w:space="0" w:color="auto"/>
            <w:bottom w:val="none" w:sz="0" w:space="0" w:color="auto"/>
            <w:right w:val="none" w:sz="0" w:space="0" w:color="auto"/>
          </w:divBdr>
        </w:div>
        <w:div w:id="778332286">
          <w:marLeft w:val="0"/>
          <w:marRight w:val="0"/>
          <w:marTop w:val="0"/>
          <w:marBottom w:val="322"/>
          <w:divBdr>
            <w:top w:val="none" w:sz="0" w:space="0" w:color="auto"/>
            <w:left w:val="none" w:sz="0" w:space="0" w:color="auto"/>
            <w:bottom w:val="none" w:sz="0" w:space="0" w:color="auto"/>
            <w:right w:val="none" w:sz="0" w:space="0" w:color="auto"/>
          </w:divBdr>
        </w:div>
        <w:div w:id="1242907888">
          <w:marLeft w:val="0"/>
          <w:marRight w:val="0"/>
          <w:marTop w:val="0"/>
          <w:marBottom w:val="322"/>
          <w:divBdr>
            <w:top w:val="none" w:sz="0" w:space="0" w:color="auto"/>
            <w:left w:val="none" w:sz="0" w:space="0" w:color="auto"/>
            <w:bottom w:val="none" w:sz="0" w:space="0" w:color="auto"/>
            <w:right w:val="none" w:sz="0" w:space="0" w:color="auto"/>
          </w:divBdr>
        </w:div>
        <w:div w:id="1383823484">
          <w:marLeft w:val="0"/>
          <w:marRight w:val="0"/>
          <w:marTop w:val="0"/>
          <w:marBottom w:val="322"/>
          <w:divBdr>
            <w:top w:val="none" w:sz="0" w:space="0" w:color="auto"/>
            <w:left w:val="none" w:sz="0" w:space="0" w:color="auto"/>
            <w:bottom w:val="none" w:sz="0" w:space="0" w:color="auto"/>
            <w:right w:val="none" w:sz="0" w:space="0" w:color="auto"/>
          </w:divBdr>
        </w:div>
        <w:div w:id="1653674394">
          <w:marLeft w:val="0"/>
          <w:marRight w:val="0"/>
          <w:marTop w:val="0"/>
          <w:marBottom w:val="322"/>
          <w:divBdr>
            <w:top w:val="none" w:sz="0" w:space="0" w:color="auto"/>
            <w:left w:val="none" w:sz="0" w:space="0" w:color="auto"/>
            <w:bottom w:val="none" w:sz="0" w:space="0" w:color="auto"/>
            <w:right w:val="none" w:sz="0" w:space="0" w:color="auto"/>
          </w:divBdr>
        </w:div>
        <w:div w:id="1218319130">
          <w:marLeft w:val="0"/>
          <w:marRight w:val="0"/>
          <w:marTop w:val="0"/>
          <w:marBottom w:val="322"/>
          <w:divBdr>
            <w:top w:val="none" w:sz="0" w:space="0" w:color="auto"/>
            <w:left w:val="none" w:sz="0" w:space="0" w:color="auto"/>
            <w:bottom w:val="none" w:sz="0" w:space="0" w:color="auto"/>
            <w:right w:val="none" w:sz="0" w:space="0" w:color="auto"/>
          </w:divBdr>
        </w:div>
        <w:div w:id="1473520112">
          <w:marLeft w:val="0"/>
          <w:marRight w:val="0"/>
          <w:marTop w:val="0"/>
          <w:marBottom w:val="322"/>
          <w:divBdr>
            <w:top w:val="none" w:sz="0" w:space="0" w:color="auto"/>
            <w:left w:val="none" w:sz="0" w:space="0" w:color="auto"/>
            <w:bottom w:val="none" w:sz="0" w:space="0" w:color="auto"/>
            <w:right w:val="none" w:sz="0" w:space="0" w:color="auto"/>
          </w:divBdr>
        </w:div>
        <w:div w:id="2053118376">
          <w:marLeft w:val="0"/>
          <w:marRight w:val="0"/>
          <w:marTop w:val="0"/>
          <w:marBottom w:val="322"/>
          <w:divBdr>
            <w:top w:val="none" w:sz="0" w:space="0" w:color="auto"/>
            <w:left w:val="none" w:sz="0" w:space="0" w:color="auto"/>
            <w:bottom w:val="none" w:sz="0" w:space="0" w:color="auto"/>
            <w:right w:val="none" w:sz="0" w:space="0" w:color="auto"/>
          </w:divBdr>
        </w:div>
        <w:div w:id="1054280573">
          <w:marLeft w:val="0"/>
          <w:marRight w:val="0"/>
          <w:marTop w:val="0"/>
          <w:marBottom w:val="322"/>
          <w:divBdr>
            <w:top w:val="none" w:sz="0" w:space="0" w:color="auto"/>
            <w:left w:val="none" w:sz="0" w:space="0" w:color="auto"/>
            <w:bottom w:val="none" w:sz="0" w:space="0" w:color="auto"/>
            <w:right w:val="none" w:sz="0" w:space="0" w:color="auto"/>
          </w:divBdr>
        </w:div>
        <w:div w:id="1436436330">
          <w:marLeft w:val="0"/>
          <w:marRight w:val="0"/>
          <w:marTop w:val="0"/>
          <w:marBottom w:val="322"/>
          <w:divBdr>
            <w:top w:val="none" w:sz="0" w:space="0" w:color="auto"/>
            <w:left w:val="none" w:sz="0" w:space="0" w:color="auto"/>
            <w:bottom w:val="none" w:sz="0" w:space="0" w:color="auto"/>
            <w:right w:val="none" w:sz="0" w:space="0" w:color="auto"/>
          </w:divBdr>
        </w:div>
        <w:div w:id="1201164443">
          <w:marLeft w:val="0"/>
          <w:marRight w:val="0"/>
          <w:marTop w:val="0"/>
          <w:marBottom w:val="322"/>
          <w:divBdr>
            <w:top w:val="none" w:sz="0" w:space="0" w:color="auto"/>
            <w:left w:val="none" w:sz="0" w:space="0" w:color="auto"/>
            <w:bottom w:val="none" w:sz="0" w:space="0" w:color="auto"/>
            <w:right w:val="none" w:sz="0" w:space="0" w:color="auto"/>
          </w:divBdr>
        </w:div>
        <w:div w:id="1600025506">
          <w:marLeft w:val="0"/>
          <w:marRight w:val="0"/>
          <w:marTop w:val="0"/>
          <w:marBottom w:val="322"/>
          <w:divBdr>
            <w:top w:val="none" w:sz="0" w:space="0" w:color="auto"/>
            <w:left w:val="none" w:sz="0" w:space="0" w:color="auto"/>
            <w:bottom w:val="none" w:sz="0" w:space="0" w:color="auto"/>
            <w:right w:val="none" w:sz="0" w:space="0" w:color="auto"/>
          </w:divBdr>
        </w:div>
        <w:div w:id="1127505455">
          <w:marLeft w:val="0"/>
          <w:marRight w:val="0"/>
          <w:marTop w:val="0"/>
          <w:marBottom w:val="322"/>
          <w:divBdr>
            <w:top w:val="none" w:sz="0" w:space="0" w:color="auto"/>
            <w:left w:val="none" w:sz="0" w:space="0" w:color="auto"/>
            <w:bottom w:val="none" w:sz="0" w:space="0" w:color="auto"/>
            <w:right w:val="none" w:sz="0" w:space="0" w:color="auto"/>
          </w:divBdr>
        </w:div>
        <w:div w:id="1925604414">
          <w:marLeft w:val="0"/>
          <w:marRight w:val="0"/>
          <w:marTop w:val="0"/>
          <w:marBottom w:val="322"/>
          <w:divBdr>
            <w:top w:val="none" w:sz="0" w:space="0" w:color="auto"/>
            <w:left w:val="none" w:sz="0" w:space="0" w:color="auto"/>
            <w:bottom w:val="none" w:sz="0" w:space="0" w:color="auto"/>
            <w:right w:val="none" w:sz="0" w:space="0" w:color="auto"/>
          </w:divBdr>
          <w:divsChild>
            <w:div w:id="1271428491">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200314174">
          <w:marLeft w:val="0"/>
          <w:marRight w:val="0"/>
          <w:marTop w:val="0"/>
          <w:marBottom w:val="322"/>
          <w:divBdr>
            <w:top w:val="none" w:sz="0" w:space="0" w:color="auto"/>
            <w:left w:val="none" w:sz="0" w:space="0" w:color="auto"/>
            <w:bottom w:val="none" w:sz="0" w:space="0" w:color="auto"/>
            <w:right w:val="none" w:sz="0" w:space="0" w:color="auto"/>
          </w:divBdr>
        </w:div>
        <w:div w:id="436021905">
          <w:marLeft w:val="0"/>
          <w:marRight w:val="0"/>
          <w:marTop w:val="0"/>
          <w:marBottom w:val="322"/>
          <w:divBdr>
            <w:top w:val="none" w:sz="0" w:space="0" w:color="auto"/>
            <w:left w:val="none" w:sz="0" w:space="0" w:color="auto"/>
            <w:bottom w:val="none" w:sz="0" w:space="0" w:color="auto"/>
            <w:right w:val="none" w:sz="0" w:space="0" w:color="auto"/>
          </w:divBdr>
        </w:div>
        <w:div w:id="263076341">
          <w:marLeft w:val="0"/>
          <w:marRight w:val="0"/>
          <w:marTop w:val="0"/>
          <w:marBottom w:val="322"/>
          <w:divBdr>
            <w:top w:val="none" w:sz="0" w:space="0" w:color="auto"/>
            <w:left w:val="none" w:sz="0" w:space="0" w:color="auto"/>
            <w:bottom w:val="none" w:sz="0" w:space="0" w:color="auto"/>
            <w:right w:val="none" w:sz="0" w:space="0" w:color="auto"/>
          </w:divBdr>
        </w:div>
        <w:div w:id="151914673">
          <w:marLeft w:val="0"/>
          <w:marRight w:val="0"/>
          <w:marTop w:val="0"/>
          <w:marBottom w:val="322"/>
          <w:divBdr>
            <w:top w:val="none" w:sz="0" w:space="0" w:color="auto"/>
            <w:left w:val="none" w:sz="0" w:space="0" w:color="auto"/>
            <w:bottom w:val="none" w:sz="0" w:space="0" w:color="auto"/>
            <w:right w:val="none" w:sz="0" w:space="0" w:color="auto"/>
          </w:divBdr>
        </w:div>
        <w:div w:id="126969514">
          <w:marLeft w:val="0"/>
          <w:marRight w:val="0"/>
          <w:marTop w:val="0"/>
          <w:marBottom w:val="322"/>
          <w:divBdr>
            <w:top w:val="none" w:sz="0" w:space="0" w:color="auto"/>
            <w:left w:val="none" w:sz="0" w:space="0" w:color="auto"/>
            <w:bottom w:val="none" w:sz="0" w:space="0" w:color="auto"/>
            <w:right w:val="none" w:sz="0" w:space="0" w:color="auto"/>
          </w:divBdr>
        </w:div>
        <w:div w:id="986517879">
          <w:marLeft w:val="0"/>
          <w:marRight w:val="0"/>
          <w:marTop w:val="0"/>
          <w:marBottom w:val="322"/>
          <w:divBdr>
            <w:top w:val="none" w:sz="0" w:space="0" w:color="auto"/>
            <w:left w:val="none" w:sz="0" w:space="0" w:color="auto"/>
            <w:bottom w:val="none" w:sz="0" w:space="0" w:color="auto"/>
            <w:right w:val="none" w:sz="0" w:space="0" w:color="auto"/>
          </w:divBdr>
        </w:div>
        <w:div w:id="377096837">
          <w:marLeft w:val="0"/>
          <w:marRight w:val="0"/>
          <w:marTop w:val="0"/>
          <w:marBottom w:val="322"/>
          <w:divBdr>
            <w:top w:val="none" w:sz="0" w:space="0" w:color="auto"/>
            <w:left w:val="none" w:sz="0" w:space="0" w:color="auto"/>
            <w:bottom w:val="none" w:sz="0" w:space="0" w:color="auto"/>
            <w:right w:val="none" w:sz="0" w:space="0" w:color="auto"/>
          </w:divBdr>
        </w:div>
        <w:div w:id="370689859">
          <w:marLeft w:val="0"/>
          <w:marRight w:val="0"/>
          <w:marTop w:val="0"/>
          <w:marBottom w:val="322"/>
          <w:divBdr>
            <w:top w:val="none" w:sz="0" w:space="0" w:color="auto"/>
            <w:left w:val="none" w:sz="0" w:space="0" w:color="auto"/>
            <w:bottom w:val="none" w:sz="0" w:space="0" w:color="auto"/>
            <w:right w:val="none" w:sz="0" w:space="0" w:color="auto"/>
          </w:divBdr>
        </w:div>
        <w:div w:id="926034304">
          <w:marLeft w:val="0"/>
          <w:marRight w:val="0"/>
          <w:marTop w:val="0"/>
          <w:marBottom w:val="322"/>
          <w:divBdr>
            <w:top w:val="none" w:sz="0" w:space="0" w:color="auto"/>
            <w:left w:val="none" w:sz="0" w:space="0" w:color="auto"/>
            <w:bottom w:val="none" w:sz="0" w:space="0" w:color="auto"/>
            <w:right w:val="none" w:sz="0" w:space="0" w:color="auto"/>
          </w:divBdr>
          <w:divsChild>
            <w:div w:id="1992634242">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738476027">
          <w:marLeft w:val="0"/>
          <w:marRight w:val="0"/>
          <w:marTop w:val="430"/>
          <w:marBottom w:val="258"/>
          <w:divBdr>
            <w:top w:val="none" w:sz="0" w:space="0" w:color="auto"/>
            <w:left w:val="none" w:sz="0" w:space="0" w:color="auto"/>
            <w:bottom w:val="none" w:sz="0" w:space="0" w:color="auto"/>
            <w:right w:val="none" w:sz="0" w:space="0" w:color="auto"/>
          </w:divBdr>
        </w:div>
        <w:div w:id="352345500">
          <w:marLeft w:val="0"/>
          <w:marRight w:val="0"/>
          <w:marTop w:val="0"/>
          <w:marBottom w:val="322"/>
          <w:divBdr>
            <w:top w:val="none" w:sz="0" w:space="0" w:color="auto"/>
            <w:left w:val="none" w:sz="0" w:space="0" w:color="auto"/>
            <w:bottom w:val="none" w:sz="0" w:space="0" w:color="auto"/>
            <w:right w:val="none" w:sz="0" w:space="0" w:color="auto"/>
          </w:divBdr>
        </w:div>
        <w:div w:id="1340545625">
          <w:marLeft w:val="0"/>
          <w:marRight w:val="0"/>
          <w:marTop w:val="0"/>
          <w:marBottom w:val="322"/>
          <w:divBdr>
            <w:top w:val="none" w:sz="0" w:space="0" w:color="auto"/>
            <w:left w:val="none" w:sz="0" w:space="0" w:color="auto"/>
            <w:bottom w:val="none" w:sz="0" w:space="0" w:color="auto"/>
            <w:right w:val="none" w:sz="0" w:space="0" w:color="auto"/>
          </w:divBdr>
        </w:div>
        <w:div w:id="1652975567">
          <w:marLeft w:val="0"/>
          <w:marRight w:val="0"/>
          <w:marTop w:val="0"/>
          <w:marBottom w:val="322"/>
          <w:divBdr>
            <w:top w:val="none" w:sz="0" w:space="0" w:color="auto"/>
            <w:left w:val="none" w:sz="0" w:space="0" w:color="auto"/>
            <w:bottom w:val="none" w:sz="0" w:space="0" w:color="auto"/>
            <w:right w:val="none" w:sz="0" w:space="0" w:color="auto"/>
          </w:divBdr>
        </w:div>
        <w:div w:id="174996804">
          <w:marLeft w:val="0"/>
          <w:marRight w:val="0"/>
          <w:marTop w:val="0"/>
          <w:marBottom w:val="322"/>
          <w:divBdr>
            <w:top w:val="none" w:sz="0" w:space="0" w:color="auto"/>
            <w:left w:val="none" w:sz="0" w:space="0" w:color="auto"/>
            <w:bottom w:val="none" w:sz="0" w:space="0" w:color="auto"/>
            <w:right w:val="none" w:sz="0" w:space="0" w:color="auto"/>
          </w:divBdr>
        </w:div>
        <w:div w:id="1721007569">
          <w:marLeft w:val="0"/>
          <w:marRight w:val="0"/>
          <w:marTop w:val="0"/>
          <w:marBottom w:val="322"/>
          <w:divBdr>
            <w:top w:val="none" w:sz="0" w:space="0" w:color="auto"/>
            <w:left w:val="none" w:sz="0" w:space="0" w:color="auto"/>
            <w:bottom w:val="none" w:sz="0" w:space="0" w:color="auto"/>
            <w:right w:val="none" w:sz="0" w:space="0" w:color="auto"/>
          </w:divBdr>
        </w:div>
        <w:div w:id="1439332219">
          <w:marLeft w:val="0"/>
          <w:marRight w:val="0"/>
          <w:marTop w:val="0"/>
          <w:marBottom w:val="322"/>
          <w:divBdr>
            <w:top w:val="none" w:sz="0" w:space="0" w:color="auto"/>
            <w:left w:val="none" w:sz="0" w:space="0" w:color="auto"/>
            <w:bottom w:val="none" w:sz="0" w:space="0" w:color="auto"/>
            <w:right w:val="none" w:sz="0" w:space="0" w:color="auto"/>
          </w:divBdr>
        </w:div>
        <w:div w:id="1332873779">
          <w:marLeft w:val="0"/>
          <w:marRight w:val="0"/>
          <w:marTop w:val="0"/>
          <w:marBottom w:val="322"/>
          <w:divBdr>
            <w:top w:val="none" w:sz="0" w:space="0" w:color="auto"/>
            <w:left w:val="none" w:sz="0" w:space="0" w:color="auto"/>
            <w:bottom w:val="none" w:sz="0" w:space="0" w:color="auto"/>
            <w:right w:val="none" w:sz="0" w:space="0" w:color="auto"/>
          </w:divBdr>
        </w:div>
        <w:div w:id="1357805501">
          <w:marLeft w:val="0"/>
          <w:marRight w:val="0"/>
          <w:marTop w:val="0"/>
          <w:marBottom w:val="322"/>
          <w:divBdr>
            <w:top w:val="none" w:sz="0" w:space="0" w:color="auto"/>
            <w:left w:val="none" w:sz="0" w:space="0" w:color="auto"/>
            <w:bottom w:val="none" w:sz="0" w:space="0" w:color="auto"/>
            <w:right w:val="none" w:sz="0" w:space="0" w:color="auto"/>
          </w:divBdr>
        </w:div>
        <w:div w:id="933977410">
          <w:marLeft w:val="0"/>
          <w:marRight w:val="0"/>
          <w:marTop w:val="0"/>
          <w:marBottom w:val="322"/>
          <w:divBdr>
            <w:top w:val="none" w:sz="0" w:space="0" w:color="auto"/>
            <w:left w:val="none" w:sz="0" w:space="0" w:color="auto"/>
            <w:bottom w:val="none" w:sz="0" w:space="0" w:color="auto"/>
            <w:right w:val="none" w:sz="0" w:space="0" w:color="auto"/>
          </w:divBdr>
        </w:div>
        <w:div w:id="1139692951">
          <w:marLeft w:val="0"/>
          <w:marRight w:val="0"/>
          <w:marTop w:val="0"/>
          <w:marBottom w:val="322"/>
          <w:divBdr>
            <w:top w:val="none" w:sz="0" w:space="0" w:color="auto"/>
            <w:left w:val="none" w:sz="0" w:space="0" w:color="auto"/>
            <w:bottom w:val="none" w:sz="0" w:space="0" w:color="auto"/>
            <w:right w:val="none" w:sz="0" w:space="0" w:color="auto"/>
          </w:divBdr>
        </w:div>
        <w:div w:id="638727862">
          <w:marLeft w:val="0"/>
          <w:marRight w:val="0"/>
          <w:marTop w:val="0"/>
          <w:marBottom w:val="322"/>
          <w:divBdr>
            <w:top w:val="none" w:sz="0" w:space="0" w:color="auto"/>
            <w:left w:val="none" w:sz="0" w:space="0" w:color="auto"/>
            <w:bottom w:val="none" w:sz="0" w:space="0" w:color="auto"/>
            <w:right w:val="none" w:sz="0" w:space="0" w:color="auto"/>
          </w:divBdr>
        </w:div>
        <w:div w:id="1864899698">
          <w:marLeft w:val="0"/>
          <w:marRight w:val="0"/>
          <w:marTop w:val="0"/>
          <w:marBottom w:val="322"/>
          <w:divBdr>
            <w:top w:val="none" w:sz="0" w:space="0" w:color="auto"/>
            <w:left w:val="none" w:sz="0" w:space="0" w:color="auto"/>
            <w:bottom w:val="none" w:sz="0" w:space="0" w:color="auto"/>
            <w:right w:val="none" w:sz="0" w:space="0" w:color="auto"/>
          </w:divBdr>
        </w:div>
        <w:div w:id="1190414366">
          <w:marLeft w:val="0"/>
          <w:marRight w:val="0"/>
          <w:marTop w:val="0"/>
          <w:marBottom w:val="322"/>
          <w:divBdr>
            <w:top w:val="none" w:sz="0" w:space="0" w:color="auto"/>
            <w:left w:val="none" w:sz="0" w:space="0" w:color="auto"/>
            <w:bottom w:val="none" w:sz="0" w:space="0" w:color="auto"/>
            <w:right w:val="none" w:sz="0" w:space="0" w:color="auto"/>
          </w:divBdr>
        </w:div>
        <w:div w:id="1318994793">
          <w:marLeft w:val="0"/>
          <w:marRight w:val="0"/>
          <w:marTop w:val="0"/>
          <w:marBottom w:val="322"/>
          <w:divBdr>
            <w:top w:val="none" w:sz="0" w:space="0" w:color="auto"/>
            <w:left w:val="none" w:sz="0" w:space="0" w:color="auto"/>
            <w:bottom w:val="none" w:sz="0" w:space="0" w:color="auto"/>
            <w:right w:val="none" w:sz="0" w:space="0" w:color="auto"/>
          </w:divBdr>
        </w:div>
        <w:div w:id="805321854">
          <w:marLeft w:val="0"/>
          <w:marRight w:val="0"/>
          <w:marTop w:val="0"/>
          <w:marBottom w:val="322"/>
          <w:divBdr>
            <w:top w:val="none" w:sz="0" w:space="0" w:color="auto"/>
            <w:left w:val="none" w:sz="0" w:space="0" w:color="auto"/>
            <w:bottom w:val="none" w:sz="0" w:space="0" w:color="auto"/>
            <w:right w:val="none" w:sz="0" w:space="0" w:color="auto"/>
          </w:divBdr>
        </w:div>
        <w:div w:id="1368872400">
          <w:marLeft w:val="0"/>
          <w:marRight w:val="0"/>
          <w:marTop w:val="0"/>
          <w:marBottom w:val="322"/>
          <w:divBdr>
            <w:top w:val="none" w:sz="0" w:space="0" w:color="auto"/>
            <w:left w:val="none" w:sz="0" w:space="0" w:color="auto"/>
            <w:bottom w:val="none" w:sz="0" w:space="0" w:color="auto"/>
            <w:right w:val="none" w:sz="0" w:space="0" w:color="auto"/>
          </w:divBdr>
        </w:div>
        <w:div w:id="959923169">
          <w:marLeft w:val="0"/>
          <w:marRight w:val="0"/>
          <w:marTop w:val="0"/>
          <w:marBottom w:val="322"/>
          <w:divBdr>
            <w:top w:val="none" w:sz="0" w:space="0" w:color="auto"/>
            <w:left w:val="none" w:sz="0" w:space="0" w:color="auto"/>
            <w:bottom w:val="none" w:sz="0" w:space="0" w:color="auto"/>
            <w:right w:val="none" w:sz="0" w:space="0" w:color="auto"/>
          </w:divBdr>
        </w:div>
        <w:div w:id="447089907">
          <w:marLeft w:val="0"/>
          <w:marRight w:val="0"/>
          <w:marTop w:val="0"/>
          <w:marBottom w:val="322"/>
          <w:divBdr>
            <w:top w:val="none" w:sz="0" w:space="0" w:color="auto"/>
            <w:left w:val="none" w:sz="0" w:space="0" w:color="auto"/>
            <w:bottom w:val="none" w:sz="0" w:space="0" w:color="auto"/>
            <w:right w:val="none" w:sz="0" w:space="0" w:color="auto"/>
          </w:divBdr>
        </w:div>
        <w:div w:id="1407149654">
          <w:marLeft w:val="0"/>
          <w:marRight w:val="0"/>
          <w:marTop w:val="0"/>
          <w:marBottom w:val="322"/>
          <w:divBdr>
            <w:top w:val="none" w:sz="0" w:space="0" w:color="auto"/>
            <w:left w:val="none" w:sz="0" w:space="0" w:color="auto"/>
            <w:bottom w:val="none" w:sz="0" w:space="0" w:color="auto"/>
            <w:right w:val="none" w:sz="0" w:space="0" w:color="auto"/>
          </w:divBdr>
        </w:div>
        <w:div w:id="425032360">
          <w:marLeft w:val="0"/>
          <w:marRight w:val="0"/>
          <w:marTop w:val="0"/>
          <w:marBottom w:val="322"/>
          <w:divBdr>
            <w:top w:val="none" w:sz="0" w:space="0" w:color="auto"/>
            <w:left w:val="none" w:sz="0" w:space="0" w:color="auto"/>
            <w:bottom w:val="none" w:sz="0" w:space="0" w:color="auto"/>
            <w:right w:val="none" w:sz="0" w:space="0" w:color="auto"/>
          </w:divBdr>
        </w:div>
        <w:div w:id="838426485">
          <w:marLeft w:val="0"/>
          <w:marRight w:val="0"/>
          <w:marTop w:val="0"/>
          <w:marBottom w:val="322"/>
          <w:divBdr>
            <w:top w:val="none" w:sz="0" w:space="0" w:color="auto"/>
            <w:left w:val="none" w:sz="0" w:space="0" w:color="auto"/>
            <w:bottom w:val="none" w:sz="0" w:space="0" w:color="auto"/>
            <w:right w:val="none" w:sz="0" w:space="0" w:color="auto"/>
          </w:divBdr>
        </w:div>
        <w:div w:id="919294999">
          <w:marLeft w:val="0"/>
          <w:marRight w:val="0"/>
          <w:marTop w:val="0"/>
          <w:marBottom w:val="322"/>
          <w:divBdr>
            <w:top w:val="none" w:sz="0" w:space="0" w:color="auto"/>
            <w:left w:val="none" w:sz="0" w:space="0" w:color="auto"/>
            <w:bottom w:val="none" w:sz="0" w:space="0" w:color="auto"/>
            <w:right w:val="none" w:sz="0" w:space="0" w:color="auto"/>
          </w:divBdr>
        </w:div>
        <w:div w:id="547910565">
          <w:marLeft w:val="0"/>
          <w:marRight w:val="0"/>
          <w:marTop w:val="0"/>
          <w:marBottom w:val="322"/>
          <w:divBdr>
            <w:top w:val="none" w:sz="0" w:space="0" w:color="auto"/>
            <w:left w:val="none" w:sz="0" w:space="0" w:color="auto"/>
            <w:bottom w:val="none" w:sz="0" w:space="0" w:color="auto"/>
            <w:right w:val="none" w:sz="0" w:space="0" w:color="auto"/>
          </w:divBdr>
        </w:div>
        <w:div w:id="747577025">
          <w:marLeft w:val="0"/>
          <w:marRight w:val="0"/>
          <w:marTop w:val="0"/>
          <w:marBottom w:val="322"/>
          <w:divBdr>
            <w:top w:val="none" w:sz="0" w:space="0" w:color="auto"/>
            <w:left w:val="none" w:sz="0" w:space="0" w:color="auto"/>
            <w:bottom w:val="none" w:sz="0" w:space="0" w:color="auto"/>
            <w:right w:val="none" w:sz="0" w:space="0" w:color="auto"/>
          </w:divBdr>
        </w:div>
        <w:div w:id="1756196773">
          <w:marLeft w:val="0"/>
          <w:marRight w:val="0"/>
          <w:marTop w:val="0"/>
          <w:marBottom w:val="322"/>
          <w:divBdr>
            <w:top w:val="none" w:sz="0" w:space="0" w:color="auto"/>
            <w:left w:val="none" w:sz="0" w:space="0" w:color="auto"/>
            <w:bottom w:val="none" w:sz="0" w:space="0" w:color="auto"/>
            <w:right w:val="none" w:sz="0" w:space="0" w:color="auto"/>
          </w:divBdr>
        </w:div>
        <w:div w:id="978652019">
          <w:marLeft w:val="0"/>
          <w:marRight w:val="0"/>
          <w:marTop w:val="0"/>
          <w:marBottom w:val="322"/>
          <w:divBdr>
            <w:top w:val="none" w:sz="0" w:space="0" w:color="auto"/>
            <w:left w:val="none" w:sz="0" w:space="0" w:color="auto"/>
            <w:bottom w:val="none" w:sz="0" w:space="0" w:color="auto"/>
            <w:right w:val="none" w:sz="0" w:space="0" w:color="auto"/>
          </w:divBdr>
        </w:div>
        <w:div w:id="1074277813">
          <w:marLeft w:val="0"/>
          <w:marRight w:val="0"/>
          <w:marTop w:val="0"/>
          <w:marBottom w:val="322"/>
          <w:divBdr>
            <w:top w:val="none" w:sz="0" w:space="0" w:color="auto"/>
            <w:left w:val="none" w:sz="0" w:space="0" w:color="auto"/>
            <w:bottom w:val="none" w:sz="0" w:space="0" w:color="auto"/>
            <w:right w:val="none" w:sz="0" w:space="0" w:color="auto"/>
          </w:divBdr>
        </w:div>
        <w:div w:id="244267570">
          <w:marLeft w:val="0"/>
          <w:marRight w:val="0"/>
          <w:marTop w:val="0"/>
          <w:marBottom w:val="322"/>
          <w:divBdr>
            <w:top w:val="none" w:sz="0" w:space="0" w:color="auto"/>
            <w:left w:val="none" w:sz="0" w:space="0" w:color="auto"/>
            <w:bottom w:val="none" w:sz="0" w:space="0" w:color="auto"/>
            <w:right w:val="none" w:sz="0" w:space="0" w:color="auto"/>
          </w:divBdr>
        </w:div>
        <w:div w:id="580875207">
          <w:marLeft w:val="0"/>
          <w:marRight w:val="0"/>
          <w:marTop w:val="0"/>
          <w:marBottom w:val="322"/>
          <w:divBdr>
            <w:top w:val="none" w:sz="0" w:space="0" w:color="auto"/>
            <w:left w:val="none" w:sz="0" w:space="0" w:color="auto"/>
            <w:bottom w:val="none" w:sz="0" w:space="0" w:color="auto"/>
            <w:right w:val="none" w:sz="0" w:space="0" w:color="auto"/>
          </w:divBdr>
        </w:div>
        <w:div w:id="874655829">
          <w:marLeft w:val="0"/>
          <w:marRight w:val="0"/>
          <w:marTop w:val="0"/>
          <w:marBottom w:val="322"/>
          <w:divBdr>
            <w:top w:val="none" w:sz="0" w:space="0" w:color="auto"/>
            <w:left w:val="none" w:sz="0" w:space="0" w:color="auto"/>
            <w:bottom w:val="none" w:sz="0" w:space="0" w:color="auto"/>
            <w:right w:val="none" w:sz="0" w:space="0" w:color="auto"/>
          </w:divBdr>
        </w:div>
        <w:div w:id="930046147">
          <w:marLeft w:val="0"/>
          <w:marRight w:val="0"/>
          <w:marTop w:val="0"/>
          <w:marBottom w:val="322"/>
          <w:divBdr>
            <w:top w:val="none" w:sz="0" w:space="0" w:color="auto"/>
            <w:left w:val="none" w:sz="0" w:space="0" w:color="auto"/>
            <w:bottom w:val="none" w:sz="0" w:space="0" w:color="auto"/>
            <w:right w:val="none" w:sz="0" w:space="0" w:color="auto"/>
          </w:divBdr>
        </w:div>
        <w:div w:id="1063019889">
          <w:marLeft w:val="0"/>
          <w:marRight w:val="0"/>
          <w:marTop w:val="0"/>
          <w:marBottom w:val="322"/>
          <w:divBdr>
            <w:top w:val="none" w:sz="0" w:space="0" w:color="auto"/>
            <w:left w:val="none" w:sz="0" w:space="0" w:color="auto"/>
            <w:bottom w:val="none" w:sz="0" w:space="0" w:color="auto"/>
            <w:right w:val="none" w:sz="0" w:space="0" w:color="auto"/>
          </w:divBdr>
        </w:div>
        <w:div w:id="1066996954">
          <w:marLeft w:val="0"/>
          <w:marRight w:val="0"/>
          <w:marTop w:val="0"/>
          <w:marBottom w:val="322"/>
          <w:divBdr>
            <w:top w:val="none" w:sz="0" w:space="0" w:color="auto"/>
            <w:left w:val="none" w:sz="0" w:space="0" w:color="auto"/>
            <w:bottom w:val="none" w:sz="0" w:space="0" w:color="auto"/>
            <w:right w:val="none" w:sz="0" w:space="0" w:color="auto"/>
          </w:divBdr>
        </w:div>
        <w:div w:id="1844932284">
          <w:marLeft w:val="0"/>
          <w:marRight w:val="0"/>
          <w:marTop w:val="0"/>
          <w:marBottom w:val="322"/>
          <w:divBdr>
            <w:top w:val="none" w:sz="0" w:space="0" w:color="auto"/>
            <w:left w:val="none" w:sz="0" w:space="0" w:color="auto"/>
            <w:bottom w:val="none" w:sz="0" w:space="0" w:color="auto"/>
            <w:right w:val="none" w:sz="0" w:space="0" w:color="auto"/>
          </w:divBdr>
        </w:div>
        <w:div w:id="1171795494">
          <w:marLeft w:val="0"/>
          <w:marRight w:val="0"/>
          <w:marTop w:val="0"/>
          <w:marBottom w:val="322"/>
          <w:divBdr>
            <w:top w:val="none" w:sz="0" w:space="0" w:color="auto"/>
            <w:left w:val="none" w:sz="0" w:space="0" w:color="auto"/>
            <w:bottom w:val="none" w:sz="0" w:space="0" w:color="auto"/>
            <w:right w:val="none" w:sz="0" w:space="0" w:color="auto"/>
          </w:divBdr>
        </w:div>
        <w:div w:id="1854495473">
          <w:marLeft w:val="0"/>
          <w:marRight w:val="0"/>
          <w:marTop w:val="0"/>
          <w:marBottom w:val="322"/>
          <w:divBdr>
            <w:top w:val="none" w:sz="0" w:space="0" w:color="auto"/>
            <w:left w:val="none" w:sz="0" w:space="0" w:color="auto"/>
            <w:bottom w:val="none" w:sz="0" w:space="0" w:color="auto"/>
            <w:right w:val="none" w:sz="0" w:space="0" w:color="auto"/>
          </w:divBdr>
        </w:div>
        <w:div w:id="1718048503">
          <w:marLeft w:val="0"/>
          <w:marRight w:val="0"/>
          <w:marTop w:val="0"/>
          <w:marBottom w:val="322"/>
          <w:divBdr>
            <w:top w:val="none" w:sz="0" w:space="0" w:color="auto"/>
            <w:left w:val="none" w:sz="0" w:space="0" w:color="auto"/>
            <w:bottom w:val="none" w:sz="0" w:space="0" w:color="auto"/>
            <w:right w:val="none" w:sz="0" w:space="0" w:color="auto"/>
          </w:divBdr>
        </w:div>
        <w:div w:id="1875772378">
          <w:marLeft w:val="0"/>
          <w:marRight w:val="0"/>
          <w:marTop w:val="0"/>
          <w:marBottom w:val="322"/>
          <w:divBdr>
            <w:top w:val="none" w:sz="0" w:space="0" w:color="auto"/>
            <w:left w:val="none" w:sz="0" w:space="0" w:color="auto"/>
            <w:bottom w:val="none" w:sz="0" w:space="0" w:color="auto"/>
            <w:right w:val="none" w:sz="0" w:space="0" w:color="auto"/>
          </w:divBdr>
        </w:div>
        <w:div w:id="1270091470">
          <w:marLeft w:val="0"/>
          <w:marRight w:val="0"/>
          <w:marTop w:val="0"/>
          <w:marBottom w:val="322"/>
          <w:divBdr>
            <w:top w:val="none" w:sz="0" w:space="0" w:color="auto"/>
            <w:left w:val="none" w:sz="0" w:space="0" w:color="auto"/>
            <w:bottom w:val="none" w:sz="0" w:space="0" w:color="auto"/>
            <w:right w:val="none" w:sz="0" w:space="0" w:color="auto"/>
          </w:divBdr>
        </w:div>
        <w:div w:id="193814770">
          <w:marLeft w:val="0"/>
          <w:marRight w:val="0"/>
          <w:marTop w:val="0"/>
          <w:marBottom w:val="322"/>
          <w:divBdr>
            <w:top w:val="none" w:sz="0" w:space="0" w:color="auto"/>
            <w:left w:val="none" w:sz="0" w:space="0" w:color="auto"/>
            <w:bottom w:val="none" w:sz="0" w:space="0" w:color="auto"/>
            <w:right w:val="none" w:sz="0" w:space="0" w:color="auto"/>
          </w:divBdr>
        </w:div>
        <w:div w:id="1071002682">
          <w:marLeft w:val="0"/>
          <w:marRight w:val="0"/>
          <w:marTop w:val="0"/>
          <w:marBottom w:val="322"/>
          <w:divBdr>
            <w:top w:val="none" w:sz="0" w:space="0" w:color="auto"/>
            <w:left w:val="none" w:sz="0" w:space="0" w:color="auto"/>
            <w:bottom w:val="none" w:sz="0" w:space="0" w:color="auto"/>
            <w:right w:val="none" w:sz="0" w:space="0" w:color="auto"/>
          </w:divBdr>
        </w:div>
        <w:div w:id="856695943">
          <w:marLeft w:val="0"/>
          <w:marRight w:val="0"/>
          <w:marTop w:val="0"/>
          <w:marBottom w:val="322"/>
          <w:divBdr>
            <w:top w:val="none" w:sz="0" w:space="0" w:color="auto"/>
            <w:left w:val="none" w:sz="0" w:space="0" w:color="auto"/>
            <w:bottom w:val="none" w:sz="0" w:space="0" w:color="auto"/>
            <w:right w:val="none" w:sz="0" w:space="0" w:color="auto"/>
          </w:divBdr>
        </w:div>
        <w:div w:id="1393036987">
          <w:marLeft w:val="0"/>
          <w:marRight w:val="0"/>
          <w:marTop w:val="0"/>
          <w:marBottom w:val="322"/>
          <w:divBdr>
            <w:top w:val="none" w:sz="0" w:space="0" w:color="auto"/>
            <w:left w:val="none" w:sz="0" w:space="0" w:color="auto"/>
            <w:bottom w:val="none" w:sz="0" w:space="0" w:color="auto"/>
            <w:right w:val="none" w:sz="0" w:space="0" w:color="auto"/>
          </w:divBdr>
        </w:div>
        <w:div w:id="426735315">
          <w:marLeft w:val="0"/>
          <w:marRight w:val="0"/>
          <w:marTop w:val="0"/>
          <w:marBottom w:val="322"/>
          <w:divBdr>
            <w:top w:val="none" w:sz="0" w:space="0" w:color="auto"/>
            <w:left w:val="none" w:sz="0" w:space="0" w:color="auto"/>
            <w:bottom w:val="none" w:sz="0" w:space="0" w:color="auto"/>
            <w:right w:val="none" w:sz="0" w:space="0" w:color="auto"/>
          </w:divBdr>
        </w:div>
        <w:div w:id="1446461359">
          <w:marLeft w:val="0"/>
          <w:marRight w:val="0"/>
          <w:marTop w:val="0"/>
          <w:marBottom w:val="322"/>
          <w:divBdr>
            <w:top w:val="none" w:sz="0" w:space="0" w:color="auto"/>
            <w:left w:val="none" w:sz="0" w:space="0" w:color="auto"/>
            <w:bottom w:val="none" w:sz="0" w:space="0" w:color="auto"/>
            <w:right w:val="none" w:sz="0" w:space="0" w:color="auto"/>
          </w:divBdr>
          <w:divsChild>
            <w:div w:id="640616998">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1246836495">
          <w:marLeft w:val="0"/>
          <w:marRight w:val="0"/>
          <w:marTop w:val="0"/>
          <w:marBottom w:val="322"/>
          <w:divBdr>
            <w:top w:val="none" w:sz="0" w:space="0" w:color="auto"/>
            <w:left w:val="none" w:sz="0" w:space="0" w:color="auto"/>
            <w:bottom w:val="none" w:sz="0" w:space="0" w:color="auto"/>
            <w:right w:val="none" w:sz="0" w:space="0" w:color="auto"/>
          </w:divBdr>
        </w:div>
        <w:div w:id="1166868766">
          <w:marLeft w:val="0"/>
          <w:marRight w:val="0"/>
          <w:marTop w:val="0"/>
          <w:marBottom w:val="322"/>
          <w:divBdr>
            <w:top w:val="none" w:sz="0" w:space="0" w:color="auto"/>
            <w:left w:val="none" w:sz="0" w:space="0" w:color="auto"/>
            <w:bottom w:val="none" w:sz="0" w:space="0" w:color="auto"/>
            <w:right w:val="none" w:sz="0" w:space="0" w:color="auto"/>
          </w:divBdr>
        </w:div>
        <w:div w:id="1444885802">
          <w:marLeft w:val="0"/>
          <w:marRight w:val="0"/>
          <w:marTop w:val="0"/>
          <w:marBottom w:val="322"/>
          <w:divBdr>
            <w:top w:val="none" w:sz="0" w:space="0" w:color="auto"/>
            <w:left w:val="none" w:sz="0" w:space="0" w:color="auto"/>
            <w:bottom w:val="none" w:sz="0" w:space="0" w:color="auto"/>
            <w:right w:val="none" w:sz="0" w:space="0" w:color="auto"/>
          </w:divBdr>
        </w:div>
        <w:div w:id="520901817">
          <w:marLeft w:val="0"/>
          <w:marRight w:val="0"/>
          <w:marTop w:val="0"/>
          <w:marBottom w:val="322"/>
          <w:divBdr>
            <w:top w:val="none" w:sz="0" w:space="0" w:color="auto"/>
            <w:left w:val="none" w:sz="0" w:space="0" w:color="auto"/>
            <w:bottom w:val="none" w:sz="0" w:space="0" w:color="auto"/>
            <w:right w:val="none" w:sz="0" w:space="0" w:color="auto"/>
          </w:divBdr>
        </w:div>
        <w:div w:id="1602488750">
          <w:marLeft w:val="0"/>
          <w:marRight w:val="0"/>
          <w:marTop w:val="0"/>
          <w:marBottom w:val="322"/>
          <w:divBdr>
            <w:top w:val="none" w:sz="0" w:space="0" w:color="auto"/>
            <w:left w:val="none" w:sz="0" w:space="0" w:color="auto"/>
            <w:bottom w:val="none" w:sz="0" w:space="0" w:color="auto"/>
            <w:right w:val="none" w:sz="0" w:space="0" w:color="auto"/>
          </w:divBdr>
        </w:div>
        <w:div w:id="1842625262">
          <w:marLeft w:val="0"/>
          <w:marRight w:val="0"/>
          <w:marTop w:val="0"/>
          <w:marBottom w:val="322"/>
          <w:divBdr>
            <w:top w:val="none" w:sz="0" w:space="0" w:color="auto"/>
            <w:left w:val="none" w:sz="0" w:space="0" w:color="auto"/>
            <w:bottom w:val="none" w:sz="0" w:space="0" w:color="auto"/>
            <w:right w:val="none" w:sz="0" w:space="0" w:color="auto"/>
          </w:divBdr>
        </w:div>
        <w:div w:id="1474054510">
          <w:marLeft w:val="0"/>
          <w:marRight w:val="0"/>
          <w:marTop w:val="0"/>
          <w:marBottom w:val="322"/>
          <w:divBdr>
            <w:top w:val="none" w:sz="0" w:space="0" w:color="auto"/>
            <w:left w:val="none" w:sz="0" w:space="0" w:color="auto"/>
            <w:bottom w:val="none" w:sz="0" w:space="0" w:color="auto"/>
            <w:right w:val="none" w:sz="0" w:space="0" w:color="auto"/>
          </w:divBdr>
        </w:div>
        <w:div w:id="318075903">
          <w:marLeft w:val="0"/>
          <w:marRight w:val="0"/>
          <w:marTop w:val="0"/>
          <w:marBottom w:val="322"/>
          <w:divBdr>
            <w:top w:val="none" w:sz="0" w:space="0" w:color="auto"/>
            <w:left w:val="none" w:sz="0" w:space="0" w:color="auto"/>
            <w:bottom w:val="none" w:sz="0" w:space="0" w:color="auto"/>
            <w:right w:val="none" w:sz="0" w:space="0" w:color="auto"/>
          </w:divBdr>
        </w:div>
        <w:div w:id="506099487">
          <w:marLeft w:val="0"/>
          <w:marRight w:val="0"/>
          <w:marTop w:val="430"/>
          <w:marBottom w:val="258"/>
          <w:divBdr>
            <w:top w:val="none" w:sz="0" w:space="0" w:color="auto"/>
            <w:left w:val="none" w:sz="0" w:space="0" w:color="auto"/>
            <w:bottom w:val="none" w:sz="0" w:space="0" w:color="auto"/>
            <w:right w:val="none" w:sz="0" w:space="0" w:color="auto"/>
          </w:divBdr>
        </w:div>
        <w:div w:id="141191670">
          <w:marLeft w:val="0"/>
          <w:marRight w:val="0"/>
          <w:marTop w:val="0"/>
          <w:marBottom w:val="322"/>
          <w:divBdr>
            <w:top w:val="none" w:sz="0" w:space="0" w:color="auto"/>
            <w:left w:val="none" w:sz="0" w:space="0" w:color="auto"/>
            <w:bottom w:val="none" w:sz="0" w:space="0" w:color="auto"/>
            <w:right w:val="none" w:sz="0" w:space="0" w:color="auto"/>
          </w:divBdr>
        </w:div>
        <w:div w:id="527065153">
          <w:marLeft w:val="0"/>
          <w:marRight w:val="0"/>
          <w:marTop w:val="0"/>
          <w:marBottom w:val="322"/>
          <w:divBdr>
            <w:top w:val="none" w:sz="0" w:space="0" w:color="auto"/>
            <w:left w:val="none" w:sz="0" w:space="0" w:color="auto"/>
            <w:bottom w:val="none" w:sz="0" w:space="0" w:color="auto"/>
            <w:right w:val="none" w:sz="0" w:space="0" w:color="auto"/>
          </w:divBdr>
        </w:div>
        <w:div w:id="1161920395">
          <w:marLeft w:val="0"/>
          <w:marRight w:val="0"/>
          <w:marTop w:val="0"/>
          <w:marBottom w:val="322"/>
          <w:divBdr>
            <w:top w:val="none" w:sz="0" w:space="0" w:color="auto"/>
            <w:left w:val="none" w:sz="0" w:space="0" w:color="auto"/>
            <w:bottom w:val="none" w:sz="0" w:space="0" w:color="auto"/>
            <w:right w:val="none" w:sz="0" w:space="0" w:color="auto"/>
          </w:divBdr>
        </w:div>
        <w:div w:id="710501128">
          <w:marLeft w:val="0"/>
          <w:marRight w:val="0"/>
          <w:marTop w:val="0"/>
          <w:marBottom w:val="322"/>
          <w:divBdr>
            <w:top w:val="none" w:sz="0" w:space="0" w:color="auto"/>
            <w:left w:val="none" w:sz="0" w:space="0" w:color="auto"/>
            <w:bottom w:val="none" w:sz="0" w:space="0" w:color="auto"/>
            <w:right w:val="none" w:sz="0" w:space="0" w:color="auto"/>
          </w:divBdr>
        </w:div>
        <w:div w:id="1546333573">
          <w:marLeft w:val="0"/>
          <w:marRight w:val="0"/>
          <w:marTop w:val="0"/>
          <w:marBottom w:val="322"/>
          <w:divBdr>
            <w:top w:val="none" w:sz="0" w:space="0" w:color="auto"/>
            <w:left w:val="none" w:sz="0" w:space="0" w:color="auto"/>
            <w:bottom w:val="none" w:sz="0" w:space="0" w:color="auto"/>
            <w:right w:val="none" w:sz="0" w:space="0" w:color="auto"/>
          </w:divBdr>
        </w:div>
        <w:div w:id="1326007240">
          <w:marLeft w:val="0"/>
          <w:marRight w:val="0"/>
          <w:marTop w:val="0"/>
          <w:marBottom w:val="322"/>
          <w:divBdr>
            <w:top w:val="none" w:sz="0" w:space="0" w:color="auto"/>
            <w:left w:val="none" w:sz="0" w:space="0" w:color="auto"/>
            <w:bottom w:val="none" w:sz="0" w:space="0" w:color="auto"/>
            <w:right w:val="none" w:sz="0" w:space="0" w:color="auto"/>
          </w:divBdr>
        </w:div>
        <w:div w:id="1891963723">
          <w:marLeft w:val="0"/>
          <w:marRight w:val="0"/>
          <w:marTop w:val="0"/>
          <w:marBottom w:val="322"/>
          <w:divBdr>
            <w:top w:val="none" w:sz="0" w:space="0" w:color="auto"/>
            <w:left w:val="none" w:sz="0" w:space="0" w:color="auto"/>
            <w:bottom w:val="none" w:sz="0" w:space="0" w:color="auto"/>
            <w:right w:val="none" w:sz="0" w:space="0" w:color="auto"/>
          </w:divBdr>
        </w:div>
        <w:div w:id="735863016">
          <w:marLeft w:val="0"/>
          <w:marRight w:val="0"/>
          <w:marTop w:val="0"/>
          <w:marBottom w:val="322"/>
          <w:divBdr>
            <w:top w:val="none" w:sz="0" w:space="0" w:color="auto"/>
            <w:left w:val="none" w:sz="0" w:space="0" w:color="auto"/>
            <w:bottom w:val="none" w:sz="0" w:space="0" w:color="auto"/>
            <w:right w:val="none" w:sz="0" w:space="0" w:color="auto"/>
          </w:divBdr>
        </w:div>
        <w:div w:id="1258099276">
          <w:marLeft w:val="0"/>
          <w:marRight w:val="0"/>
          <w:marTop w:val="0"/>
          <w:marBottom w:val="322"/>
          <w:divBdr>
            <w:top w:val="none" w:sz="0" w:space="0" w:color="auto"/>
            <w:left w:val="none" w:sz="0" w:space="0" w:color="auto"/>
            <w:bottom w:val="none" w:sz="0" w:space="0" w:color="auto"/>
            <w:right w:val="none" w:sz="0" w:space="0" w:color="auto"/>
          </w:divBdr>
        </w:div>
        <w:div w:id="1837840666">
          <w:marLeft w:val="0"/>
          <w:marRight w:val="0"/>
          <w:marTop w:val="0"/>
          <w:marBottom w:val="322"/>
          <w:divBdr>
            <w:top w:val="none" w:sz="0" w:space="0" w:color="auto"/>
            <w:left w:val="none" w:sz="0" w:space="0" w:color="auto"/>
            <w:bottom w:val="none" w:sz="0" w:space="0" w:color="auto"/>
            <w:right w:val="none" w:sz="0" w:space="0" w:color="auto"/>
          </w:divBdr>
        </w:div>
        <w:div w:id="921836464">
          <w:marLeft w:val="0"/>
          <w:marRight w:val="0"/>
          <w:marTop w:val="0"/>
          <w:marBottom w:val="322"/>
          <w:divBdr>
            <w:top w:val="none" w:sz="0" w:space="0" w:color="auto"/>
            <w:left w:val="none" w:sz="0" w:space="0" w:color="auto"/>
            <w:bottom w:val="none" w:sz="0" w:space="0" w:color="auto"/>
            <w:right w:val="none" w:sz="0" w:space="0" w:color="auto"/>
          </w:divBdr>
        </w:div>
        <w:div w:id="846405937">
          <w:marLeft w:val="0"/>
          <w:marRight w:val="0"/>
          <w:marTop w:val="0"/>
          <w:marBottom w:val="322"/>
          <w:divBdr>
            <w:top w:val="none" w:sz="0" w:space="0" w:color="auto"/>
            <w:left w:val="none" w:sz="0" w:space="0" w:color="auto"/>
            <w:bottom w:val="none" w:sz="0" w:space="0" w:color="auto"/>
            <w:right w:val="none" w:sz="0" w:space="0" w:color="auto"/>
          </w:divBdr>
        </w:div>
        <w:div w:id="1921257319">
          <w:marLeft w:val="0"/>
          <w:marRight w:val="0"/>
          <w:marTop w:val="0"/>
          <w:marBottom w:val="322"/>
          <w:divBdr>
            <w:top w:val="none" w:sz="0" w:space="0" w:color="auto"/>
            <w:left w:val="none" w:sz="0" w:space="0" w:color="auto"/>
            <w:bottom w:val="none" w:sz="0" w:space="0" w:color="auto"/>
            <w:right w:val="none" w:sz="0" w:space="0" w:color="auto"/>
          </w:divBdr>
          <w:divsChild>
            <w:div w:id="2040349760">
              <w:marLeft w:val="0"/>
              <w:marRight w:val="0"/>
              <w:marTop w:val="0"/>
              <w:marBottom w:val="0"/>
              <w:divBdr>
                <w:top w:val="single" w:sz="8" w:space="0" w:color="E0E0E0"/>
                <w:left w:val="single" w:sz="8" w:space="0" w:color="E0E0E0"/>
                <w:bottom w:val="single" w:sz="8" w:space="0" w:color="E0E0E0"/>
                <w:right w:val="single" w:sz="8" w:space="0" w:color="E0E0E0"/>
              </w:divBdr>
            </w:div>
          </w:divsChild>
        </w:div>
        <w:div w:id="2065176470">
          <w:marLeft w:val="0"/>
          <w:marRight w:val="0"/>
          <w:marTop w:val="0"/>
          <w:marBottom w:val="322"/>
          <w:divBdr>
            <w:top w:val="none" w:sz="0" w:space="0" w:color="auto"/>
            <w:left w:val="none" w:sz="0" w:space="0" w:color="auto"/>
            <w:bottom w:val="none" w:sz="0" w:space="0" w:color="auto"/>
            <w:right w:val="none" w:sz="0" w:space="0" w:color="auto"/>
          </w:divBdr>
        </w:div>
        <w:div w:id="1657538401">
          <w:marLeft w:val="0"/>
          <w:marRight w:val="0"/>
          <w:marTop w:val="0"/>
          <w:marBottom w:val="322"/>
          <w:divBdr>
            <w:top w:val="none" w:sz="0" w:space="0" w:color="auto"/>
            <w:left w:val="none" w:sz="0" w:space="0" w:color="auto"/>
            <w:bottom w:val="none" w:sz="0" w:space="0" w:color="auto"/>
            <w:right w:val="none" w:sz="0" w:space="0" w:color="auto"/>
          </w:divBdr>
        </w:div>
        <w:div w:id="794130748">
          <w:marLeft w:val="0"/>
          <w:marRight w:val="0"/>
          <w:marTop w:val="0"/>
          <w:marBottom w:val="322"/>
          <w:divBdr>
            <w:top w:val="none" w:sz="0" w:space="0" w:color="auto"/>
            <w:left w:val="none" w:sz="0" w:space="0" w:color="auto"/>
            <w:bottom w:val="none" w:sz="0" w:space="0" w:color="auto"/>
            <w:right w:val="none" w:sz="0" w:space="0" w:color="auto"/>
          </w:divBdr>
        </w:div>
        <w:div w:id="382483961">
          <w:marLeft w:val="0"/>
          <w:marRight w:val="0"/>
          <w:marTop w:val="0"/>
          <w:marBottom w:val="322"/>
          <w:divBdr>
            <w:top w:val="none" w:sz="0" w:space="0" w:color="auto"/>
            <w:left w:val="none" w:sz="0" w:space="0" w:color="auto"/>
            <w:bottom w:val="none" w:sz="0" w:space="0" w:color="auto"/>
            <w:right w:val="none" w:sz="0" w:space="0" w:color="auto"/>
          </w:divBdr>
        </w:div>
        <w:div w:id="29692722">
          <w:marLeft w:val="0"/>
          <w:marRight w:val="0"/>
          <w:marTop w:val="0"/>
          <w:marBottom w:val="322"/>
          <w:divBdr>
            <w:top w:val="none" w:sz="0" w:space="0" w:color="auto"/>
            <w:left w:val="none" w:sz="0" w:space="0" w:color="auto"/>
            <w:bottom w:val="none" w:sz="0" w:space="0" w:color="auto"/>
            <w:right w:val="none" w:sz="0" w:space="0" w:color="auto"/>
          </w:divBdr>
        </w:div>
        <w:div w:id="1743409874">
          <w:marLeft w:val="0"/>
          <w:marRight w:val="0"/>
          <w:marTop w:val="0"/>
          <w:marBottom w:val="322"/>
          <w:divBdr>
            <w:top w:val="none" w:sz="0" w:space="0" w:color="auto"/>
            <w:left w:val="none" w:sz="0" w:space="0" w:color="auto"/>
            <w:bottom w:val="none" w:sz="0" w:space="0" w:color="auto"/>
            <w:right w:val="none" w:sz="0" w:space="0" w:color="auto"/>
          </w:divBdr>
        </w:div>
        <w:div w:id="1762725309">
          <w:marLeft w:val="0"/>
          <w:marRight w:val="0"/>
          <w:marTop w:val="0"/>
          <w:marBottom w:val="322"/>
          <w:divBdr>
            <w:top w:val="none" w:sz="0" w:space="0" w:color="auto"/>
            <w:left w:val="none" w:sz="0" w:space="0" w:color="auto"/>
            <w:bottom w:val="none" w:sz="0" w:space="0" w:color="auto"/>
            <w:right w:val="none" w:sz="0" w:space="0" w:color="auto"/>
          </w:divBdr>
        </w:div>
        <w:div w:id="634986154">
          <w:marLeft w:val="0"/>
          <w:marRight w:val="0"/>
          <w:marTop w:val="0"/>
          <w:marBottom w:val="322"/>
          <w:divBdr>
            <w:top w:val="none" w:sz="0" w:space="0" w:color="auto"/>
            <w:left w:val="none" w:sz="0" w:space="0" w:color="auto"/>
            <w:bottom w:val="none" w:sz="0" w:space="0" w:color="auto"/>
            <w:right w:val="none" w:sz="0" w:space="0" w:color="auto"/>
          </w:divBdr>
        </w:div>
        <w:div w:id="2020308674">
          <w:marLeft w:val="0"/>
          <w:marRight w:val="0"/>
          <w:marTop w:val="0"/>
          <w:marBottom w:val="322"/>
          <w:divBdr>
            <w:top w:val="none" w:sz="0" w:space="0" w:color="auto"/>
            <w:left w:val="none" w:sz="0" w:space="0" w:color="auto"/>
            <w:bottom w:val="none" w:sz="0" w:space="0" w:color="auto"/>
            <w:right w:val="none" w:sz="0" w:space="0" w:color="auto"/>
          </w:divBdr>
        </w:div>
        <w:div w:id="531188229">
          <w:marLeft w:val="0"/>
          <w:marRight w:val="0"/>
          <w:marTop w:val="0"/>
          <w:marBottom w:val="322"/>
          <w:divBdr>
            <w:top w:val="none" w:sz="0" w:space="0" w:color="auto"/>
            <w:left w:val="none" w:sz="0" w:space="0" w:color="auto"/>
            <w:bottom w:val="none" w:sz="0" w:space="0" w:color="auto"/>
            <w:right w:val="none" w:sz="0" w:space="0" w:color="auto"/>
          </w:divBdr>
        </w:div>
        <w:div w:id="845873554">
          <w:marLeft w:val="0"/>
          <w:marRight w:val="0"/>
          <w:marTop w:val="0"/>
          <w:marBottom w:val="322"/>
          <w:divBdr>
            <w:top w:val="none" w:sz="0" w:space="0" w:color="auto"/>
            <w:left w:val="none" w:sz="0" w:space="0" w:color="auto"/>
            <w:bottom w:val="none" w:sz="0" w:space="0" w:color="auto"/>
            <w:right w:val="none" w:sz="0" w:space="0" w:color="auto"/>
          </w:divBdr>
        </w:div>
        <w:div w:id="1141768949">
          <w:marLeft w:val="0"/>
          <w:marRight w:val="0"/>
          <w:marTop w:val="0"/>
          <w:marBottom w:val="322"/>
          <w:divBdr>
            <w:top w:val="none" w:sz="0" w:space="0" w:color="auto"/>
            <w:left w:val="none" w:sz="0" w:space="0" w:color="auto"/>
            <w:bottom w:val="none" w:sz="0" w:space="0" w:color="auto"/>
            <w:right w:val="none" w:sz="0" w:space="0" w:color="auto"/>
          </w:divBdr>
        </w:div>
        <w:div w:id="51658702">
          <w:marLeft w:val="0"/>
          <w:marRight w:val="0"/>
          <w:marTop w:val="0"/>
          <w:marBottom w:val="322"/>
          <w:divBdr>
            <w:top w:val="none" w:sz="0" w:space="0" w:color="auto"/>
            <w:left w:val="none" w:sz="0" w:space="0" w:color="auto"/>
            <w:bottom w:val="none" w:sz="0" w:space="0" w:color="auto"/>
            <w:right w:val="none" w:sz="0" w:space="0" w:color="auto"/>
          </w:divBdr>
        </w:div>
        <w:div w:id="1428504441">
          <w:marLeft w:val="0"/>
          <w:marRight w:val="0"/>
          <w:marTop w:val="0"/>
          <w:marBottom w:val="322"/>
          <w:divBdr>
            <w:top w:val="none" w:sz="0" w:space="0" w:color="auto"/>
            <w:left w:val="none" w:sz="0" w:space="0" w:color="auto"/>
            <w:bottom w:val="none" w:sz="0" w:space="0" w:color="auto"/>
            <w:right w:val="none" w:sz="0" w:space="0" w:color="auto"/>
          </w:divBdr>
        </w:div>
        <w:div w:id="351805684">
          <w:marLeft w:val="0"/>
          <w:marRight w:val="0"/>
          <w:marTop w:val="0"/>
          <w:marBottom w:val="322"/>
          <w:divBdr>
            <w:top w:val="none" w:sz="0" w:space="0" w:color="auto"/>
            <w:left w:val="none" w:sz="0" w:space="0" w:color="auto"/>
            <w:bottom w:val="none" w:sz="0" w:space="0" w:color="auto"/>
            <w:right w:val="none" w:sz="0" w:space="0" w:color="auto"/>
          </w:divBdr>
        </w:div>
        <w:div w:id="999234155">
          <w:marLeft w:val="0"/>
          <w:marRight w:val="0"/>
          <w:marTop w:val="0"/>
          <w:marBottom w:val="322"/>
          <w:divBdr>
            <w:top w:val="none" w:sz="0" w:space="0" w:color="auto"/>
            <w:left w:val="none" w:sz="0" w:space="0" w:color="auto"/>
            <w:bottom w:val="none" w:sz="0" w:space="0" w:color="auto"/>
            <w:right w:val="none" w:sz="0" w:space="0" w:color="auto"/>
          </w:divBdr>
        </w:div>
        <w:div w:id="78185669">
          <w:marLeft w:val="0"/>
          <w:marRight w:val="0"/>
          <w:marTop w:val="430"/>
          <w:marBottom w:val="258"/>
          <w:divBdr>
            <w:top w:val="none" w:sz="0" w:space="0" w:color="auto"/>
            <w:left w:val="none" w:sz="0" w:space="0" w:color="auto"/>
            <w:bottom w:val="none" w:sz="0" w:space="0" w:color="auto"/>
            <w:right w:val="none" w:sz="0" w:space="0" w:color="auto"/>
          </w:divBdr>
        </w:div>
        <w:div w:id="1924996449">
          <w:marLeft w:val="0"/>
          <w:marRight w:val="0"/>
          <w:marTop w:val="0"/>
          <w:marBottom w:val="322"/>
          <w:divBdr>
            <w:top w:val="none" w:sz="0" w:space="0" w:color="auto"/>
            <w:left w:val="none" w:sz="0" w:space="0" w:color="auto"/>
            <w:bottom w:val="none" w:sz="0" w:space="0" w:color="auto"/>
            <w:right w:val="none" w:sz="0" w:space="0" w:color="auto"/>
          </w:divBdr>
        </w:div>
        <w:div w:id="541556320">
          <w:marLeft w:val="0"/>
          <w:marRight w:val="0"/>
          <w:marTop w:val="0"/>
          <w:marBottom w:val="322"/>
          <w:divBdr>
            <w:top w:val="none" w:sz="0" w:space="0" w:color="auto"/>
            <w:left w:val="none" w:sz="0" w:space="0" w:color="auto"/>
            <w:bottom w:val="none" w:sz="0" w:space="0" w:color="auto"/>
            <w:right w:val="none" w:sz="0" w:space="0" w:color="auto"/>
          </w:divBdr>
        </w:div>
        <w:div w:id="1612318290">
          <w:marLeft w:val="0"/>
          <w:marRight w:val="0"/>
          <w:marTop w:val="0"/>
          <w:marBottom w:val="322"/>
          <w:divBdr>
            <w:top w:val="none" w:sz="0" w:space="0" w:color="auto"/>
            <w:left w:val="none" w:sz="0" w:space="0" w:color="auto"/>
            <w:bottom w:val="none" w:sz="0" w:space="0" w:color="auto"/>
            <w:right w:val="none" w:sz="0" w:space="0" w:color="auto"/>
          </w:divBdr>
        </w:div>
        <w:div w:id="2017687237">
          <w:marLeft w:val="0"/>
          <w:marRight w:val="0"/>
          <w:marTop w:val="0"/>
          <w:marBottom w:val="322"/>
          <w:divBdr>
            <w:top w:val="none" w:sz="0" w:space="0" w:color="auto"/>
            <w:left w:val="none" w:sz="0" w:space="0" w:color="auto"/>
            <w:bottom w:val="none" w:sz="0" w:space="0" w:color="auto"/>
            <w:right w:val="none" w:sz="0" w:space="0" w:color="auto"/>
          </w:divBdr>
        </w:div>
        <w:div w:id="509947597">
          <w:marLeft w:val="0"/>
          <w:marRight w:val="0"/>
          <w:marTop w:val="0"/>
          <w:marBottom w:val="322"/>
          <w:divBdr>
            <w:top w:val="none" w:sz="0" w:space="0" w:color="auto"/>
            <w:left w:val="none" w:sz="0" w:space="0" w:color="auto"/>
            <w:bottom w:val="none" w:sz="0" w:space="0" w:color="auto"/>
            <w:right w:val="none" w:sz="0" w:space="0" w:color="auto"/>
          </w:divBdr>
        </w:div>
        <w:div w:id="91364959">
          <w:marLeft w:val="0"/>
          <w:marRight w:val="0"/>
          <w:marTop w:val="0"/>
          <w:marBottom w:val="322"/>
          <w:divBdr>
            <w:top w:val="none" w:sz="0" w:space="0" w:color="auto"/>
            <w:left w:val="none" w:sz="0" w:space="0" w:color="auto"/>
            <w:bottom w:val="none" w:sz="0" w:space="0" w:color="auto"/>
            <w:right w:val="none" w:sz="0" w:space="0" w:color="auto"/>
          </w:divBdr>
        </w:div>
        <w:div w:id="1114208430">
          <w:marLeft w:val="0"/>
          <w:marRight w:val="0"/>
          <w:marTop w:val="430"/>
          <w:marBottom w:val="258"/>
          <w:divBdr>
            <w:top w:val="none" w:sz="0" w:space="0" w:color="auto"/>
            <w:left w:val="none" w:sz="0" w:space="0" w:color="auto"/>
            <w:bottom w:val="none" w:sz="0" w:space="0" w:color="auto"/>
            <w:right w:val="none" w:sz="0" w:space="0" w:color="auto"/>
          </w:divBdr>
        </w:div>
        <w:div w:id="1501311162">
          <w:marLeft w:val="0"/>
          <w:marRight w:val="0"/>
          <w:marTop w:val="0"/>
          <w:marBottom w:val="322"/>
          <w:divBdr>
            <w:top w:val="none" w:sz="0" w:space="0" w:color="auto"/>
            <w:left w:val="none" w:sz="0" w:space="0" w:color="auto"/>
            <w:bottom w:val="none" w:sz="0" w:space="0" w:color="auto"/>
            <w:right w:val="none" w:sz="0" w:space="0" w:color="auto"/>
          </w:divBdr>
        </w:div>
        <w:div w:id="1403916013">
          <w:marLeft w:val="0"/>
          <w:marRight w:val="0"/>
          <w:marTop w:val="0"/>
          <w:marBottom w:val="322"/>
          <w:divBdr>
            <w:top w:val="none" w:sz="0" w:space="0" w:color="auto"/>
            <w:left w:val="none" w:sz="0" w:space="0" w:color="auto"/>
            <w:bottom w:val="none" w:sz="0" w:space="0" w:color="auto"/>
            <w:right w:val="none" w:sz="0" w:space="0" w:color="auto"/>
          </w:divBdr>
        </w:div>
        <w:div w:id="836308531">
          <w:marLeft w:val="0"/>
          <w:marRight w:val="0"/>
          <w:marTop w:val="0"/>
          <w:marBottom w:val="322"/>
          <w:divBdr>
            <w:top w:val="none" w:sz="0" w:space="0" w:color="auto"/>
            <w:left w:val="none" w:sz="0" w:space="0" w:color="auto"/>
            <w:bottom w:val="none" w:sz="0" w:space="0" w:color="auto"/>
            <w:right w:val="none" w:sz="0" w:space="0" w:color="auto"/>
          </w:divBdr>
        </w:div>
        <w:div w:id="1085027898">
          <w:marLeft w:val="0"/>
          <w:marRight w:val="0"/>
          <w:marTop w:val="0"/>
          <w:marBottom w:val="322"/>
          <w:divBdr>
            <w:top w:val="none" w:sz="0" w:space="0" w:color="auto"/>
            <w:left w:val="none" w:sz="0" w:space="0" w:color="auto"/>
            <w:bottom w:val="none" w:sz="0" w:space="0" w:color="auto"/>
            <w:right w:val="none" w:sz="0" w:space="0" w:color="auto"/>
          </w:divBdr>
        </w:div>
        <w:div w:id="1673484751">
          <w:marLeft w:val="0"/>
          <w:marRight w:val="0"/>
          <w:marTop w:val="0"/>
          <w:marBottom w:val="322"/>
          <w:divBdr>
            <w:top w:val="none" w:sz="0" w:space="0" w:color="auto"/>
            <w:left w:val="none" w:sz="0" w:space="0" w:color="auto"/>
            <w:bottom w:val="none" w:sz="0" w:space="0" w:color="auto"/>
            <w:right w:val="none" w:sz="0" w:space="0" w:color="auto"/>
          </w:divBdr>
        </w:div>
        <w:div w:id="1964454700">
          <w:marLeft w:val="0"/>
          <w:marRight w:val="0"/>
          <w:marTop w:val="0"/>
          <w:marBottom w:val="322"/>
          <w:divBdr>
            <w:top w:val="none" w:sz="0" w:space="0" w:color="auto"/>
            <w:left w:val="none" w:sz="0" w:space="0" w:color="auto"/>
            <w:bottom w:val="none" w:sz="0" w:space="0" w:color="auto"/>
            <w:right w:val="none" w:sz="0" w:space="0" w:color="auto"/>
          </w:divBdr>
        </w:div>
        <w:div w:id="876818908">
          <w:marLeft w:val="0"/>
          <w:marRight w:val="0"/>
          <w:marTop w:val="0"/>
          <w:marBottom w:val="322"/>
          <w:divBdr>
            <w:top w:val="none" w:sz="0" w:space="0" w:color="auto"/>
            <w:left w:val="none" w:sz="0" w:space="0" w:color="auto"/>
            <w:bottom w:val="none" w:sz="0" w:space="0" w:color="auto"/>
            <w:right w:val="none" w:sz="0" w:space="0" w:color="auto"/>
          </w:divBdr>
        </w:div>
        <w:div w:id="1329021669">
          <w:marLeft w:val="0"/>
          <w:marRight w:val="0"/>
          <w:marTop w:val="0"/>
          <w:marBottom w:val="322"/>
          <w:divBdr>
            <w:top w:val="none" w:sz="0" w:space="0" w:color="auto"/>
            <w:left w:val="none" w:sz="0" w:space="0" w:color="auto"/>
            <w:bottom w:val="none" w:sz="0" w:space="0" w:color="auto"/>
            <w:right w:val="none" w:sz="0" w:space="0" w:color="auto"/>
          </w:divBdr>
        </w:div>
        <w:div w:id="1821143683">
          <w:marLeft w:val="0"/>
          <w:marRight w:val="0"/>
          <w:marTop w:val="430"/>
          <w:marBottom w:val="258"/>
          <w:divBdr>
            <w:top w:val="none" w:sz="0" w:space="0" w:color="auto"/>
            <w:left w:val="none" w:sz="0" w:space="0" w:color="auto"/>
            <w:bottom w:val="none" w:sz="0" w:space="0" w:color="auto"/>
            <w:right w:val="none" w:sz="0" w:space="0" w:color="auto"/>
          </w:divBdr>
        </w:div>
        <w:div w:id="1059865884">
          <w:marLeft w:val="0"/>
          <w:marRight w:val="0"/>
          <w:marTop w:val="0"/>
          <w:marBottom w:val="322"/>
          <w:divBdr>
            <w:top w:val="none" w:sz="0" w:space="0" w:color="auto"/>
            <w:left w:val="none" w:sz="0" w:space="0" w:color="auto"/>
            <w:bottom w:val="none" w:sz="0" w:space="0" w:color="auto"/>
            <w:right w:val="none" w:sz="0" w:space="0" w:color="auto"/>
          </w:divBdr>
        </w:div>
        <w:div w:id="1738169349">
          <w:marLeft w:val="0"/>
          <w:marRight w:val="0"/>
          <w:marTop w:val="0"/>
          <w:marBottom w:val="322"/>
          <w:divBdr>
            <w:top w:val="none" w:sz="0" w:space="0" w:color="auto"/>
            <w:left w:val="none" w:sz="0" w:space="0" w:color="auto"/>
            <w:bottom w:val="none" w:sz="0" w:space="0" w:color="auto"/>
            <w:right w:val="none" w:sz="0" w:space="0" w:color="auto"/>
          </w:divBdr>
        </w:div>
        <w:div w:id="1608923796">
          <w:marLeft w:val="0"/>
          <w:marRight w:val="0"/>
          <w:marTop w:val="0"/>
          <w:marBottom w:val="322"/>
          <w:divBdr>
            <w:top w:val="none" w:sz="0" w:space="0" w:color="auto"/>
            <w:left w:val="none" w:sz="0" w:space="0" w:color="auto"/>
            <w:bottom w:val="none" w:sz="0" w:space="0" w:color="auto"/>
            <w:right w:val="none" w:sz="0" w:space="0" w:color="auto"/>
          </w:divBdr>
        </w:div>
        <w:div w:id="1296133029">
          <w:marLeft w:val="0"/>
          <w:marRight w:val="0"/>
          <w:marTop w:val="0"/>
          <w:marBottom w:val="322"/>
          <w:divBdr>
            <w:top w:val="none" w:sz="0" w:space="0" w:color="auto"/>
            <w:left w:val="none" w:sz="0" w:space="0" w:color="auto"/>
            <w:bottom w:val="none" w:sz="0" w:space="0" w:color="auto"/>
            <w:right w:val="none" w:sz="0" w:space="0" w:color="auto"/>
          </w:divBdr>
        </w:div>
        <w:div w:id="1338582856">
          <w:marLeft w:val="0"/>
          <w:marRight w:val="0"/>
          <w:marTop w:val="0"/>
          <w:marBottom w:val="322"/>
          <w:divBdr>
            <w:top w:val="none" w:sz="0" w:space="0" w:color="auto"/>
            <w:left w:val="none" w:sz="0" w:space="0" w:color="auto"/>
            <w:bottom w:val="none" w:sz="0" w:space="0" w:color="auto"/>
            <w:right w:val="none" w:sz="0" w:space="0" w:color="auto"/>
          </w:divBdr>
        </w:div>
        <w:div w:id="215433639">
          <w:marLeft w:val="0"/>
          <w:marRight w:val="0"/>
          <w:marTop w:val="0"/>
          <w:marBottom w:val="322"/>
          <w:divBdr>
            <w:top w:val="none" w:sz="0" w:space="0" w:color="auto"/>
            <w:left w:val="none" w:sz="0" w:space="0" w:color="auto"/>
            <w:bottom w:val="none" w:sz="0" w:space="0" w:color="auto"/>
            <w:right w:val="none" w:sz="0" w:space="0" w:color="auto"/>
          </w:divBdr>
        </w:div>
        <w:div w:id="867986394">
          <w:marLeft w:val="0"/>
          <w:marRight w:val="0"/>
          <w:marTop w:val="0"/>
          <w:marBottom w:val="322"/>
          <w:divBdr>
            <w:top w:val="none" w:sz="0" w:space="0" w:color="auto"/>
            <w:left w:val="none" w:sz="0" w:space="0" w:color="auto"/>
            <w:bottom w:val="none" w:sz="0" w:space="0" w:color="auto"/>
            <w:right w:val="none" w:sz="0" w:space="0" w:color="auto"/>
          </w:divBdr>
        </w:div>
        <w:div w:id="1049111057">
          <w:marLeft w:val="0"/>
          <w:marRight w:val="0"/>
          <w:marTop w:val="0"/>
          <w:marBottom w:val="322"/>
          <w:divBdr>
            <w:top w:val="none" w:sz="0" w:space="0" w:color="auto"/>
            <w:left w:val="none" w:sz="0" w:space="0" w:color="auto"/>
            <w:bottom w:val="none" w:sz="0" w:space="0" w:color="auto"/>
            <w:right w:val="none" w:sz="0" w:space="0" w:color="auto"/>
          </w:divBdr>
        </w:div>
        <w:div w:id="1822426529">
          <w:marLeft w:val="0"/>
          <w:marRight w:val="0"/>
          <w:marTop w:val="0"/>
          <w:marBottom w:val="322"/>
          <w:divBdr>
            <w:top w:val="none" w:sz="0" w:space="0" w:color="auto"/>
            <w:left w:val="none" w:sz="0" w:space="0" w:color="auto"/>
            <w:bottom w:val="none" w:sz="0" w:space="0" w:color="auto"/>
            <w:right w:val="none" w:sz="0" w:space="0" w:color="auto"/>
          </w:divBdr>
        </w:div>
        <w:div w:id="57214348">
          <w:marLeft w:val="0"/>
          <w:marRight w:val="0"/>
          <w:marTop w:val="0"/>
          <w:marBottom w:val="322"/>
          <w:divBdr>
            <w:top w:val="none" w:sz="0" w:space="0" w:color="auto"/>
            <w:left w:val="none" w:sz="0" w:space="0" w:color="auto"/>
            <w:bottom w:val="none" w:sz="0" w:space="0" w:color="auto"/>
            <w:right w:val="none" w:sz="0" w:space="0" w:color="auto"/>
          </w:divBdr>
        </w:div>
        <w:div w:id="1702896353">
          <w:marLeft w:val="0"/>
          <w:marRight w:val="0"/>
          <w:marTop w:val="0"/>
          <w:marBottom w:val="322"/>
          <w:divBdr>
            <w:top w:val="none" w:sz="0" w:space="0" w:color="auto"/>
            <w:left w:val="none" w:sz="0" w:space="0" w:color="auto"/>
            <w:bottom w:val="none" w:sz="0" w:space="0" w:color="auto"/>
            <w:right w:val="none" w:sz="0" w:space="0" w:color="auto"/>
          </w:divBdr>
        </w:div>
        <w:div w:id="354233511">
          <w:marLeft w:val="0"/>
          <w:marRight w:val="0"/>
          <w:marTop w:val="0"/>
          <w:marBottom w:val="322"/>
          <w:divBdr>
            <w:top w:val="none" w:sz="0" w:space="0" w:color="auto"/>
            <w:left w:val="none" w:sz="0" w:space="0" w:color="auto"/>
            <w:bottom w:val="none" w:sz="0" w:space="0" w:color="auto"/>
            <w:right w:val="none" w:sz="0" w:space="0" w:color="auto"/>
          </w:divBdr>
        </w:div>
        <w:div w:id="522862338">
          <w:marLeft w:val="0"/>
          <w:marRight w:val="0"/>
          <w:marTop w:val="0"/>
          <w:marBottom w:val="322"/>
          <w:divBdr>
            <w:top w:val="none" w:sz="0" w:space="0" w:color="auto"/>
            <w:left w:val="none" w:sz="0" w:space="0" w:color="auto"/>
            <w:bottom w:val="none" w:sz="0" w:space="0" w:color="auto"/>
            <w:right w:val="none" w:sz="0" w:space="0" w:color="auto"/>
          </w:divBdr>
        </w:div>
        <w:div w:id="1266308180">
          <w:marLeft w:val="0"/>
          <w:marRight w:val="0"/>
          <w:marTop w:val="0"/>
          <w:marBottom w:val="322"/>
          <w:divBdr>
            <w:top w:val="none" w:sz="0" w:space="0" w:color="auto"/>
            <w:left w:val="none" w:sz="0" w:space="0" w:color="auto"/>
            <w:bottom w:val="none" w:sz="0" w:space="0" w:color="auto"/>
            <w:right w:val="none" w:sz="0" w:space="0" w:color="auto"/>
          </w:divBdr>
        </w:div>
        <w:div w:id="1002973007">
          <w:marLeft w:val="0"/>
          <w:marRight w:val="0"/>
          <w:marTop w:val="430"/>
          <w:marBottom w:val="258"/>
          <w:divBdr>
            <w:top w:val="none" w:sz="0" w:space="0" w:color="auto"/>
            <w:left w:val="none" w:sz="0" w:space="0" w:color="auto"/>
            <w:bottom w:val="none" w:sz="0" w:space="0" w:color="auto"/>
            <w:right w:val="none" w:sz="0" w:space="0" w:color="auto"/>
          </w:divBdr>
        </w:div>
        <w:div w:id="101145767">
          <w:marLeft w:val="0"/>
          <w:marRight w:val="0"/>
          <w:marTop w:val="0"/>
          <w:marBottom w:val="322"/>
          <w:divBdr>
            <w:top w:val="none" w:sz="0" w:space="0" w:color="auto"/>
            <w:left w:val="none" w:sz="0" w:space="0" w:color="auto"/>
            <w:bottom w:val="none" w:sz="0" w:space="0" w:color="auto"/>
            <w:right w:val="none" w:sz="0" w:space="0" w:color="auto"/>
          </w:divBdr>
        </w:div>
        <w:div w:id="654913934">
          <w:marLeft w:val="0"/>
          <w:marRight w:val="0"/>
          <w:marTop w:val="0"/>
          <w:marBottom w:val="322"/>
          <w:divBdr>
            <w:top w:val="none" w:sz="0" w:space="0" w:color="auto"/>
            <w:left w:val="none" w:sz="0" w:space="0" w:color="auto"/>
            <w:bottom w:val="none" w:sz="0" w:space="0" w:color="auto"/>
            <w:right w:val="none" w:sz="0" w:space="0" w:color="auto"/>
          </w:divBdr>
        </w:div>
        <w:div w:id="552621771">
          <w:marLeft w:val="0"/>
          <w:marRight w:val="0"/>
          <w:marTop w:val="0"/>
          <w:marBottom w:val="322"/>
          <w:divBdr>
            <w:top w:val="none" w:sz="0" w:space="0" w:color="auto"/>
            <w:left w:val="none" w:sz="0" w:space="0" w:color="auto"/>
            <w:bottom w:val="none" w:sz="0" w:space="0" w:color="auto"/>
            <w:right w:val="none" w:sz="0" w:space="0" w:color="auto"/>
          </w:divBdr>
        </w:div>
        <w:div w:id="1565139489">
          <w:marLeft w:val="0"/>
          <w:marRight w:val="0"/>
          <w:marTop w:val="0"/>
          <w:marBottom w:val="322"/>
          <w:divBdr>
            <w:top w:val="none" w:sz="0" w:space="0" w:color="auto"/>
            <w:left w:val="none" w:sz="0" w:space="0" w:color="auto"/>
            <w:bottom w:val="none" w:sz="0" w:space="0" w:color="auto"/>
            <w:right w:val="none" w:sz="0" w:space="0" w:color="auto"/>
          </w:divBdr>
        </w:div>
        <w:div w:id="1316032108">
          <w:marLeft w:val="0"/>
          <w:marRight w:val="0"/>
          <w:marTop w:val="0"/>
          <w:marBottom w:val="322"/>
          <w:divBdr>
            <w:top w:val="none" w:sz="0" w:space="0" w:color="auto"/>
            <w:left w:val="none" w:sz="0" w:space="0" w:color="auto"/>
            <w:bottom w:val="none" w:sz="0" w:space="0" w:color="auto"/>
            <w:right w:val="none" w:sz="0" w:space="0" w:color="auto"/>
          </w:divBdr>
        </w:div>
        <w:div w:id="1210873514">
          <w:marLeft w:val="0"/>
          <w:marRight w:val="0"/>
          <w:marTop w:val="0"/>
          <w:marBottom w:val="322"/>
          <w:divBdr>
            <w:top w:val="none" w:sz="0" w:space="0" w:color="auto"/>
            <w:left w:val="none" w:sz="0" w:space="0" w:color="auto"/>
            <w:bottom w:val="none" w:sz="0" w:space="0" w:color="auto"/>
            <w:right w:val="none" w:sz="0" w:space="0" w:color="auto"/>
          </w:divBdr>
        </w:div>
        <w:div w:id="1886793420">
          <w:marLeft w:val="0"/>
          <w:marRight w:val="0"/>
          <w:marTop w:val="0"/>
          <w:marBottom w:val="322"/>
          <w:divBdr>
            <w:top w:val="none" w:sz="0" w:space="0" w:color="auto"/>
            <w:left w:val="none" w:sz="0" w:space="0" w:color="auto"/>
            <w:bottom w:val="none" w:sz="0" w:space="0" w:color="auto"/>
            <w:right w:val="none" w:sz="0" w:space="0" w:color="auto"/>
          </w:divBdr>
        </w:div>
        <w:div w:id="1861314934">
          <w:marLeft w:val="0"/>
          <w:marRight w:val="0"/>
          <w:marTop w:val="0"/>
          <w:marBottom w:val="322"/>
          <w:divBdr>
            <w:top w:val="none" w:sz="0" w:space="0" w:color="auto"/>
            <w:left w:val="none" w:sz="0" w:space="0" w:color="auto"/>
            <w:bottom w:val="none" w:sz="0" w:space="0" w:color="auto"/>
            <w:right w:val="none" w:sz="0" w:space="0" w:color="auto"/>
          </w:divBdr>
        </w:div>
        <w:div w:id="1933469172">
          <w:marLeft w:val="0"/>
          <w:marRight w:val="0"/>
          <w:marTop w:val="0"/>
          <w:marBottom w:val="322"/>
          <w:divBdr>
            <w:top w:val="none" w:sz="0" w:space="0" w:color="auto"/>
            <w:left w:val="none" w:sz="0" w:space="0" w:color="auto"/>
            <w:bottom w:val="none" w:sz="0" w:space="0" w:color="auto"/>
            <w:right w:val="none" w:sz="0" w:space="0" w:color="auto"/>
          </w:divBdr>
        </w:div>
        <w:div w:id="1461455005">
          <w:marLeft w:val="0"/>
          <w:marRight w:val="0"/>
          <w:marTop w:val="0"/>
          <w:marBottom w:val="322"/>
          <w:divBdr>
            <w:top w:val="none" w:sz="0" w:space="0" w:color="auto"/>
            <w:left w:val="none" w:sz="0" w:space="0" w:color="auto"/>
            <w:bottom w:val="none" w:sz="0" w:space="0" w:color="auto"/>
            <w:right w:val="none" w:sz="0" w:space="0" w:color="auto"/>
          </w:divBdr>
        </w:div>
        <w:div w:id="2061122933">
          <w:marLeft w:val="0"/>
          <w:marRight w:val="0"/>
          <w:marTop w:val="0"/>
          <w:marBottom w:val="322"/>
          <w:divBdr>
            <w:top w:val="none" w:sz="0" w:space="0" w:color="auto"/>
            <w:left w:val="none" w:sz="0" w:space="0" w:color="auto"/>
            <w:bottom w:val="none" w:sz="0" w:space="0" w:color="auto"/>
            <w:right w:val="none" w:sz="0" w:space="0" w:color="auto"/>
          </w:divBdr>
        </w:div>
        <w:div w:id="1329673054">
          <w:marLeft w:val="0"/>
          <w:marRight w:val="0"/>
          <w:marTop w:val="0"/>
          <w:marBottom w:val="322"/>
          <w:divBdr>
            <w:top w:val="none" w:sz="0" w:space="0" w:color="auto"/>
            <w:left w:val="none" w:sz="0" w:space="0" w:color="auto"/>
            <w:bottom w:val="none" w:sz="0" w:space="0" w:color="auto"/>
            <w:right w:val="none" w:sz="0" w:space="0" w:color="auto"/>
          </w:divBdr>
        </w:div>
        <w:div w:id="726496756">
          <w:marLeft w:val="0"/>
          <w:marRight w:val="0"/>
          <w:marTop w:val="0"/>
          <w:marBottom w:val="322"/>
          <w:divBdr>
            <w:top w:val="none" w:sz="0" w:space="0" w:color="auto"/>
            <w:left w:val="none" w:sz="0" w:space="0" w:color="auto"/>
            <w:bottom w:val="none" w:sz="0" w:space="0" w:color="auto"/>
            <w:right w:val="none" w:sz="0" w:space="0" w:color="auto"/>
          </w:divBdr>
        </w:div>
        <w:div w:id="1298685281">
          <w:marLeft w:val="0"/>
          <w:marRight w:val="0"/>
          <w:marTop w:val="0"/>
          <w:marBottom w:val="322"/>
          <w:divBdr>
            <w:top w:val="none" w:sz="0" w:space="0" w:color="auto"/>
            <w:left w:val="none" w:sz="0" w:space="0" w:color="auto"/>
            <w:bottom w:val="none" w:sz="0" w:space="0" w:color="auto"/>
            <w:right w:val="none" w:sz="0" w:space="0" w:color="auto"/>
          </w:divBdr>
        </w:div>
        <w:div w:id="1887065582">
          <w:marLeft w:val="0"/>
          <w:marRight w:val="0"/>
          <w:marTop w:val="0"/>
          <w:marBottom w:val="322"/>
          <w:divBdr>
            <w:top w:val="none" w:sz="0" w:space="0" w:color="auto"/>
            <w:left w:val="none" w:sz="0" w:space="0" w:color="auto"/>
            <w:bottom w:val="none" w:sz="0" w:space="0" w:color="auto"/>
            <w:right w:val="none" w:sz="0" w:space="0" w:color="auto"/>
          </w:divBdr>
        </w:div>
        <w:div w:id="859202108">
          <w:marLeft w:val="0"/>
          <w:marRight w:val="0"/>
          <w:marTop w:val="0"/>
          <w:marBottom w:val="322"/>
          <w:divBdr>
            <w:top w:val="none" w:sz="0" w:space="0" w:color="auto"/>
            <w:left w:val="none" w:sz="0" w:space="0" w:color="auto"/>
            <w:bottom w:val="none" w:sz="0" w:space="0" w:color="auto"/>
            <w:right w:val="none" w:sz="0" w:space="0" w:color="auto"/>
          </w:divBdr>
        </w:div>
        <w:div w:id="1063483630">
          <w:marLeft w:val="0"/>
          <w:marRight w:val="0"/>
          <w:marTop w:val="0"/>
          <w:marBottom w:val="322"/>
          <w:divBdr>
            <w:top w:val="none" w:sz="0" w:space="0" w:color="auto"/>
            <w:left w:val="none" w:sz="0" w:space="0" w:color="auto"/>
            <w:bottom w:val="none" w:sz="0" w:space="0" w:color="auto"/>
            <w:right w:val="none" w:sz="0" w:space="0" w:color="auto"/>
          </w:divBdr>
        </w:div>
        <w:div w:id="1573389760">
          <w:marLeft w:val="0"/>
          <w:marRight w:val="0"/>
          <w:marTop w:val="0"/>
          <w:marBottom w:val="322"/>
          <w:divBdr>
            <w:top w:val="none" w:sz="0" w:space="0" w:color="auto"/>
            <w:left w:val="none" w:sz="0" w:space="0" w:color="auto"/>
            <w:bottom w:val="none" w:sz="0" w:space="0" w:color="auto"/>
            <w:right w:val="none" w:sz="0" w:space="0" w:color="auto"/>
          </w:divBdr>
        </w:div>
        <w:div w:id="785924425">
          <w:marLeft w:val="0"/>
          <w:marRight w:val="0"/>
          <w:marTop w:val="0"/>
          <w:marBottom w:val="322"/>
          <w:divBdr>
            <w:top w:val="none" w:sz="0" w:space="0" w:color="auto"/>
            <w:left w:val="none" w:sz="0" w:space="0" w:color="auto"/>
            <w:bottom w:val="none" w:sz="0" w:space="0" w:color="auto"/>
            <w:right w:val="none" w:sz="0" w:space="0" w:color="auto"/>
          </w:divBdr>
        </w:div>
        <w:div w:id="530726734">
          <w:marLeft w:val="0"/>
          <w:marRight w:val="0"/>
          <w:marTop w:val="0"/>
          <w:marBottom w:val="322"/>
          <w:divBdr>
            <w:top w:val="none" w:sz="0" w:space="0" w:color="auto"/>
            <w:left w:val="none" w:sz="0" w:space="0" w:color="auto"/>
            <w:bottom w:val="none" w:sz="0" w:space="0" w:color="auto"/>
            <w:right w:val="none" w:sz="0" w:space="0" w:color="auto"/>
          </w:divBdr>
        </w:div>
        <w:div w:id="538394811">
          <w:marLeft w:val="0"/>
          <w:marRight w:val="0"/>
          <w:marTop w:val="0"/>
          <w:marBottom w:val="322"/>
          <w:divBdr>
            <w:top w:val="none" w:sz="0" w:space="0" w:color="auto"/>
            <w:left w:val="none" w:sz="0" w:space="0" w:color="auto"/>
            <w:bottom w:val="none" w:sz="0" w:space="0" w:color="auto"/>
            <w:right w:val="none" w:sz="0" w:space="0" w:color="auto"/>
          </w:divBdr>
        </w:div>
      </w:divsChild>
    </w:div>
    <w:div w:id="1475365526">
      <w:bodyDiv w:val="1"/>
      <w:marLeft w:val="0"/>
      <w:marRight w:val="0"/>
      <w:marTop w:val="0"/>
      <w:marBottom w:val="0"/>
      <w:divBdr>
        <w:top w:val="none" w:sz="0" w:space="0" w:color="auto"/>
        <w:left w:val="none" w:sz="0" w:space="0" w:color="auto"/>
        <w:bottom w:val="none" w:sz="0" w:space="0" w:color="auto"/>
        <w:right w:val="none" w:sz="0" w:space="0" w:color="auto"/>
      </w:divBdr>
    </w:div>
    <w:div w:id="1476293586">
      <w:bodyDiv w:val="1"/>
      <w:marLeft w:val="0"/>
      <w:marRight w:val="0"/>
      <w:marTop w:val="0"/>
      <w:marBottom w:val="0"/>
      <w:divBdr>
        <w:top w:val="none" w:sz="0" w:space="0" w:color="auto"/>
        <w:left w:val="none" w:sz="0" w:space="0" w:color="auto"/>
        <w:bottom w:val="none" w:sz="0" w:space="0" w:color="auto"/>
        <w:right w:val="none" w:sz="0" w:space="0" w:color="auto"/>
      </w:divBdr>
    </w:div>
    <w:div w:id="1476334833">
      <w:bodyDiv w:val="1"/>
      <w:marLeft w:val="0"/>
      <w:marRight w:val="0"/>
      <w:marTop w:val="0"/>
      <w:marBottom w:val="0"/>
      <w:divBdr>
        <w:top w:val="none" w:sz="0" w:space="0" w:color="auto"/>
        <w:left w:val="none" w:sz="0" w:space="0" w:color="auto"/>
        <w:bottom w:val="none" w:sz="0" w:space="0" w:color="auto"/>
        <w:right w:val="none" w:sz="0" w:space="0" w:color="auto"/>
      </w:divBdr>
    </w:div>
    <w:div w:id="1484929405">
      <w:bodyDiv w:val="1"/>
      <w:marLeft w:val="0"/>
      <w:marRight w:val="0"/>
      <w:marTop w:val="0"/>
      <w:marBottom w:val="0"/>
      <w:divBdr>
        <w:top w:val="none" w:sz="0" w:space="0" w:color="auto"/>
        <w:left w:val="none" w:sz="0" w:space="0" w:color="auto"/>
        <w:bottom w:val="none" w:sz="0" w:space="0" w:color="auto"/>
        <w:right w:val="none" w:sz="0" w:space="0" w:color="auto"/>
      </w:divBdr>
    </w:div>
    <w:div w:id="1484932242">
      <w:bodyDiv w:val="1"/>
      <w:marLeft w:val="0"/>
      <w:marRight w:val="0"/>
      <w:marTop w:val="0"/>
      <w:marBottom w:val="0"/>
      <w:divBdr>
        <w:top w:val="none" w:sz="0" w:space="0" w:color="auto"/>
        <w:left w:val="none" w:sz="0" w:space="0" w:color="auto"/>
        <w:bottom w:val="none" w:sz="0" w:space="0" w:color="auto"/>
        <w:right w:val="none" w:sz="0" w:space="0" w:color="auto"/>
      </w:divBdr>
    </w:div>
    <w:div w:id="1486510104">
      <w:bodyDiv w:val="1"/>
      <w:marLeft w:val="0"/>
      <w:marRight w:val="0"/>
      <w:marTop w:val="0"/>
      <w:marBottom w:val="0"/>
      <w:divBdr>
        <w:top w:val="none" w:sz="0" w:space="0" w:color="auto"/>
        <w:left w:val="none" w:sz="0" w:space="0" w:color="auto"/>
        <w:bottom w:val="none" w:sz="0" w:space="0" w:color="auto"/>
        <w:right w:val="none" w:sz="0" w:space="0" w:color="auto"/>
      </w:divBdr>
    </w:div>
    <w:div w:id="1487092373">
      <w:bodyDiv w:val="1"/>
      <w:marLeft w:val="0"/>
      <w:marRight w:val="0"/>
      <w:marTop w:val="0"/>
      <w:marBottom w:val="0"/>
      <w:divBdr>
        <w:top w:val="none" w:sz="0" w:space="0" w:color="auto"/>
        <w:left w:val="none" w:sz="0" w:space="0" w:color="auto"/>
        <w:bottom w:val="none" w:sz="0" w:space="0" w:color="auto"/>
        <w:right w:val="none" w:sz="0" w:space="0" w:color="auto"/>
      </w:divBdr>
    </w:div>
    <w:div w:id="1487479159">
      <w:bodyDiv w:val="1"/>
      <w:marLeft w:val="0"/>
      <w:marRight w:val="0"/>
      <w:marTop w:val="0"/>
      <w:marBottom w:val="0"/>
      <w:divBdr>
        <w:top w:val="none" w:sz="0" w:space="0" w:color="auto"/>
        <w:left w:val="none" w:sz="0" w:space="0" w:color="auto"/>
        <w:bottom w:val="none" w:sz="0" w:space="0" w:color="auto"/>
        <w:right w:val="none" w:sz="0" w:space="0" w:color="auto"/>
      </w:divBdr>
    </w:div>
    <w:div w:id="1493250577">
      <w:bodyDiv w:val="1"/>
      <w:marLeft w:val="0"/>
      <w:marRight w:val="0"/>
      <w:marTop w:val="0"/>
      <w:marBottom w:val="0"/>
      <w:divBdr>
        <w:top w:val="none" w:sz="0" w:space="0" w:color="auto"/>
        <w:left w:val="none" w:sz="0" w:space="0" w:color="auto"/>
        <w:bottom w:val="none" w:sz="0" w:space="0" w:color="auto"/>
        <w:right w:val="none" w:sz="0" w:space="0" w:color="auto"/>
      </w:divBdr>
    </w:div>
    <w:div w:id="1495335987">
      <w:bodyDiv w:val="1"/>
      <w:marLeft w:val="0"/>
      <w:marRight w:val="0"/>
      <w:marTop w:val="0"/>
      <w:marBottom w:val="0"/>
      <w:divBdr>
        <w:top w:val="none" w:sz="0" w:space="0" w:color="auto"/>
        <w:left w:val="none" w:sz="0" w:space="0" w:color="auto"/>
        <w:bottom w:val="none" w:sz="0" w:space="0" w:color="auto"/>
        <w:right w:val="none" w:sz="0" w:space="0" w:color="auto"/>
      </w:divBdr>
    </w:div>
    <w:div w:id="1501851777">
      <w:bodyDiv w:val="1"/>
      <w:marLeft w:val="0"/>
      <w:marRight w:val="0"/>
      <w:marTop w:val="0"/>
      <w:marBottom w:val="0"/>
      <w:divBdr>
        <w:top w:val="none" w:sz="0" w:space="0" w:color="auto"/>
        <w:left w:val="none" w:sz="0" w:space="0" w:color="auto"/>
        <w:bottom w:val="none" w:sz="0" w:space="0" w:color="auto"/>
        <w:right w:val="none" w:sz="0" w:space="0" w:color="auto"/>
      </w:divBdr>
      <w:divsChild>
        <w:div w:id="795031392">
          <w:marLeft w:val="0"/>
          <w:marRight w:val="0"/>
          <w:marTop w:val="0"/>
          <w:marBottom w:val="332"/>
          <w:divBdr>
            <w:top w:val="none" w:sz="0" w:space="0" w:color="auto"/>
            <w:left w:val="none" w:sz="0" w:space="0" w:color="auto"/>
            <w:bottom w:val="none" w:sz="0" w:space="0" w:color="auto"/>
            <w:right w:val="none" w:sz="0" w:space="0" w:color="auto"/>
          </w:divBdr>
        </w:div>
        <w:div w:id="149761474">
          <w:marLeft w:val="0"/>
          <w:marRight w:val="0"/>
          <w:marTop w:val="0"/>
          <w:marBottom w:val="332"/>
          <w:divBdr>
            <w:top w:val="none" w:sz="0" w:space="0" w:color="auto"/>
            <w:left w:val="none" w:sz="0" w:space="0" w:color="auto"/>
            <w:bottom w:val="none" w:sz="0" w:space="0" w:color="auto"/>
            <w:right w:val="none" w:sz="0" w:space="0" w:color="auto"/>
          </w:divBdr>
        </w:div>
        <w:div w:id="317999976">
          <w:marLeft w:val="0"/>
          <w:marRight w:val="0"/>
          <w:marTop w:val="0"/>
          <w:marBottom w:val="332"/>
          <w:divBdr>
            <w:top w:val="none" w:sz="0" w:space="0" w:color="auto"/>
            <w:left w:val="none" w:sz="0" w:space="0" w:color="auto"/>
            <w:bottom w:val="none" w:sz="0" w:space="0" w:color="auto"/>
            <w:right w:val="none" w:sz="0" w:space="0" w:color="auto"/>
          </w:divBdr>
        </w:div>
        <w:div w:id="1953246105">
          <w:marLeft w:val="0"/>
          <w:marRight w:val="0"/>
          <w:marTop w:val="0"/>
          <w:marBottom w:val="332"/>
          <w:divBdr>
            <w:top w:val="none" w:sz="0" w:space="0" w:color="auto"/>
            <w:left w:val="none" w:sz="0" w:space="0" w:color="auto"/>
            <w:bottom w:val="none" w:sz="0" w:space="0" w:color="auto"/>
            <w:right w:val="none" w:sz="0" w:space="0" w:color="auto"/>
          </w:divBdr>
        </w:div>
        <w:div w:id="301204353">
          <w:marLeft w:val="0"/>
          <w:marRight w:val="0"/>
          <w:marTop w:val="0"/>
          <w:marBottom w:val="332"/>
          <w:divBdr>
            <w:top w:val="none" w:sz="0" w:space="0" w:color="auto"/>
            <w:left w:val="none" w:sz="0" w:space="0" w:color="auto"/>
            <w:bottom w:val="none" w:sz="0" w:space="0" w:color="auto"/>
            <w:right w:val="none" w:sz="0" w:space="0" w:color="auto"/>
          </w:divBdr>
        </w:div>
        <w:div w:id="1755542624">
          <w:marLeft w:val="0"/>
          <w:marRight w:val="0"/>
          <w:marTop w:val="0"/>
          <w:marBottom w:val="332"/>
          <w:divBdr>
            <w:top w:val="none" w:sz="0" w:space="0" w:color="auto"/>
            <w:left w:val="none" w:sz="0" w:space="0" w:color="auto"/>
            <w:bottom w:val="none" w:sz="0" w:space="0" w:color="auto"/>
            <w:right w:val="none" w:sz="0" w:space="0" w:color="auto"/>
          </w:divBdr>
        </w:div>
        <w:div w:id="683673765">
          <w:marLeft w:val="0"/>
          <w:marRight w:val="0"/>
          <w:marTop w:val="0"/>
          <w:marBottom w:val="332"/>
          <w:divBdr>
            <w:top w:val="none" w:sz="0" w:space="0" w:color="auto"/>
            <w:left w:val="none" w:sz="0" w:space="0" w:color="auto"/>
            <w:bottom w:val="none" w:sz="0" w:space="0" w:color="auto"/>
            <w:right w:val="none" w:sz="0" w:space="0" w:color="auto"/>
          </w:divBdr>
        </w:div>
        <w:div w:id="776564738">
          <w:marLeft w:val="0"/>
          <w:marRight w:val="0"/>
          <w:marTop w:val="0"/>
          <w:marBottom w:val="332"/>
          <w:divBdr>
            <w:top w:val="none" w:sz="0" w:space="0" w:color="auto"/>
            <w:left w:val="none" w:sz="0" w:space="0" w:color="auto"/>
            <w:bottom w:val="none" w:sz="0" w:space="0" w:color="auto"/>
            <w:right w:val="none" w:sz="0" w:space="0" w:color="auto"/>
          </w:divBdr>
        </w:div>
        <w:div w:id="895044434">
          <w:marLeft w:val="0"/>
          <w:marRight w:val="0"/>
          <w:marTop w:val="0"/>
          <w:marBottom w:val="332"/>
          <w:divBdr>
            <w:top w:val="none" w:sz="0" w:space="0" w:color="auto"/>
            <w:left w:val="none" w:sz="0" w:space="0" w:color="auto"/>
            <w:bottom w:val="none" w:sz="0" w:space="0" w:color="auto"/>
            <w:right w:val="none" w:sz="0" w:space="0" w:color="auto"/>
          </w:divBdr>
        </w:div>
        <w:div w:id="814877246">
          <w:marLeft w:val="0"/>
          <w:marRight w:val="0"/>
          <w:marTop w:val="0"/>
          <w:marBottom w:val="332"/>
          <w:divBdr>
            <w:top w:val="none" w:sz="0" w:space="0" w:color="auto"/>
            <w:left w:val="none" w:sz="0" w:space="0" w:color="auto"/>
            <w:bottom w:val="none" w:sz="0" w:space="0" w:color="auto"/>
            <w:right w:val="none" w:sz="0" w:space="0" w:color="auto"/>
          </w:divBdr>
        </w:div>
        <w:div w:id="1864317407">
          <w:marLeft w:val="0"/>
          <w:marRight w:val="0"/>
          <w:marTop w:val="0"/>
          <w:marBottom w:val="332"/>
          <w:divBdr>
            <w:top w:val="none" w:sz="0" w:space="0" w:color="auto"/>
            <w:left w:val="none" w:sz="0" w:space="0" w:color="auto"/>
            <w:bottom w:val="none" w:sz="0" w:space="0" w:color="auto"/>
            <w:right w:val="none" w:sz="0" w:space="0" w:color="auto"/>
          </w:divBdr>
        </w:div>
        <w:div w:id="658659386">
          <w:marLeft w:val="0"/>
          <w:marRight w:val="0"/>
          <w:marTop w:val="0"/>
          <w:marBottom w:val="332"/>
          <w:divBdr>
            <w:top w:val="none" w:sz="0" w:space="0" w:color="auto"/>
            <w:left w:val="none" w:sz="0" w:space="0" w:color="auto"/>
            <w:bottom w:val="none" w:sz="0" w:space="0" w:color="auto"/>
            <w:right w:val="none" w:sz="0" w:space="0" w:color="auto"/>
          </w:divBdr>
        </w:div>
        <w:div w:id="1033843210">
          <w:marLeft w:val="0"/>
          <w:marRight w:val="0"/>
          <w:marTop w:val="0"/>
          <w:marBottom w:val="332"/>
          <w:divBdr>
            <w:top w:val="none" w:sz="0" w:space="0" w:color="auto"/>
            <w:left w:val="none" w:sz="0" w:space="0" w:color="auto"/>
            <w:bottom w:val="none" w:sz="0" w:space="0" w:color="auto"/>
            <w:right w:val="none" w:sz="0" w:space="0" w:color="auto"/>
          </w:divBdr>
        </w:div>
        <w:div w:id="984428833">
          <w:marLeft w:val="0"/>
          <w:marRight w:val="0"/>
          <w:marTop w:val="0"/>
          <w:marBottom w:val="332"/>
          <w:divBdr>
            <w:top w:val="none" w:sz="0" w:space="0" w:color="auto"/>
            <w:left w:val="none" w:sz="0" w:space="0" w:color="auto"/>
            <w:bottom w:val="none" w:sz="0" w:space="0" w:color="auto"/>
            <w:right w:val="none" w:sz="0" w:space="0" w:color="auto"/>
          </w:divBdr>
        </w:div>
        <w:div w:id="1232354135">
          <w:marLeft w:val="0"/>
          <w:marRight w:val="0"/>
          <w:marTop w:val="0"/>
          <w:marBottom w:val="332"/>
          <w:divBdr>
            <w:top w:val="none" w:sz="0" w:space="0" w:color="auto"/>
            <w:left w:val="none" w:sz="0" w:space="0" w:color="auto"/>
            <w:bottom w:val="none" w:sz="0" w:space="0" w:color="auto"/>
            <w:right w:val="none" w:sz="0" w:space="0" w:color="auto"/>
          </w:divBdr>
        </w:div>
        <w:div w:id="566458585">
          <w:marLeft w:val="0"/>
          <w:marRight w:val="0"/>
          <w:marTop w:val="0"/>
          <w:marBottom w:val="332"/>
          <w:divBdr>
            <w:top w:val="none" w:sz="0" w:space="0" w:color="auto"/>
            <w:left w:val="none" w:sz="0" w:space="0" w:color="auto"/>
            <w:bottom w:val="none" w:sz="0" w:space="0" w:color="auto"/>
            <w:right w:val="none" w:sz="0" w:space="0" w:color="auto"/>
          </w:divBdr>
        </w:div>
        <w:div w:id="1417631468">
          <w:marLeft w:val="0"/>
          <w:marRight w:val="0"/>
          <w:marTop w:val="0"/>
          <w:marBottom w:val="332"/>
          <w:divBdr>
            <w:top w:val="none" w:sz="0" w:space="0" w:color="auto"/>
            <w:left w:val="none" w:sz="0" w:space="0" w:color="auto"/>
            <w:bottom w:val="none" w:sz="0" w:space="0" w:color="auto"/>
            <w:right w:val="none" w:sz="0" w:space="0" w:color="auto"/>
          </w:divBdr>
        </w:div>
        <w:div w:id="790323703">
          <w:marLeft w:val="0"/>
          <w:marRight w:val="0"/>
          <w:marTop w:val="0"/>
          <w:marBottom w:val="332"/>
          <w:divBdr>
            <w:top w:val="none" w:sz="0" w:space="0" w:color="auto"/>
            <w:left w:val="none" w:sz="0" w:space="0" w:color="auto"/>
            <w:bottom w:val="none" w:sz="0" w:space="0" w:color="auto"/>
            <w:right w:val="none" w:sz="0" w:space="0" w:color="auto"/>
          </w:divBdr>
        </w:div>
        <w:div w:id="1855266223">
          <w:marLeft w:val="0"/>
          <w:marRight w:val="0"/>
          <w:marTop w:val="0"/>
          <w:marBottom w:val="332"/>
          <w:divBdr>
            <w:top w:val="none" w:sz="0" w:space="0" w:color="auto"/>
            <w:left w:val="none" w:sz="0" w:space="0" w:color="auto"/>
            <w:bottom w:val="none" w:sz="0" w:space="0" w:color="auto"/>
            <w:right w:val="none" w:sz="0" w:space="0" w:color="auto"/>
          </w:divBdr>
        </w:div>
        <w:div w:id="1558010389">
          <w:marLeft w:val="0"/>
          <w:marRight w:val="0"/>
          <w:marTop w:val="0"/>
          <w:marBottom w:val="332"/>
          <w:divBdr>
            <w:top w:val="none" w:sz="0" w:space="0" w:color="auto"/>
            <w:left w:val="none" w:sz="0" w:space="0" w:color="auto"/>
            <w:bottom w:val="none" w:sz="0" w:space="0" w:color="auto"/>
            <w:right w:val="none" w:sz="0" w:space="0" w:color="auto"/>
          </w:divBdr>
        </w:div>
        <w:div w:id="136150642">
          <w:marLeft w:val="0"/>
          <w:marRight w:val="0"/>
          <w:marTop w:val="0"/>
          <w:marBottom w:val="332"/>
          <w:divBdr>
            <w:top w:val="none" w:sz="0" w:space="0" w:color="auto"/>
            <w:left w:val="none" w:sz="0" w:space="0" w:color="auto"/>
            <w:bottom w:val="none" w:sz="0" w:space="0" w:color="auto"/>
            <w:right w:val="none" w:sz="0" w:space="0" w:color="auto"/>
          </w:divBdr>
        </w:div>
        <w:div w:id="1992781686">
          <w:marLeft w:val="0"/>
          <w:marRight w:val="0"/>
          <w:marTop w:val="0"/>
          <w:marBottom w:val="332"/>
          <w:divBdr>
            <w:top w:val="none" w:sz="0" w:space="0" w:color="auto"/>
            <w:left w:val="none" w:sz="0" w:space="0" w:color="auto"/>
            <w:bottom w:val="none" w:sz="0" w:space="0" w:color="auto"/>
            <w:right w:val="none" w:sz="0" w:space="0" w:color="auto"/>
          </w:divBdr>
        </w:div>
        <w:div w:id="587228836">
          <w:marLeft w:val="0"/>
          <w:marRight w:val="0"/>
          <w:marTop w:val="0"/>
          <w:marBottom w:val="332"/>
          <w:divBdr>
            <w:top w:val="none" w:sz="0" w:space="0" w:color="auto"/>
            <w:left w:val="none" w:sz="0" w:space="0" w:color="auto"/>
            <w:bottom w:val="none" w:sz="0" w:space="0" w:color="auto"/>
            <w:right w:val="none" w:sz="0" w:space="0" w:color="auto"/>
          </w:divBdr>
        </w:div>
        <w:div w:id="1378889792">
          <w:marLeft w:val="0"/>
          <w:marRight w:val="0"/>
          <w:marTop w:val="0"/>
          <w:marBottom w:val="332"/>
          <w:divBdr>
            <w:top w:val="none" w:sz="0" w:space="0" w:color="auto"/>
            <w:left w:val="none" w:sz="0" w:space="0" w:color="auto"/>
            <w:bottom w:val="none" w:sz="0" w:space="0" w:color="auto"/>
            <w:right w:val="none" w:sz="0" w:space="0" w:color="auto"/>
          </w:divBdr>
        </w:div>
        <w:div w:id="614486576">
          <w:marLeft w:val="0"/>
          <w:marRight w:val="0"/>
          <w:marTop w:val="0"/>
          <w:marBottom w:val="332"/>
          <w:divBdr>
            <w:top w:val="none" w:sz="0" w:space="0" w:color="auto"/>
            <w:left w:val="none" w:sz="0" w:space="0" w:color="auto"/>
            <w:bottom w:val="none" w:sz="0" w:space="0" w:color="auto"/>
            <w:right w:val="none" w:sz="0" w:space="0" w:color="auto"/>
          </w:divBdr>
        </w:div>
        <w:div w:id="329334771">
          <w:marLeft w:val="0"/>
          <w:marRight w:val="0"/>
          <w:marTop w:val="0"/>
          <w:marBottom w:val="332"/>
          <w:divBdr>
            <w:top w:val="none" w:sz="0" w:space="0" w:color="auto"/>
            <w:left w:val="none" w:sz="0" w:space="0" w:color="auto"/>
            <w:bottom w:val="none" w:sz="0" w:space="0" w:color="auto"/>
            <w:right w:val="none" w:sz="0" w:space="0" w:color="auto"/>
          </w:divBdr>
        </w:div>
        <w:div w:id="1488551418">
          <w:marLeft w:val="0"/>
          <w:marRight w:val="0"/>
          <w:marTop w:val="0"/>
          <w:marBottom w:val="332"/>
          <w:divBdr>
            <w:top w:val="none" w:sz="0" w:space="0" w:color="auto"/>
            <w:left w:val="none" w:sz="0" w:space="0" w:color="auto"/>
            <w:bottom w:val="none" w:sz="0" w:space="0" w:color="auto"/>
            <w:right w:val="none" w:sz="0" w:space="0" w:color="auto"/>
          </w:divBdr>
        </w:div>
        <w:div w:id="140656037">
          <w:marLeft w:val="0"/>
          <w:marRight w:val="0"/>
          <w:marTop w:val="0"/>
          <w:marBottom w:val="332"/>
          <w:divBdr>
            <w:top w:val="none" w:sz="0" w:space="0" w:color="auto"/>
            <w:left w:val="none" w:sz="0" w:space="0" w:color="auto"/>
            <w:bottom w:val="none" w:sz="0" w:space="0" w:color="auto"/>
            <w:right w:val="none" w:sz="0" w:space="0" w:color="auto"/>
          </w:divBdr>
        </w:div>
        <w:div w:id="143592279">
          <w:marLeft w:val="0"/>
          <w:marRight w:val="0"/>
          <w:marTop w:val="0"/>
          <w:marBottom w:val="332"/>
          <w:divBdr>
            <w:top w:val="none" w:sz="0" w:space="0" w:color="auto"/>
            <w:left w:val="none" w:sz="0" w:space="0" w:color="auto"/>
            <w:bottom w:val="none" w:sz="0" w:space="0" w:color="auto"/>
            <w:right w:val="none" w:sz="0" w:space="0" w:color="auto"/>
          </w:divBdr>
        </w:div>
        <w:div w:id="427970321">
          <w:marLeft w:val="0"/>
          <w:marRight w:val="0"/>
          <w:marTop w:val="0"/>
          <w:marBottom w:val="332"/>
          <w:divBdr>
            <w:top w:val="none" w:sz="0" w:space="0" w:color="auto"/>
            <w:left w:val="none" w:sz="0" w:space="0" w:color="auto"/>
            <w:bottom w:val="none" w:sz="0" w:space="0" w:color="auto"/>
            <w:right w:val="none" w:sz="0" w:space="0" w:color="auto"/>
          </w:divBdr>
        </w:div>
        <w:div w:id="1522429240">
          <w:marLeft w:val="0"/>
          <w:marRight w:val="0"/>
          <w:marTop w:val="0"/>
          <w:marBottom w:val="332"/>
          <w:divBdr>
            <w:top w:val="none" w:sz="0" w:space="0" w:color="auto"/>
            <w:left w:val="none" w:sz="0" w:space="0" w:color="auto"/>
            <w:bottom w:val="none" w:sz="0" w:space="0" w:color="auto"/>
            <w:right w:val="none" w:sz="0" w:space="0" w:color="auto"/>
          </w:divBdr>
        </w:div>
        <w:div w:id="824515528">
          <w:marLeft w:val="0"/>
          <w:marRight w:val="0"/>
          <w:marTop w:val="0"/>
          <w:marBottom w:val="332"/>
          <w:divBdr>
            <w:top w:val="none" w:sz="0" w:space="0" w:color="auto"/>
            <w:left w:val="none" w:sz="0" w:space="0" w:color="auto"/>
            <w:bottom w:val="none" w:sz="0" w:space="0" w:color="auto"/>
            <w:right w:val="none" w:sz="0" w:space="0" w:color="auto"/>
          </w:divBdr>
        </w:div>
        <w:div w:id="1185485929">
          <w:marLeft w:val="0"/>
          <w:marRight w:val="0"/>
          <w:marTop w:val="0"/>
          <w:marBottom w:val="332"/>
          <w:divBdr>
            <w:top w:val="none" w:sz="0" w:space="0" w:color="auto"/>
            <w:left w:val="none" w:sz="0" w:space="0" w:color="auto"/>
            <w:bottom w:val="none" w:sz="0" w:space="0" w:color="auto"/>
            <w:right w:val="none" w:sz="0" w:space="0" w:color="auto"/>
          </w:divBdr>
        </w:div>
        <w:div w:id="370229844">
          <w:marLeft w:val="0"/>
          <w:marRight w:val="0"/>
          <w:marTop w:val="0"/>
          <w:marBottom w:val="332"/>
          <w:divBdr>
            <w:top w:val="none" w:sz="0" w:space="0" w:color="auto"/>
            <w:left w:val="none" w:sz="0" w:space="0" w:color="auto"/>
            <w:bottom w:val="none" w:sz="0" w:space="0" w:color="auto"/>
            <w:right w:val="none" w:sz="0" w:space="0" w:color="auto"/>
          </w:divBdr>
        </w:div>
        <w:div w:id="994994672">
          <w:marLeft w:val="0"/>
          <w:marRight w:val="0"/>
          <w:marTop w:val="0"/>
          <w:marBottom w:val="332"/>
          <w:divBdr>
            <w:top w:val="none" w:sz="0" w:space="0" w:color="auto"/>
            <w:left w:val="none" w:sz="0" w:space="0" w:color="auto"/>
            <w:bottom w:val="none" w:sz="0" w:space="0" w:color="auto"/>
            <w:right w:val="none" w:sz="0" w:space="0" w:color="auto"/>
          </w:divBdr>
        </w:div>
        <w:div w:id="967510914">
          <w:marLeft w:val="0"/>
          <w:marRight w:val="0"/>
          <w:marTop w:val="0"/>
          <w:marBottom w:val="332"/>
          <w:divBdr>
            <w:top w:val="none" w:sz="0" w:space="0" w:color="auto"/>
            <w:left w:val="none" w:sz="0" w:space="0" w:color="auto"/>
            <w:bottom w:val="none" w:sz="0" w:space="0" w:color="auto"/>
            <w:right w:val="none" w:sz="0" w:space="0" w:color="auto"/>
          </w:divBdr>
        </w:div>
        <w:div w:id="1982491281">
          <w:marLeft w:val="0"/>
          <w:marRight w:val="0"/>
          <w:marTop w:val="0"/>
          <w:marBottom w:val="332"/>
          <w:divBdr>
            <w:top w:val="none" w:sz="0" w:space="0" w:color="auto"/>
            <w:left w:val="none" w:sz="0" w:space="0" w:color="auto"/>
            <w:bottom w:val="none" w:sz="0" w:space="0" w:color="auto"/>
            <w:right w:val="none" w:sz="0" w:space="0" w:color="auto"/>
          </w:divBdr>
        </w:div>
        <w:div w:id="1838111456">
          <w:marLeft w:val="0"/>
          <w:marRight w:val="0"/>
          <w:marTop w:val="0"/>
          <w:marBottom w:val="332"/>
          <w:divBdr>
            <w:top w:val="none" w:sz="0" w:space="0" w:color="auto"/>
            <w:left w:val="none" w:sz="0" w:space="0" w:color="auto"/>
            <w:bottom w:val="none" w:sz="0" w:space="0" w:color="auto"/>
            <w:right w:val="none" w:sz="0" w:space="0" w:color="auto"/>
          </w:divBdr>
        </w:div>
        <w:div w:id="1723285661">
          <w:marLeft w:val="0"/>
          <w:marRight w:val="0"/>
          <w:marTop w:val="0"/>
          <w:marBottom w:val="332"/>
          <w:divBdr>
            <w:top w:val="none" w:sz="0" w:space="0" w:color="auto"/>
            <w:left w:val="none" w:sz="0" w:space="0" w:color="auto"/>
            <w:bottom w:val="none" w:sz="0" w:space="0" w:color="auto"/>
            <w:right w:val="none" w:sz="0" w:space="0" w:color="auto"/>
          </w:divBdr>
        </w:div>
        <w:div w:id="1396202563">
          <w:marLeft w:val="0"/>
          <w:marRight w:val="0"/>
          <w:marTop w:val="0"/>
          <w:marBottom w:val="332"/>
          <w:divBdr>
            <w:top w:val="none" w:sz="0" w:space="0" w:color="auto"/>
            <w:left w:val="none" w:sz="0" w:space="0" w:color="auto"/>
            <w:bottom w:val="none" w:sz="0" w:space="0" w:color="auto"/>
            <w:right w:val="none" w:sz="0" w:space="0" w:color="auto"/>
          </w:divBdr>
        </w:div>
        <w:div w:id="663362344">
          <w:marLeft w:val="0"/>
          <w:marRight w:val="0"/>
          <w:marTop w:val="0"/>
          <w:marBottom w:val="332"/>
          <w:divBdr>
            <w:top w:val="none" w:sz="0" w:space="0" w:color="auto"/>
            <w:left w:val="none" w:sz="0" w:space="0" w:color="auto"/>
            <w:bottom w:val="none" w:sz="0" w:space="0" w:color="auto"/>
            <w:right w:val="none" w:sz="0" w:space="0" w:color="auto"/>
          </w:divBdr>
        </w:div>
        <w:div w:id="1410924753">
          <w:marLeft w:val="0"/>
          <w:marRight w:val="0"/>
          <w:marTop w:val="0"/>
          <w:marBottom w:val="332"/>
          <w:divBdr>
            <w:top w:val="none" w:sz="0" w:space="0" w:color="auto"/>
            <w:left w:val="none" w:sz="0" w:space="0" w:color="auto"/>
            <w:bottom w:val="none" w:sz="0" w:space="0" w:color="auto"/>
            <w:right w:val="none" w:sz="0" w:space="0" w:color="auto"/>
          </w:divBdr>
        </w:div>
        <w:div w:id="1778015649">
          <w:marLeft w:val="0"/>
          <w:marRight w:val="0"/>
          <w:marTop w:val="0"/>
          <w:marBottom w:val="332"/>
          <w:divBdr>
            <w:top w:val="none" w:sz="0" w:space="0" w:color="auto"/>
            <w:left w:val="none" w:sz="0" w:space="0" w:color="auto"/>
            <w:bottom w:val="none" w:sz="0" w:space="0" w:color="auto"/>
            <w:right w:val="none" w:sz="0" w:space="0" w:color="auto"/>
          </w:divBdr>
        </w:div>
        <w:div w:id="33388517">
          <w:marLeft w:val="0"/>
          <w:marRight w:val="0"/>
          <w:marTop w:val="0"/>
          <w:marBottom w:val="332"/>
          <w:divBdr>
            <w:top w:val="none" w:sz="0" w:space="0" w:color="auto"/>
            <w:left w:val="none" w:sz="0" w:space="0" w:color="auto"/>
            <w:bottom w:val="none" w:sz="0" w:space="0" w:color="auto"/>
            <w:right w:val="none" w:sz="0" w:space="0" w:color="auto"/>
          </w:divBdr>
        </w:div>
        <w:div w:id="1189874724">
          <w:marLeft w:val="0"/>
          <w:marRight w:val="0"/>
          <w:marTop w:val="0"/>
          <w:marBottom w:val="332"/>
          <w:divBdr>
            <w:top w:val="none" w:sz="0" w:space="0" w:color="auto"/>
            <w:left w:val="none" w:sz="0" w:space="0" w:color="auto"/>
            <w:bottom w:val="none" w:sz="0" w:space="0" w:color="auto"/>
            <w:right w:val="none" w:sz="0" w:space="0" w:color="auto"/>
          </w:divBdr>
        </w:div>
        <w:div w:id="1594124538">
          <w:marLeft w:val="0"/>
          <w:marRight w:val="0"/>
          <w:marTop w:val="0"/>
          <w:marBottom w:val="332"/>
          <w:divBdr>
            <w:top w:val="none" w:sz="0" w:space="0" w:color="auto"/>
            <w:left w:val="none" w:sz="0" w:space="0" w:color="auto"/>
            <w:bottom w:val="none" w:sz="0" w:space="0" w:color="auto"/>
            <w:right w:val="none" w:sz="0" w:space="0" w:color="auto"/>
          </w:divBdr>
        </w:div>
        <w:div w:id="1508712316">
          <w:marLeft w:val="0"/>
          <w:marRight w:val="0"/>
          <w:marTop w:val="0"/>
          <w:marBottom w:val="332"/>
          <w:divBdr>
            <w:top w:val="none" w:sz="0" w:space="0" w:color="auto"/>
            <w:left w:val="none" w:sz="0" w:space="0" w:color="auto"/>
            <w:bottom w:val="none" w:sz="0" w:space="0" w:color="auto"/>
            <w:right w:val="none" w:sz="0" w:space="0" w:color="auto"/>
          </w:divBdr>
        </w:div>
        <w:div w:id="1528255994">
          <w:marLeft w:val="0"/>
          <w:marRight w:val="0"/>
          <w:marTop w:val="0"/>
          <w:marBottom w:val="332"/>
          <w:divBdr>
            <w:top w:val="none" w:sz="0" w:space="0" w:color="auto"/>
            <w:left w:val="none" w:sz="0" w:space="0" w:color="auto"/>
            <w:bottom w:val="none" w:sz="0" w:space="0" w:color="auto"/>
            <w:right w:val="none" w:sz="0" w:space="0" w:color="auto"/>
          </w:divBdr>
        </w:div>
        <w:div w:id="175463400">
          <w:marLeft w:val="0"/>
          <w:marRight w:val="0"/>
          <w:marTop w:val="0"/>
          <w:marBottom w:val="332"/>
          <w:divBdr>
            <w:top w:val="none" w:sz="0" w:space="0" w:color="auto"/>
            <w:left w:val="none" w:sz="0" w:space="0" w:color="auto"/>
            <w:bottom w:val="none" w:sz="0" w:space="0" w:color="auto"/>
            <w:right w:val="none" w:sz="0" w:space="0" w:color="auto"/>
          </w:divBdr>
        </w:div>
        <w:div w:id="2122913877">
          <w:marLeft w:val="0"/>
          <w:marRight w:val="0"/>
          <w:marTop w:val="0"/>
          <w:marBottom w:val="332"/>
          <w:divBdr>
            <w:top w:val="none" w:sz="0" w:space="0" w:color="auto"/>
            <w:left w:val="none" w:sz="0" w:space="0" w:color="auto"/>
            <w:bottom w:val="none" w:sz="0" w:space="0" w:color="auto"/>
            <w:right w:val="none" w:sz="0" w:space="0" w:color="auto"/>
          </w:divBdr>
        </w:div>
        <w:div w:id="377777143">
          <w:marLeft w:val="0"/>
          <w:marRight w:val="0"/>
          <w:marTop w:val="0"/>
          <w:marBottom w:val="332"/>
          <w:divBdr>
            <w:top w:val="none" w:sz="0" w:space="0" w:color="auto"/>
            <w:left w:val="none" w:sz="0" w:space="0" w:color="auto"/>
            <w:bottom w:val="none" w:sz="0" w:space="0" w:color="auto"/>
            <w:right w:val="none" w:sz="0" w:space="0" w:color="auto"/>
          </w:divBdr>
        </w:div>
        <w:div w:id="504395244">
          <w:marLeft w:val="0"/>
          <w:marRight w:val="0"/>
          <w:marTop w:val="0"/>
          <w:marBottom w:val="332"/>
          <w:divBdr>
            <w:top w:val="none" w:sz="0" w:space="0" w:color="auto"/>
            <w:left w:val="none" w:sz="0" w:space="0" w:color="auto"/>
            <w:bottom w:val="none" w:sz="0" w:space="0" w:color="auto"/>
            <w:right w:val="none" w:sz="0" w:space="0" w:color="auto"/>
          </w:divBdr>
        </w:div>
        <w:div w:id="417213178">
          <w:marLeft w:val="0"/>
          <w:marRight w:val="0"/>
          <w:marTop w:val="0"/>
          <w:marBottom w:val="332"/>
          <w:divBdr>
            <w:top w:val="none" w:sz="0" w:space="0" w:color="auto"/>
            <w:left w:val="none" w:sz="0" w:space="0" w:color="auto"/>
            <w:bottom w:val="none" w:sz="0" w:space="0" w:color="auto"/>
            <w:right w:val="none" w:sz="0" w:space="0" w:color="auto"/>
          </w:divBdr>
        </w:div>
        <w:div w:id="1166704491">
          <w:marLeft w:val="0"/>
          <w:marRight w:val="0"/>
          <w:marTop w:val="0"/>
          <w:marBottom w:val="332"/>
          <w:divBdr>
            <w:top w:val="none" w:sz="0" w:space="0" w:color="auto"/>
            <w:left w:val="none" w:sz="0" w:space="0" w:color="auto"/>
            <w:bottom w:val="none" w:sz="0" w:space="0" w:color="auto"/>
            <w:right w:val="none" w:sz="0" w:space="0" w:color="auto"/>
          </w:divBdr>
        </w:div>
        <w:div w:id="1665667557">
          <w:marLeft w:val="0"/>
          <w:marRight w:val="0"/>
          <w:marTop w:val="0"/>
          <w:marBottom w:val="332"/>
          <w:divBdr>
            <w:top w:val="none" w:sz="0" w:space="0" w:color="auto"/>
            <w:left w:val="none" w:sz="0" w:space="0" w:color="auto"/>
            <w:bottom w:val="none" w:sz="0" w:space="0" w:color="auto"/>
            <w:right w:val="none" w:sz="0" w:space="0" w:color="auto"/>
          </w:divBdr>
        </w:div>
        <w:div w:id="2903141">
          <w:marLeft w:val="0"/>
          <w:marRight w:val="0"/>
          <w:marTop w:val="0"/>
          <w:marBottom w:val="332"/>
          <w:divBdr>
            <w:top w:val="none" w:sz="0" w:space="0" w:color="auto"/>
            <w:left w:val="none" w:sz="0" w:space="0" w:color="auto"/>
            <w:bottom w:val="none" w:sz="0" w:space="0" w:color="auto"/>
            <w:right w:val="none" w:sz="0" w:space="0" w:color="auto"/>
          </w:divBdr>
        </w:div>
        <w:div w:id="1849786291">
          <w:marLeft w:val="0"/>
          <w:marRight w:val="0"/>
          <w:marTop w:val="0"/>
          <w:marBottom w:val="332"/>
          <w:divBdr>
            <w:top w:val="none" w:sz="0" w:space="0" w:color="auto"/>
            <w:left w:val="none" w:sz="0" w:space="0" w:color="auto"/>
            <w:bottom w:val="none" w:sz="0" w:space="0" w:color="auto"/>
            <w:right w:val="none" w:sz="0" w:space="0" w:color="auto"/>
          </w:divBdr>
        </w:div>
        <w:div w:id="696154283">
          <w:marLeft w:val="0"/>
          <w:marRight w:val="0"/>
          <w:marTop w:val="0"/>
          <w:marBottom w:val="332"/>
          <w:divBdr>
            <w:top w:val="none" w:sz="0" w:space="0" w:color="auto"/>
            <w:left w:val="none" w:sz="0" w:space="0" w:color="auto"/>
            <w:bottom w:val="none" w:sz="0" w:space="0" w:color="auto"/>
            <w:right w:val="none" w:sz="0" w:space="0" w:color="auto"/>
          </w:divBdr>
        </w:div>
        <w:div w:id="1469129314">
          <w:marLeft w:val="0"/>
          <w:marRight w:val="0"/>
          <w:marTop w:val="0"/>
          <w:marBottom w:val="332"/>
          <w:divBdr>
            <w:top w:val="none" w:sz="0" w:space="0" w:color="auto"/>
            <w:left w:val="none" w:sz="0" w:space="0" w:color="auto"/>
            <w:bottom w:val="none" w:sz="0" w:space="0" w:color="auto"/>
            <w:right w:val="none" w:sz="0" w:space="0" w:color="auto"/>
          </w:divBdr>
        </w:div>
        <w:div w:id="460198681">
          <w:marLeft w:val="0"/>
          <w:marRight w:val="0"/>
          <w:marTop w:val="0"/>
          <w:marBottom w:val="332"/>
          <w:divBdr>
            <w:top w:val="none" w:sz="0" w:space="0" w:color="auto"/>
            <w:left w:val="none" w:sz="0" w:space="0" w:color="auto"/>
            <w:bottom w:val="none" w:sz="0" w:space="0" w:color="auto"/>
            <w:right w:val="none" w:sz="0" w:space="0" w:color="auto"/>
          </w:divBdr>
        </w:div>
        <w:div w:id="632179650">
          <w:marLeft w:val="0"/>
          <w:marRight w:val="0"/>
          <w:marTop w:val="0"/>
          <w:marBottom w:val="332"/>
          <w:divBdr>
            <w:top w:val="none" w:sz="0" w:space="0" w:color="auto"/>
            <w:left w:val="none" w:sz="0" w:space="0" w:color="auto"/>
            <w:bottom w:val="none" w:sz="0" w:space="0" w:color="auto"/>
            <w:right w:val="none" w:sz="0" w:space="0" w:color="auto"/>
          </w:divBdr>
        </w:div>
        <w:div w:id="2001544618">
          <w:marLeft w:val="0"/>
          <w:marRight w:val="0"/>
          <w:marTop w:val="0"/>
          <w:marBottom w:val="332"/>
          <w:divBdr>
            <w:top w:val="none" w:sz="0" w:space="0" w:color="auto"/>
            <w:left w:val="none" w:sz="0" w:space="0" w:color="auto"/>
            <w:bottom w:val="none" w:sz="0" w:space="0" w:color="auto"/>
            <w:right w:val="none" w:sz="0" w:space="0" w:color="auto"/>
          </w:divBdr>
        </w:div>
        <w:div w:id="1800605940">
          <w:marLeft w:val="0"/>
          <w:marRight w:val="0"/>
          <w:marTop w:val="0"/>
          <w:marBottom w:val="332"/>
          <w:divBdr>
            <w:top w:val="none" w:sz="0" w:space="0" w:color="auto"/>
            <w:left w:val="none" w:sz="0" w:space="0" w:color="auto"/>
            <w:bottom w:val="none" w:sz="0" w:space="0" w:color="auto"/>
            <w:right w:val="none" w:sz="0" w:space="0" w:color="auto"/>
          </w:divBdr>
        </w:div>
        <w:div w:id="1990013848">
          <w:marLeft w:val="0"/>
          <w:marRight w:val="0"/>
          <w:marTop w:val="0"/>
          <w:marBottom w:val="332"/>
          <w:divBdr>
            <w:top w:val="none" w:sz="0" w:space="0" w:color="auto"/>
            <w:left w:val="none" w:sz="0" w:space="0" w:color="auto"/>
            <w:bottom w:val="none" w:sz="0" w:space="0" w:color="auto"/>
            <w:right w:val="none" w:sz="0" w:space="0" w:color="auto"/>
          </w:divBdr>
        </w:div>
      </w:divsChild>
    </w:div>
    <w:div w:id="1503202411">
      <w:bodyDiv w:val="1"/>
      <w:marLeft w:val="0"/>
      <w:marRight w:val="0"/>
      <w:marTop w:val="0"/>
      <w:marBottom w:val="0"/>
      <w:divBdr>
        <w:top w:val="none" w:sz="0" w:space="0" w:color="auto"/>
        <w:left w:val="none" w:sz="0" w:space="0" w:color="auto"/>
        <w:bottom w:val="none" w:sz="0" w:space="0" w:color="auto"/>
        <w:right w:val="none" w:sz="0" w:space="0" w:color="auto"/>
      </w:divBdr>
    </w:div>
    <w:div w:id="1504005313">
      <w:bodyDiv w:val="1"/>
      <w:marLeft w:val="0"/>
      <w:marRight w:val="0"/>
      <w:marTop w:val="0"/>
      <w:marBottom w:val="0"/>
      <w:divBdr>
        <w:top w:val="none" w:sz="0" w:space="0" w:color="auto"/>
        <w:left w:val="none" w:sz="0" w:space="0" w:color="auto"/>
        <w:bottom w:val="none" w:sz="0" w:space="0" w:color="auto"/>
        <w:right w:val="none" w:sz="0" w:space="0" w:color="auto"/>
      </w:divBdr>
    </w:div>
    <w:div w:id="1506088317">
      <w:bodyDiv w:val="1"/>
      <w:marLeft w:val="0"/>
      <w:marRight w:val="0"/>
      <w:marTop w:val="0"/>
      <w:marBottom w:val="0"/>
      <w:divBdr>
        <w:top w:val="none" w:sz="0" w:space="0" w:color="auto"/>
        <w:left w:val="none" w:sz="0" w:space="0" w:color="auto"/>
        <w:bottom w:val="none" w:sz="0" w:space="0" w:color="auto"/>
        <w:right w:val="none" w:sz="0" w:space="0" w:color="auto"/>
      </w:divBdr>
      <w:divsChild>
        <w:div w:id="1122923452">
          <w:marLeft w:val="0"/>
          <w:marRight w:val="0"/>
          <w:marTop w:val="22"/>
          <w:marBottom w:val="0"/>
          <w:divBdr>
            <w:top w:val="none" w:sz="0" w:space="0" w:color="auto"/>
            <w:left w:val="none" w:sz="0" w:space="0" w:color="auto"/>
            <w:bottom w:val="none" w:sz="0" w:space="0" w:color="auto"/>
            <w:right w:val="none" w:sz="0" w:space="0" w:color="auto"/>
          </w:divBdr>
          <w:divsChild>
            <w:div w:id="1402799373">
              <w:marLeft w:val="0"/>
              <w:marRight w:val="0"/>
              <w:marTop w:val="0"/>
              <w:marBottom w:val="0"/>
              <w:divBdr>
                <w:top w:val="none" w:sz="0" w:space="0" w:color="auto"/>
                <w:left w:val="none" w:sz="0" w:space="0" w:color="auto"/>
                <w:bottom w:val="none" w:sz="0" w:space="0" w:color="auto"/>
                <w:right w:val="none" w:sz="0" w:space="0" w:color="auto"/>
              </w:divBdr>
            </w:div>
          </w:divsChild>
        </w:div>
        <w:div w:id="1043751471">
          <w:marLeft w:val="0"/>
          <w:marRight w:val="0"/>
          <w:marTop w:val="22"/>
          <w:marBottom w:val="0"/>
          <w:divBdr>
            <w:top w:val="none" w:sz="0" w:space="0" w:color="auto"/>
            <w:left w:val="none" w:sz="0" w:space="0" w:color="auto"/>
            <w:bottom w:val="none" w:sz="0" w:space="0" w:color="auto"/>
            <w:right w:val="none" w:sz="0" w:space="0" w:color="auto"/>
          </w:divBdr>
          <w:divsChild>
            <w:div w:id="26188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38523">
      <w:bodyDiv w:val="1"/>
      <w:marLeft w:val="0"/>
      <w:marRight w:val="0"/>
      <w:marTop w:val="0"/>
      <w:marBottom w:val="0"/>
      <w:divBdr>
        <w:top w:val="none" w:sz="0" w:space="0" w:color="auto"/>
        <w:left w:val="none" w:sz="0" w:space="0" w:color="auto"/>
        <w:bottom w:val="none" w:sz="0" w:space="0" w:color="auto"/>
        <w:right w:val="none" w:sz="0" w:space="0" w:color="auto"/>
      </w:divBdr>
      <w:divsChild>
        <w:div w:id="1327323737">
          <w:marLeft w:val="0"/>
          <w:marRight w:val="0"/>
          <w:marTop w:val="0"/>
          <w:marBottom w:val="0"/>
          <w:divBdr>
            <w:top w:val="none" w:sz="0" w:space="0" w:color="auto"/>
            <w:left w:val="none" w:sz="0" w:space="0" w:color="auto"/>
            <w:bottom w:val="none" w:sz="0" w:space="0" w:color="auto"/>
            <w:right w:val="none" w:sz="0" w:space="0" w:color="auto"/>
          </w:divBdr>
        </w:div>
        <w:div w:id="416439196">
          <w:marLeft w:val="0"/>
          <w:marRight w:val="0"/>
          <w:marTop w:val="0"/>
          <w:marBottom w:val="0"/>
          <w:divBdr>
            <w:top w:val="none" w:sz="0" w:space="0" w:color="auto"/>
            <w:left w:val="none" w:sz="0" w:space="0" w:color="auto"/>
            <w:bottom w:val="none" w:sz="0" w:space="0" w:color="auto"/>
            <w:right w:val="none" w:sz="0" w:space="0" w:color="auto"/>
          </w:divBdr>
        </w:div>
      </w:divsChild>
    </w:div>
    <w:div w:id="1508130410">
      <w:bodyDiv w:val="1"/>
      <w:marLeft w:val="0"/>
      <w:marRight w:val="0"/>
      <w:marTop w:val="0"/>
      <w:marBottom w:val="0"/>
      <w:divBdr>
        <w:top w:val="none" w:sz="0" w:space="0" w:color="auto"/>
        <w:left w:val="none" w:sz="0" w:space="0" w:color="auto"/>
        <w:bottom w:val="none" w:sz="0" w:space="0" w:color="auto"/>
        <w:right w:val="none" w:sz="0" w:space="0" w:color="auto"/>
      </w:divBdr>
    </w:div>
    <w:div w:id="1509441624">
      <w:bodyDiv w:val="1"/>
      <w:marLeft w:val="0"/>
      <w:marRight w:val="0"/>
      <w:marTop w:val="0"/>
      <w:marBottom w:val="0"/>
      <w:divBdr>
        <w:top w:val="none" w:sz="0" w:space="0" w:color="auto"/>
        <w:left w:val="none" w:sz="0" w:space="0" w:color="auto"/>
        <w:bottom w:val="none" w:sz="0" w:space="0" w:color="auto"/>
        <w:right w:val="none" w:sz="0" w:space="0" w:color="auto"/>
      </w:divBdr>
    </w:div>
    <w:div w:id="1511872108">
      <w:bodyDiv w:val="1"/>
      <w:marLeft w:val="0"/>
      <w:marRight w:val="0"/>
      <w:marTop w:val="0"/>
      <w:marBottom w:val="0"/>
      <w:divBdr>
        <w:top w:val="none" w:sz="0" w:space="0" w:color="auto"/>
        <w:left w:val="none" w:sz="0" w:space="0" w:color="auto"/>
        <w:bottom w:val="none" w:sz="0" w:space="0" w:color="auto"/>
        <w:right w:val="none" w:sz="0" w:space="0" w:color="auto"/>
      </w:divBdr>
    </w:div>
    <w:div w:id="1513110909">
      <w:bodyDiv w:val="1"/>
      <w:marLeft w:val="0"/>
      <w:marRight w:val="0"/>
      <w:marTop w:val="0"/>
      <w:marBottom w:val="0"/>
      <w:divBdr>
        <w:top w:val="none" w:sz="0" w:space="0" w:color="auto"/>
        <w:left w:val="none" w:sz="0" w:space="0" w:color="auto"/>
        <w:bottom w:val="none" w:sz="0" w:space="0" w:color="auto"/>
        <w:right w:val="none" w:sz="0" w:space="0" w:color="auto"/>
      </w:divBdr>
    </w:div>
    <w:div w:id="1515731250">
      <w:bodyDiv w:val="1"/>
      <w:marLeft w:val="0"/>
      <w:marRight w:val="0"/>
      <w:marTop w:val="0"/>
      <w:marBottom w:val="0"/>
      <w:divBdr>
        <w:top w:val="none" w:sz="0" w:space="0" w:color="auto"/>
        <w:left w:val="none" w:sz="0" w:space="0" w:color="auto"/>
        <w:bottom w:val="none" w:sz="0" w:space="0" w:color="auto"/>
        <w:right w:val="none" w:sz="0" w:space="0" w:color="auto"/>
      </w:divBdr>
    </w:div>
    <w:div w:id="1524587558">
      <w:bodyDiv w:val="1"/>
      <w:marLeft w:val="0"/>
      <w:marRight w:val="0"/>
      <w:marTop w:val="0"/>
      <w:marBottom w:val="0"/>
      <w:divBdr>
        <w:top w:val="none" w:sz="0" w:space="0" w:color="auto"/>
        <w:left w:val="none" w:sz="0" w:space="0" w:color="auto"/>
        <w:bottom w:val="none" w:sz="0" w:space="0" w:color="auto"/>
        <w:right w:val="none" w:sz="0" w:space="0" w:color="auto"/>
      </w:divBdr>
      <w:divsChild>
        <w:div w:id="1441297760">
          <w:marLeft w:val="0"/>
          <w:marRight w:val="0"/>
          <w:marTop w:val="0"/>
          <w:marBottom w:val="0"/>
          <w:divBdr>
            <w:top w:val="none" w:sz="0" w:space="0" w:color="auto"/>
            <w:left w:val="none" w:sz="0" w:space="0" w:color="auto"/>
            <w:bottom w:val="none" w:sz="0" w:space="0" w:color="auto"/>
            <w:right w:val="none" w:sz="0" w:space="0" w:color="auto"/>
          </w:divBdr>
        </w:div>
        <w:div w:id="543060114">
          <w:marLeft w:val="0"/>
          <w:marRight w:val="0"/>
          <w:marTop w:val="0"/>
          <w:marBottom w:val="0"/>
          <w:divBdr>
            <w:top w:val="none" w:sz="0" w:space="0" w:color="auto"/>
            <w:left w:val="none" w:sz="0" w:space="0" w:color="auto"/>
            <w:bottom w:val="none" w:sz="0" w:space="0" w:color="auto"/>
            <w:right w:val="none" w:sz="0" w:space="0" w:color="auto"/>
          </w:divBdr>
        </w:div>
      </w:divsChild>
    </w:div>
    <w:div w:id="1527450265">
      <w:bodyDiv w:val="1"/>
      <w:marLeft w:val="0"/>
      <w:marRight w:val="0"/>
      <w:marTop w:val="0"/>
      <w:marBottom w:val="0"/>
      <w:divBdr>
        <w:top w:val="none" w:sz="0" w:space="0" w:color="auto"/>
        <w:left w:val="none" w:sz="0" w:space="0" w:color="auto"/>
        <w:bottom w:val="none" w:sz="0" w:space="0" w:color="auto"/>
        <w:right w:val="none" w:sz="0" w:space="0" w:color="auto"/>
      </w:divBdr>
      <w:divsChild>
        <w:div w:id="1043216483">
          <w:marLeft w:val="0"/>
          <w:marRight w:val="0"/>
          <w:marTop w:val="0"/>
          <w:marBottom w:val="332"/>
          <w:divBdr>
            <w:top w:val="none" w:sz="0" w:space="0" w:color="auto"/>
            <w:left w:val="none" w:sz="0" w:space="0" w:color="auto"/>
            <w:bottom w:val="none" w:sz="0" w:space="0" w:color="auto"/>
            <w:right w:val="none" w:sz="0" w:space="0" w:color="auto"/>
          </w:divBdr>
        </w:div>
        <w:div w:id="1180316697">
          <w:marLeft w:val="0"/>
          <w:marRight w:val="0"/>
          <w:marTop w:val="0"/>
          <w:marBottom w:val="332"/>
          <w:divBdr>
            <w:top w:val="none" w:sz="0" w:space="0" w:color="auto"/>
            <w:left w:val="none" w:sz="0" w:space="0" w:color="auto"/>
            <w:bottom w:val="none" w:sz="0" w:space="0" w:color="auto"/>
            <w:right w:val="none" w:sz="0" w:space="0" w:color="auto"/>
          </w:divBdr>
        </w:div>
        <w:div w:id="1142962602">
          <w:marLeft w:val="0"/>
          <w:marRight w:val="0"/>
          <w:marTop w:val="0"/>
          <w:marBottom w:val="332"/>
          <w:divBdr>
            <w:top w:val="none" w:sz="0" w:space="0" w:color="auto"/>
            <w:left w:val="none" w:sz="0" w:space="0" w:color="auto"/>
            <w:bottom w:val="none" w:sz="0" w:space="0" w:color="auto"/>
            <w:right w:val="none" w:sz="0" w:space="0" w:color="auto"/>
          </w:divBdr>
        </w:div>
        <w:div w:id="1104374499">
          <w:marLeft w:val="0"/>
          <w:marRight w:val="0"/>
          <w:marTop w:val="0"/>
          <w:marBottom w:val="332"/>
          <w:divBdr>
            <w:top w:val="none" w:sz="0" w:space="0" w:color="auto"/>
            <w:left w:val="none" w:sz="0" w:space="0" w:color="auto"/>
            <w:bottom w:val="none" w:sz="0" w:space="0" w:color="auto"/>
            <w:right w:val="none" w:sz="0" w:space="0" w:color="auto"/>
          </w:divBdr>
        </w:div>
        <w:div w:id="973603619">
          <w:marLeft w:val="0"/>
          <w:marRight w:val="0"/>
          <w:marTop w:val="0"/>
          <w:marBottom w:val="332"/>
          <w:divBdr>
            <w:top w:val="none" w:sz="0" w:space="0" w:color="auto"/>
            <w:left w:val="none" w:sz="0" w:space="0" w:color="auto"/>
            <w:bottom w:val="none" w:sz="0" w:space="0" w:color="auto"/>
            <w:right w:val="none" w:sz="0" w:space="0" w:color="auto"/>
          </w:divBdr>
        </w:div>
      </w:divsChild>
    </w:div>
    <w:div w:id="1527870494">
      <w:bodyDiv w:val="1"/>
      <w:marLeft w:val="0"/>
      <w:marRight w:val="0"/>
      <w:marTop w:val="0"/>
      <w:marBottom w:val="0"/>
      <w:divBdr>
        <w:top w:val="none" w:sz="0" w:space="0" w:color="auto"/>
        <w:left w:val="none" w:sz="0" w:space="0" w:color="auto"/>
        <w:bottom w:val="none" w:sz="0" w:space="0" w:color="auto"/>
        <w:right w:val="none" w:sz="0" w:space="0" w:color="auto"/>
      </w:divBdr>
    </w:div>
    <w:div w:id="1534229035">
      <w:bodyDiv w:val="1"/>
      <w:marLeft w:val="0"/>
      <w:marRight w:val="0"/>
      <w:marTop w:val="0"/>
      <w:marBottom w:val="0"/>
      <w:divBdr>
        <w:top w:val="none" w:sz="0" w:space="0" w:color="auto"/>
        <w:left w:val="none" w:sz="0" w:space="0" w:color="auto"/>
        <w:bottom w:val="none" w:sz="0" w:space="0" w:color="auto"/>
        <w:right w:val="none" w:sz="0" w:space="0" w:color="auto"/>
      </w:divBdr>
      <w:divsChild>
        <w:div w:id="1670283064">
          <w:marLeft w:val="0"/>
          <w:marRight w:val="0"/>
          <w:marTop w:val="0"/>
          <w:marBottom w:val="0"/>
          <w:divBdr>
            <w:top w:val="none" w:sz="0" w:space="0" w:color="auto"/>
            <w:left w:val="none" w:sz="0" w:space="0" w:color="auto"/>
            <w:bottom w:val="none" w:sz="0" w:space="0" w:color="auto"/>
            <w:right w:val="none" w:sz="0" w:space="0" w:color="auto"/>
          </w:divBdr>
        </w:div>
        <w:div w:id="1069574610">
          <w:marLeft w:val="0"/>
          <w:marRight w:val="0"/>
          <w:marTop w:val="0"/>
          <w:marBottom w:val="0"/>
          <w:divBdr>
            <w:top w:val="none" w:sz="0" w:space="0" w:color="auto"/>
            <w:left w:val="none" w:sz="0" w:space="0" w:color="auto"/>
            <w:bottom w:val="none" w:sz="0" w:space="0" w:color="auto"/>
            <w:right w:val="none" w:sz="0" w:space="0" w:color="auto"/>
          </w:divBdr>
        </w:div>
        <w:div w:id="1056589305">
          <w:marLeft w:val="0"/>
          <w:marRight w:val="0"/>
          <w:marTop w:val="0"/>
          <w:marBottom w:val="0"/>
          <w:divBdr>
            <w:top w:val="none" w:sz="0" w:space="0" w:color="auto"/>
            <w:left w:val="none" w:sz="0" w:space="0" w:color="auto"/>
            <w:bottom w:val="none" w:sz="0" w:space="0" w:color="auto"/>
            <w:right w:val="none" w:sz="0" w:space="0" w:color="auto"/>
          </w:divBdr>
        </w:div>
      </w:divsChild>
    </w:div>
    <w:div w:id="1537964066">
      <w:bodyDiv w:val="1"/>
      <w:marLeft w:val="0"/>
      <w:marRight w:val="0"/>
      <w:marTop w:val="0"/>
      <w:marBottom w:val="0"/>
      <w:divBdr>
        <w:top w:val="none" w:sz="0" w:space="0" w:color="auto"/>
        <w:left w:val="none" w:sz="0" w:space="0" w:color="auto"/>
        <w:bottom w:val="none" w:sz="0" w:space="0" w:color="auto"/>
        <w:right w:val="none" w:sz="0" w:space="0" w:color="auto"/>
      </w:divBdr>
    </w:div>
    <w:div w:id="1538196570">
      <w:bodyDiv w:val="1"/>
      <w:marLeft w:val="0"/>
      <w:marRight w:val="0"/>
      <w:marTop w:val="0"/>
      <w:marBottom w:val="0"/>
      <w:divBdr>
        <w:top w:val="none" w:sz="0" w:space="0" w:color="auto"/>
        <w:left w:val="none" w:sz="0" w:space="0" w:color="auto"/>
        <w:bottom w:val="none" w:sz="0" w:space="0" w:color="auto"/>
        <w:right w:val="none" w:sz="0" w:space="0" w:color="auto"/>
      </w:divBdr>
    </w:div>
    <w:div w:id="1539969403">
      <w:bodyDiv w:val="1"/>
      <w:marLeft w:val="0"/>
      <w:marRight w:val="0"/>
      <w:marTop w:val="0"/>
      <w:marBottom w:val="0"/>
      <w:divBdr>
        <w:top w:val="none" w:sz="0" w:space="0" w:color="auto"/>
        <w:left w:val="none" w:sz="0" w:space="0" w:color="auto"/>
        <w:bottom w:val="none" w:sz="0" w:space="0" w:color="auto"/>
        <w:right w:val="none" w:sz="0" w:space="0" w:color="auto"/>
      </w:divBdr>
    </w:div>
    <w:div w:id="1541672486">
      <w:bodyDiv w:val="1"/>
      <w:marLeft w:val="0"/>
      <w:marRight w:val="0"/>
      <w:marTop w:val="0"/>
      <w:marBottom w:val="0"/>
      <w:divBdr>
        <w:top w:val="none" w:sz="0" w:space="0" w:color="auto"/>
        <w:left w:val="none" w:sz="0" w:space="0" w:color="auto"/>
        <w:bottom w:val="none" w:sz="0" w:space="0" w:color="auto"/>
        <w:right w:val="none" w:sz="0" w:space="0" w:color="auto"/>
      </w:divBdr>
    </w:div>
    <w:div w:id="1541897372">
      <w:bodyDiv w:val="1"/>
      <w:marLeft w:val="0"/>
      <w:marRight w:val="0"/>
      <w:marTop w:val="0"/>
      <w:marBottom w:val="0"/>
      <w:divBdr>
        <w:top w:val="none" w:sz="0" w:space="0" w:color="auto"/>
        <w:left w:val="none" w:sz="0" w:space="0" w:color="auto"/>
        <w:bottom w:val="none" w:sz="0" w:space="0" w:color="auto"/>
        <w:right w:val="none" w:sz="0" w:space="0" w:color="auto"/>
      </w:divBdr>
      <w:divsChild>
        <w:div w:id="147013526">
          <w:marLeft w:val="0"/>
          <w:marRight w:val="0"/>
          <w:marTop w:val="532"/>
          <w:marBottom w:val="0"/>
          <w:divBdr>
            <w:top w:val="none" w:sz="0" w:space="0" w:color="auto"/>
            <w:left w:val="none" w:sz="0" w:space="0" w:color="auto"/>
            <w:bottom w:val="none" w:sz="0" w:space="0" w:color="auto"/>
            <w:right w:val="none" w:sz="0" w:space="0" w:color="auto"/>
          </w:divBdr>
        </w:div>
        <w:div w:id="1800370357">
          <w:marLeft w:val="0"/>
          <w:marRight w:val="0"/>
          <w:marTop w:val="532"/>
          <w:marBottom w:val="0"/>
          <w:divBdr>
            <w:top w:val="none" w:sz="0" w:space="0" w:color="auto"/>
            <w:left w:val="none" w:sz="0" w:space="0" w:color="auto"/>
            <w:bottom w:val="none" w:sz="0" w:space="0" w:color="auto"/>
            <w:right w:val="none" w:sz="0" w:space="0" w:color="auto"/>
          </w:divBdr>
        </w:div>
      </w:divsChild>
    </w:div>
    <w:div w:id="1543053494">
      <w:bodyDiv w:val="1"/>
      <w:marLeft w:val="0"/>
      <w:marRight w:val="0"/>
      <w:marTop w:val="0"/>
      <w:marBottom w:val="0"/>
      <w:divBdr>
        <w:top w:val="none" w:sz="0" w:space="0" w:color="auto"/>
        <w:left w:val="none" w:sz="0" w:space="0" w:color="auto"/>
        <w:bottom w:val="none" w:sz="0" w:space="0" w:color="auto"/>
        <w:right w:val="none" w:sz="0" w:space="0" w:color="auto"/>
      </w:divBdr>
    </w:div>
    <w:div w:id="1543637752">
      <w:bodyDiv w:val="1"/>
      <w:marLeft w:val="0"/>
      <w:marRight w:val="0"/>
      <w:marTop w:val="0"/>
      <w:marBottom w:val="0"/>
      <w:divBdr>
        <w:top w:val="none" w:sz="0" w:space="0" w:color="auto"/>
        <w:left w:val="none" w:sz="0" w:space="0" w:color="auto"/>
        <w:bottom w:val="none" w:sz="0" w:space="0" w:color="auto"/>
        <w:right w:val="none" w:sz="0" w:space="0" w:color="auto"/>
      </w:divBdr>
    </w:div>
    <w:div w:id="1544712238">
      <w:bodyDiv w:val="1"/>
      <w:marLeft w:val="0"/>
      <w:marRight w:val="0"/>
      <w:marTop w:val="0"/>
      <w:marBottom w:val="0"/>
      <w:divBdr>
        <w:top w:val="none" w:sz="0" w:space="0" w:color="auto"/>
        <w:left w:val="none" w:sz="0" w:space="0" w:color="auto"/>
        <w:bottom w:val="none" w:sz="0" w:space="0" w:color="auto"/>
        <w:right w:val="none" w:sz="0" w:space="0" w:color="auto"/>
      </w:divBdr>
    </w:div>
    <w:div w:id="1546716357">
      <w:bodyDiv w:val="1"/>
      <w:marLeft w:val="0"/>
      <w:marRight w:val="0"/>
      <w:marTop w:val="0"/>
      <w:marBottom w:val="0"/>
      <w:divBdr>
        <w:top w:val="none" w:sz="0" w:space="0" w:color="auto"/>
        <w:left w:val="none" w:sz="0" w:space="0" w:color="auto"/>
        <w:bottom w:val="none" w:sz="0" w:space="0" w:color="auto"/>
        <w:right w:val="none" w:sz="0" w:space="0" w:color="auto"/>
      </w:divBdr>
    </w:div>
    <w:div w:id="1547253979">
      <w:bodyDiv w:val="1"/>
      <w:marLeft w:val="0"/>
      <w:marRight w:val="0"/>
      <w:marTop w:val="0"/>
      <w:marBottom w:val="0"/>
      <w:divBdr>
        <w:top w:val="none" w:sz="0" w:space="0" w:color="auto"/>
        <w:left w:val="none" w:sz="0" w:space="0" w:color="auto"/>
        <w:bottom w:val="none" w:sz="0" w:space="0" w:color="auto"/>
        <w:right w:val="none" w:sz="0" w:space="0" w:color="auto"/>
      </w:divBdr>
    </w:div>
    <w:div w:id="1550073221">
      <w:bodyDiv w:val="1"/>
      <w:marLeft w:val="0"/>
      <w:marRight w:val="0"/>
      <w:marTop w:val="0"/>
      <w:marBottom w:val="0"/>
      <w:divBdr>
        <w:top w:val="none" w:sz="0" w:space="0" w:color="auto"/>
        <w:left w:val="none" w:sz="0" w:space="0" w:color="auto"/>
        <w:bottom w:val="none" w:sz="0" w:space="0" w:color="auto"/>
        <w:right w:val="none" w:sz="0" w:space="0" w:color="auto"/>
      </w:divBdr>
    </w:div>
    <w:div w:id="1558053963">
      <w:bodyDiv w:val="1"/>
      <w:marLeft w:val="0"/>
      <w:marRight w:val="0"/>
      <w:marTop w:val="0"/>
      <w:marBottom w:val="0"/>
      <w:divBdr>
        <w:top w:val="none" w:sz="0" w:space="0" w:color="auto"/>
        <w:left w:val="none" w:sz="0" w:space="0" w:color="auto"/>
        <w:bottom w:val="none" w:sz="0" w:space="0" w:color="auto"/>
        <w:right w:val="none" w:sz="0" w:space="0" w:color="auto"/>
      </w:divBdr>
      <w:divsChild>
        <w:div w:id="1522939121">
          <w:marLeft w:val="0"/>
          <w:marRight w:val="0"/>
          <w:marTop w:val="0"/>
          <w:marBottom w:val="332"/>
          <w:divBdr>
            <w:top w:val="none" w:sz="0" w:space="0" w:color="auto"/>
            <w:left w:val="none" w:sz="0" w:space="0" w:color="auto"/>
            <w:bottom w:val="none" w:sz="0" w:space="0" w:color="auto"/>
            <w:right w:val="none" w:sz="0" w:space="0" w:color="auto"/>
          </w:divBdr>
        </w:div>
        <w:div w:id="507981515">
          <w:marLeft w:val="0"/>
          <w:marRight w:val="0"/>
          <w:marTop w:val="0"/>
          <w:marBottom w:val="332"/>
          <w:divBdr>
            <w:top w:val="none" w:sz="0" w:space="0" w:color="auto"/>
            <w:left w:val="none" w:sz="0" w:space="0" w:color="auto"/>
            <w:bottom w:val="none" w:sz="0" w:space="0" w:color="auto"/>
            <w:right w:val="none" w:sz="0" w:space="0" w:color="auto"/>
          </w:divBdr>
        </w:div>
        <w:div w:id="1076781155">
          <w:marLeft w:val="0"/>
          <w:marRight w:val="0"/>
          <w:marTop w:val="0"/>
          <w:marBottom w:val="332"/>
          <w:divBdr>
            <w:top w:val="none" w:sz="0" w:space="0" w:color="auto"/>
            <w:left w:val="none" w:sz="0" w:space="0" w:color="auto"/>
            <w:bottom w:val="none" w:sz="0" w:space="0" w:color="auto"/>
            <w:right w:val="none" w:sz="0" w:space="0" w:color="auto"/>
          </w:divBdr>
        </w:div>
        <w:div w:id="1718314784">
          <w:marLeft w:val="0"/>
          <w:marRight w:val="0"/>
          <w:marTop w:val="0"/>
          <w:marBottom w:val="332"/>
          <w:divBdr>
            <w:top w:val="none" w:sz="0" w:space="0" w:color="auto"/>
            <w:left w:val="none" w:sz="0" w:space="0" w:color="auto"/>
            <w:bottom w:val="none" w:sz="0" w:space="0" w:color="auto"/>
            <w:right w:val="none" w:sz="0" w:space="0" w:color="auto"/>
          </w:divBdr>
        </w:div>
        <w:div w:id="1605722445">
          <w:marLeft w:val="0"/>
          <w:marRight w:val="0"/>
          <w:marTop w:val="0"/>
          <w:marBottom w:val="332"/>
          <w:divBdr>
            <w:top w:val="none" w:sz="0" w:space="0" w:color="auto"/>
            <w:left w:val="none" w:sz="0" w:space="0" w:color="auto"/>
            <w:bottom w:val="none" w:sz="0" w:space="0" w:color="auto"/>
            <w:right w:val="none" w:sz="0" w:space="0" w:color="auto"/>
          </w:divBdr>
        </w:div>
      </w:divsChild>
    </w:div>
    <w:div w:id="1558279682">
      <w:bodyDiv w:val="1"/>
      <w:marLeft w:val="0"/>
      <w:marRight w:val="0"/>
      <w:marTop w:val="0"/>
      <w:marBottom w:val="0"/>
      <w:divBdr>
        <w:top w:val="none" w:sz="0" w:space="0" w:color="auto"/>
        <w:left w:val="none" w:sz="0" w:space="0" w:color="auto"/>
        <w:bottom w:val="none" w:sz="0" w:space="0" w:color="auto"/>
        <w:right w:val="none" w:sz="0" w:space="0" w:color="auto"/>
      </w:divBdr>
    </w:div>
    <w:div w:id="1558320874">
      <w:bodyDiv w:val="1"/>
      <w:marLeft w:val="0"/>
      <w:marRight w:val="0"/>
      <w:marTop w:val="0"/>
      <w:marBottom w:val="0"/>
      <w:divBdr>
        <w:top w:val="none" w:sz="0" w:space="0" w:color="auto"/>
        <w:left w:val="none" w:sz="0" w:space="0" w:color="auto"/>
        <w:bottom w:val="none" w:sz="0" w:space="0" w:color="auto"/>
        <w:right w:val="none" w:sz="0" w:space="0" w:color="auto"/>
      </w:divBdr>
    </w:div>
    <w:div w:id="1563830579">
      <w:bodyDiv w:val="1"/>
      <w:marLeft w:val="0"/>
      <w:marRight w:val="0"/>
      <w:marTop w:val="0"/>
      <w:marBottom w:val="0"/>
      <w:divBdr>
        <w:top w:val="none" w:sz="0" w:space="0" w:color="auto"/>
        <w:left w:val="none" w:sz="0" w:space="0" w:color="auto"/>
        <w:bottom w:val="none" w:sz="0" w:space="0" w:color="auto"/>
        <w:right w:val="none" w:sz="0" w:space="0" w:color="auto"/>
      </w:divBdr>
    </w:div>
    <w:div w:id="1564947473">
      <w:bodyDiv w:val="1"/>
      <w:marLeft w:val="0"/>
      <w:marRight w:val="0"/>
      <w:marTop w:val="0"/>
      <w:marBottom w:val="0"/>
      <w:divBdr>
        <w:top w:val="none" w:sz="0" w:space="0" w:color="auto"/>
        <w:left w:val="none" w:sz="0" w:space="0" w:color="auto"/>
        <w:bottom w:val="none" w:sz="0" w:space="0" w:color="auto"/>
        <w:right w:val="none" w:sz="0" w:space="0" w:color="auto"/>
      </w:divBdr>
    </w:div>
    <w:div w:id="1566988911">
      <w:bodyDiv w:val="1"/>
      <w:marLeft w:val="0"/>
      <w:marRight w:val="0"/>
      <w:marTop w:val="0"/>
      <w:marBottom w:val="0"/>
      <w:divBdr>
        <w:top w:val="none" w:sz="0" w:space="0" w:color="auto"/>
        <w:left w:val="none" w:sz="0" w:space="0" w:color="auto"/>
        <w:bottom w:val="none" w:sz="0" w:space="0" w:color="auto"/>
        <w:right w:val="none" w:sz="0" w:space="0" w:color="auto"/>
      </w:divBdr>
    </w:div>
    <w:div w:id="1569343227">
      <w:bodyDiv w:val="1"/>
      <w:marLeft w:val="0"/>
      <w:marRight w:val="0"/>
      <w:marTop w:val="0"/>
      <w:marBottom w:val="0"/>
      <w:divBdr>
        <w:top w:val="none" w:sz="0" w:space="0" w:color="auto"/>
        <w:left w:val="none" w:sz="0" w:space="0" w:color="auto"/>
        <w:bottom w:val="none" w:sz="0" w:space="0" w:color="auto"/>
        <w:right w:val="none" w:sz="0" w:space="0" w:color="auto"/>
      </w:divBdr>
      <w:divsChild>
        <w:div w:id="1210805286">
          <w:marLeft w:val="0"/>
          <w:marRight w:val="0"/>
          <w:marTop w:val="0"/>
          <w:marBottom w:val="0"/>
          <w:divBdr>
            <w:top w:val="none" w:sz="0" w:space="0" w:color="auto"/>
            <w:left w:val="none" w:sz="0" w:space="0" w:color="auto"/>
            <w:bottom w:val="none" w:sz="0" w:space="0" w:color="auto"/>
            <w:right w:val="none" w:sz="0" w:space="0" w:color="auto"/>
          </w:divBdr>
        </w:div>
        <w:div w:id="634870555">
          <w:marLeft w:val="0"/>
          <w:marRight w:val="0"/>
          <w:marTop w:val="0"/>
          <w:marBottom w:val="0"/>
          <w:divBdr>
            <w:top w:val="none" w:sz="0" w:space="0" w:color="auto"/>
            <w:left w:val="none" w:sz="0" w:space="0" w:color="auto"/>
            <w:bottom w:val="none" w:sz="0" w:space="0" w:color="auto"/>
            <w:right w:val="none" w:sz="0" w:space="0" w:color="auto"/>
          </w:divBdr>
        </w:div>
        <w:div w:id="1351100145">
          <w:marLeft w:val="0"/>
          <w:marRight w:val="0"/>
          <w:marTop w:val="0"/>
          <w:marBottom w:val="0"/>
          <w:divBdr>
            <w:top w:val="none" w:sz="0" w:space="0" w:color="auto"/>
            <w:left w:val="none" w:sz="0" w:space="0" w:color="auto"/>
            <w:bottom w:val="none" w:sz="0" w:space="0" w:color="auto"/>
            <w:right w:val="none" w:sz="0" w:space="0" w:color="auto"/>
          </w:divBdr>
        </w:div>
      </w:divsChild>
    </w:div>
    <w:div w:id="1573537897">
      <w:bodyDiv w:val="1"/>
      <w:marLeft w:val="0"/>
      <w:marRight w:val="0"/>
      <w:marTop w:val="0"/>
      <w:marBottom w:val="0"/>
      <w:divBdr>
        <w:top w:val="none" w:sz="0" w:space="0" w:color="auto"/>
        <w:left w:val="none" w:sz="0" w:space="0" w:color="auto"/>
        <w:bottom w:val="none" w:sz="0" w:space="0" w:color="auto"/>
        <w:right w:val="none" w:sz="0" w:space="0" w:color="auto"/>
      </w:divBdr>
    </w:div>
    <w:div w:id="1576165922">
      <w:bodyDiv w:val="1"/>
      <w:marLeft w:val="0"/>
      <w:marRight w:val="0"/>
      <w:marTop w:val="0"/>
      <w:marBottom w:val="0"/>
      <w:divBdr>
        <w:top w:val="none" w:sz="0" w:space="0" w:color="auto"/>
        <w:left w:val="none" w:sz="0" w:space="0" w:color="auto"/>
        <w:bottom w:val="none" w:sz="0" w:space="0" w:color="auto"/>
        <w:right w:val="none" w:sz="0" w:space="0" w:color="auto"/>
      </w:divBdr>
    </w:div>
    <w:div w:id="1576814585">
      <w:bodyDiv w:val="1"/>
      <w:marLeft w:val="0"/>
      <w:marRight w:val="0"/>
      <w:marTop w:val="0"/>
      <w:marBottom w:val="0"/>
      <w:divBdr>
        <w:top w:val="none" w:sz="0" w:space="0" w:color="auto"/>
        <w:left w:val="none" w:sz="0" w:space="0" w:color="auto"/>
        <w:bottom w:val="none" w:sz="0" w:space="0" w:color="auto"/>
        <w:right w:val="none" w:sz="0" w:space="0" w:color="auto"/>
      </w:divBdr>
    </w:div>
    <w:div w:id="1576820198">
      <w:bodyDiv w:val="1"/>
      <w:marLeft w:val="0"/>
      <w:marRight w:val="0"/>
      <w:marTop w:val="0"/>
      <w:marBottom w:val="0"/>
      <w:divBdr>
        <w:top w:val="none" w:sz="0" w:space="0" w:color="auto"/>
        <w:left w:val="none" w:sz="0" w:space="0" w:color="auto"/>
        <w:bottom w:val="none" w:sz="0" w:space="0" w:color="auto"/>
        <w:right w:val="none" w:sz="0" w:space="0" w:color="auto"/>
      </w:divBdr>
      <w:divsChild>
        <w:div w:id="1421297995">
          <w:marLeft w:val="0"/>
          <w:marRight w:val="0"/>
          <w:marTop w:val="0"/>
          <w:marBottom w:val="332"/>
          <w:divBdr>
            <w:top w:val="none" w:sz="0" w:space="0" w:color="auto"/>
            <w:left w:val="none" w:sz="0" w:space="0" w:color="auto"/>
            <w:bottom w:val="none" w:sz="0" w:space="0" w:color="auto"/>
            <w:right w:val="none" w:sz="0" w:space="0" w:color="auto"/>
          </w:divBdr>
        </w:div>
        <w:div w:id="1348867315">
          <w:marLeft w:val="0"/>
          <w:marRight w:val="0"/>
          <w:marTop w:val="0"/>
          <w:marBottom w:val="332"/>
          <w:divBdr>
            <w:top w:val="none" w:sz="0" w:space="0" w:color="auto"/>
            <w:left w:val="none" w:sz="0" w:space="0" w:color="auto"/>
            <w:bottom w:val="none" w:sz="0" w:space="0" w:color="auto"/>
            <w:right w:val="none" w:sz="0" w:space="0" w:color="auto"/>
          </w:divBdr>
        </w:div>
        <w:div w:id="1147667242">
          <w:marLeft w:val="0"/>
          <w:marRight w:val="0"/>
          <w:marTop w:val="0"/>
          <w:marBottom w:val="332"/>
          <w:divBdr>
            <w:top w:val="none" w:sz="0" w:space="0" w:color="auto"/>
            <w:left w:val="none" w:sz="0" w:space="0" w:color="auto"/>
            <w:bottom w:val="none" w:sz="0" w:space="0" w:color="auto"/>
            <w:right w:val="none" w:sz="0" w:space="0" w:color="auto"/>
          </w:divBdr>
        </w:div>
        <w:div w:id="1621109715">
          <w:marLeft w:val="0"/>
          <w:marRight w:val="0"/>
          <w:marTop w:val="0"/>
          <w:marBottom w:val="332"/>
          <w:divBdr>
            <w:top w:val="none" w:sz="0" w:space="0" w:color="auto"/>
            <w:left w:val="none" w:sz="0" w:space="0" w:color="auto"/>
            <w:bottom w:val="none" w:sz="0" w:space="0" w:color="auto"/>
            <w:right w:val="none" w:sz="0" w:space="0" w:color="auto"/>
          </w:divBdr>
        </w:div>
      </w:divsChild>
    </w:div>
    <w:div w:id="1577131943">
      <w:bodyDiv w:val="1"/>
      <w:marLeft w:val="0"/>
      <w:marRight w:val="0"/>
      <w:marTop w:val="0"/>
      <w:marBottom w:val="0"/>
      <w:divBdr>
        <w:top w:val="none" w:sz="0" w:space="0" w:color="auto"/>
        <w:left w:val="none" w:sz="0" w:space="0" w:color="auto"/>
        <w:bottom w:val="none" w:sz="0" w:space="0" w:color="auto"/>
        <w:right w:val="none" w:sz="0" w:space="0" w:color="auto"/>
      </w:divBdr>
    </w:div>
    <w:div w:id="1578590878">
      <w:bodyDiv w:val="1"/>
      <w:marLeft w:val="0"/>
      <w:marRight w:val="0"/>
      <w:marTop w:val="0"/>
      <w:marBottom w:val="0"/>
      <w:divBdr>
        <w:top w:val="none" w:sz="0" w:space="0" w:color="auto"/>
        <w:left w:val="none" w:sz="0" w:space="0" w:color="auto"/>
        <w:bottom w:val="none" w:sz="0" w:space="0" w:color="auto"/>
        <w:right w:val="none" w:sz="0" w:space="0" w:color="auto"/>
      </w:divBdr>
    </w:div>
    <w:div w:id="1580292021">
      <w:bodyDiv w:val="1"/>
      <w:marLeft w:val="0"/>
      <w:marRight w:val="0"/>
      <w:marTop w:val="0"/>
      <w:marBottom w:val="0"/>
      <w:divBdr>
        <w:top w:val="none" w:sz="0" w:space="0" w:color="auto"/>
        <w:left w:val="none" w:sz="0" w:space="0" w:color="auto"/>
        <w:bottom w:val="none" w:sz="0" w:space="0" w:color="auto"/>
        <w:right w:val="none" w:sz="0" w:space="0" w:color="auto"/>
      </w:divBdr>
    </w:div>
    <w:div w:id="1582643507">
      <w:bodyDiv w:val="1"/>
      <w:marLeft w:val="0"/>
      <w:marRight w:val="0"/>
      <w:marTop w:val="0"/>
      <w:marBottom w:val="0"/>
      <w:divBdr>
        <w:top w:val="none" w:sz="0" w:space="0" w:color="auto"/>
        <w:left w:val="none" w:sz="0" w:space="0" w:color="auto"/>
        <w:bottom w:val="none" w:sz="0" w:space="0" w:color="auto"/>
        <w:right w:val="none" w:sz="0" w:space="0" w:color="auto"/>
      </w:divBdr>
    </w:div>
    <w:div w:id="1583025239">
      <w:bodyDiv w:val="1"/>
      <w:marLeft w:val="0"/>
      <w:marRight w:val="0"/>
      <w:marTop w:val="0"/>
      <w:marBottom w:val="0"/>
      <w:divBdr>
        <w:top w:val="none" w:sz="0" w:space="0" w:color="auto"/>
        <w:left w:val="none" w:sz="0" w:space="0" w:color="auto"/>
        <w:bottom w:val="none" w:sz="0" w:space="0" w:color="auto"/>
        <w:right w:val="none" w:sz="0" w:space="0" w:color="auto"/>
      </w:divBdr>
    </w:div>
    <w:div w:id="1583567022">
      <w:bodyDiv w:val="1"/>
      <w:marLeft w:val="0"/>
      <w:marRight w:val="0"/>
      <w:marTop w:val="0"/>
      <w:marBottom w:val="0"/>
      <w:divBdr>
        <w:top w:val="none" w:sz="0" w:space="0" w:color="auto"/>
        <w:left w:val="none" w:sz="0" w:space="0" w:color="auto"/>
        <w:bottom w:val="none" w:sz="0" w:space="0" w:color="auto"/>
        <w:right w:val="none" w:sz="0" w:space="0" w:color="auto"/>
      </w:divBdr>
    </w:div>
    <w:div w:id="1583760194">
      <w:bodyDiv w:val="1"/>
      <w:marLeft w:val="0"/>
      <w:marRight w:val="0"/>
      <w:marTop w:val="0"/>
      <w:marBottom w:val="0"/>
      <w:divBdr>
        <w:top w:val="none" w:sz="0" w:space="0" w:color="auto"/>
        <w:left w:val="none" w:sz="0" w:space="0" w:color="auto"/>
        <w:bottom w:val="none" w:sz="0" w:space="0" w:color="auto"/>
        <w:right w:val="none" w:sz="0" w:space="0" w:color="auto"/>
      </w:divBdr>
      <w:divsChild>
        <w:div w:id="1835342548">
          <w:marLeft w:val="0"/>
          <w:marRight w:val="0"/>
          <w:marTop w:val="22"/>
          <w:marBottom w:val="0"/>
          <w:divBdr>
            <w:top w:val="none" w:sz="0" w:space="0" w:color="auto"/>
            <w:left w:val="none" w:sz="0" w:space="0" w:color="auto"/>
            <w:bottom w:val="none" w:sz="0" w:space="0" w:color="auto"/>
            <w:right w:val="none" w:sz="0" w:space="0" w:color="auto"/>
          </w:divBdr>
          <w:divsChild>
            <w:div w:id="921723383">
              <w:marLeft w:val="0"/>
              <w:marRight w:val="0"/>
              <w:marTop w:val="0"/>
              <w:marBottom w:val="0"/>
              <w:divBdr>
                <w:top w:val="none" w:sz="0" w:space="0" w:color="auto"/>
                <w:left w:val="none" w:sz="0" w:space="0" w:color="auto"/>
                <w:bottom w:val="none" w:sz="0" w:space="0" w:color="auto"/>
                <w:right w:val="none" w:sz="0" w:space="0" w:color="auto"/>
              </w:divBdr>
            </w:div>
          </w:divsChild>
        </w:div>
        <w:div w:id="1294022068">
          <w:marLeft w:val="0"/>
          <w:marRight w:val="0"/>
          <w:marTop w:val="22"/>
          <w:marBottom w:val="0"/>
          <w:divBdr>
            <w:top w:val="none" w:sz="0" w:space="0" w:color="auto"/>
            <w:left w:val="none" w:sz="0" w:space="0" w:color="auto"/>
            <w:bottom w:val="none" w:sz="0" w:space="0" w:color="auto"/>
            <w:right w:val="none" w:sz="0" w:space="0" w:color="auto"/>
          </w:divBdr>
          <w:divsChild>
            <w:div w:id="1400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5116">
      <w:bodyDiv w:val="1"/>
      <w:marLeft w:val="0"/>
      <w:marRight w:val="0"/>
      <w:marTop w:val="0"/>
      <w:marBottom w:val="0"/>
      <w:divBdr>
        <w:top w:val="none" w:sz="0" w:space="0" w:color="auto"/>
        <w:left w:val="none" w:sz="0" w:space="0" w:color="auto"/>
        <w:bottom w:val="none" w:sz="0" w:space="0" w:color="auto"/>
        <w:right w:val="none" w:sz="0" w:space="0" w:color="auto"/>
      </w:divBdr>
    </w:div>
    <w:div w:id="1584878174">
      <w:bodyDiv w:val="1"/>
      <w:marLeft w:val="0"/>
      <w:marRight w:val="0"/>
      <w:marTop w:val="0"/>
      <w:marBottom w:val="0"/>
      <w:divBdr>
        <w:top w:val="none" w:sz="0" w:space="0" w:color="auto"/>
        <w:left w:val="none" w:sz="0" w:space="0" w:color="auto"/>
        <w:bottom w:val="none" w:sz="0" w:space="0" w:color="auto"/>
        <w:right w:val="none" w:sz="0" w:space="0" w:color="auto"/>
      </w:divBdr>
    </w:div>
    <w:div w:id="1587614205">
      <w:bodyDiv w:val="1"/>
      <w:marLeft w:val="0"/>
      <w:marRight w:val="0"/>
      <w:marTop w:val="0"/>
      <w:marBottom w:val="0"/>
      <w:divBdr>
        <w:top w:val="none" w:sz="0" w:space="0" w:color="auto"/>
        <w:left w:val="none" w:sz="0" w:space="0" w:color="auto"/>
        <w:bottom w:val="none" w:sz="0" w:space="0" w:color="auto"/>
        <w:right w:val="none" w:sz="0" w:space="0" w:color="auto"/>
      </w:divBdr>
      <w:divsChild>
        <w:div w:id="1180392582">
          <w:marLeft w:val="0"/>
          <w:marRight w:val="0"/>
          <w:marTop w:val="0"/>
          <w:marBottom w:val="0"/>
          <w:divBdr>
            <w:top w:val="none" w:sz="0" w:space="0" w:color="auto"/>
            <w:left w:val="none" w:sz="0" w:space="0" w:color="auto"/>
            <w:bottom w:val="none" w:sz="0" w:space="0" w:color="auto"/>
            <w:right w:val="none" w:sz="0" w:space="0" w:color="auto"/>
          </w:divBdr>
        </w:div>
        <w:div w:id="597638816">
          <w:marLeft w:val="0"/>
          <w:marRight w:val="0"/>
          <w:marTop w:val="0"/>
          <w:marBottom w:val="0"/>
          <w:divBdr>
            <w:top w:val="none" w:sz="0" w:space="0" w:color="auto"/>
            <w:left w:val="none" w:sz="0" w:space="0" w:color="auto"/>
            <w:bottom w:val="none" w:sz="0" w:space="0" w:color="auto"/>
            <w:right w:val="none" w:sz="0" w:space="0" w:color="auto"/>
          </w:divBdr>
        </w:div>
      </w:divsChild>
    </w:div>
    <w:div w:id="1587885220">
      <w:bodyDiv w:val="1"/>
      <w:marLeft w:val="0"/>
      <w:marRight w:val="0"/>
      <w:marTop w:val="0"/>
      <w:marBottom w:val="0"/>
      <w:divBdr>
        <w:top w:val="none" w:sz="0" w:space="0" w:color="auto"/>
        <w:left w:val="none" w:sz="0" w:space="0" w:color="auto"/>
        <w:bottom w:val="none" w:sz="0" w:space="0" w:color="auto"/>
        <w:right w:val="none" w:sz="0" w:space="0" w:color="auto"/>
      </w:divBdr>
    </w:div>
    <w:div w:id="1589655296">
      <w:bodyDiv w:val="1"/>
      <w:marLeft w:val="0"/>
      <w:marRight w:val="0"/>
      <w:marTop w:val="0"/>
      <w:marBottom w:val="0"/>
      <w:divBdr>
        <w:top w:val="none" w:sz="0" w:space="0" w:color="auto"/>
        <w:left w:val="none" w:sz="0" w:space="0" w:color="auto"/>
        <w:bottom w:val="none" w:sz="0" w:space="0" w:color="auto"/>
        <w:right w:val="none" w:sz="0" w:space="0" w:color="auto"/>
      </w:divBdr>
    </w:div>
    <w:div w:id="1590263070">
      <w:bodyDiv w:val="1"/>
      <w:marLeft w:val="0"/>
      <w:marRight w:val="0"/>
      <w:marTop w:val="0"/>
      <w:marBottom w:val="0"/>
      <w:divBdr>
        <w:top w:val="none" w:sz="0" w:space="0" w:color="auto"/>
        <w:left w:val="none" w:sz="0" w:space="0" w:color="auto"/>
        <w:bottom w:val="none" w:sz="0" w:space="0" w:color="auto"/>
        <w:right w:val="none" w:sz="0" w:space="0" w:color="auto"/>
      </w:divBdr>
    </w:div>
    <w:div w:id="1592549395">
      <w:bodyDiv w:val="1"/>
      <w:marLeft w:val="0"/>
      <w:marRight w:val="0"/>
      <w:marTop w:val="0"/>
      <w:marBottom w:val="0"/>
      <w:divBdr>
        <w:top w:val="none" w:sz="0" w:space="0" w:color="auto"/>
        <w:left w:val="none" w:sz="0" w:space="0" w:color="auto"/>
        <w:bottom w:val="none" w:sz="0" w:space="0" w:color="auto"/>
        <w:right w:val="none" w:sz="0" w:space="0" w:color="auto"/>
      </w:divBdr>
    </w:div>
    <w:div w:id="1595431020">
      <w:bodyDiv w:val="1"/>
      <w:marLeft w:val="0"/>
      <w:marRight w:val="0"/>
      <w:marTop w:val="0"/>
      <w:marBottom w:val="0"/>
      <w:divBdr>
        <w:top w:val="none" w:sz="0" w:space="0" w:color="auto"/>
        <w:left w:val="none" w:sz="0" w:space="0" w:color="auto"/>
        <w:bottom w:val="none" w:sz="0" w:space="0" w:color="auto"/>
        <w:right w:val="none" w:sz="0" w:space="0" w:color="auto"/>
      </w:divBdr>
    </w:div>
    <w:div w:id="1596792300">
      <w:bodyDiv w:val="1"/>
      <w:marLeft w:val="0"/>
      <w:marRight w:val="0"/>
      <w:marTop w:val="0"/>
      <w:marBottom w:val="0"/>
      <w:divBdr>
        <w:top w:val="none" w:sz="0" w:space="0" w:color="auto"/>
        <w:left w:val="none" w:sz="0" w:space="0" w:color="auto"/>
        <w:bottom w:val="none" w:sz="0" w:space="0" w:color="auto"/>
        <w:right w:val="none" w:sz="0" w:space="0" w:color="auto"/>
      </w:divBdr>
    </w:div>
    <w:div w:id="1601789951">
      <w:bodyDiv w:val="1"/>
      <w:marLeft w:val="0"/>
      <w:marRight w:val="0"/>
      <w:marTop w:val="0"/>
      <w:marBottom w:val="0"/>
      <w:divBdr>
        <w:top w:val="none" w:sz="0" w:space="0" w:color="auto"/>
        <w:left w:val="none" w:sz="0" w:space="0" w:color="auto"/>
        <w:bottom w:val="none" w:sz="0" w:space="0" w:color="auto"/>
        <w:right w:val="none" w:sz="0" w:space="0" w:color="auto"/>
      </w:divBdr>
    </w:div>
    <w:div w:id="1602058431">
      <w:bodyDiv w:val="1"/>
      <w:marLeft w:val="0"/>
      <w:marRight w:val="0"/>
      <w:marTop w:val="0"/>
      <w:marBottom w:val="0"/>
      <w:divBdr>
        <w:top w:val="none" w:sz="0" w:space="0" w:color="auto"/>
        <w:left w:val="none" w:sz="0" w:space="0" w:color="auto"/>
        <w:bottom w:val="none" w:sz="0" w:space="0" w:color="auto"/>
        <w:right w:val="none" w:sz="0" w:space="0" w:color="auto"/>
      </w:divBdr>
    </w:div>
    <w:div w:id="1602107071">
      <w:bodyDiv w:val="1"/>
      <w:marLeft w:val="0"/>
      <w:marRight w:val="0"/>
      <w:marTop w:val="0"/>
      <w:marBottom w:val="0"/>
      <w:divBdr>
        <w:top w:val="none" w:sz="0" w:space="0" w:color="auto"/>
        <w:left w:val="none" w:sz="0" w:space="0" w:color="auto"/>
        <w:bottom w:val="none" w:sz="0" w:space="0" w:color="auto"/>
        <w:right w:val="none" w:sz="0" w:space="0" w:color="auto"/>
      </w:divBdr>
    </w:div>
    <w:div w:id="1602839424">
      <w:bodyDiv w:val="1"/>
      <w:marLeft w:val="0"/>
      <w:marRight w:val="0"/>
      <w:marTop w:val="0"/>
      <w:marBottom w:val="0"/>
      <w:divBdr>
        <w:top w:val="none" w:sz="0" w:space="0" w:color="auto"/>
        <w:left w:val="none" w:sz="0" w:space="0" w:color="auto"/>
        <w:bottom w:val="none" w:sz="0" w:space="0" w:color="auto"/>
        <w:right w:val="none" w:sz="0" w:space="0" w:color="auto"/>
      </w:divBdr>
    </w:div>
    <w:div w:id="1605838654">
      <w:bodyDiv w:val="1"/>
      <w:marLeft w:val="0"/>
      <w:marRight w:val="0"/>
      <w:marTop w:val="0"/>
      <w:marBottom w:val="0"/>
      <w:divBdr>
        <w:top w:val="none" w:sz="0" w:space="0" w:color="auto"/>
        <w:left w:val="none" w:sz="0" w:space="0" w:color="auto"/>
        <w:bottom w:val="none" w:sz="0" w:space="0" w:color="auto"/>
        <w:right w:val="none" w:sz="0" w:space="0" w:color="auto"/>
      </w:divBdr>
    </w:div>
    <w:div w:id="1606419780">
      <w:bodyDiv w:val="1"/>
      <w:marLeft w:val="0"/>
      <w:marRight w:val="0"/>
      <w:marTop w:val="0"/>
      <w:marBottom w:val="0"/>
      <w:divBdr>
        <w:top w:val="none" w:sz="0" w:space="0" w:color="auto"/>
        <w:left w:val="none" w:sz="0" w:space="0" w:color="auto"/>
        <w:bottom w:val="none" w:sz="0" w:space="0" w:color="auto"/>
        <w:right w:val="none" w:sz="0" w:space="0" w:color="auto"/>
      </w:divBdr>
    </w:div>
    <w:div w:id="1608079745">
      <w:bodyDiv w:val="1"/>
      <w:marLeft w:val="0"/>
      <w:marRight w:val="0"/>
      <w:marTop w:val="0"/>
      <w:marBottom w:val="0"/>
      <w:divBdr>
        <w:top w:val="none" w:sz="0" w:space="0" w:color="auto"/>
        <w:left w:val="none" w:sz="0" w:space="0" w:color="auto"/>
        <w:bottom w:val="none" w:sz="0" w:space="0" w:color="auto"/>
        <w:right w:val="none" w:sz="0" w:space="0" w:color="auto"/>
      </w:divBdr>
    </w:div>
    <w:div w:id="1608924623">
      <w:bodyDiv w:val="1"/>
      <w:marLeft w:val="0"/>
      <w:marRight w:val="0"/>
      <w:marTop w:val="0"/>
      <w:marBottom w:val="0"/>
      <w:divBdr>
        <w:top w:val="none" w:sz="0" w:space="0" w:color="auto"/>
        <w:left w:val="none" w:sz="0" w:space="0" w:color="auto"/>
        <w:bottom w:val="none" w:sz="0" w:space="0" w:color="auto"/>
        <w:right w:val="none" w:sz="0" w:space="0" w:color="auto"/>
      </w:divBdr>
    </w:div>
    <w:div w:id="1608927660">
      <w:bodyDiv w:val="1"/>
      <w:marLeft w:val="0"/>
      <w:marRight w:val="0"/>
      <w:marTop w:val="0"/>
      <w:marBottom w:val="0"/>
      <w:divBdr>
        <w:top w:val="none" w:sz="0" w:space="0" w:color="auto"/>
        <w:left w:val="none" w:sz="0" w:space="0" w:color="auto"/>
        <w:bottom w:val="none" w:sz="0" w:space="0" w:color="auto"/>
        <w:right w:val="none" w:sz="0" w:space="0" w:color="auto"/>
      </w:divBdr>
      <w:divsChild>
        <w:div w:id="293295599">
          <w:marLeft w:val="0"/>
          <w:marRight w:val="0"/>
          <w:marTop w:val="0"/>
          <w:marBottom w:val="0"/>
          <w:divBdr>
            <w:top w:val="none" w:sz="0" w:space="0" w:color="auto"/>
            <w:left w:val="none" w:sz="0" w:space="0" w:color="auto"/>
            <w:bottom w:val="none" w:sz="0" w:space="0" w:color="auto"/>
            <w:right w:val="none" w:sz="0" w:space="0" w:color="auto"/>
          </w:divBdr>
        </w:div>
      </w:divsChild>
    </w:div>
    <w:div w:id="1610352197">
      <w:bodyDiv w:val="1"/>
      <w:marLeft w:val="0"/>
      <w:marRight w:val="0"/>
      <w:marTop w:val="0"/>
      <w:marBottom w:val="0"/>
      <w:divBdr>
        <w:top w:val="none" w:sz="0" w:space="0" w:color="auto"/>
        <w:left w:val="none" w:sz="0" w:space="0" w:color="auto"/>
        <w:bottom w:val="none" w:sz="0" w:space="0" w:color="auto"/>
        <w:right w:val="none" w:sz="0" w:space="0" w:color="auto"/>
      </w:divBdr>
    </w:div>
    <w:div w:id="1611353439">
      <w:bodyDiv w:val="1"/>
      <w:marLeft w:val="0"/>
      <w:marRight w:val="0"/>
      <w:marTop w:val="0"/>
      <w:marBottom w:val="0"/>
      <w:divBdr>
        <w:top w:val="none" w:sz="0" w:space="0" w:color="auto"/>
        <w:left w:val="none" w:sz="0" w:space="0" w:color="auto"/>
        <w:bottom w:val="none" w:sz="0" w:space="0" w:color="auto"/>
        <w:right w:val="none" w:sz="0" w:space="0" w:color="auto"/>
      </w:divBdr>
    </w:div>
    <w:div w:id="1614509317">
      <w:bodyDiv w:val="1"/>
      <w:marLeft w:val="0"/>
      <w:marRight w:val="0"/>
      <w:marTop w:val="0"/>
      <w:marBottom w:val="0"/>
      <w:divBdr>
        <w:top w:val="none" w:sz="0" w:space="0" w:color="auto"/>
        <w:left w:val="none" w:sz="0" w:space="0" w:color="auto"/>
        <w:bottom w:val="none" w:sz="0" w:space="0" w:color="auto"/>
        <w:right w:val="none" w:sz="0" w:space="0" w:color="auto"/>
      </w:divBdr>
    </w:div>
    <w:div w:id="1614753127">
      <w:bodyDiv w:val="1"/>
      <w:marLeft w:val="0"/>
      <w:marRight w:val="0"/>
      <w:marTop w:val="0"/>
      <w:marBottom w:val="0"/>
      <w:divBdr>
        <w:top w:val="none" w:sz="0" w:space="0" w:color="auto"/>
        <w:left w:val="none" w:sz="0" w:space="0" w:color="auto"/>
        <w:bottom w:val="none" w:sz="0" w:space="0" w:color="auto"/>
        <w:right w:val="none" w:sz="0" w:space="0" w:color="auto"/>
      </w:divBdr>
    </w:div>
    <w:div w:id="1615285917">
      <w:bodyDiv w:val="1"/>
      <w:marLeft w:val="0"/>
      <w:marRight w:val="0"/>
      <w:marTop w:val="0"/>
      <w:marBottom w:val="0"/>
      <w:divBdr>
        <w:top w:val="none" w:sz="0" w:space="0" w:color="auto"/>
        <w:left w:val="none" w:sz="0" w:space="0" w:color="auto"/>
        <w:bottom w:val="none" w:sz="0" w:space="0" w:color="auto"/>
        <w:right w:val="none" w:sz="0" w:space="0" w:color="auto"/>
      </w:divBdr>
    </w:div>
    <w:div w:id="1616137979">
      <w:bodyDiv w:val="1"/>
      <w:marLeft w:val="0"/>
      <w:marRight w:val="0"/>
      <w:marTop w:val="0"/>
      <w:marBottom w:val="0"/>
      <w:divBdr>
        <w:top w:val="none" w:sz="0" w:space="0" w:color="auto"/>
        <w:left w:val="none" w:sz="0" w:space="0" w:color="auto"/>
        <w:bottom w:val="none" w:sz="0" w:space="0" w:color="auto"/>
        <w:right w:val="none" w:sz="0" w:space="0" w:color="auto"/>
      </w:divBdr>
    </w:div>
    <w:div w:id="1619991245">
      <w:bodyDiv w:val="1"/>
      <w:marLeft w:val="0"/>
      <w:marRight w:val="0"/>
      <w:marTop w:val="0"/>
      <w:marBottom w:val="0"/>
      <w:divBdr>
        <w:top w:val="none" w:sz="0" w:space="0" w:color="auto"/>
        <w:left w:val="none" w:sz="0" w:space="0" w:color="auto"/>
        <w:bottom w:val="none" w:sz="0" w:space="0" w:color="auto"/>
        <w:right w:val="none" w:sz="0" w:space="0" w:color="auto"/>
      </w:divBdr>
      <w:divsChild>
        <w:div w:id="987633148">
          <w:marLeft w:val="0"/>
          <w:marRight w:val="0"/>
          <w:marTop w:val="0"/>
          <w:marBottom w:val="332"/>
          <w:divBdr>
            <w:top w:val="none" w:sz="0" w:space="0" w:color="auto"/>
            <w:left w:val="none" w:sz="0" w:space="0" w:color="auto"/>
            <w:bottom w:val="none" w:sz="0" w:space="0" w:color="auto"/>
            <w:right w:val="none" w:sz="0" w:space="0" w:color="auto"/>
          </w:divBdr>
        </w:div>
        <w:div w:id="2111274052">
          <w:marLeft w:val="0"/>
          <w:marRight w:val="0"/>
          <w:marTop w:val="0"/>
          <w:marBottom w:val="332"/>
          <w:divBdr>
            <w:top w:val="none" w:sz="0" w:space="0" w:color="auto"/>
            <w:left w:val="none" w:sz="0" w:space="0" w:color="auto"/>
            <w:bottom w:val="none" w:sz="0" w:space="0" w:color="auto"/>
            <w:right w:val="none" w:sz="0" w:space="0" w:color="auto"/>
          </w:divBdr>
        </w:div>
        <w:div w:id="1987933564">
          <w:marLeft w:val="0"/>
          <w:marRight w:val="0"/>
          <w:marTop w:val="0"/>
          <w:marBottom w:val="332"/>
          <w:divBdr>
            <w:top w:val="none" w:sz="0" w:space="0" w:color="auto"/>
            <w:left w:val="none" w:sz="0" w:space="0" w:color="auto"/>
            <w:bottom w:val="none" w:sz="0" w:space="0" w:color="auto"/>
            <w:right w:val="none" w:sz="0" w:space="0" w:color="auto"/>
          </w:divBdr>
        </w:div>
        <w:div w:id="1181820792">
          <w:marLeft w:val="0"/>
          <w:marRight w:val="0"/>
          <w:marTop w:val="0"/>
          <w:marBottom w:val="332"/>
          <w:divBdr>
            <w:top w:val="none" w:sz="0" w:space="0" w:color="auto"/>
            <w:left w:val="none" w:sz="0" w:space="0" w:color="auto"/>
            <w:bottom w:val="none" w:sz="0" w:space="0" w:color="auto"/>
            <w:right w:val="none" w:sz="0" w:space="0" w:color="auto"/>
          </w:divBdr>
        </w:div>
        <w:div w:id="871965878">
          <w:marLeft w:val="0"/>
          <w:marRight w:val="0"/>
          <w:marTop w:val="0"/>
          <w:marBottom w:val="332"/>
          <w:divBdr>
            <w:top w:val="none" w:sz="0" w:space="0" w:color="auto"/>
            <w:left w:val="none" w:sz="0" w:space="0" w:color="auto"/>
            <w:bottom w:val="none" w:sz="0" w:space="0" w:color="auto"/>
            <w:right w:val="none" w:sz="0" w:space="0" w:color="auto"/>
          </w:divBdr>
        </w:div>
      </w:divsChild>
    </w:div>
    <w:div w:id="1620726200">
      <w:bodyDiv w:val="1"/>
      <w:marLeft w:val="0"/>
      <w:marRight w:val="0"/>
      <w:marTop w:val="0"/>
      <w:marBottom w:val="0"/>
      <w:divBdr>
        <w:top w:val="none" w:sz="0" w:space="0" w:color="auto"/>
        <w:left w:val="none" w:sz="0" w:space="0" w:color="auto"/>
        <w:bottom w:val="none" w:sz="0" w:space="0" w:color="auto"/>
        <w:right w:val="none" w:sz="0" w:space="0" w:color="auto"/>
      </w:divBdr>
    </w:div>
    <w:div w:id="1623268515">
      <w:bodyDiv w:val="1"/>
      <w:marLeft w:val="0"/>
      <w:marRight w:val="0"/>
      <w:marTop w:val="0"/>
      <w:marBottom w:val="0"/>
      <w:divBdr>
        <w:top w:val="none" w:sz="0" w:space="0" w:color="auto"/>
        <w:left w:val="none" w:sz="0" w:space="0" w:color="auto"/>
        <w:bottom w:val="none" w:sz="0" w:space="0" w:color="auto"/>
        <w:right w:val="none" w:sz="0" w:space="0" w:color="auto"/>
      </w:divBdr>
    </w:div>
    <w:div w:id="1626347508">
      <w:bodyDiv w:val="1"/>
      <w:marLeft w:val="0"/>
      <w:marRight w:val="0"/>
      <w:marTop w:val="0"/>
      <w:marBottom w:val="0"/>
      <w:divBdr>
        <w:top w:val="none" w:sz="0" w:space="0" w:color="auto"/>
        <w:left w:val="none" w:sz="0" w:space="0" w:color="auto"/>
        <w:bottom w:val="none" w:sz="0" w:space="0" w:color="auto"/>
        <w:right w:val="none" w:sz="0" w:space="0" w:color="auto"/>
      </w:divBdr>
    </w:div>
    <w:div w:id="1626888130">
      <w:bodyDiv w:val="1"/>
      <w:marLeft w:val="0"/>
      <w:marRight w:val="0"/>
      <w:marTop w:val="0"/>
      <w:marBottom w:val="0"/>
      <w:divBdr>
        <w:top w:val="none" w:sz="0" w:space="0" w:color="auto"/>
        <w:left w:val="none" w:sz="0" w:space="0" w:color="auto"/>
        <w:bottom w:val="none" w:sz="0" w:space="0" w:color="auto"/>
        <w:right w:val="none" w:sz="0" w:space="0" w:color="auto"/>
      </w:divBdr>
    </w:div>
    <w:div w:id="1629042872">
      <w:bodyDiv w:val="1"/>
      <w:marLeft w:val="0"/>
      <w:marRight w:val="0"/>
      <w:marTop w:val="0"/>
      <w:marBottom w:val="0"/>
      <w:divBdr>
        <w:top w:val="none" w:sz="0" w:space="0" w:color="auto"/>
        <w:left w:val="none" w:sz="0" w:space="0" w:color="auto"/>
        <w:bottom w:val="none" w:sz="0" w:space="0" w:color="auto"/>
        <w:right w:val="none" w:sz="0" w:space="0" w:color="auto"/>
      </w:divBdr>
    </w:div>
    <w:div w:id="1629971242">
      <w:bodyDiv w:val="1"/>
      <w:marLeft w:val="0"/>
      <w:marRight w:val="0"/>
      <w:marTop w:val="0"/>
      <w:marBottom w:val="0"/>
      <w:divBdr>
        <w:top w:val="none" w:sz="0" w:space="0" w:color="auto"/>
        <w:left w:val="none" w:sz="0" w:space="0" w:color="auto"/>
        <w:bottom w:val="none" w:sz="0" w:space="0" w:color="auto"/>
        <w:right w:val="none" w:sz="0" w:space="0" w:color="auto"/>
      </w:divBdr>
    </w:div>
    <w:div w:id="1630087422">
      <w:bodyDiv w:val="1"/>
      <w:marLeft w:val="0"/>
      <w:marRight w:val="0"/>
      <w:marTop w:val="0"/>
      <w:marBottom w:val="0"/>
      <w:divBdr>
        <w:top w:val="none" w:sz="0" w:space="0" w:color="auto"/>
        <w:left w:val="none" w:sz="0" w:space="0" w:color="auto"/>
        <w:bottom w:val="none" w:sz="0" w:space="0" w:color="auto"/>
        <w:right w:val="none" w:sz="0" w:space="0" w:color="auto"/>
      </w:divBdr>
    </w:div>
    <w:div w:id="1633513069">
      <w:bodyDiv w:val="1"/>
      <w:marLeft w:val="0"/>
      <w:marRight w:val="0"/>
      <w:marTop w:val="0"/>
      <w:marBottom w:val="0"/>
      <w:divBdr>
        <w:top w:val="none" w:sz="0" w:space="0" w:color="auto"/>
        <w:left w:val="none" w:sz="0" w:space="0" w:color="auto"/>
        <w:bottom w:val="none" w:sz="0" w:space="0" w:color="auto"/>
        <w:right w:val="none" w:sz="0" w:space="0" w:color="auto"/>
      </w:divBdr>
    </w:div>
    <w:div w:id="1634746362">
      <w:bodyDiv w:val="1"/>
      <w:marLeft w:val="0"/>
      <w:marRight w:val="0"/>
      <w:marTop w:val="0"/>
      <w:marBottom w:val="0"/>
      <w:divBdr>
        <w:top w:val="none" w:sz="0" w:space="0" w:color="auto"/>
        <w:left w:val="none" w:sz="0" w:space="0" w:color="auto"/>
        <w:bottom w:val="none" w:sz="0" w:space="0" w:color="auto"/>
        <w:right w:val="none" w:sz="0" w:space="0" w:color="auto"/>
      </w:divBdr>
    </w:div>
    <w:div w:id="1635676452">
      <w:bodyDiv w:val="1"/>
      <w:marLeft w:val="0"/>
      <w:marRight w:val="0"/>
      <w:marTop w:val="0"/>
      <w:marBottom w:val="0"/>
      <w:divBdr>
        <w:top w:val="none" w:sz="0" w:space="0" w:color="auto"/>
        <w:left w:val="none" w:sz="0" w:space="0" w:color="auto"/>
        <w:bottom w:val="none" w:sz="0" w:space="0" w:color="auto"/>
        <w:right w:val="none" w:sz="0" w:space="0" w:color="auto"/>
      </w:divBdr>
    </w:div>
    <w:div w:id="1636713908">
      <w:bodyDiv w:val="1"/>
      <w:marLeft w:val="0"/>
      <w:marRight w:val="0"/>
      <w:marTop w:val="0"/>
      <w:marBottom w:val="0"/>
      <w:divBdr>
        <w:top w:val="none" w:sz="0" w:space="0" w:color="auto"/>
        <w:left w:val="none" w:sz="0" w:space="0" w:color="auto"/>
        <w:bottom w:val="none" w:sz="0" w:space="0" w:color="auto"/>
        <w:right w:val="none" w:sz="0" w:space="0" w:color="auto"/>
      </w:divBdr>
    </w:div>
    <w:div w:id="1638411524">
      <w:bodyDiv w:val="1"/>
      <w:marLeft w:val="0"/>
      <w:marRight w:val="0"/>
      <w:marTop w:val="0"/>
      <w:marBottom w:val="0"/>
      <w:divBdr>
        <w:top w:val="none" w:sz="0" w:space="0" w:color="auto"/>
        <w:left w:val="none" w:sz="0" w:space="0" w:color="auto"/>
        <w:bottom w:val="none" w:sz="0" w:space="0" w:color="auto"/>
        <w:right w:val="none" w:sz="0" w:space="0" w:color="auto"/>
      </w:divBdr>
    </w:div>
    <w:div w:id="1638990498">
      <w:bodyDiv w:val="1"/>
      <w:marLeft w:val="0"/>
      <w:marRight w:val="0"/>
      <w:marTop w:val="0"/>
      <w:marBottom w:val="0"/>
      <w:divBdr>
        <w:top w:val="none" w:sz="0" w:space="0" w:color="auto"/>
        <w:left w:val="none" w:sz="0" w:space="0" w:color="auto"/>
        <w:bottom w:val="none" w:sz="0" w:space="0" w:color="auto"/>
        <w:right w:val="none" w:sz="0" w:space="0" w:color="auto"/>
      </w:divBdr>
    </w:div>
    <w:div w:id="1639845889">
      <w:bodyDiv w:val="1"/>
      <w:marLeft w:val="0"/>
      <w:marRight w:val="0"/>
      <w:marTop w:val="0"/>
      <w:marBottom w:val="0"/>
      <w:divBdr>
        <w:top w:val="none" w:sz="0" w:space="0" w:color="auto"/>
        <w:left w:val="none" w:sz="0" w:space="0" w:color="auto"/>
        <w:bottom w:val="none" w:sz="0" w:space="0" w:color="auto"/>
        <w:right w:val="none" w:sz="0" w:space="0" w:color="auto"/>
      </w:divBdr>
    </w:div>
    <w:div w:id="1642809021">
      <w:bodyDiv w:val="1"/>
      <w:marLeft w:val="0"/>
      <w:marRight w:val="0"/>
      <w:marTop w:val="0"/>
      <w:marBottom w:val="0"/>
      <w:divBdr>
        <w:top w:val="none" w:sz="0" w:space="0" w:color="auto"/>
        <w:left w:val="none" w:sz="0" w:space="0" w:color="auto"/>
        <w:bottom w:val="none" w:sz="0" w:space="0" w:color="auto"/>
        <w:right w:val="none" w:sz="0" w:space="0" w:color="auto"/>
      </w:divBdr>
    </w:div>
    <w:div w:id="1643920807">
      <w:bodyDiv w:val="1"/>
      <w:marLeft w:val="0"/>
      <w:marRight w:val="0"/>
      <w:marTop w:val="0"/>
      <w:marBottom w:val="0"/>
      <w:divBdr>
        <w:top w:val="none" w:sz="0" w:space="0" w:color="auto"/>
        <w:left w:val="none" w:sz="0" w:space="0" w:color="auto"/>
        <w:bottom w:val="none" w:sz="0" w:space="0" w:color="auto"/>
        <w:right w:val="none" w:sz="0" w:space="0" w:color="auto"/>
      </w:divBdr>
    </w:div>
    <w:div w:id="1645692772">
      <w:bodyDiv w:val="1"/>
      <w:marLeft w:val="0"/>
      <w:marRight w:val="0"/>
      <w:marTop w:val="0"/>
      <w:marBottom w:val="0"/>
      <w:divBdr>
        <w:top w:val="none" w:sz="0" w:space="0" w:color="auto"/>
        <w:left w:val="none" w:sz="0" w:space="0" w:color="auto"/>
        <w:bottom w:val="none" w:sz="0" w:space="0" w:color="auto"/>
        <w:right w:val="none" w:sz="0" w:space="0" w:color="auto"/>
      </w:divBdr>
    </w:div>
    <w:div w:id="1647474286">
      <w:bodyDiv w:val="1"/>
      <w:marLeft w:val="0"/>
      <w:marRight w:val="0"/>
      <w:marTop w:val="0"/>
      <w:marBottom w:val="0"/>
      <w:divBdr>
        <w:top w:val="none" w:sz="0" w:space="0" w:color="auto"/>
        <w:left w:val="none" w:sz="0" w:space="0" w:color="auto"/>
        <w:bottom w:val="none" w:sz="0" w:space="0" w:color="auto"/>
        <w:right w:val="none" w:sz="0" w:space="0" w:color="auto"/>
      </w:divBdr>
    </w:div>
    <w:div w:id="1647662614">
      <w:bodyDiv w:val="1"/>
      <w:marLeft w:val="0"/>
      <w:marRight w:val="0"/>
      <w:marTop w:val="0"/>
      <w:marBottom w:val="0"/>
      <w:divBdr>
        <w:top w:val="none" w:sz="0" w:space="0" w:color="auto"/>
        <w:left w:val="none" w:sz="0" w:space="0" w:color="auto"/>
        <w:bottom w:val="none" w:sz="0" w:space="0" w:color="auto"/>
        <w:right w:val="none" w:sz="0" w:space="0" w:color="auto"/>
      </w:divBdr>
      <w:divsChild>
        <w:div w:id="146867304">
          <w:marLeft w:val="0"/>
          <w:marRight w:val="0"/>
          <w:marTop w:val="22"/>
          <w:marBottom w:val="0"/>
          <w:divBdr>
            <w:top w:val="none" w:sz="0" w:space="0" w:color="auto"/>
            <w:left w:val="none" w:sz="0" w:space="0" w:color="auto"/>
            <w:bottom w:val="none" w:sz="0" w:space="0" w:color="auto"/>
            <w:right w:val="none" w:sz="0" w:space="0" w:color="auto"/>
          </w:divBdr>
          <w:divsChild>
            <w:div w:id="572742129">
              <w:marLeft w:val="0"/>
              <w:marRight w:val="0"/>
              <w:marTop w:val="0"/>
              <w:marBottom w:val="0"/>
              <w:divBdr>
                <w:top w:val="none" w:sz="0" w:space="0" w:color="auto"/>
                <w:left w:val="none" w:sz="0" w:space="0" w:color="auto"/>
                <w:bottom w:val="none" w:sz="0" w:space="0" w:color="auto"/>
                <w:right w:val="none" w:sz="0" w:space="0" w:color="auto"/>
              </w:divBdr>
            </w:div>
          </w:divsChild>
        </w:div>
        <w:div w:id="370036464">
          <w:marLeft w:val="0"/>
          <w:marRight w:val="0"/>
          <w:marTop w:val="22"/>
          <w:marBottom w:val="0"/>
          <w:divBdr>
            <w:top w:val="none" w:sz="0" w:space="0" w:color="auto"/>
            <w:left w:val="none" w:sz="0" w:space="0" w:color="auto"/>
            <w:bottom w:val="none" w:sz="0" w:space="0" w:color="auto"/>
            <w:right w:val="none" w:sz="0" w:space="0" w:color="auto"/>
          </w:divBdr>
          <w:divsChild>
            <w:div w:id="37166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33495">
      <w:bodyDiv w:val="1"/>
      <w:marLeft w:val="0"/>
      <w:marRight w:val="0"/>
      <w:marTop w:val="0"/>
      <w:marBottom w:val="0"/>
      <w:divBdr>
        <w:top w:val="none" w:sz="0" w:space="0" w:color="auto"/>
        <w:left w:val="none" w:sz="0" w:space="0" w:color="auto"/>
        <w:bottom w:val="none" w:sz="0" w:space="0" w:color="auto"/>
        <w:right w:val="none" w:sz="0" w:space="0" w:color="auto"/>
      </w:divBdr>
    </w:div>
    <w:div w:id="1653824698">
      <w:bodyDiv w:val="1"/>
      <w:marLeft w:val="0"/>
      <w:marRight w:val="0"/>
      <w:marTop w:val="0"/>
      <w:marBottom w:val="0"/>
      <w:divBdr>
        <w:top w:val="none" w:sz="0" w:space="0" w:color="auto"/>
        <w:left w:val="none" w:sz="0" w:space="0" w:color="auto"/>
        <w:bottom w:val="none" w:sz="0" w:space="0" w:color="auto"/>
        <w:right w:val="none" w:sz="0" w:space="0" w:color="auto"/>
      </w:divBdr>
    </w:div>
    <w:div w:id="1654330376">
      <w:bodyDiv w:val="1"/>
      <w:marLeft w:val="0"/>
      <w:marRight w:val="0"/>
      <w:marTop w:val="0"/>
      <w:marBottom w:val="0"/>
      <w:divBdr>
        <w:top w:val="none" w:sz="0" w:space="0" w:color="auto"/>
        <w:left w:val="none" w:sz="0" w:space="0" w:color="auto"/>
        <w:bottom w:val="none" w:sz="0" w:space="0" w:color="auto"/>
        <w:right w:val="none" w:sz="0" w:space="0" w:color="auto"/>
      </w:divBdr>
    </w:div>
    <w:div w:id="1656493788">
      <w:bodyDiv w:val="1"/>
      <w:marLeft w:val="0"/>
      <w:marRight w:val="0"/>
      <w:marTop w:val="0"/>
      <w:marBottom w:val="0"/>
      <w:divBdr>
        <w:top w:val="none" w:sz="0" w:space="0" w:color="auto"/>
        <w:left w:val="none" w:sz="0" w:space="0" w:color="auto"/>
        <w:bottom w:val="none" w:sz="0" w:space="0" w:color="auto"/>
        <w:right w:val="none" w:sz="0" w:space="0" w:color="auto"/>
      </w:divBdr>
    </w:div>
    <w:div w:id="1659840327">
      <w:bodyDiv w:val="1"/>
      <w:marLeft w:val="0"/>
      <w:marRight w:val="0"/>
      <w:marTop w:val="0"/>
      <w:marBottom w:val="0"/>
      <w:divBdr>
        <w:top w:val="none" w:sz="0" w:space="0" w:color="auto"/>
        <w:left w:val="none" w:sz="0" w:space="0" w:color="auto"/>
        <w:bottom w:val="none" w:sz="0" w:space="0" w:color="auto"/>
        <w:right w:val="none" w:sz="0" w:space="0" w:color="auto"/>
      </w:divBdr>
    </w:div>
    <w:div w:id="1660184860">
      <w:bodyDiv w:val="1"/>
      <w:marLeft w:val="0"/>
      <w:marRight w:val="0"/>
      <w:marTop w:val="0"/>
      <w:marBottom w:val="0"/>
      <w:divBdr>
        <w:top w:val="none" w:sz="0" w:space="0" w:color="auto"/>
        <w:left w:val="none" w:sz="0" w:space="0" w:color="auto"/>
        <w:bottom w:val="none" w:sz="0" w:space="0" w:color="auto"/>
        <w:right w:val="none" w:sz="0" w:space="0" w:color="auto"/>
      </w:divBdr>
    </w:div>
    <w:div w:id="1660302988">
      <w:bodyDiv w:val="1"/>
      <w:marLeft w:val="0"/>
      <w:marRight w:val="0"/>
      <w:marTop w:val="0"/>
      <w:marBottom w:val="0"/>
      <w:divBdr>
        <w:top w:val="none" w:sz="0" w:space="0" w:color="auto"/>
        <w:left w:val="none" w:sz="0" w:space="0" w:color="auto"/>
        <w:bottom w:val="none" w:sz="0" w:space="0" w:color="auto"/>
        <w:right w:val="none" w:sz="0" w:space="0" w:color="auto"/>
      </w:divBdr>
    </w:div>
    <w:div w:id="1660813922">
      <w:bodyDiv w:val="1"/>
      <w:marLeft w:val="0"/>
      <w:marRight w:val="0"/>
      <w:marTop w:val="0"/>
      <w:marBottom w:val="0"/>
      <w:divBdr>
        <w:top w:val="none" w:sz="0" w:space="0" w:color="auto"/>
        <w:left w:val="none" w:sz="0" w:space="0" w:color="auto"/>
        <w:bottom w:val="none" w:sz="0" w:space="0" w:color="auto"/>
        <w:right w:val="none" w:sz="0" w:space="0" w:color="auto"/>
      </w:divBdr>
      <w:divsChild>
        <w:div w:id="1687559434">
          <w:marLeft w:val="0"/>
          <w:marRight w:val="0"/>
          <w:marTop w:val="0"/>
          <w:marBottom w:val="332"/>
          <w:divBdr>
            <w:top w:val="none" w:sz="0" w:space="0" w:color="auto"/>
            <w:left w:val="none" w:sz="0" w:space="0" w:color="auto"/>
            <w:bottom w:val="none" w:sz="0" w:space="0" w:color="auto"/>
            <w:right w:val="none" w:sz="0" w:space="0" w:color="auto"/>
          </w:divBdr>
        </w:div>
        <w:div w:id="133986916">
          <w:marLeft w:val="0"/>
          <w:marRight w:val="0"/>
          <w:marTop w:val="0"/>
          <w:marBottom w:val="332"/>
          <w:divBdr>
            <w:top w:val="none" w:sz="0" w:space="0" w:color="auto"/>
            <w:left w:val="none" w:sz="0" w:space="0" w:color="auto"/>
            <w:bottom w:val="none" w:sz="0" w:space="0" w:color="auto"/>
            <w:right w:val="none" w:sz="0" w:space="0" w:color="auto"/>
          </w:divBdr>
        </w:div>
        <w:div w:id="2018993006">
          <w:marLeft w:val="0"/>
          <w:marRight w:val="0"/>
          <w:marTop w:val="0"/>
          <w:marBottom w:val="332"/>
          <w:divBdr>
            <w:top w:val="none" w:sz="0" w:space="0" w:color="auto"/>
            <w:left w:val="none" w:sz="0" w:space="0" w:color="auto"/>
            <w:bottom w:val="none" w:sz="0" w:space="0" w:color="auto"/>
            <w:right w:val="none" w:sz="0" w:space="0" w:color="auto"/>
          </w:divBdr>
        </w:div>
        <w:div w:id="593250425">
          <w:marLeft w:val="0"/>
          <w:marRight w:val="0"/>
          <w:marTop w:val="0"/>
          <w:marBottom w:val="332"/>
          <w:divBdr>
            <w:top w:val="none" w:sz="0" w:space="0" w:color="auto"/>
            <w:left w:val="none" w:sz="0" w:space="0" w:color="auto"/>
            <w:bottom w:val="none" w:sz="0" w:space="0" w:color="auto"/>
            <w:right w:val="none" w:sz="0" w:space="0" w:color="auto"/>
          </w:divBdr>
        </w:div>
        <w:div w:id="1870800054">
          <w:marLeft w:val="0"/>
          <w:marRight w:val="0"/>
          <w:marTop w:val="0"/>
          <w:marBottom w:val="332"/>
          <w:divBdr>
            <w:top w:val="none" w:sz="0" w:space="0" w:color="auto"/>
            <w:left w:val="none" w:sz="0" w:space="0" w:color="auto"/>
            <w:bottom w:val="none" w:sz="0" w:space="0" w:color="auto"/>
            <w:right w:val="none" w:sz="0" w:space="0" w:color="auto"/>
          </w:divBdr>
        </w:div>
        <w:div w:id="1620451710">
          <w:marLeft w:val="0"/>
          <w:marRight w:val="0"/>
          <w:marTop w:val="0"/>
          <w:marBottom w:val="332"/>
          <w:divBdr>
            <w:top w:val="none" w:sz="0" w:space="0" w:color="auto"/>
            <w:left w:val="none" w:sz="0" w:space="0" w:color="auto"/>
            <w:bottom w:val="none" w:sz="0" w:space="0" w:color="auto"/>
            <w:right w:val="none" w:sz="0" w:space="0" w:color="auto"/>
          </w:divBdr>
        </w:div>
      </w:divsChild>
    </w:div>
    <w:div w:id="1663855371">
      <w:bodyDiv w:val="1"/>
      <w:marLeft w:val="0"/>
      <w:marRight w:val="0"/>
      <w:marTop w:val="0"/>
      <w:marBottom w:val="0"/>
      <w:divBdr>
        <w:top w:val="none" w:sz="0" w:space="0" w:color="auto"/>
        <w:left w:val="none" w:sz="0" w:space="0" w:color="auto"/>
        <w:bottom w:val="none" w:sz="0" w:space="0" w:color="auto"/>
        <w:right w:val="none" w:sz="0" w:space="0" w:color="auto"/>
      </w:divBdr>
    </w:div>
    <w:div w:id="1665474049">
      <w:bodyDiv w:val="1"/>
      <w:marLeft w:val="0"/>
      <w:marRight w:val="0"/>
      <w:marTop w:val="0"/>
      <w:marBottom w:val="0"/>
      <w:divBdr>
        <w:top w:val="none" w:sz="0" w:space="0" w:color="auto"/>
        <w:left w:val="none" w:sz="0" w:space="0" w:color="auto"/>
        <w:bottom w:val="none" w:sz="0" w:space="0" w:color="auto"/>
        <w:right w:val="none" w:sz="0" w:space="0" w:color="auto"/>
      </w:divBdr>
    </w:div>
    <w:div w:id="1666008039">
      <w:bodyDiv w:val="1"/>
      <w:marLeft w:val="0"/>
      <w:marRight w:val="0"/>
      <w:marTop w:val="0"/>
      <w:marBottom w:val="0"/>
      <w:divBdr>
        <w:top w:val="none" w:sz="0" w:space="0" w:color="auto"/>
        <w:left w:val="none" w:sz="0" w:space="0" w:color="auto"/>
        <w:bottom w:val="none" w:sz="0" w:space="0" w:color="auto"/>
        <w:right w:val="none" w:sz="0" w:space="0" w:color="auto"/>
      </w:divBdr>
    </w:div>
    <w:div w:id="1669940578">
      <w:bodyDiv w:val="1"/>
      <w:marLeft w:val="0"/>
      <w:marRight w:val="0"/>
      <w:marTop w:val="0"/>
      <w:marBottom w:val="0"/>
      <w:divBdr>
        <w:top w:val="none" w:sz="0" w:space="0" w:color="auto"/>
        <w:left w:val="none" w:sz="0" w:space="0" w:color="auto"/>
        <w:bottom w:val="none" w:sz="0" w:space="0" w:color="auto"/>
        <w:right w:val="none" w:sz="0" w:space="0" w:color="auto"/>
      </w:divBdr>
    </w:div>
    <w:div w:id="1672293722">
      <w:bodyDiv w:val="1"/>
      <w:marLeft w:val="0"/>
      <w:marRight w:val="0"/>
      <w:marTop w:val="0"/>
      <w:marBottom w:val="0"/>
      <w:divBdr>
        <w:top w:val="none" w:sz="0" w:space="0" w:color="auto"/>
        <w:left w:val="none" w:sz="0" w:space="0" w:color="auto"/>
        <w:bottom w:val="none" w:sz="0" w:space="0" w:color="auto"/>
        <w:right w:val="none" w:sz="0" w:space="0" w:color="auto"/>
      </w:divBdr>
    </w:div>
    <w:div w:id="1677147625">
      <w:bodyDiv w:val="1"/>
      <w:marLeft w:val="0"/>
      <w:marRight w:val="0"/>
      <w:marTop w:val="0"/>
      <w:marBottom w:val="0"/>
      <w:divBdr>
        <w:top w:val="none" w:sz="0" w:space="0" w:color="auto"/>
        <w:left w:val="none" w:sz="0" w:space="0" w:color="auto"/>
        <w:bottom w:val="none" w:sz="0" w:space="0" w:color="auto"/>
        <w:right w:val="none" w:sz="0" w:space="0" w:color="auto"/>
      </w:divBdr>
    </w:div>
    <w:div w:id="1677532409">
      <w:bodyDiv w:val="1"/>
      <w:marLeft w:val="0"/>
      <w:marRight w:val="0"/>
      <w:marTop w:val="0"/>
      <w:marBottom w:val="0"/>
      <w:divBdr>
        <w:top w:val="none" w:sz="0" w:space="0" w:color="auto"/>
        <w:left w:val="none" w:sz="0" w:space="0" w:color="auto"/>
        <w:bottom w:val="none" w:sz="0" w:space="0" w:color="auto"/>
        <w:right w:val="none" w:sz="0" w:space="0" w:color="auto"/>
      </w:divBdr>
    </w:div>
    <w:div w:id="1677920544">
      <w:bodyDiv w:val="1"/>
      <w:marLeft w:val="0"/>
      <w:marRight w:val="0"/>
      <w:marTop w:val="0"/>
      <w:marBottom w:val="0"/>
      <w:divBdr>
        <w:top w:val="none" w:sz="0" w:space="0" w:color="auto"/>
        <w:left w:val="none" w:sz="0" w:space="0" w:color="auto"/>
        <w:bottom w:val="none" w:sz="0" w:space="0" w:color="auto"/>
        <w:right w:val="none" w:sz="0" w:space="0" w:color="auto"/>
      </w:divBdr>
    </w:div>
    <w:div w:id="1678076318">
      <w:bodyDiv w:val="1"/>
      <w:marLeft w:val="0"/>
      <w:marRight w:val="0"/>
      <w:marTop w:val="0"/>
      <w:marBottom w:val="0"/>
      <w:divBdr>
        <w:top w:val="none" w:sz="0" w:space="0" w:color="auto"/>
        <w:left w:val="none" w:sz="0" w:space="0" w:color="auto"/>
        <w:bottom w:val="none" w:sz="0" w:space="0" w:color="auto"/>
        <w:right w:val="none" w:sz="0" w:space="0" w:color="auto"/>
      </w:divBdr>
    </w:div>
    <w:div w:id="1681927214">
      <w:bodyDiv w:val="1"/>
      <w:marLeft w:val="0"/>
      <w:marRight w:val="0"/>
      <w:marTop w:val="0"/>
      <w:marBottom w:val="0"/>
      <w:divBdr>
        <w:top w:val="none" w:sz="0" w:space="0" w:color="auto"/>
        <w:left w:val="none" w:sz="0" w:space="0" w:color="auto"/>
        <w:bottom w:val="none" w:sz="0" w:space="0" w:color="auto"/>
        <w:right w:val="none" w:sz="0" w:space="0" w:color="auto"/>
      </w:divBdr>
    </w:div>
    <w:div w:id="1684816343">
      <w:bodyDiv w:val="1"/>
      <w:marLeft w:val="0"/>
      <w:marRight w:val="0"/>
      <w:marTop w:val="0"/>
      <w:marBottom w:val="0"/>
      <w:divBdr>
        <w:top w:val="none" w:sz="0" w:space="0" w:color="auto"/>
        <w:left w:val="none" w:sz="0" w:space="0" w:color="auto"/>
        <w:bottom w:val="none" w:sz="0" w:space="0" w:color="auto"/>
        <w:right w:val="none" w:sz="0" w:space="0" w:color="auto"/>
      </w:divBdr>
    </w:div>
    <w:div w:id="1685135964">
      <w:bodyDiv w:val="1"/>
      <w:marLeft w:val="0"/>
      <w:marRight w:val="0"/>
      <w:marTop w:val="0"/>
      <w:marBottom w:val="0"/>
      <w:divBdr>
        <w:top w:val="none" w:sz="0" w:space="0" w:color="auto"/>
        <w:left w:val="none" w:sz="0" w:space="0" w:color="auto"/>
        <w:bottom w:val="none" w:sz="0" w:space="0" w:color="auto"/>
        <w:right w:val="none" w:sz="0" w:space="0" w:color="auto"/>
      </w:divBdr>
    </w:div>
    <w:div w:id="1686135134">
      <w:bodyDiv w:val="1"/>
      <w:marLeft w:val="0"/>
      <w:marRight w:val="0"/>
      <w:marTop w:val="0"/>
      <w:marBottom w:val="0"/>
      <w:divBdr>
        <w:top w:val="none" w:sz="0" w:space="0" w:color="auto"/>
        <w:left w:val="none" w:sz="0" w:space="0" w:color="auto"/>
        <w:bottom w:val="none" w:sz="0" w:space="0" w:color="auto"/>
        <w:right w:val="none" w:sz="0" w:space="0" w:color="auto"/>
      </w:divBdr>
    </w:div>
    <w:div w:id="1690981258">
      <w:bodyDiv w:val="1"/>
      <w:marLeft w:val="0"/>
      <w:marRight w:val="0"/>
      <w:marTop w:val="0"/>
      <w:marBottom w:val="0"/>
      <w:divBdr>
        <w:top w:val="none" w:sz="0" w:space="0" w:color="auto"/>
        <w:left w:val="none" w:sz="0" w:space="0" w:color="auto"/>
        <w:bottom w:val="none" w:sz="0" w:space="0" w:color="auto"/>
        <w:right w:val="none" w:sz="0" w:space="0" w:color="auto"/>
      </w:divBdr>
    </w:div>
    <w:div w:id="1691057724">
      <w:bodyDiv w:val="1"/>
      <w:marLeft w:val="0"/>
      <w:marRight w:val="0"/>
      <w:marTop w:val="0"/>
      <w:marBottom w:val="0"/>
      <w:divBdr>
        <w:top w:val="none" w:sz="0" w:space="0" w:color="auto"/>
        <w:left w:val="none" w:sz="0" w:space="0" w:color="auto"/>
        <w:bottom w:val="none" w:sz="0" w:space="0" w:color="auto"/>
        <w:right w:val="none" w:sz="0" w:space="0" w:color="auto"/>
      </w:divBdr>
    </w:div>
    <w:div w:id="1693333606">
      <w:bodyDiv w:val="1"/>
      <w:marLeft w:val="0"/>
      <w:marRight w:val="0"/>
      <w:marTop w:val="0"/>
      <w:marBottom w:val="0"/>
      <w:divBdr>
        <w:top w:val="none" w:sz="0" w:space="0" w:color="auto"/>
        <w:left w:val="none" w:sz="0" w:space="0" w:color="auto"/>
        <w:bottom w:val="none" w:sz="0" w:space="0" w:color="auto"/>
        <w:right w:val="none" w:sz="0" w:space="0" w:color="auto"/>
      </w:divBdr>
    </w:div>
    <w:div w:id="1696075619">
      <w:bodyDiv w:val="1"/>
      <w:marLeft w:val="0"/>
      <w:marRight w:val="0"/>
      <w:marTop w:val="0"/>
      <w:marBottom w:val="0"/>
      <w:divBdr>
        <w:top w:val="none" w:sz="0" w:space="0" w:color="auto"/>
        <w:left w:val="none" w:sz="0" w:space="0" w:color="auto"/>
        <w:bottom w:val="none" w:sz="0" w:space="0" w:color="auto"/>
        <w:right w:val="none" w:sz="0" w:space="0" w:color="auto"/>
      </w:divBdr>
    </w:div>
    <w:div w:id="1696270427">
      <w:bodyDiv w:val="1"/>
      <w:marLeft w:val="0"/>
      <w:marRight w:val="0"/>
      <w:marTop w:val="0"/>
      <w:marBottom w:val="0"/>
      <w:divBdr>
        <w:top w:val="none" w:sz="0" w:space="0" w:color="auto"/>
        <w:left w:val="none" w:sz="0" w:space="0" w:color="auto"/>
        <w:bottom w:val="none" w:sz="0" w:space="0" w:color="auto"/>
        <w:right w:val="none" w:sz="0" w:space="0" w:color="auto"/>
      </w:divBdr>
    </w:div>
    <w:div w:id="1697461800">
      <w:bodyDiv w:val="1"/>
      <w:marLeft w:val="0"/>
      <w:marRight w:val="0"/>
      <w:marTop w:val="0"/>
      <w:marBottom w:val="0"/>
      <w:divBdr>
        <w:top w:val="none" w:sz="0" w:space="0" w:color="auto"/>
        <w:left w:val="none" w:sz="0" w:space="0" w:color="auto"/>
        <w:bottom w:val="none" w:sz="0" w:space="0" w:color="auto"/>
        <w:right w:val="none" w:sz="0" w:space="0" w:color="auto"/>
      </w:divBdr>
    </w:div>
    <w:div w:id="1697536083">
      <w:bodyDiv w:val="1"/>
      <w:marLeft w:val="0"/>
      <w:marRight w:val="0"/>
      <w:marTop w:val="0"/>
      <w:marBottom w:val="0"/>
      <w:divBdr>
        <w:top w:val="none" w:sz="0" w:space="0" w:color="auto"/>
        <w:left w:val="none" w:sz="0" w:space="0" w:color="auto"/>
        <w:bottom w:val="none" w:sz="0" w:space="0" w:color="auto"/>
        <w:right w:val="none" w:sz="0" w:space="0" w:color="auto"/>
      </w:divBdr>
    </w:div>
    <w:div w:id="1698891206">
      <w:bodyDiv w:val="1"/>
      <w:marLeft w:val="0"/>
      <w:marRight w:val="0"/>
      <w:marTop w:val="0"/>
      <w:marBottom w:val="0"/>
      <w:divBdr>
        <w:top w:val="none" w:sz="0" w:space="0" w:color="auto"/>
        <w:left w:val="none" w:sz="0" w:space="0" w:color="auto"/>
        <w:bottom w:val="none" w:sz="0" w:space="0" w:color="auto"/>
        <w:right w:val="none" w:sz="0" w:space="0" w:color="auto"/>
      </w:divBdr>
    </w:div>
    <w:div w:id="1699114556">
      <w:bodyDiv w:val="1"/>
      <w:marLeft w:val="0"/>
      <w:marRight w:val="0"/>
      <w:marTop w:val="0"/>
      <w:marBottom w:val="0"/>
      <w:divBdr>
        <w:top w:val="none" w:sz="0" w:space="0" w:color="auto"/>
        <w:left w:val="none" w:sz="0" w:space="0" w:color="auto"/>
        <w:bottom w:val="none" w:sz="0" w:space="0" w:color="auto"/>
        <w:right w:val="none" w:sz="0" w:space="0" w:color="auto"/>
      </w:divBdr>
    </w:div>
    <w:div w:id="1699159679">
      <w:bodyDiv w:val="1"/>
      <w:marLeft w:val="0"/>
      <w:marRight w:val="0"/>
      <w:marTop w:val="0"/>
      <w:marBottom w:val="0"/>
      <w:divBdr>
        <w:top w:val="none" w:sz="0" w:space="0" w:color="auto"/>
        <w:left w:val="none" w:sz="0" w:space="0" w:color="auto"/>
        <w:bottom w:val="none" w:sz="0" w:space="0" w:color="auto"/>
        <w:right w:val="none" w:sz="0" w:space="0" w:color="auto"/>
      </w:divBdr>
    </w:div>
    <w:div w:id="1699694760">
      <w:bodyDiv w:val="1"/>
      <w:marLeft w:val="0"/>
      <w:marRight w:val="0"/>
      <w:marTop w:val="0"/>
      <w:marBottom w:val="0"/>
      <w:divBdr>
        <w:top w:val="none" w:sz="0" w:space="0" w:color="auto"/>
        <w:left w:val="none" w:sz="0" w:space="0" w:color="auto"/>
        <w:bottom w:val="none" w:sz="0" w:space="0" w:color="auto"/>
        <w:right w:val="none" w:sz="0" w:space="0" w:color="auto"/>
      </w:divBdr>
    </w:div>
    <w:div w:id="1700662458">
      <w:bodyDiv w:val="1"/>
      <w:marLeft w:val="0"/>
      <w:marRight w:val="0"/>
      <w:marTop w:val="0"/>
      <w:marBottom w:val="0"/>
      <w:divBdr>
        <w:top w:val="none" w:sz="0" w:space="0" w:color="auto"/>
        <w:left w:val="none" w:sz="0" w:space="0" w:color="auto"/>
        <w:bottom w:val="none" w:sz="0" w:space="0" w:color="auto"/>
        <w:right w:val="none" w:sz="0" w:space="0" w:color="auto"/>
      </w:divBdr>
    </w:div>
    <w:div w:id="1700665577">
      <w:bodyDiv w:val="1"/>
      <w:marLeft w:val="0"/>
      <w:marRight w:val="0"/>
      <w:marTop w:val="0"/>
      <w:marBottom w:val="0"/>
      <w:divBdr>
        <w:top w:val="none" w:sz="0" w:space="0" w:color="auto"/>
        <w:left w:val="none" w:sz="0" w:space="0" w:color="auto"/>
        <w:bottom w:val="none" w:sz="0" w:space="0" w:color="auto"/>
        <w:right w:val="none" w:sz="0" w:space="0" w:color="auto"/>
      </w:divBdr>
    </w:div>
    <w:div w:id="1704407460">
      <w:bodyDiv w:val="1"/>
      <w:marLeft w:val="0"/>
      <w:marRight w:val="0"/>
      <w:marTop w:val="0"/>
      <w:marBottom w:val="0"/>
      <w:divBdr>
        <w:top w:val="none" w:sz="0" w:space="0" w:color="auto"/>
        <w:left w:val="none" w:sz="0" w:space="0" w:color="auto"/>
        <w:bottom w:val="none" w:sz="0" w:space="0" w:color="auto"/>
        <w:right w:val="none" w:sz="0" w:space="0" w:color="auto"/>
      </w:divBdr>
    </w:div>
    <w:div w:id="1706128166">
      <w:bodyDiv w:val="1"/>
      <w:marLeft w:val="0"/>
      <w:marRight w:val="0"/>
      <w:marTop w:val="0"/>
      <w:marBottom w:val="0"/>
      <w:divBdr>
        <w:top w:val="none" w:sz="0" w:space="0" w:color="auto"/>
        <w:left w:val="none" w:sz="0" w:space="0" w:color="auto"/>
        <w:bottom w:val="none" w:sz="0" w:space="0" w:color="auto"/>
        <w:right w:val="none" w:sz="0" w:space="0" w:color="auto"/>
      </w:divBdr>
    </w:div>
    <w:div w:id="1707682643">
      <w:bodyDiv w:val="1"/>
      <w:marLeft w:val="0"/>
      <w:marRight w:val="0"/>
      <w:marTop w:val="0"/>
      <w:marBottom w:val="0"/>
      <w:divBdr>
        <w:top w:val="none" w:sz="0" w:space="0" w:color="auto"/>
        <w:left w:val="none" w:sz="0" w:space="0" w:color="auto"/>
        <w:bottom w:val="none" w:sz="0" w:space="0" w:color="auto"/>
        <w:right w:val="none" w:sz="0" w:space="0" w:color="auto"/>
      </w:divBdr>
    </w:div>
    <w:div w:id="1708599049">
      <w:bodyDiv w:val="1"/>
      <w:marLeft w:val="0"/>
      <w:marRight w:val="0"/>
      <w:marTop w:val="0"/>
      <w:marBottom w:val="0"/>
      <w:divBdr>
        <w:top w:val="none" w:sz="0" w:space="0" w:color="auto"/>
        <w:left w:val="none" w:sz="0" w:space="0" w:color="auto"/>
        <w:bottom w:val="none" w:sz="0" w:space="0" w:color="auto"/>
        <w:right w:val="none" w:sz="0" w:space="0" w:color="auto"/>
      </w:divBdr>
    </w:div>
    <w:div w:id="1712723196">
      <w:bodyDiv w:val="1"/>
      <w:marLeft w:val="0"/>
      <w:marRight w:val="0"/>
      <w:marTop w:val="0"/>
      <w:marBottom w:val="0"/>
      <w:divBdr>
        <w:top w:val="none" w:sz="0" w:space="0" w:color="auto"/>
        <w:left w:val="none" w:sz="0" w:space="0" w:color="auto"/>
        <w:bottom w:val="none" w:sz="0" w:space="0" w:color="auto"/>
        <w:right w:val="none" w:sz="0" w:space="0" w:color="auto"/>
      </w:divBdr>
    </w:div>
    <w:div w:id="1715305064">
      <w:bodyDiv w:val="1"/>
      <w:marLeft w:val="0"/>
      <w:marRight w:val="0"/>
      <w:marTop w:val="0"/>
      <w:marBottom w:val="0"/>
      <w:divBdr>
        <w:top w:val="none" w:sz="0" w:space="0" w:color="auto"/>
        <w:left w:val="none" w:sz="0" w:space="0" w:color="auto"/>
        <w:bottom w:val="none" w:sz="0" w:space="0" w:color="auto"/>
        <w:right w:val="none" w:sz="0" w:space="0" w:color="auto"/>
      </w:divBdr>
    </w:div>
    <w:div w:id="1716272609">
      <w:bodyDiv w:val="1"/>
      <w:marLeft w:val="0"/>
      <w:marRight w:val="0"/>
      <w:marTop w:val="0"/>
      <w:marBottom w:val="0"/>
      <w:divBdr>
        <w:top w:val="none" w:sz="0" w:space="0" w:color="auto"/>
        <w:left w:val="none" w:sz="0" w:space="0" w:color="auto"/>
        <w:bottom w:val="none" w:sz="0" w:space="0" w:color="auto"/>
        <w:right w:val="none" w:sz="0" w:space="0" w:color="auto"/>
      </w:divBdr>
    </w:div>
    <w:div w:id="1717926870">
      <w:bodyDiv w:val="1"/>
      <w:marLeft w:val="0"/>
      <w:marRight w:val="0"/>
      <w:marTop w:val="0"/>
      <w:marBottom w:val="0"/>
      <w:divBdr>
        <w:top w:val="none" w:sz="0" w:space="0" w:color="auto"/>
        <w:left w:val="none" w:sz="0" w:space="0" w:color="auto"/>
        <w:bottom w:val="none" w:sz="0" w:space="0" w:color="auto"/>
        <w:right w:val="none" w:sz="0" w:space="0" w:color="auto"/>
      </w:divBdr>
    </w:div>
    <w:div w:id="1719547716">
      <w:bodyDiv w:val="1"/>
      <w:marLeft w:val="0"/>
      <w:marRight w:val="0"/>
      <w:marTop w:val="0"/>
      <w:marBottom w:val="0"/>
      <w:divBdr>
        <w:top w:val="none" w:sz="0" w:space="0" w:color="auto"/>
        <w:left w:val="none" w:sz="0" w:space="0" w:color="auto"/>
        <w:bottom w:val="none" w:sz="0" w:space="0" w:color="auto"/>
        <w:right w:val="none" w:sz="0" w:space="0" w:color="auto"/>
      </w:divBdr>
    </w:div>
    <w:div w:id="1721396916">
      <w:bodyDiv w:val="1"/>
      <w:marLeft w:val="0"/>
      <w:marRight w:val="0"/>
      <w:marTop w:val="0"/>
      <w:marBottom w:val="0"/>
      <w:divBdr>
        <w:top w:val="none" w:sz="0" w:space="0" w:color="auto"/>
        <w:left w:val="none" w:sz="0" w:space="0" w:color="auto"/>
        <w:bottom w:val="none" w:sz="0" w:space="0" w:color="auto"/>
        <w:right w:val="none" w:sz="0" w:space="0" w:color="auto"/>
      </w:divBdr>
    </w:div>
    <w:div w:id="1723016330">
      <w:bodyDiv w:val="1"/>
      <w:marLeft w:val="0"/>
      <w:marRight w:val="0"/>
      <w:marTop w:val="0"/>
      <w:marBottom w:val="0"/>
      <w:divBdr>
        <w:top w:val="none" w:sz="0" w:space="0" w:color="auto"/>
        <w:left w:val="none" w:sz="0" w:space="0" w:color="auto"/>
        <w:bottom w:val="none" w:sz="0" w:space="0" w:color="auto"/>
        <w:right w:val="none" w:sz="0" w:space="0" w:color="auto"/>
      </w:divBdr>
    </w:div>
    <w:div w:id="1724673194">
      <w:bodyDiv w:val="1"/>
      <w:marLeft w:val="0"/>
      <w:marRight w:val="0"/>
      <w:marTop w:val="0"/>
      <w:marBottom w:val="0"/>
      <w:divBdr>
        <w:top w:val="none" w:sz="0" w:space="0" w:color="auto"/>
        <w:left w:val="none" w:sz="0" w:space="0" w:color="auto"/>
        <w:bottom w:val="none" w:sz="0" w:space="0" w:color="auto"/>
        <w:right w:val="none" w:sz="0" w:space="0" w:color="auto"/>
      </w:divBdr>
    </w:div>
    <w:div w:id="1725524228">
      <w:bodyDiv w:val="1"/>
      <w:marLeft w:val="0"/>
      <w:marRight w:val="0"/>
      <w:marTop w:val="0"/>
      <w:marBottom w:val="0"/>
      <w:divBdr>
        <w:top w:val="none" w:sz="0" w:space="0" w:color="auto"/>
        <w:left w:val="none" w:sz="0" w:space="0" w:color="auto"/>
        <w:bottom w:val="none" w:sz="0" w:space="0" w:color="auto"/>
        <w:right w:val="none" w:sz="0" w:space="0" w:color="auto"/>
      </w:divBdr>
    </w:div>
    <w:div w:id="1727364907">
      <w:bodyDiv w:val="1"/>
      <w:marLeft w:val="0"/>
      <w:marRight w:val="0"/>
      <w:marTop w:val="0"/>
      <w:marBottom w:val="0"/>
      <w:divBdr>
        <w:top w:val="none" w:sz="0" w:space="0" w:color="auto"/>
        <w:left w:val="none" w:sz="0" w:space="0" w:color="auto"/>
        <w:bottom w:val="none" w:sz="0" w:space="0" w:color="auto"/>
        <w:right w:val="none" w:sz="0" w:space="0" w:color="auto"/>
      </w:divBdr>
    </w:div>
    <w:div w:id="1728796367">
      <w:bodyDiv w:val="1"/>
      <w:marLeft w:val="0"/>
      <w:marRight w:val="0"/>
      <w:marTop w:val="0"/>
      <w:marBottom w:val="0"/>
      <w:divBdr>
        <w:top w:val="none" w:sz="0" w:space="0" w:color="auto"/>
        <w:left w:val="none" w:sz="0" w:space="0" w:color="auto"/>
        <w:bottom w:val="none" w:sz="0" w:space="0" w:color="auto"/>
        <w:right w:val="none" w:sz="0" w:space="0" w:color="auto"/>
      </w:divBdr>
    </w:div>
    <w:div w:id="1729844336">
      <w:bodyDiv w:val="1"/>
      <w:marLeft w:val="0"/>
      <w:marRight w:val="0"/>
      <w:marTop w:val="0"/>
      <w:marBottom w:val="0"/>
      <w:divBdr>
        <w:top w:val="none" w:sz="0" w:space="0" w:color="auto"/>
        <w:left w:val="none" w:sz="0" w:space="0" w:color="auto"/>
        <w:bottom w:val="none" w:sz="0" w:space="0" w:color="auto"/>
        <w:right w:val="none" w:sz="0" w:space="0" w:color="auto"/>
      </w:divBdr>
      <w:divsChild>
        <w:div w:id="750083832">
          <w:marLeft w:val="0"/>
          <w:marRight w:val="0"/>
          <w:marTop w:val="0"/>
          <w:marBottom w:val="0"/>
          <w:divBdr>
            <w:top w:val="none" w:sz="0" w:space="0" w:color="auto"/>
            <w:left w:val="none" w:sz="0" w:space="0" w:color="auto"/>
            <w:bottom w:val="none" w:sz="0" w:space="0" w:color="auto"/>
            <w:right w:val="none" w:sz="0" w:space="0" w:color="auto"/>
          </w:divBdr>
        </w:div>
      </w:divsChild>
    </w:div>
    <w:div w:id="1729959302">
      <w:bodyDiv w:val="1"/>
      <w:marLeft w:val="0"/>
      <w:marRight w:val="0"/>
      <w:marTop w:val="0"/>
      <w:marBottom w:val="0"/>
      <w:divBdr>
        <w:top w:val="none" w:sz="0" w:space="0" w:color="auto"/>
        <w:left w:val="none" w:sz="0" w:space="0" w:color="auto"/>
        <w:bottom w:val="none" w:sz="0" w:space="0" w:color="auto"/>
        <w:right w:val="none" w:sz="0" w:space="0" w:color="auto"/>
      </w:divBdr>
    </w:div>
    <w:div w:id="1730303380">
      <w:bodyDiv w:val="1"/>
      <w:marLeft w:val="0"/>
      <w:marRight w:val="0"/>
      <w:marTop w:val="0"/>
      <w:marBottom w:val="0"/>
      <w:divBdr>
        <w:top w:val="none" w:sz="0" w:space="0" w:color="auto"/>
        <w:left w:val="none" w:sz="0" w:space="0" w:color="auto"/>
        <w:bottom w:val="none" w:sz="0" w:space="0" w:color="auto"/>
        <w:right w:val="none" w:sz="0" w:space="0" w:color="auto"/>
      </w:divBdr>
      <w:divsChild>
        <w:div w:id="1859349189">
          <w:marLeft w:val="0"/>
          <w:marRight w:val="0"/>
          <w:marTop w:val="22"/>
          <w:marBottom w:val="0"/>
          <w:divBdr>
            <w:top w:val="none" w:sz="0" w:space="0" w:color="auto"/>
            <w:left w:val="none" w:sz="0" w:space="0" w:color="auto"/>
            <w:bottom w:val="none" w:sz="0" w:space="0" w:color="auto"/>
            <w:right w:val="none" w:sz="0" w:space="0" w:color="auto"/>
          </w:divBdr>
          <w:divsChild>
            <w:div w:id="1924803780">
              <w:marLeft w:val="0"/>
              <w:marRight w:val="0"/>
              <w:marTop w:val="0"/>
              <w:marBottom w:val="0"/>
              <w:divBdr>
                <w:top w:val="none" w:sz="0" w:space="0" w:color="auto"/>
                <w:left w:val="none" w:sz="0" w:space="0" w:color="auto"/>
                <w:bottom w:val="none" w:sz="0" w:space="0" w:color="auto"/>
                <w:right w:val="none" w:sz="0" w:space="0" w:color="auto"/>
              </w:divBdr>
            </w:div>
          </w:divsChild>
        </w:div>
        <w:div w:id="401030681">
          <w:marLeft w:val="0"/>
          <w:marRight w:val="0"/>
          <w:marTop w:val="22"/>
          <w:marBottom w:val="0"/>
          <w:divBdr>
            <w:top w:val="none" w:sz="0" w:space="0" w:color="auto"/>
            <w:left w:val="none" w:sz="0" w:space="0" w:color="auto"/>
            <w:bottom w:val="none" w:sz="0" w:space="0" w:color="auto"/>
            <w:right w:val="none" w:sz="0" w:space="0" w:color="auto"/>
          </w:divBdr>
          <w:divsChild>
            <w:div w:id="77289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79032">
      <w:bodyDiv w:val="1"/>
      <w:marLeft w:val="0"/>
      <w:marRight w:val="0"/>
      <w:marTop w:val="0"/>
      <w:marBottom w:val="0"/>
      <w:divBdr>
        <w:top w:val="none" w:sz="0" w:space="0" w:color="auto"/>
        <w:left w:val="none" w:sz="0" w:space="0" w:color="auto"/>
        <w:bottom w:val="none" w:sz="0" w:space="0" w:color="auto"/>
        <w:right w:val="none" w:sz="0" w:space="0" w:color="auto"/>
      </w:divBdr>
    </w:div>
    <w:div w:id="1733578193">
      <w:bodyDiv w:val="1"/>
      <w:marLeft w:val="0"/>
      <w:marRight w:val="0"/>
      <w:marTop w:val="0"/>
      <w:marBottom w:val="0"/>
      <w:divBdr>
        <w:top w:val="none" w:sz="0" w:space="0" w:color="auto"/>
        <w:left w:val="none" w:sz="0" w:space="0" w:color="auto"/>
        <w:bottom w:val="none" w:sz="0" w:space="0" w:color="auto"/>
        <w:right w:val="none" w:sz="0" w:space="0" w:color="auto"/>
      </w:divBdr>
    </w:div>
    <w:div w:id="1742561436">
      <w:bodyDiv w:val="1"/>
      <w:marLeft w:val="0"/>
      <w:marRight w:val="0"/>
      <w:marTop w:val="0"/>
      <w:marBottom w:val="0"/>
      <w:divBdr>
        <w:top w:val="none" w:sz="0" w:space="0" w:color="auto"/>
        <w:left w:val="none" w:sz="0" w:space="0" w:color="auto"/>
        <w:bottom w:val="none" w:sz="0" w:space="0" w:color="auto"/>
        <w:right w:val="none" w:sz="0" w:space="0" w:color="auto"/>
      </w:divBdr>
    </w:div>
    <w:div w:id="1742949426">
      <w:bodyDiv w:val="1"/>
      <w:marLeft w:val="0"/>
      <w:marRight w:val="0"/>
      <w:marTop w:val="0"/>
      <w:marBottom w:val="0"/>
      <w:divBdr>
        <w:top w:val="none" w:sz="0" w:space="0" w:color="auto"/>
        <w:left w:val="none" w:sz="0" w:space="0" w:color="auto"/>
        <w:bottom w:val="none" w:sz="0" w:space="0" w:color="auto"/>
        <w:right w:val="none" w:sz="0" w:space="0" w:color="auto"/>
      </w:divBdr>
    </w:div>
    <w:div w:id="1743940102">
      <w:bodyDiv w:val="1"/>
      <w:marLeft w:val="0"/>
      <w:marRight w:val="0"/>
      <w:marTop w:val="0"/>
      <w:marBottom w:val="0"/>
      <w:divBdr>
        <w:top w:val="none" w:sz="0" w:space="0" w:color="auto"/>
        <w:left w:val="none" w:sz="0" w:space="0" w:color="auto"/>
        <w:bottom w:val="none" w:sz="0" w:space="0" w:color="auto"/>
        <w:right w:val="none" w:sz="0" w:space="0" w:color="auto"/>
      </w:divBdr>
    </w:div>
    <w:div w:id="1746999425">
      <w:bodyDiv w:val="1"/>
      <w:marLeft w:val="0"/>
      <w:marRight w:val="0"/>
      <w:marTop w:val="0"/>
      <w:marBottom w:val="0"/>
      <w:divBdr>
        <w:top w:val="none" w:sz="0" w:space="0" w:color="auto"/>
        <w:left w:val="none" w:sz="0" w:space="0" w:color="auto"/>
        <w:bottom w:val="none" w:sz="0" w:space="0" w:color="auto"/>
        <w:right w:val="none" w:sz="0" w:space="0" w:color="auto"/>
      </w:divBdr>
    </w:div>
    <w:div w:id="1753115893">
      <w:bodyDiv w:val="1"/>
      <w:marLeft w:val="0"/>
      <w:marRight w:val="0"/>
      <w:marTop w:val="0"/>
      <w:marBottom w:val="0"/>
      <w:divBdr>
        <w:top w:val="none" w:sz="0" w:space="0" w:color="auto"/>
        <w:left w:val="none" w:sz="0" w:space="0" w:color="auto"/>
        <w:bottom w:val="none" w:sz="0" w:space="0" w:color="auto"/>
        <w:right w:val="none" w:sz="0" w:space="0" w:color="auto"/>
      </w:divBdr>
      <w:divsChild>
        <w:div w:id="219754262">
          <w:marLeft w:val="0"/>
          <w:marRight w:val="0"/>
          <w:marTop w:val="0"/>
          <w:marBottom w:val="0"/>
          <w:divBdr>
            <w:top w:val="none" w:sz="0" w:space="0" w:color="auto"/>
            <w:left w:val="none" w:sz="0" w:space="0" w:color="auto"/>
            <w:bottom w:val="none" w:sz="0" w:space="0" w:color="auto"/>
            <w:right w:val="none" w:sz="0" w:space="0" w:color="auto"/>
          </w:divBdr>
        </w:div>
        <w:div w:id="2105221666">
          <w:marLeft w:val="0"/>
          <w:marRight w:val="0"/>
          <w:marTop w:val="0"/>
          <w:marBottom w:val="0"/>
          <w:divBdr>
            <w:top w:val="none" w:sz="0" w:space="0" w:color="auto"/>
            <w:left w:val="none" w:sz="0" w:space="0" w:color="auto"/>
            <w:bottom w:val="none" w:sz="0" w:space="0" w:color="auto"/>
            <w:right w:val="none" w:sz="0" w:space="0" w:color="auto"/>
          </w:divBdr>
        </w:div>
        <w:div w:id="372506708">
          <w:marLeft w:val="0"/>
          <w:marRight w:val="0"/>
          <w:marTop w:val="0"/>
          <w:marBottom w:val="0"/>
          <w:divBdr>
            <w:top w:val="none" w:sz="0" w:space="0" w:color="auto"/>
            <w:left w:val="none" w:sz="0" w:space="0" w:color="auto"/>
            <w:bottom w:val="none" w:sz="0" w:space="0" w:color="auto"/>
            <w:right w:val="none" w:sz="0" w:space="0" w:color="auto"/>
          </w:divBdr>
        </w:div>
        <w:div w:id="778988673">
          <w:marLeft w:val="0"/>
          <w:marRight w:val="0"/>
          <w:marTop w:val="0"/>
          <w:marBottom w:val="0"/>
          <w:divBdr>
            <w:top w:val="none" w:sz="0" w:space="0" w:color="auto"/>
            <w:left w:val="none" w:sz="0" w:space="0" w:color="auto"/>
            <w:bottom w:val="none" w:sz="0" w:space="0" w:color="auto"/>
            <w:right w:val="none" w:sz="0" w:space="0" w:color="auto"/>
          </w:divBdr>
        </w:div>
        <w:div w:id="846289782">
          <w:marLeft w:val="0"/>
          <w:marRight w:val="0"/>
          <w:marTop w:val="0"/>
          <w:marBottom w:val="0"/>
          <w:divBdr>
            <w:top w:val="none" w:sz="0" w:space="0" w:color="auto"/>
            <w:left w:val="none" w:sz="0" w:space="0" w:color="auto"/>
            <w:bottom w:val="none" w:sz="0" w:space="0" w:color="auto"/>
            <w:right w:val="none" w:sz="0" w:space="0" w:color="auto"/>
          </w:divBdr>
        </w:div>
        <w:div w:id="1784030400">
          <w:marLeft w:val="0"/>
          <w:marRight w:val="0"/>
          <w:marTop w:val="0"/>
          <w:marBottom w:val="0"/>
          <w:divBdr>
            <w:top w:val="none" w:sz="0" w:space="0" w:color="auto"/>
            <w:left w:val="none" w:sz="0" w:space="0" w:color="auto"/>
            <w:bottom w:val="none" w:sz="0" w:space="0" w:color="auto"/>
            <w:right w:val="none" w:sz="0" w:space="0" w:color="auto"/>
          </w:divBdr>
        </w:div>
        <w:div w:id="1724331523">
          <w:marLeft w:val="0"/>
          <w:marRight w:val="0"/>
          <w:marTop w:val="0"/>
          <w:marBottom w:val="0"/>
          <w:divBdr>
            <w:top w:val="none" w:sz="0" w:space="0" w:color="auto"/>
            <w:left w:val="none" w:sz="0" w:space="0" w:color="auto"/>
            <w:bottom w:val="none" w:sz="0" w:space="0" w:color="auto"/>
            <w:right w:val="none" w:sz="0" w:space="0" w:color="auto"/>
          </w:divBdr>
        </w:div>
        <w:div w:id="690032578">
          <w:marLeft w:val="0"/>
          <w:marRight w:val="0"/>
          <w:marTop w:val="0"/>
          <w:marBottom w:val="0"/>
          <w:divBdr>
            <w:top w:val="none" w:sz="0" w:space="0" w:color="auto"/>
            <w:left w:val="none" w:sz="0" w:space="0" w:color="auto"/>
            <w:bottom w:val="none" w:sz="0" w:space="0" w:color="auto"/>
            <w:right w:val="none" w:sz="0" w:space="0" w:color="auto"/>
          </w:divBdr>
        </w:div>
        <w:div w:id="155194757">
          <w:marLeft w:val="0"/>
          <w:marRight w:val="0"/>
          <w:marTop w:val="0"/>
          <w:marBottom w:val="0"/>
          <w:divBdr>
            <w:top w:val="none" w:sz="0" w:space="0" w:color="auto"/>
            <w:left w:val="none" w:sz="0" w:space="0" w:color="auto"/>
            <w:bottom w:val="none" w:sz="0" w:space="0" w:color="auto"/>
            <w:right w:val="none" w:sz="0" w:space="0" w:color="auto"/>
          </w:divBdr>
        </w:div>
        <w:div w:id="443379046">
          <w:marLeft w:val="0"/>
          <w:marRight w:val="0"/>
          <w:marTop w:val="0"/>
          <w:marBottom w:val="0"/>
          <w:divBdr>
            <w:top w:val="none" w:sz="0" w:space="0" w:color="auto"/>
            <w:left w:val="none" w:sz="0" w:space="0" w:color="auto"/>
            <w:bottom w:val="none" w:sz="0" w:space="0" w:color="auto"/>
            <w:right w:val="none" w:sz="0" w:space="0" w:color="auto"/>
          </w:divBdr>
        </w:div>
      </w:divsChild>
    </w:div>
    <w:div w:id="1753234585">
      <w:bodyDiv w:val="1"/>
      <w:marLeft w:val="0"/>
      <w:marRight w:val="0"/>
      <w:marTop w:val="0"/>
      <w:marBottom w:val="0"/>
      <w:divBdr>
        <w:top w:val="none" w:sz="0" w:space="0" w:color="auto"/>
        <w:left w:val="none" w:sz="0" w:space="0" w:color="auto"/>
        <w:bottom w:val="none" w:sz="0" w:space="0" w:color="auto"/>
        <w:right w:val="none" w:sz="0" w:space="0" w:color="auto"/>
      </w:divBdr>
      <w:divsChild>
        <w:div w:id="199635188">
          <w:marLeft w:val="0"/>
          <w:marRight w:val="0"/>
          <w:marTop w:val="0"/>
          <w:marBottom w:val="0"/>
          <w:divBdr>
            <w:top w:val="none" w:sz="0" w:space="0" w:color="auto"/>
            <w:left w:val="none" w:sz="0" w:space="0" w:color="auto"/>
            <w:bottom w:val="none" w:sz="0" w:space="0" w:color="auto"/>
            <w:right w:val="none" w:sz="0" w:space="0" w:color="auto"/>
          </w:divBdr>
        </w:div>
        <w:div w:id="138811500">
          <w:marLeft w:val="0"/>
          <w:marRight w:val="0"/>
          <w:marTop w:val="0"/>
          <w:marBottom w:val="0"/>
          <w:divBdr>
            <w:top w:val="none" w:sz="0" w:space="0" w:color="auto"/>
            <w:left w:val="none" w:sz="0" w:space="0" w:color="auto"/>
            <w:bottom w:val="none" w:sz="0" w:space="0" w:color="auto"/>
            <w:right w:val="none" w:sz="0" w:space="0" w:color="auto"/>
          </w:divBdr>
        </w:div>
        <w:div w:id="1756855086">
          <w:marLeft w:val="0"/>
          <w:marRight w:val="0"/>
          <w:marTop w:val="0"/>
          <w:marBottom w:val="0"/>
          <w:divBdr>
            <w:top w:val="none" w:sz="0" w:space="0" w:color="auto"/>
            <w:left w:val="none" w:sz="0" w:space="0" w:color="auto"/>
            <w:bottom w:val="none" w:sz="0" w:space="0" w:color="auto"/>
            <w:right w:val="none" w:sz="0" w:space="0" w:color="auto"/>
          </w:divBdr>
        </w:div>
      </w:divsChild>
    </w:div>
    <w:div w:id="1753624023">
      <w:bodyDiv w:val="1"/>
      <w:marLeft w:val="0"/>
      <w:marRight w:val="0"/>
      <w:marTop w:val="0"/>
      <w:marBottom w:val="0"/>
      <w:divBdr>
        <w:top w:val="none" w:sz="0" w:space="0" w:color="auto"/>
        <w:left w:val="none" w:sz="0" w:space="0" w:color="auto"/>
        <w:bottom w:val="none" w:sz="0" w:space="0" w:color="auto"/>
        <w:right w:val="none" w:sz="0" w:space="0" w:color="auto"/>
      </w:divBdr>
    </w:div>
    <w:div w:id="1753818606">
      <w:bodyDiv w:val="1"/>
      <w:marLeft w:val="0"/>
      <w:marRight w:val="0"/>
      <w:marTop w:val="0"/>
      <w:marBottom w:val="0"/>
      <w:divBdr>
        <w:top w:val="none" w:sz="0" w:space="0" w:color="auto"/>
        <w:left w:val="none" w:sz="0" w:space="0" w:color="auto"/>
        <w:bottom w:val="none" w:sz="0" w:space="0" w:color="auto"/>
        <w:right w:val="none" w:sz="0" w:space="0" w:color="auto"/>
      </w:divBdr>
    </w:div>
    <w:div w:id="1754277205">
      <w:bodyDiv w:val="1"/>
      <w:marLeft w:val="0"/>
      <w:marRight w:val="0"/>
      <w:marTop w:val="0"/>
      <w:marBottom w:val="0"/>
      <w:divBdr>
        <w:top w:val="none" w:sz="0" w:space="0" w:color="auto"/>
        <w:left w:val="none" w:sz="0" w:space="0" w:color="auto"/>
        <w:bottom w:val="none" w:sz="0" w:space="0" w:color="auto"/>
        <w:right w:val="none" w:sz="0" w:space="0" w:color="auto"/>
      </w:divBdr>
    </w:div>
    <w:div w:id="1756393087">
      <w:bodyDiv w:val="1"/>
      <w:marLeft w:val="0"/>
      <w:marRight w:val="0"/>
      <w:marTop w:val="0"/>
      <w:marBottom w:val="0"/>
      <w:divBdr>
        <w:top w:val="none" w:sz="0" w:space="0" w:color="auto"/>
        <w:left w:val="none" w:sz="0" w:space="0" w:color="auto"/>
        <w:bottom w:val="none" w:sz="0" w:space="0" w:color="auto"/>
        <w:right w:val="none" w:sz="0" w:space="0" w:color="auto"/>
      </w:divBdr>
    </w:div>
    <w:div w:id="1758940182">
      <w:bodyDiv w:val="1"/>
      <w:marLeft w:val="0"/>
      <w:marRight w:val="0"/>
      <w:marTop w:val="0"/>
      <w:marBottom w:val="0"/>
      <w:divBdr>
        <w:top w:val="none" w:sz="0" w:space="0" w:color="auto"/>
        <w:left w:val="none" w:sz="0" w:space="0" w:color="auto"/>
        <w:bottom w:val="none" w:sz="0" w:space="0" w:color="auto"/>
        <w:right w:val="none" w:sz="0" w:space="0" w:color="auto"/>
      </w:divBdr>
    </w:div>
    <w:div w:id="1759715065">
      <w:bodyDiv w:val="1"/>
      <w:marLeft w:val="0"/>
      <w:marRight w:val="0"/>
      <w:marTop w:val="0"/>
      <w:marBottom w:val="0"/>
      <w:divBdr>
        <w:top w:val="none" w:sz="0" w:space="0" w:color="auto"/>
        <w:left w:val="none" w:sz="0" w:space="0" w:color="auto"/>
        <w:bottom w:val="none" w:sz="0" w:space="0" w:color="auto"/>
        <w:right w:val="none" w:sz="0" w:space="0" w:color="auto"/>
      </w:divBdr>
      <w:divsChild>
        <w:div w:id="1746997569">
          <w:marLeft w:val="0"/>
          <w:marRight w:val="0"/>
          <w:marTop w:val="0"/>
          <w:marBottom w:val="0"/>
          <w:divBdr>
            <w:top w:val="none" w:sz="0" w:space="0" w:color="auto"/>
            <w:left w:val="none" w:sz="0" w:space="0" w:color="auto"/>
            <w:bottom w:val="none" w:sz="0" w:space="0" w:color="auto"/>
            <w:right w:val="none" w:sz="0" w:space="0" w:color="auto"/>
          </w:divBdr>
        </w:div>
        <w:div w:id="2043745270">
          <w:marLeft w:val="0"/>
          <w:marRight w:val="0"/>
          <w:marTop w:val="0"/>
          <w:marBottom w:val="0"/>
          <w:divBdr>
            <w:top w:val="none" w:sz="0" w:space="0" w:color="auto"/>
            <w:left w:val="none" w:sz="0" w:space="0" w:color="auto"/>
            <w:bottom w:val="none" w:sz="0" w:space="0" w:color="auto"/>
            <w:right w:val="none" w:sz="0" w:space="0" w:color="auto"/>
          </w:divBdr>
        </w:div>
        <w:div w:id="1477142627">
          <w:marLeft w:val="0"/>
          <w:marRight w:val="0"/>
          <w:marTop w:val="0"/>
          <w:marBottom w:val="0"/>
          <w:divBdr>
            <w:top w:val="none" w:sz="0" w:space="0" w:color="auto"/>
            <w:left w:val="none" w:sz="0" w:space="0" w:color="auto"/>
            <w:bottom w:val="none" w:sz="0" w:space="0" w:color="auto"/>
            <w:right w:val="none" w:sz="0" w:space="0" w:color="auto"/>
          </w:divBdr>
        </w:div>
      </w:divsChild>
    </w:div>
    <w:div w:id="1761177265">
      <w:bodyDiv w:val="1"/>
      <w:marLeft w:val="0"/>
      <w:marRight w:val="0"/>
      <w:marTop w:val="0"/>
      <w:marBottom w:val="0"/>
      <w:divBdr>
        <w:top w:val="none" w:sz="0" w:space="0" w:color="auto"/>
        <w:left w:val="none" w:sz="0" w:space="0" w:color="auto"/>
        <w:bottom w:val="none" w:sz="0" w:space="0" w:color="auto"/>
        <w:right w:val="none" w:sz="0" w:space="0" w:color="auto"/>
      </w:divBdr>
    </w:div>
    <w:div w:id="1761558640">
      <w:bodyDiv w:val="1"/>
      <w:marLeft w:val="0"/>
      <w:marRight w:val="0"/>
      <w:marTop w:val="0"/>
      <w:marBottom w:val="0"/>
      <w:divBdr>
        <w:top w:val="none" w:sz="0" w:space="0" w:color="auto"/>
        <w:left w:val="none" w:sz="0" w:space="0" w:color="auto"/>
        <w:bottom w:val="none" w:sz="0" w:space="0" w:color="auto"/>
        <w:right w:val="none" w:sz="0" w:space="0" w:color="auto"/>
      </w:divBdr>
      <w:divsChild>
        <w:div w:id="757600889">
          <w:marLeft w:val="0"/>
          <w:marRight w:val="0"/>
          <w:marTop w:val="0"/>
          <w:marBottom w:val="332"/>
          <w:divBdr>
            <w:top w:val="none" w:sz="0" w:space="0" w:color="auto"/>
            <w:left w:val="none" w:sz="0" w:space="0" w:color="auto"/>
            <w:bottom w:val="none" w:sz="0" w:space="0" w:color="auto"/>
            <w:right w:val="none" w:sz="0" w:space="0" w:color="auto"/>
          </w:divBdr>
        </w:div>
        <w:div w:id="783309185">
          <w:marLeft w:val="0"/>
          <w:marRight w:val="0"/>
          <w:marTop w:val="0"/>
          <w:marBottom w:val="332"/>
          <w:divBdr>
            <w:top w:val="none" w:sz="0" w:space="0" w:color="auto"/>
            <w:left w:val="none" w:sz="0" w:space="0" w:color="auto"/>
            <w:bottom w:val="none" w:sz="0" w:space="0" w:color="auto"/>
            <w:right w:val="none" w:sz="0" w:space="0" w:color="auto"/>
          </w:divBdr>
        </w:div>
        <w:div w:id="1372921574">
          <w:marLeft w:val="0"/>
          <w:marRight w:val="0"/>
          <w:marTop w:val="0"/>
          <w:marBottom w:val="332"/>
          <w:divBdr>
            <w:top w:val="none" w:sz="0" w:space="0" w:color="auto"/>
            <w:left w:val="none" w:sz="0" w:space="0" w:color="auto"/>
            <w:bottom w:val="none" w:sz="0" w:space="0" w:color="auto"/>
            <w:right w:val="none" w:sz="0" w:space="0" w:color="auto"/>
          </w:divBdr>
        </w:div>
        <w:div w:id="2049527064">
          <w:marLeft w:val="0"/>
          <w:marRight w:val="0"/>
          <w:marTop w:val="0"/>
          <w:marBottom w:val="332"/>
          <w:divBdr>
            <w:top w:val="none" w:sz="0" w:space="0" w:color="auto"/>
            <w:left w:val="none" w:sz="0" w:space="0" w:color="auto"/>
            <w:bottom w:val="none" w:sz="0" w:space="0" w:color="auto"/>
            <w:right w:val="none" w:sz="0" w:space="0" w:color="auto"/>
          </w:divBdr>
        </w:div>
        <w:div w:id="754672273">
          <w:marLeft w:val="0"/>
          <w:marRight w:val="0"/>
          <w:marTop w:val="0"/>
          <w:marBottom w:val="332"/>
          <w:divBdr>
            <w:top w:val="none" w:sz="0" w:space="0" w:color="auto"/>
            <w:left w:val="none" w:sz="0" w:space="0" w:color="auto"/>
            <w:bottom w:val="none" w:sz="0" w:space="0" w:color="auto"/>
            <w:right w:val="none" w:sz="0" w:space="0" w:color="auto"/>
          </w:divBdr>
        </w:div>
      </w:divsChild>
    </w:div>
    <w:div w:id="1763338031">
      <w:bodyDiv w:val="1"/>
      <w:marLeft w:val="0"/>
      <w:marRight w:val="0"/>
      <w:marTop w:val="0"/>
      <w:marBottom w:val="0"/>
      <w:divBdr>
        <w:top w:val="none" w:sz="0" w:space="0" w:color="auto"/>
        <w:left w:val="none" w:sz="0" w:space="0" w:color="auto"/>
        <w:bottom w:val="none" w:sz="0" w:space="0" w:color="auto"/>
        <w:right w:val="none" w:sz="0" w:space="0" w:color="auto"/>
      </w:divBdr>
    </w:div>
    <w:div w:id="1764494576">
      <w:bodyDiv w:val="1"/>
      <w:marLeft w:val="0"/>
      <w:marRight w:val="0"/>
      <w:marTop w:val="0"/>
      <w:marBottom w:val="0"/>
      <w:divBdr>
        <w:top w:val="none" w:sz="0" w:space="0" w:color="auto"/>
        <w:left w:val="none" w:sz="0" w:space="0" w:color="auto"/>
        <w:bottom w:val="none" w:sz="0" w:space="0" w:color="auto"/>
        <w:right w:val="none" w:sz="0" w:space="0" w:color="auto"/>
      </w:divBdr>
    </w:div>
    <w:div w:id="1766000619">
      <w:bodyDiv w:val="1"/>
      <w:marLeft w:val="0"/>
      <w:marRight w:val="0"/>
      <w:marTop w:val="0"/>
      <w:marBottom w:val="0"/>
      <w:divBdr>
        <w:top w:val="none" w:sz="0" w:space="0" w:color="auto"/>
        <w:left w:val="none" w:sz="0" w:space="0" w:color="auto"/>
        <w:bottom w:val="none" w:sz="0" w:space="0" w:color="auto"/>
        <w:right w:val="none" w:sz="0" w:space="0" w:color="auto"/>
      </w:divBdr>
      <w:divsChild>
        <w:div w:id="690762285">
          <w:marLeft w:val="0"/>
          <w:marRight w:val="0"/>
          <w:marTop w:val="22"/>
          <w:marBottom w:val="0"/>
          <w:divBdr>
            <w:top w:val="none" w:sz="0" w:space="0" w:color="auto"/>
            <w:left w:val="none" w:sz="0" w:space="0" w:color="auto"/>
            <w:bottom w:val="none" w:sz="0" w:space="0" w:color="auto"/>
            <w:right w:val="none" w:sz="0" w:space="0" w:color="auto"/>
          </w:divBdr>
          <w:divsChild>
            <w:div w:id="206113810">
              <w:marLeft w:val="0"/>
              <w:marRight w:val="0"/>
              <w:marTop w:val="0"/>
              <w:marBottom w:val="0"/>
              <w:divBdr>
                <w:top w:val="none" w:sz="0" w:space="0" w:color="auto"/>
                <w:left w:val="none" w:sz="0" w:space="0" w:color="auto"/>
                <w:bottom w:val="none" w:sz="0" w:space="0" w:color="auto"/>
                <w:right w:val="none" w:sz="0" w:space="0" w:color="auto"/>
              </w:divBdr>
            </w:div>
          </w:divsChild>
        </w:div>
        <w:div w:id="580022781">
          <w:marLeft w:val="0"/>
          <w:marRight w:val="0"/>
          <w:marTop w:val="22"/>
          <w:marBottom w:val="0"/>
          <w:divBdr>
            <w:top w:val="none" w:sz="0" w:space="0" w:color="auto"/>
            <w:left w:val="none" w:sz="0" w:space="0" w:color="auto"/>
            <w:bottom w:val="none" w:sz="0" w:space="0" w:color="auto"/>
            <w:right w:val="none" w:sz="0" w:space="0" w:color="auto"/>
          </w:divBdr>
          <w:divsChild>
            <w:div w:id="1878352757">
              <w:marLeft w:val="0"/>
              <w:marRight w:val="0"/>
              <w:marTop w:val="0"/>
              <w:marBottom w:val="0"/>
              <w:divBdr>
                <w:top w:val="none" w:sz="0" w:space="0" w:color="auto"/>
                <w:left w:val="none" w:sz="0" w:space="0" w:color="auto"/>
                <w:bottom w:val="none" w:sz="0" w:space="0" w:color="auto"/>
                <w:right w:val="none" w:sz="0" w:space="0" w:color="auto"/>
              </w:divBdr>
            </w:div>
          </w:divsChild>
        </w:div>
        <w:div w:id="836310180">
          <w:marLeft w:val="0"/>
          <w:marRight w:val="0"/>
          <w:marTop w:val="22"/>
          <w:marBottom w:val="0"/>
          <w:divBdr>
            <w:top w:val="none" w:sz="0" w:space="0" w:color="auto"/>
            <w:left w:val="none" w:sz="0" w:space="0" w:color="auto"/>
            <w:bottom w:val="none" w:sz="0" w:space="0" w:color="auto"/>
            <w:right w:val="none" w:sz="0" w:space="0" w:color="auto"/>
          </w:divBdr>
          <w:divsChild>
            <w:div w:id="5364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37746">
      <w:bodyDiv w:val="1"/>
      <w:marLeft w:val="0"/>
      <w:marRight w:val="0"/>
      <w:marTop w:val="0"/>
      <w:marBottom w:val="0"/>
      <w:divBdr>
        <w:top w:val="none" w:sz="0" w:space="0" w:color="auto"/>
        <w:left w:val="none" w:sz="0" w:space="0" w:color="auto"/>
        <w:bottom w:val="none" w:sz="0" w:space="0" w:color="auto"/>
        <w:right w:val="none" w:sz="0" w:space="0" w:color="auto"/>
      </w:divBdr>
    </w:div>
    <w:div w:id="1770007843">
      <w:bodyDiv w:val="1"/>
      <w:marLeft w:val="0"/>
      <w:marRight w:val="0"/>
      <w:marTop w:val="0"/>
      <w:marBottom w:val="0"/>
      <w:divBdr>
        <w:top w:val="none" w:sz="0" w:space="0" w:color="auto"/>
        <w:left w:val="none" w:sz="0" w:space="0" w:color="auto"/>
        <w:bottom w:val="none" w:sz="0" w:space="0" w:color="auto"/>
        <w:right w:val="none" w:sz="0" w:space="0" w:color="auto"/>
      </w:divBdr>
    </w:div>
    <w:div w:id="1771076030">
      <w:bodyDiv w:val="1"/>
      <w:marLeft w:val="0"/>
      <w:marRight w:val="0"/>
      <w:marTop w:val="0"/>
      <w:marBottom w:val="0"/>
      <w:divBdr>
        <w:top w:val="none" w:sz="0" w:space="0" w:color="auto"/>
        <w:left w:val="none" w:sz="0" w:space="0" w:color="auto"/>
        <w:bottom w:val="none" w:sz="0" w:space="0" w:color="auto"/>
        <w:right w:val="none" w:sz="0" w:space="0" w:color="auto"/>
      </w:divBdr>
    </w:div>
    <w:div w:id="1771776063">
      <w:bodyDiv w:val="1"/>
      <w:marLeft w:val="0"/>
      <w:marRight w:val="0"/>
      <w:marTop w:val="0"/>
      <w:marBottom w:val="0"/>
      <w:divBdr>
        <w:top w:val="none" w:sz="0" w:space="0" w:color="auto"/>
        <w:left w:val="none" w:sz="0" w:space="0" w:color="auto"/>
        <w:bottom w:val="none" w:sz="0" w:space="0" w:color="auto"/>
        <w:right w:val="none" w:sz="0" w:space="0" w:color="auto"/>
      </w:divBdr>
    </w:div>
    <w:div w:id="1772554028">
      <w:bodyDiv w:val="1"/>
      <w:marLeft w:val="0"/>
      <w:marRight w:val="0"/>
      <w:marTop w:val="0"/>
      <w:marBottom w:val="0"/>
      <w:divBdr>
        <w:top w:val="none" w:sz="0" w:space="0" w:color="auto"/>
        <w:left w:val="none" w:sz="0" w:space="0" w:color="auto"/>
        <w:bottom w:val="none" w:sz="0" w:space="0" w:color="auto"/>
        <w:right w:val="none" w:sz="0" w:space="0" w:color="auto"/>
      </w:divBdr>
    </w:div>
    <w:div w:id="1773672350">
      <w:bodyDiv w:val="1"/>
      <w:marLeft w:val="0"/>
      <w:marRight w:val="0"/>
      <w:marTop w:val="0"/>
      <w:marBottom w:val="0"/>
      <w:divBdr>
        <w:top w:val="none" w:sz="0" w:space="0" w:color="auto"/>
        <w:left w:val="none" w:sz="0" w:space="0" w:color="auto"/>
        <w:bottom w:val="none" w:sz="0" w:space="0" w:color="auto"/>
        <w:right w:val="none" w:sz="0" w:space="0" w:color="auto"/>
      </w:divBdr>
    </w:div>
    <w:div w:id="1778713913">
      <w:bodyDiv w:val="1"/>
      <w:marLeft w:val="0"/>
      <w:marRight w:val="0"/>
      <w:marTop w:val="0"/>
      <w:marBottom w:val="0"/>
      <w:divBdr>
        <w:top w:val="none" w:sz="0" w:space="0" w:color="auto"/>
        <w:left w:val="none" w:sz="0" w:space="0" w:color="auto"/>
        <w:bottom w:val="none" w:sz="0" w:space="0" w:color="auto"/>
        <w:right w:val="none" w:sz="0" w:space="0" w:color="auto"/>
      </w:divBdr>
    </w:div>
    <w:div w:id="1782724173">
      <w:bodyDiv w:val="1"/>
      <w:marLeft w:val="0"/>
      <w:marRight w:val="0"/>
      <w:marTop w:val="0"/>
      <w:marBottom w:val="0"/>
      <w:divBdr>
        <w:top w:val="none" w:sz="0" w:space="0" w:color="auto"/>
        <w:left w:val="none" w:sz="0" w:space="0" w:color="auto"/>
        <w:bottom w:val="none" w:sz="0" w:space="0" w:color="auto"/>
        <w:right w:val="none" w:sz="0" w:space="0" w:color="auto"/>
      </w:divBdr>
    </w:div>
    <w:div w:id="1783528357">
      <w:bodyDiv w:val="1"/>
      <w:marLeft w:val="0"/>
      <w:marRight w:val="0"/>
      <w:marTop w:val="0"/>
      <w:marBottom w:val="0"/>
      <w:divBdr>
        <w:top w:val="none" w:sz="0" w:space="0" w:color="auto"/>
        <w:left w:val="none" w:sz="0" w:space="0" w:color="auto"/>
        <w:bottom w:val="none" w:sz="0" w:space="0" w:color="auto"/>
        <w:right w:val="none" w:sz="0" w:space="0" w:color="auto"/>
      </w:divBdr>
    </w:div>
    <w:div w:id="1783987039">
      <w:bodyDiv w:val="1"/>
      <w:marLeft w:val="0"/>
      <w:marRight w:val="0"/>
      <w:marTop w:val="0"/>
      <w:marBottom w:val="0"/>
      <w:divBdr>
        <w:top w:val="none" w:sz="0" w:space="0" w:color="auto"/>
        <w:left w:val="none" w:sz="0" w:space="0" w:color="auto"/>
        <w:bottom w:val="none" w:sz="0" w:space="0" w:color="auto"/>
        <w:right w:val="none" w:sz="0" w:space="0" w:color="auto"/>
      </w:divBdr>
    </w:div>
    <w:div w:id="1786384817">
      <w:bodyDiv w:val="1"/>
      <w:marLeft w:val="0"/>
      <w:marRight w:val="0"/>
      <w:marTop w:val="0"/>
      <w:marBottom w:val="0"/>
      <w:divBdr>
        <w:top w:val="none" w:sz="0" w:space="0" w:color="auto"/>
        <w:left w:val="none" w:sz="0" w:space="0" w:color="auto"/>
        <w:bottom w:val="none" w:sz="0" w:space="0" w:color="auto"/>
        <w:right w:val="none" w:sz="0" w:space="0" w:color="auto"/>
      </w:divBdr>
    </w:div>
    <w:div w:id="1790196711">
      <w:bodyDiv w:val="1"/>
      <w:marLeft w:val="0"/>
      <w:marRight w:val="0"/>
      <w:marTop w:val="0"/>
      <w:marBottom w:val="0"/>
      <w:divBdr>
        <w:top w:val="none" w:sz="0" w:space="0" w:color="auto"/>
        <w:left w:val="none" w:sz="0" w:space="0" w:color="auto"/>
        <w:bottom w:val="none" w:sz="0" w:space="0" w:color="auto"/>
        <w:right w:val="none" w:sz="0" w:space="0" w:color="auto"/>
      </w:divBdr>
    </w:div>
    <w:div w:id="1796289323">
      <w:bodyDiv w:val="1"/>
      <w:marLeft w:val="0"/>
      <w:marRight w:val="0"/>
      <w:marTop w:val="0"/>
      <w:marBottom w:val="0"/>
      <w:divBdr>
        <w:top w:val="none" w:sz="0" w:space="0" w:color="auto"/>
        <w:left w:val="none" w:sz="0" w:space="0" w:color="auto"/>
        <w:bottom w:val="none" w:sz="0" w:space="0" w:color="auto"/>
        <w:right w:val="none" w:sz="0" w:space="0" w:color="auto"/>
      </w:divBdr>
    </w:div>
    <w:div w:id="1796631275">
      <w:bodyDiv w:val="1"/>
      <w:marLeft w:val="0"/>
      <w:marRight w:val="0"/>
      <w:marTop w:val="0"/>
      <w:marBottom w:val="0"/>
      <w:divBdr>
        <w:top w:val="none" w:sz="0" w:space="0" w:color="auto"/>
        <w:left w:val="none" w:sz="0" w:space="0" w:color="auto"/>
        <w:bottom w:val="none" w:sz="0" w:space="0" w:color="auto"/>
        <w:right w:val="none" w:sz="0" w:space="0" w:color="auto"/>
      </w:divBdr>
    </w:div>
    <w:div w:id="1796829996">
      <w:bodyDiv w:val="1"/>
      <w:marLeft w:val="0"/>
      <w:marRight w:val="0"/>
      <w:marTop w:val="0"/>
      <w:marBottom w:val="0"/>
      <w:divBdr>
        <w:top w:val="none" w:sz="0" w:space="0" w:color="auto"/>
        <w:left w:val="none" w:sz="0" w:space="0" w:color="auto"/>
        <w:bottom w:val="none" w:sz="0" w:space="0" w:color="auto"/>
        <w:right w:val="none" w:sz="0" w:space="0" w:color="auto"/>
      </w:divBdr>
    </w:div>
    <w:div w:id="1798335355">
      <w:bodyDiv w:val="1"/>
      <w:marLeft w:val="0"/>
      <w:marRight w:val="0"/>
      <w:marTop w:val="0"/>
      <w:marBottom w:val="0"/>
      <w:divBdr>
        <w:top w:val="none" w:sz="0" w:space="0" w:color="auto"/>
        <w:left w:val="none" w:sz="0" w:space="0" w:color="auto"/>
        <w:bottom w:val="none" w:sz="0" w:space="0" w:color="auto"/>
        <w:right w:val="none" w:sz="0" w:space="0" w:color="auto"/>
      </w:divBdr>
    </w:div>
    <w:div w:id="1800488881">
      <w:bodyDiv w:val="1"/>
      <w:marLeft w:val="0"/>
      <w:marRight w:val="0"/>
      <w:marTop w:val="0"/>
      <w:marBottom w:val="0"/>
      <w:divBdr>
        <w:top w:val="none" w:sz="0" w:space="0" w:color="auto"/>
        <w:left w:val="none" w:sz="0" w:space="0" w:color="auto"/>
        <w:bottom w:val="none" w:sz="0" w:space="0" w:color="auto"/>
        <w:right w:val="none" w:sz="0" w:space="0" w:color="auto"/>
      </w:divBdr>
    </w:div>
    <w:div w:id="1801607380">
      <w:bodyDiv w:val="1"/>
      <w:marLeft w:val="0"/>
      <w:marRight w:val="0"/>
      <w:marTop w:val="0"/>
      <w:marBottom w:val="0"/>
      <w:divBdr>
        <w:top w:val="none" w:sz="0" w:space="0" w:color="auto"/>
        <w:left w:val="none" w:sz="0" w:space="0" w:color="auto"/>
        <w:bottom w:val="none" w:sz="0" w:space="0" w:color="auto"/>
        <w:right w:val="none" w:sz="0" w:space="0" w:color="auto"/>
      </w:divBdr>
    </w:div>
    <w:div w:id="1803644791">
      <w:bodyDiv w:val="1"/>
      <w:marLeft w:val="0"/>
      <w:marRight w:val="0"/>
      <w:marTop w:val="0"/>
      <w:marBottom w:val="0"/>
      <w:divBdr>
        <w:top w:val="none" w:sz="0" w:space="0" w:color="auto"/>
        <w:left w:val="none" w:sz="0" w:space="0" w:color="auto"/>
        <w:bottom w:val="none" w:sz="0" w:space="0" w:color="auto"/>
        <w:right w:val="none" w:sz="0" w:space="0" w:color="auto"/>
      </w:divBdr>
    </w:div>
    <w:div w:id="1804080748">
      <w:bodyDiv w:val="1"/>
      <w:marLeft w:val="0"/>
      <w:marRight w:val="0"/>
      <w:marTop w:val="0"/>
      <w:marBottom w:val="0"/>
      <w:divBdr>
        <w:top w:val="none" w:sz="0" w:space="0" w:color="auto"/>
        <w:left w:val="none" w:sz="0" w:space="0" w:color="auto"/>
        <w:bottom w:val="none" w:sz="0" w:space="0" w:color="auto"/>
        <w:right w:val="none" w:sz="0" w:space="0" w:color="auto"/>
      </w:divBdr>
    </w:div>
    <w:div w:id="1804422535">
      <w:bodyDiv w:val="1"/>
      <w:marLeft w:val="0"/>
      <w:marRight w:val="0"/>
      <w:marTop w:val="0"/>
      <w:marBottom w:val="0"/>
      <w:divBdr>
        <w:top w:val="none" w:sz="0" w:space="0" w:color="auto"/>
        <w:left w:val="none" w:sz="0" w:space="0" w:color="auto"/>
        <w:bottom w:val="none" w:sz="0" w:space="0" w:color="auto"/>
        <w:right w:val="none" w:sz="0" w:space="0" w:color="auto"/>
      </w:divBdr>
    </w:div>
    <w:div w:id="1807359157">
      <w:bodyDiv w:val="1"/>
      <w:marLeft w:val="0"/>
      <w:marRight w:val="0"/>
      <w:marTop w:val="0"/>
      <w:marBottom w:val="0"/>
      <w:divBdr>
        <w:top w:val="none" w:sz="0" w:space="0" w:color="auto"/>
        <w:left w:val="none" w:sz="0" w:space="0" w:color="auto"/>
        <w:bottom w:val="none" w:sz="0" w:space="0" w:color="auto"/>
        <w:right w:val="none" w:sz="0" w:space="0" w:color="auto"/>
      </w:divBdr>
    </w:div>
    <w:div w:id="1808624405">
      <w:bodyDiv w:val="1"/>
      <w:marLeft w:val="0"/>
      <w:marRight w:val="0"/>
      <w:marTop w:val="0"/>
      <w:marBottom w:val="0"/>
      <w:divBdr>
        <w:top w:val="none" w:sz="0" w:space="0" w:color="auto"/>
        <w:left w:val="none" w:sz="0" w:space="0" w:color="auto"/>
        <w:bottom w:val="none" w:sz="0" w:space="0" w:color="auto"/>
        <w:right w:val="none" w:sz="0" w:space="0" w:color="auto"/>
      </w:divBdr>
    </w:div>
    <w:div w:id="1813712795">
      <w:bodyDiv w:val="1"/>
      <w:marLeft w:val="0"/>
      <w:marRight w:val="0"/>
      <w:marTop w:val="0"/>
      <w:marBottom w:val="0"/>
      <w:divBdr>
        <w:top w:val="none" w:sz="0" w:space="0" w:color="auto"/>
        <w:left w:val="none" w:sz="0" w:space="0" w:color="auto"/>
        <w:bottom w:val="none" w:sz="0" w:space="0" w:color="auto"/>
        <w:right w:val="none" w:sz="0" w:space="0" w:color="auto"/>
      </w:divBdr>
    </w:div>
    <w:div w:id="1814256477">
      <w:bodyDiv w:val="1"/>
      <w:marLeft w:val="0"/>
      <w:marRight w:val="0"/>
      <w:marTop w:val="0"/>
      <w:marBottom w:val="0"/>
      <w:divBdr>
        <w:top w:val="none" w:sz="0" w:space="0" w:color="auto"/>
        <w:left w:val="none" w:sz="0" w:space="0" w:color="auto"/>
        <w:bottom w:val="none" w:sz="0" w:space="0" w:color="auto"/>
        <w:right w:val="none" w:sz="0" w:space="0" w:color="auto"/>
      </w:divBdr>
    </w:div>
    <w:div w:id="1821800721">
      <w:bodyDiv w:val="1"/>
      <w:marLeft w:val="0"/>
      <w:marRight w:val="0"/>
      <w:marTop w:val="0"/>
      <w:marBottom w:val="0"/>
      <w:divBdr>
        <w:top w:val="none" w:sz="0" w:space="0" w:color="auto"/>
        <w:left w:val="none" w:sz="0" w:space="0" w:color="auto"/>
        <w:bottom w:val="none" w:sz="0" w:space="0" w:color="auto"/>
        <w:right w:val="none" w:sz="0" w:space="0" w:color="auto"/>
      </w:divBdr>
    </w:div>
    <w:div w:id="1824277946">
      <w:bodyDiv w:val="1"/>
      <w:marLeft w:val="0"/>
      <w:marRight w:val="0"/>
      <w:marTop w:val="0"/>
      <w:marBottom w:val="0"/>
      <w:divBdr>
        <w:top w:val="none" w:sz="0" w:space="0" w:color="auto"/>
        <w:left w:val="none" w:sz="0" w:space="0" w:color="auto"/>
        <w:bottom w:val="none" w:sz="0" w:space="0" w:color="auto"/>
        <w:right w:val="none" w:sz="0" w:space="0" w:color="auto"/>
      </w:divBdr>
      <w:divsChild>
        <w:div w:id="1457484710">
          <w:marLeft w:val="0"/>
          <w:marRight w:val="0"/>
          <w:marTop w:val="0"/>
          <w:marBottom w:val="332"/>
          <w:divBdr>
            <w:top w:val="none" w:sz="0" w:space="0" w:color="auto"/>
            <w:left w:val="none" w:sz="0" w:space="0" w:color="auto"/>
            <w:bottom w:val="none" w:sz="0" w:space="0" w:color="auto"/>
            <w:right w:val="none" w:sz="0" w:space="0" w:color="auto"/>
          </w:divBdr>
        </w:div>
        <w:div w:id="1415013932">
          <w:marLeft w:val="0"/>
          <w:marRight w:val="0"/>
          <w:marTop w:val="0"/>
          <w:marBottom w:val="332"/>
          <w:divBdr>
            <w:top w:val="none" w:sz="0" w:space="0" w:color="auto"/>
            <w:left w:val="none" w:sz="0" w:space="0" w:color="auto"/>
            <w:bottom w:val="none" w:sz="0" w:space="0" w:color="auto"/>
            <w:right w:val="none" w:sz="0" w:space="0" w:color="auto"/>
          </w:divBdr>
        </w:div>
        <w:div w:id="1324704271">
          <w:marLeft w:val="0"/>
          <w:marRight w:val="0"/>
          <w:marTop w:val="0"/>
          <w:marBottom w:val="332"/>
          <w:divBdr>
            <w:top w:val="none" w:sz="0" w:space="0" w:color="auto"/>
            <w:left w:val="none" w:sz="0" w:space="0" w:color="auto"/>
            <w:bottom w:val="none" w:sz="0" w:space="0" w:color="auto"/>
            <w:right w:val="none" w:sz="0" w:space="0" w:color="auto"/>
          </w:divBdr>
        </w:div>
        <w:div w:id="245263655">
          <w:marLeft w:val="0"/>
          <w:marRight w:val="0"/>
          <w:marTop w:val="0"/>
          <w:marBottom w:val="332"/>
          <w:divBdr>
            <w:top w:val="none" w:sz="0" w:space="0" w:color="auto"/>
            <w:left w:val="none" w:sz="0" w:space="0" w:color="auto"/>
            <w:bottom w:val="none" w:sz="0" w:space="0" w:color="auto"/>
            <w:right w:val="none" w:sz="0" w:space="0" w:color="auto"/>
          </w:divBdr>
        </w:div>
        <w:div w:id="733772643">
          <w:marLeft w:val="0"/>
          <w:marRight w:val="0"/>
          <w:marTop w:val="0"/>
          <w:marBottom w:val="332"/>
          <w:divBdr>
            <w:top w:val="none" w:sz="0" w:space="0" w:color="auto"/>
            <w:left w:val="none" w:sz="0" w:space="0" w:color="auto"/>
            <w:bottom w:val="none" w:sz="0" w:space="0" w:color="auto"/>
            <w:right w:val="none" w:sz="0" w:space="0" w:color="auto"/>
          </w:divBdr>
        </w:div>
        <w:div w:id="1155954245">
          <w:marLeft w:val="0"/>
          <w:marRight w:val="0"/>
          <w:marTop w:val="0"/>
          <w:marBottom w:val="332"/>
          <w:divBdr>
            <w:top w:val="none" w:sz="0" w:space="0" w:color="auto"/>
            <w:left w:val="none" w:sz="0" w:space="0" w:color="auto"/>
            <w:bottom w:val="none" w:sz="0" w:space="0" w:color="auto"/>
            <w:right w:val="none" w:sz="0" w:space="0" w:color="auto"/>
          </w:divBdr>
        </w:div>
      </w:divsChild>
    </w:div>
    <w:div w:id="1825006663">
      <w:bodyDiv w:val="1"/>
      <w:marLeft w:val="0"/>
      <w:marRight w:val="0"/>
      <w:marTop w:val="0"/>
      <w:marBottom w:val="0"/>
      <w:divBdr>
        <w:top w:val="none" w:sz="0" w:space="0" w:color="auto"/>
        <w:left w:val="none" w:sz="0" w:space="0" w:color="auto"/>
        <w:bottom w:val="none" w:sz="0" w:space="0" w:color="auto"/>
        <w:right w:val="none" w:sz="0" w:space="0" w:color="auto"/>
      </w:divBdr>
    </w:div>
    <w:div w:id="1825513203">
      <w:bodyDiv w:val="1"/>
      <w:marLeft w:val="0"/>
      <w:marRight w:val="0"/>
      <w:marTop w:val="0"/>
      <w:marBottom w:val="0"/>
      <w:divBdr>
        <w:top w:val="none" w:sz="0" w:space="0" w:color="auto"/>
        <w:left w:val="none" w:sz="0" w:space="0" w:color="auto"/>
        <w:bottom w:val="none" w:sz="0" w:space="0" w:color="auto"/>
        <w:right w:val="none" w:sz="0" w:space="0" w:color="auto"/>
      </w:divBdr>
      <w:divsChild>
        <w:div w:id="1046180893">
          <w:marLeft w:val="0"/>
          <w:marRight w:val="0"/>
          <w:marTop w:val="0"/>
          <w:marBottom w:val="0"/>
          <w:divBdr>
            <w:top w:val="none" w:sz="0" w:space="0" w:color="auto"/>
            <w:left w:val="none" w:sz="0" w:space="0" w:color="auto"/>
            <w:bottom w:val="none" w:sz="0" w:space="0" w:color="auto"/>
            <w:right w:val="none" w:sz="0" w:space="0" w:color="auto"/>
          </w:divBdr>
          <w:divsChild>
            <w:div w:id="102578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73786">
      <w:bodyDiv w:val="1"/>
      <w:marLeft w:val="0"/>
      <w:marRight w:val="0"/>
      <w:marTop w:val="0"/>
      <w:marBottom w:val="0"/>
      <w:divBdr>
        <w:top w:val="none" w:sz="0" w:space="0" w:color="auto"/>
        <w:left w:val="none" w:sz="0" w:space="0" w:color="auto"/>
        <w:bottom w:val="none" w:sz="0" w:space="0" w:color="auto"/>
        <w:right w:val="none" w:sz="0" w:space="0" w:color="auto"/>
      </w:divBdr>
    </w:div>
    <w:div w:id="1829861550">
      <w:bodyDiv w:val="1"/>
      <w:marLeft w:val="0"/>
      <w:marRight w:val="0"/>
      <w:marTop w:val="0"/>
      <w:marBottom w:val="0"/>
      <w:divBdr>
        <w:top w:val="none" w:sz="0" w:space="0" w:color="auto"/>
        <w:left w:val="none" w:sz="0" w:space="0" w:color="auto"/>
        <w:bottom w:val="none" w:sz="0" w:space="0" w:color="auto"/>
        <w:right w:val="none" w:sz="0" w:space="0" w:color="auto"/>
      </w:divBdr>
    </w:div>
    <w:div w:id="1835218888">
      <w:bodyDiv w:val="1"/>
      <w:marLeft w:val="0"/>
      <w:marRight w:val="0"/>
      <w:marTop w:val="0"/>
      <w:marBottom w:val="0"/>
      <w:divBdr>
        <w:top w:val="none" w:sz="0" w:space="0" w:color="auto"/>
        <w:left w:val="none" w:sz="0" w:space="0" w:color="auto"/>
        <w:bottom w:val="none" w:sz="0" w:space="0" w:color="auto"/>
        <w:right w:val="none" w:sz="0" w:space="0" w:color="auto"/>
      </w:divBdr>
      <w:divsChild>
        <w:div w:id="1643534230">
          <w:marLeft w:val="0"/>
          <w:marRight w:val="0"/>
          <w:marTop w:val="0"/>
          <w:marBottom w:val="0"/>
          <w:divBdr>
            <w:top w:val="none" w:sz="0" w:space="0" w:color="auto"/>
            <w:left w:val="none" w:sz="0" w:space="0" w:color="auto"/>
            <w:bottom w:val="none" w:sz="0" w:space="0" w:color="auto"/>
            <w:right w:val="none" w:sz="0" w:space="0" w:color="auto"/>
          </w:divBdr>
        </w:div>
        <w:div w:id="817843914">
          <w:marLeft w:val="0"/>
          <w:marRight w:val="0"/>
          <w:marTop w:val="0"/>
          <w:marBottom w:val="0"/>
          <w:divBdr>
            <w:top w:val="none" w:sz="0" w:space="0" w:color="auto"/>
            <w:left w:val="none" w:sz="0" w:space="0" w:color="auto"/>
            <w:bottom w:val="none" w:sz="0" w:space="0" w:color="auto"/>
            <w:right w:val="none" w:sz="0" w:space="0" w:color="auto"/>
          </w:divBdr>
        </w:div>
        <w:div w:id="897517411">
          <w:marLeft w:val="0"/>
          <w:marRight w:val="0"/>
          <w:marTop w:val="0"/>
          <w:marBottom w:val="0"/>
          <w:divBdr>
            <w:top w:val="none" w:sz="0" w:space="0" w:color="auto"/>
            <w:left w:val="none" w:sz="0" w:space="0" w:color="auto"/>
            <w:bottom w:val="none" w:sz="0" w:space="0" w:color="auto"/>
            <w:right w:val="none" w:sz="0" w:space="0" w:color="auto"/>
          </w:divBdr>
        </w:div>
        <w:div w:id="1931349700">
          <w:marLeft w:val="0"/>
          <w:marRight w:val="0"/>
          <w:marTop w:val="0"/>
          <w:marBottom w:val="0"/>
          <w:divBdr>
            <w:top w:val="none" w:sz="0" w:space="0" w:color="auto"/>
            <w:left w:val="none" w:sz="0" w:space="0" w:color="auto"/>
            <w:bottom w:val="none" w:sz="0" w:space="0" w:color="auto"/>
            <w:right w:val="none" w:sz="0" w:space="0" w:color="auto"/>
          </w:divBdr>
        </w:div>
        <w:div w:id="27419446">
          <w:marLeft w:val="0"/>
          <w:marRight w:val="0"/>
          <w:marTop w:val="0"/>
          <w:marBottom w:val="0"/>
          <w:divBdr>
            <w:top w:val="none" w:sz="0" w:space="0" w:color="auto"/>
            <w:left w:val="none" w:sz="0" w:space="0" w:color="auto"/>
            <w:bottom w:val="none" w:sz="0" w:space="0" w:color="auto"/>
            <w:right w:val="none" w:sz="0" w:space="0" w:color="auto"/>
          </w:divBdr>
        </w:div>
      </w:divsChild>
    </w:div>
    <w:div w:id="1837844870">
      <w:bodyDiv w:val="1"/>
      <w:marLeft w:val="0"/>
      <w:marRight w:val="0"/>
      <w:marTop w:val="0"/>
      <w:marBottom w:val="0"/>
      <w:divBdr>
        <w:top w:val="none" w:sz="0" w:space="0" w:color="auto"/>
        <w:left w:val="none" w:sz="0" w:space="0" w:color="auto"/>
        <w:bottom w:val="none" w:sz="0" w:space="0" w:color="auto"/>
        <w:right w:val="none" w:sz="0" w:space="0" w:color="auto"/>
      </w:divBdr>
    </w:div>
    <w:div w:id="1839997812">
      <w:bodyDiv w:val="1"/>
      <w:marLeft w:val="0"/>
      <w:marRight w:val="0"/>
      <w:marTop w:val="0"/>
      <w:marBottom w:val="0"/>
      <w:divBdr>
        <w:top w:val="none" w:sz="0" w:space="0" w:color="auto"/>
        <w:left w:val="none" w:sz="0" w:space="0" w:color="auto"/>
        <w:bottom w:val="none" w:sz="0" w:space="0" w:color="auto"/>
        <w:right w:val="none" w:sz="0" w:space="0" w:color="auto"/>
      </w:divBdr>
    </w:div>
    <w:div w:id="1840196789">
      <w:bodyDiv w:val="1"/>
      <w:marLeft w:val="0"/>
      <w:marRight w:val="0"/>
      <w:marTop w:val="0"/>
      <w:marBottom w:val="0"/>
      <w:divBdr>
        <w:top w:val="none" w:sz="0" w:space="0" w:color="auto"/>
        <w:left w:val="none" w:sz="0" w:space="0" w:color="auto"/>
        <w:bottom w:val="none" w:sz="0" w:space="0" w:color="auto"/>
        <w:right w:val="none" w:sz="0" w:space="0" w:color="auto"/>
      </w:divBdr>
    </w:div>
    <w:div w:id="1841312528">
      <w:bodyDiv w:val="1"/>
      <w:marLeft w:val="0"/>
      <w:marRight w:val="0"/>
      <w:marTop w:val="0"/>
      <w:marBottom w:val="0"/>
      <w:divBdr>
        <w:top w:val="none" w:sz="0" w:space="0" w:color="auto"/>
        <w:left w:val="none" w:sz="0" w:space="0" w:color="auto"/>
        <w:bottom w:val="none" w:sz="0" w:space="0" w:color="auto"/>
        <w:right w:val="none" w:sz="0" w:space="0" w:color="auto"/>
      </w:divBdr>
    </w:div>
    <w:div w:id="1848977926">
      <w:bodyDiv w:val="1"/>
      <w:marLeft w:val="0"/>
      <w:marRight w:val="0"/>
      <w:marTop w:val="0"/>
      <w:marBottom w:val="0"/>
      <w:divBdr>
        <w:top w:val="none" w:sz="0" w:space="0" w:color="auto"/>
        <w:left w:val="none" w:sz="0" w:space="0" w:color="auto"/>
        <w:bottom w:val="none" w:sz="0" w:space="0" w:color="auto"/>
        <w:right w:val="none" w:sz="0" w:space="0" w:color="auto"/>
      </w:divBdr>
    </w:div>
    <w:div w:id="1850635062">
      <w:bodyDiv w:val="1"/>
      <w:marLeft w:val="0"/>
      <w:marRight w:val="0"/>
      <w:marTop w:val="0"/>
      <w:marBottom w:val="0"/>
      <w:divBdr>
        <w:top w:val="none" w:sz="0" w:space="0" w:color="auto"/>
        <w:left w:val="none" w:sz="0" w:space="0" w:color="auto"/>
        <w:bottom w:val="none" w:sz="0" w:space="0" w:color="auto"/>
        <w:right w:val="none" w:sz="0" w:space="0" w:color="auto"/>
      </w:divBdr>
    </w:div>
    <w:div w:id="1851680411">
      <w:bodyDiv w:val="1"/>
      <w:marLeft w:val="0"/>
      <w:marRight w:val="0"/>
      <w:marTop w:val="0"/>
      <w:marBottom w:val="0"/>
      <w:divBdr>
        <w:top w:val="none" w:sz="0" w:space="0" w:color="auto"/>
        <w:left w:val="none" w:sz="0" w:space="0" w:color="auto"/>
        <w:bottom w:val="none" w:sz="0" w:space="0" w:color="auto"/>
        <w:right w:val="none" w:sz="0" w:space="0" w:color="auto"/>
      </w:divBdr>
      <w:divsChild>
        <w:div w:id="436410266">
          <w:marLeft w:val="0"/>
          <w:marRight w:val="0"/>
          <w:marTop w:val="0"/>
          <w:marBottom w:val="0"/>
          <w:divBdr>
            <w:top w:val="none" w:sz="0" w:space="0" w:color="auto"/>
            <w:left w:val="none" w:sz="0" w:space="0" w:color="auto"/>
            <w:bottom w:val="none" w:sz="0" w:space="0" w:color="auto"/>
            <w:right w:val="none" w:sz="0" w:space="0" w:color="auto"/>
          </w:divBdr>
        </w:div>
      </w:divsChild>
    </w:div>
    <w:div w:id="1853256097">
      <w:bodyDiv w:val="1"/>
      <w:marLeft w:val="0"/>
      <w:marRight w:val="0"/>
      <w:marTop w:val="0"/>
      <w:marBottom w:val="0"/>
      <w:divBdr>
        <w:top w:val="none" w:sz="0" w:space="0" w:color="auto"/>
        <w:left w:val="none" w:sz="0" w:space="0" w:color="auto"/>
        <w:bottom w:val="none" w:sz="0" w:space="0" w:color="auto"/>
        <w:right w:val="none" w:sz="0" w:space="0" w:color="auto"/>
      </w:divBdr>
    </w:div>
    <w:div w:id="1858620935">
      <w:bodyDiv w:val="1"/>
      <w:marLeft w:val="0"/>
      <w:marRight w:val="0"/>
      <w:marTop w:val="0"/>
      <w:marBottom w:val="0"/>
      <w:divBdr>
        <w:top w:val="none" w:sz="0" w:space="0" w:color="auto"/>
        <w:left w:val="none" w:sz="0" w:space="0" w:color="auto"/>
        <w:bottom w:val="none" w:sz="0" w:space="0" w:color="auto"/>
        <w:right w:val="none" w:sz="0" w:space="0" w:color="auto"/>
      </w:divBdr>
    </w:div>
    <w:div w:id="1860045902">
      <w:bodyDiv w:val="1"/>
      <w:marLeft w:val="0"/>
      <w:marRight w:val="0"/>
      <w:marTop w:val="0"/>
      <w:marBottom w:val="0"/>
      <w:divBdr>
        <w:top w:val="none" w:sz="0" w:space="0" w:color="auto"/>
        <w:left w:val="none" w:sz="0" w:space="0" w:color="auto"/>
        <w:bottom w:val="none" w:sz="0" w:space="0" w:color="auto"/>
        <w:right w:val="none" w:sz="0" w:space="0" w:color="auto"/>
      </w:divBdr>
    </w:div>
    <w:div w:id="1861626396">
      <w:bodyDiv w:val="1"/>
      <w:marLeft w:val="0"/>
      <w:marRight w:val="0"/>
      <w:marTop w:val="0"/>
      <w:marBottom w:val="0"/>
      <w:divBdr>
        <w:top w:val="none" w:sz="0" w:space="0" w:color="auto"/>
        <w:left w:val="none" w:sz="0" w:space="0" w:color="auto"/>
        <w:bottom w:val="none" w:sz="0" w:space="0" w:color="auto"/>
        <w:right w:val="none" w:sz="0" w:space="0" w:color="auto"/>
      </w:divBdr>
    </w:div>
    <w:div w:id="1861892595">
      <w:bodyDiv w:val="1"/>
      <w:marLeft w:val="0"/>
      <w:marRight w:val="0"/>
      <w:marTop w:val="0"/>
      <w:marBottom w:val="0"/>
      <w:divBdr>
        <w:top w:val="none" w:sz="0" w:space="0" w:color="auto"/>
        <w:left w:val="none" w:sz="0" w:space="0" w:color="auto"/>
        <w:bottom w:val="none" w:sz="0" w:space="0" w:color="auto"/>
        <w:right w:val="none" w:sz="0" w:space="0" w:color="auto"/>
      </w:divBdr>
      <w:divsChild>
        <w:div w:id="168911777">
          <w:marLeft w:val="0"/>
          <w:marRight w:val="0"/>
          <w:marTop w:val="0"/>
          <w:marBottom w:val="0"/>
          <w:divBdr>
            <w:top w:val="none" w:sz="0" w:space="0" w:color="auto"/>
            <w:left w:val="none" w:sz="0" w:space="0" w:color="auto"/>
            <w:bottom w:val="none" w:sz="0" w:space="0" w:color="auto"/>
            <w:right w:val="none" w:sz="0" w:space="0" w:color="auto"/>
          </w:divBdr>
        </w:div>
        <w:div w:id="1140417074">
          <w:marLeft w:val="0"/>
          <w:marRight w:val="0"/>
          <w:marTop w:val="0"/>
          <w:marBottom w:val="0"/>
          <w:divBdr>
            <w:top w:val="none" w:sz="0" w:space="0" w:color="auto"/>
            <w:left w:val="none" w:sz="0" w:space="0" w:color="auto"/>
            <w:bottom w:val="none" w:sz="0" w:space="0" w:color="auto"/>
            <w:right w:val="none" w:sz="0" w:space="0" w:color="auto"/>
          </w:divBdr>
        </w:div>
        <w:div w:id="1306544010">
          <w:marLeft w:val="0"/>
          <w:marRight w:val="0"/>
          <w:marTop w:val="0"/>
          <w:marBottom w:val="0"/>
          <w:divBdr>
            <w:top w:val="none" w:sz="0" w:space="0" w:color="auto"/>
            <w:left w:val="none" w:sz="0" w:space="0" w:color="auto"/>
            <w:bottom w:val="none" w:sz="0" w:space="0" w:color="auto"/>
            <w:right w:val="none" w:sz="0" w:space="0" w:color="auto"/>
          </w:divBdr>
        </w:div>
        <w:div w:id="682902933">
          <w:marLeft w:val="0"/>
          <w:marRight w:val="0"/>
          <w:marTop w:val="0"/>
          <w:marBottom w:val="0"/>
          <w:divBdr>
            <w:top w:val="none" w:sz="0" w:space="0" w:color="auto"/>
            <w:left w:val="none" w:sz="0" w:space="0" w:color="auto"/>
            <w:bottom w:val="none" w:sz="0" w:space="0" w:color="auto"/>
            <w:right w:val="none" w:sz="0" w:space="0" w:color="auto"/>
          </w:divBdr>
        </w:div>
        <w:div w:id="153299302">
          <w:marLeft w:val="0"/>
          <w:marRight w:val="0"/>
          <w:marTop w:val="0"/>
          <w:marBottom w:val="0"/>
          <w:divBdr>
            <w:top w:val="none" w:sz="0" w:space="0" w:color="auto"/>
            <w:left w:val="none" w:sz="0" w:space="0" w:color="auto"/>
            <w:bottom w:val="none" w:sz="0" w:space="0" w:color="auto"/>
            <w:right w:val="none" w:sz="0" w:space="0" w:color="auto"/>
          </w:divBdr>
        </w:div>
        <w:div w:id="1420980088">
          <w:marLeft w:val="0"/>
          <w:marRight w:val="0"/>
          <w:marTop w:val="0"/>
          <w:marBottom w:val="0"/>
          <w:divBdr>
            <w:top w:val="none" w:sz="0" w:space="0" w:color="auto"/>
            <w:left w:val="none" w:sz="0" w:space="0" w:color="auto"/>
            <w:bottom w:val="none" w:sz="0" w:space="0" w:color="auto"/>
            <w:right w:val="none" w:sz="0" w:space="0" w:color="auto"/>
          </w:divBdr>
        </w:div>
        <w:div w:id="11804564">
          <w:marLeft w:val="0"/>
          <w:marRight w:val="0"/>
          <w:marTop w:val="0"/>
          <w:marBottom w:val="0"/>
          <w:divBdr>
            <w:top w:val="none" w:sz="0" w:space="0" w:color="auto"/>
            <w:left w:val="none" w:sz="0" w:space="0" w:color="auto"/>
            <w:bottom w:val="none" w:sz="0" w:space="0" w:color="auto"/>
            <w:right w:val="none" w:sz="0" w:space="0" w:color="auto"/>
          </w:divBdr>
        </w:div>
        <w:div w:id="157382915">
          <w:marLeft w:val="0"/>
          <w:marRight w:val="0"/>
          <w:marTop w:val="0"/>
          <w:marBottom w:val="0"/>
          <w:divBdr>
            <w:top w:val="none" w:sz="0" w:space="0" w:color="auto"/>
            <w:left w:val="none" w:sz="0" w:space="0" w:color="auto"/>
            <w:bottom w:val="none" w:sz="0" w:space="0" w:color="auto"/>
            <w:right w:val="none" w:sz="0" w:space="0" w:color="auto"/>
          </w:divBdr>
        </w:div>
        <w:div w:id="114762452">
          <w:marLeft w:val="0"/>
          <w:marRight w:val="0"/>
          <w:marTop w:val="0"/>
          <w:marBottom w:val="0"/>
          <w:divBdr>
            <w:top w:val="none" w:sz="0" w:space="0" w:color="auto"/>
            <w:left w:val="none" w:sz="0" w:space="0" w:color="auto"/>
            <w:bottom w:val="none" w:sz="0" w:space="0" w:color="auto"/>
            <w:right w:val="none" w:sz="0" w:space="0" w:color="auto"/>
          </w:divBdr>
        </w:div>
        <w:div w:id="664013673">
          <w:marLeft w:val="0"/>
          <w:marRight w:val="0"/>
          <w:marTop w:val="0"/>
          <w:marBottom w:val="0"/>
          <w:divBdr>
            <w:top w:val="none" w:sz="0" w:space="0" w:color="auto"/>
            <w:left w:val="none" w:sz="0" w:space="0" w:color="auto"/>
            <w:bottom w:val="none" w:sz="0" w:space="0" w:color="auto"/>
            <w:right w:val="none" w:sz="0" w:space="0" w:color="auto"/>
          </w:divBdr>
        </w:div>
        <w:div w:id="1164323111">
          <w:marLeft w:val="0"/>
          <w:marRight w:val="0"/>
          <w:marTop w:val="0"/>
          <w:marBottom w:val="0"/>
          <w:divBdr>
            <w:top w:val="none" w:sz="0" w:space="0" w:color="auto"/>
            <w:left w:val="none" w:sz="0" w:space="0" w:color="auto"/>
            <w:bottom w:val="none" w:sz="0" w:space="0" w:color="auto"/>
            <w:right w:val="none" w:sz="0" w:space="0" w:color="auto"/>
          </w:divBdr>
        </w:div>
        <w:div w:id="1271620342">
          <w:marLeft w:val="0"/>
          <w:marRight w:val="0"/>
          <w:marTop w:val="0"/>
          <w:marBottom w:val="0"/>
          <w:divBdr>
            <w:top w:val="none" w:sz="0" w:space="0" w:color="auto"/>
            <w:left w:val="none" w:sz="0" w:space="0" w:color="auto"/>
            <w:bottom w:val="none" w:sz="0" w:space="0" w:color="auto"/>
            <w:right w:val="none" w:sz="0" w:space="0" w:color="auto"/>
          </w:divBdr>
        </w:div>
        <w:div w:id="351999929">
          <w:marLeft w:val="0"/>
          <w:marRight w:val="0"/>
          <w:marTop w:val="0"/>
          <w:marBottom w:val="0"/>
          <w:divBdr>
            <w:top w:val="none" w:sz="0" w:space="0" w:color="auto"/>
            <w:left w:val="none" w:sz="0" w:space="0" w:color="auto"/>
            <w:bottom w:val="none" w:sz="0" w:space="0" w:color="auto"/>
            <w:right w:val="none" w:sz="0" w:space="0" w:color="auto"/>
          </w:divBdr>
        </w:div>
        <w:div w:id="309092605">
          <w:marLeft w:val="0"/>
          <w:marRight w:val="0"/>
          <w:marTop w:val="0"/>
          <w:marBottom w:val="0"/>
          <w:divBdr>
            <w:top w:val="none" w:sz="0" w:space="0" w:color="auto"/>
            <w:left w:val="none" w:sz="0" w:space="0" w:color="auto"/>
            <w:bottom w:val="none" w:sz="0" w:space="0" w:color="auto"/>
            <w:right w:val="none" w:sz="0" w:space="0" w:color="auto"/>
          </w:divBdr>
        </w:div>
      </w:divsChild>
    </w:div>
    <w:div w:id="1865169754">
      <w:bodyDiv w:val="1"/>
      <w:marLeft w:val="0"/>
      <w:marRight w:val="0"/>
      <w:marTop w:val="0"/>
      <w:marBottom w:val="0"/>
      <w:divBdr>
        <w:top w:val="none" w:sz="0" w:space="0" w:color="auto"/>
        <w:left w:val="none" w:sz="0" w:space="0" w:color="auto"/>
        <w:bottom w:val="none" w:sz="0" w:space="0" w:color="auto"/>
        <w:right w:val="none" w:sz="0" w:space="0" w:color="auto"/>
      </w:divBdr>
    </w:div>
    <w:div w:id="1867481004">
      <w:bodyDiv w:val="1"/>
      <w:marLeft w:val="0"/>
      <w:marRight w:val="0"/>
      <w:marTop w:val="0"/>
      <w:marBottom w:val="0"/>
      <w:divBdr>
        <w:top w:val="none" w:sz="0" w:space="0" w:color="auto"/>
        <w:left w:val="none" w:sz="0" w:space="0" w:color="auto"/>
        <w:bottom w:val="none" w:sz="0" w:space="0" w:color="auto"/>
        <w:right w:val="none" w:sz="0" w:space="0" w:color="auto"/>
      </w:divBdr>
    </w:div>
    <w:div w:id="1868785595">
      <w:bodyDiv w:val="1"/>
      <w:marLeft w:val="0"/>
      <w:marRight w:val="0"/>
      <w:marTop w:val="0"/>
      <w:marBottom w:val="0"/>
      <w:divBdr>
        <w:top w:val="none" w:sz="0" w:space="0" w:color="auto"/>
        <w:left w:val="none" w:sz="0" w:space="0" w:color="auto"/>
        <w:bottom w:val="none" w:sz="0" w:space="0" w:color="auto"/>
        <w:right w:val="none" w:sz="0" w:space="0" w:color="auto"/>
      </w:divBdr>
    </w:div>
    <w:div w:id="1870949712">
      <w:bodyDiv w:val="1"/>
      <w:marLeft w:val="0"/>
      <w:marRight w:val="0"/>
      <w:marTop w:val="0"/>
      <w:marBottom w:val="0"/>
      <w:divBdr>
        <w:top w:val="none" w:sz="0" w:space="0" w:color="auto"/>
        <w:left w:val="none" w:sz="0" w:space="0" w:color="auto"/>
        <w:bottom w:val="none" w:sz="0" w:space="0" w:color="auto"/>
        <w:right w:val="none" w:sz="0" w:space="0" w:color="auto"/>
      </w:divBdr>
    </w:div>
    <w:div w:id="1871532992">
      <w:bodyDiv w:val="1"/>
      <w:marLeft w:val="0"/>
      <w:marRight w:val="0"/>
      <w:marTop w:val="0"/>
      <w:marBottom w:val="0"/>
      <w:divBdr>
        <w:top w:val="none" w:sz="0" w:space="0" w:color="auto"/>
        <w:left w:val="none" w:sz="0" w:space="0" w:color="auto"/>
        <w:bottom w:val="none" w:sz="0" w:space="0" w:color="auto"/>
        <w:right w:val="none" w:sz="0" w:space="0" w:color="auto"/>
      </w:divBdr>
    </w:div>
    <w:div w:id="1873418690">
      <w:bodyDiv w:val="1"/>
      <w:marLeft w:val="0"/>
      <w:marRight w:val="0"/>
      <w:marTop w:val="0"/>
      <w:marBottom w:val="0"/>
      <w:divBdr>
        <w:top w:val="none" w:sz="0" w:space="0" w:color="auto"/>
        <w:left w:val="none" w:sz="0" w:space="0" w:color="auto"/>
        <w:bottom w:val="none" w:sz="0" w:space="0" w:color="auto"/>
        <w:right w:val="none" w:sz="0" w:space="0" w:color="auto"/>
      </w:divBdr>
    </w:div>
    <w:div w:id="1873685343">
      <w:bodyDiv w:val="1"/>
      <w:marLeft w:val="0"/>
      <w:marRight w:val="0"/>
      <w:marTop w:val="0"/>
      <w:marBottom w:val="0"/>
      <w:divBdr>
        <w:top w:val="none" w:sz="0" w:space="0" w:color="auto"/>
        <w:left w:val="none" w:sz="0" w:space="0" w:color="auto"/>
        <w:bottom w:val="none" w:sz="0" w:space="0" w:color="auto"/>
        <w:right w:val="none" w:sz="0" w:space="0" w:color="auto"/>
      </w:divBdr>
    </w:div>
    <w:div w:id="1876890489">
      <w:bodyDiv w:val="1"/>
      <w:marLeft w:val="0"/>
      <w:marRight w:val="0"/>
      <w:marTop w:val="0"/>
      <w:marBottom w:val="0"/>
      <w:divBdr>
        <w:top w:val="none" w:sz="0" w:space="0" w:color="auto"/>
        <w:left w:val="none" w:sz="0" w:space="0" w:color="auto"/>
        <w:bottom w:val="none" w:sz="0" w:space="0" w:color="auto"/>
        <w:right w:val="none" w:sz="0" w:space="0" w:color="auto"/>
      </w:divBdr>
    </w:div>
    <w:div w:id="1878422153">
      <w:bodyDiv w:val="1"/>
      <w:marLeft w:val="0"/>
      <w:marRight w:val="0"/>
      <w:marTop w:val="0"/>
      <w:marBottom w:val="0"/>
      <w:divBdr>
        <w:top w:val="none" w:sz="0" w:space="0" w:color="auto"/>
        <w:left w:val="none" w:sz="0" w:space="0" w:color="auto"/>
        <w:bottom w:val="none" w:sz="0" w:space="0" w:color="auto"/>
        <w:right w:val="none" w:sz="0" w:space="0" w:color="auto"/>
      </w:divBdr>
    </w:div>
    <w:div w:id="1878464393">
      <w:bodyDiv w:val="1"/>
      <w:marLeft w:val="0"/>
      <w:marRight w:val="0"/>
      <w:marTop w:val="0"/>
      <w:marBottom w:val="0"/>
      <w:divBdr>
        <w:top w:val="none" w:sz="0" w:space="0" w:color="auto"/>
        <w:left w:val="none" w:sz="0" w:space="0" w:color="auto"/>
        <w:bottom w:val="none" w:sz="0" w:space="0" w:color="auto"/>
        <w:right w:val="none" w:sz="0" w:space="0" w:color="auto"/>
      </w:divBdr>
    </w:div>
    <w:div w:id="1878544733">
      <w:bodyDiv w:val="1"/>
      <w:marLeft w:val="0"/>
      <w:marRight w:val="0"/>
      <w:marTop w:val="0"/>
      <w:marBottom w:val="0"/>
      <w:divBdr>
        <w:top w:val="none" w:sz="0" w:space="0" w:color="auto"/>
        <w:left w:val="none" w:sz="0" w:space="0" w:color="auto"/>
        <w:bottom w:val="none" w:sz="0" w:space="0" w:color="auto"/>
        <w:right w:val="none" w:sz="0" w:space="0" w:color="auto"/>
      </w:divBdr>
    </w:div>
    <w:div w:id="1880505952">
      <w:bodyDiv w:val="1"/>
      <w:marLeft w:val="0"/>
      <w:marRight w:val="0"/>
      <w:marTop w:val="0"/>
      <w:marBottom w:val="0"/>
      <w:divBdr>
        <w:top w:val="none" w:sz="0" w:space="0" w:color="auto"/>
        <w:left w:val="none" w:sz="0" w:space="0" w:color="auto"/>
        <w:bottom w:val="none" w:sz="0" w:space="0" w:color="auto"/>
        <w:right w:val="none" w:sz="0" w:space="0" w:color="auto"/>
      </w:divBdr>
    </w:div>
    <w:div w:id="1880972051">
      <w:bodyDiv w:val="1"/>
      <w:marLeft w:val="0"/>
      <w:marRight w:val="0"/>
      <w:marTop w:val="0"/>
      <w:marBottom w:val="0"/>
      <w:divBdr>
        <w:top w:val="none" w:sz="0" w:space="0" w:color="auto"/>
        <w:left w:val="none" w:sz="0" w:space="0" w:color="auto"/>
        <w:bottom w:val="none" w:sz="0" w:space="0" w:color="auto"/>
        <w:right w:val="none" w:sz="0" w:space="0" w:color="auto"/>
      </w:divBdr>
    </w:div>
    <w:div w:id="1882665654">
      <w:bodyDiv w:val="1"/>
      <w:marLeft w:val="0"/>
      <w:marRight w:val="0"/>
      <w:marTop w:val="0"/>
      <w:marBottom w:val="0"/>
      <w:divBdr>
        <w:top w:val="none" w:sz="0" w:space="0" w:color="auto"/>
        <w:left w:val="none" w:sz="0" w:space="0" w:color="auto"/>
        <w:bottom w:val="none" w:sz="0" w:space="0" w:color="auto"/>
        <w:right w:val="none" w:sz="0" w:space="0" w:color="auto"/>
      </w:divBdr>
    </w:div>
    <w:div w:id="1882748603">
      <w:bodyDiv w:val="1"/>
      <w:marLeft w:val="0"/>
      <w:marRight w:val="0"/>
      <w:marTop w:val="0"/>
      <w:marBottom w:val="0"/>
      <w:divBdr>
        <w:top w:val="none" w:sz="0" w:space="0" w:color="auto"/>
        <w:left w:val="none" w:sz="0" w:space="0" w:color="auto"/>
        <w:bottom w:val="none" w:sz="0" w:space="0" w:color="auto"/>
        <w:right w:val="none" w:sz="0" w:space="0" w:color="auto"/>
      </w:divBdr>
    </w:div>
    <w:div w:id="1883326760">
      <w:bodyDiv w:val="1"/>
      <w:marLeft w:val="0"/>
      <w:marRight w:val="0"/>
      <w:marTop w:val="0"/>
      <w:marBottom w:val="0"/>
      <w:divBdr>
        <w:top w:val="none" w:sz="0" w:space="0" w:color="auto"/>
        <w:left w:val="none" w:sz="0" w:space="0" w:color="auto"/>
        <w:bottom w:val="none" w:sz="0" w:space="0" w:color="auto"/>
        <w:right w:val="none" w:sz="0" w:space="0" w:color="auto"/>
      </w:divBdr>
      <w:divsChild>
        <w:div w:id="1837185321">
          <w:marLeft w:val="0"/>
          <w:marRight w:val="0"/>
          <w:marTop w:val="0"/>
          <w:marBottom w:val="0"/>
          <w:divBdr>
            <w:top w:val="none" w:sz="0" w:space="0" w:color="auto"/>
            <w:left w:val="none" w:sz="0" w:space="0" w:color="auto"/>
            <w:bottom w:val="none" w:sz="0" w:space="0" w:color="auto"/>
            <w:right w:val="none" w:sz="0" w:space="0" w:color="auto"/>
          </w:divBdr>
        </w:div>
      </w:divsChild>
    </w:div>
    <w:div w:id="1885750289">
      <w:bodyDiv w:val="1"/>
      <w:marLeft w:val="0"/>
      <w:marRight w:val="0"/>
      <w:marTop w:val="0"/>
      <w:marBottom w:val="0"/>
      <w:divBdr>
        <w:top w:val="none" w:sz="0" w:space="0" w:color="auto"/>
        <w:left w:val="none" w:sz="0" w:space="0" w:color="auto"/>
        <w:bottom w:val="none" w:sz="0" w:space="0" w:color="auto"/>
        <w:right w:val="none" w:sz="0" w:space="0" w:color="auto"/>
      </w:divBdr>
    </w:div>
    <w:div w:id="1889878670">
      <w:bodyDiv w:val="1"/>
      <w:marLeft w:val="0"/>
      <w:marRight w:val="0"/>
      <w:marTop w:val="0"/>
      <w:marBottom w:val="0"/>
      <w:divBdr>
        <w:top w:val="none" w:sz="0" w:space="0" w:color="auto"/>
        <w:left w:val="none" w:sz="0" w:space="0" w:color="auto"/>
        <w:bottom w:val="none" w:sz="0" w:space="0" w:color="auto"/>
        <w:right w:val="none" w:sz="0" w:space="0" w:color="auto"/>
      </w:divBdr>
      <w:divsChild>
        <w:div w:id="1240289388">
          <w:marLeft w:val="0"/>
          <w:marRight w:val="0"/>
          <w:marTop w:val="0"/>
          <w:marBottom w:val="0"/>
          <w:divBdr>
            <w:top w:val="none" w:sz="0" w:space="0" w:color="auto"/>
            <w:left w:val="none" w:sz="0" w:space="0" w:color="auto"/>
            <w:bottom w:val="none" w:sz="0" w:space="0" w:color="auto"/>
            <w:right w:val="none" w:sz="0" w:space="0" w:color="auto"/>
          </w:divBdr>
        </w:div>
        <w:div w:id="1728147188">
          <w:marLeft w:val="0"/>
          <w:marRight w:val="0"/>
          <w:marTop w:val="0"/>
          <w:marBottom w:val="0"/>
          <w:divBdr>
            <w:top w:val="none" w:sz="0" w:space="0" w:color="auto"/>
            <w:left w:val="none" w:sz="0" w:space="0" w:color="auto"/>
            <w:bottom w:val="none" w:sz="0" w:space="0" w:color="auto"/>
            <w:right w:val="none" w:sz="0" w:space="0" w:color="auto"/>
          </w:divBdr>
        </w:div>
        <w:div w:id="583536057">
          <w:marLeft w:val="0"/>
          <w:marRight w:val="0"/>
          <w:marTop w:val="0"/>
          <w:marBottom w:val="0"/>
          <w:divBdr>
            <w:top w:val="none" w:sz="0" w:space="0" w:color="auto"/>
            <w:left w:val="none" w:sz="0" w:space="0" w:color="auto"/>
            <w:bottom w:val="none" w:sz="0" w:space="0" w:color="auto"/>
            <w:right w:val="none" w:sz="0" w:space="0" w:color="auto"/>
          </w:divBdr>
        </w:div>
      </w:divsChild>
    </w:div>
    <w:div w:id="1890065247">
      <w:bodyDiv w:val="1"/>
      <w:marLeft w:val="0"/>
      <w:marRight w:val="0"/>
      <w:marTop w:val="0"/>
      <w:marBottom w:val="0"/>
      <w:divBdr>
        <w:top w:val="none" w:sz="0" w:space="0" w:color="auto"/>
        <w:left w:val="none" w:sz="0" w:space="0" w:color="auto"/>
        <w:bottom w:val="none" w:sz="0" w:space="0" w:color="auto"/>
        <w:right w:val="none" w:sz="0" w:space="0" w:color="auto"/>
      </w:divBdr>
    </w:div>
    <w:div w:id="1891183539">
      <w:bodyDiv w:val="1"/>
      <w:marLeft w:val="0"/>
      <w:marRight w:val="0"/>
      <w:marTop w:val="0"/>
      <w:marBottom w:val="0"/>
      <w:divBdr>
        <w:top w:val="none" w:sz="0" w:space="0" w:color="auto"/>
        <w:left w:val="none" w:sz="0" w:space="0" w:color="auto"/>
        <w:bottom w:val="none" w:sz="0" w:space="0" w:color="auto"/>
        <w:right w:val="none" w:sz="0" w:space="0" w:color="auto"/>
      </w:divBdr>
    </w:div>
    <w:div w:id="1891530960">
      <w:bodyDiv w:val="1"/>
      <w:marLeft w:val="0"/>
      <w:marRight w:val="0"/>
      <w:marTop w:val="0"/>
      <w:marBottom w:val="0"/>
      <w:divBdr>
        <w:top w:val="none" w:sz="0" w:space="0" w:color="auto"/>
        <w:left w:val="none" w:sz="0" w:space="0" w:color="auto"/>
        <w:bottom w:val="none" w:sz="0" w:space="0" w:color="auto"/>
        <w:right w:val="none" w:sz="0" w:space="0" w:color="auto"/>
      </w:divBdr>
    </w:div>
    <w:div w:id="1894929990">
      <w:bodyDiv w:val="1"/>
      <w:marLeft w:val="0"/>
      <w:marRight w:val="0"/>
      <w:marTop w:val="0"/>
      <w:marBottom w:val="0"/>
      <w:divBdr>
        <w:top w:val="none" w:sz="0" w:space="0" w:color="auto"/>
        <w:left w:val="none" w:sz="0" w:space="0" w:color="auto"/>
        <w:bottom w:val="none" w:sz="0" w:space="0" w:color="auto"/>
        <w:right w:val="none" w:sz="0" w:space="0" w:color="auto"/>
      </w:divBdr>
    </w:div>
    <w:div w:id="1897274899">
      <w:bodyDiv w:val="1"/>
      <w:marLeft w:val="0"/>
      <w:marRight w:val="0"/>
      <w:marTop w:val="0"/>
      <w:marBottom w:val="0"/>
      <w:divBdr>
        <w:top w:val="none" w:sz="0" w:space="0" w:color="auto"/>
        <w:left w:val="none" w:sz="0" w:space="0" w:color="auto"/>
        <w:bottom w:val="none" w:sz="0" w:space="0" w:color="auto"/>
        <w:right w:val="none" w:sz="0" w:space="0" w:color="auto"/>
      </w:divBdr>
    </w:div>
    <w:div w:id="1900091998">
      <w:bodyDiv w:val="1"/>
      <w:marLeft w:val="0"/>
      <w:marRight w:val="0"/>
      <w:marTop w:val="0"/>
      <w:marBottom w:val="0"/>
      <w:divBdr>
        <w:top w:val="none" w:sz="0" w:space="0" w:color="auto"/>
        <w:left w:val="none" w:sz="0" w:space="0" w:color="auto"/>
        <w:bottom w:val="none" w:sz="0" w:space="0" w:color="auto"/>
        <w:right w:val="none" w:sz="0" w:space="0" w:color="auto"/>
      </w:divBdr>
    </w:div>
    <w:div w:id="1901165458">
      <w:bodyDiv w:val="1"/>
      <w:marLeft w:val="0"/>
      <w:marRight w:val="0"/>
      <w:marTop w:val="0"/>
      <w:marBottom w:val="0"/>
      <w:divBdr>
        <w:top w:val="none" w:sz="0" w:space="0" w:color="auto"/>
        <w:left w:val="none" w:sz="0" w:space="0" w:color="auto"/>
        <w:bottom w:val="none" w:sz="0" w:space="0" w:color="auto"/>
        <w:right w:val="none" w:sz="0" w:space="0" w:color="auto"/>
      </w:divBdr>
    </w:div>
    <w:div w:id="1902860742">
      <w:bodyDiv w:val="1"/>
      <w:marLeft w:val="0"/>
      <w:marRight w:val="0"/>
      <w:marTop w:val="0"/>
      <w:marBottom w:val="0"/>
      <w:divBdr>
        <w:top w:val="none" w:sz="0" w:space="0" w:color="auto"/>
        <w:left w:val="none" w:sz="0" w:space="0" w:color="auto"/>
        <w:bottom w:val="none" w:sz="0" w:space="0" w:color="auto"/>
        <w:right w:val="none" w:sz="0" w:space="0" w:color="auto"/>
      </w:divBdr>
    </w:div>
    <w:div w:id="1905213633">
      <w:bodyDiv w:val="1"/>
      <w:marLeft w:val="0"/>
      <w:marRight w:val="0"/>
      <w:marTop w:val="0"/>
      <w:marBottom w:val="0"/>
      <w:divBdr>
        <w:top w:val="none" w:sz="0" w:space="0" w:color="auto"/>
        <w:left w:val="none" w:sz="0" w:space="0" w:color="auto"/>
        <w:bottom w:val="none" w:sz="0" w:space="0" w:color="auto"/>
        <w:right w:val="none" w:sz="0" w:space="0" w:color="auto"/>
      </w:divBdr>
    </w:div>
    <w:div w:id="1905334797">
      <w:bodyDiv w:val="1"/>
      <w:marLeft w:val="0"/>
      <w:marRight w:val="0"/>
      <w:marTop w:val="0"/>
      <w:marBottom w:val="0"/>
      <w:divBdr>
        <w:top w:val="none" w:sz="0" w:space="0" w:color="auto"/>
        <w:left w:val="none" w:sz="0" w:space="0" w:color="auto"/>
        <w:bottom w:val="none" w:sz="0" w:space="0" w:color="auto"/>
        <w:right w:val="none" w:sz="0" w:space="0" w:color="auto"/>
      </w:divBdr>
      <w:divsChild>
        <w:div w:id="1660883709">
          <w:marLeft w:val="0"/>
          <w:marRight w:val="0"/>
          <w:marTop w:val="0"/>
          <w:marBottom w:val="0"/>
          <w:divBdr>
            <w:top w:val="none" w:sz="0" w:space="0" w:color="auto"/>
            <w:left w:val="none" w:sz="0" w:space="0" w:color="auto"/>
            <w:bottom w:val="none" w:sz="0" w:space="0" w:color="auto"/>
            <w:right w:val="none" w:sz="0" w:space="0" w:color="auto"/>
          </w:divBdr>
        </w:div>
        <w:div w:id="1945649019">
          <w:marLeft w:val="0"/>
          <w:marRight w:val="0"/>
          <w:marTop w:val="0"/>
          <w:marBottom w:val="0"/>
          <w:divBdr>
            <w:top w:val="none" w:sz="0" w:space="0" w:color="auto"/>
            <w:left w:val="none" w:sz="0" w:space="0" w:color="auto"/>
            <w:bottom w:val="none" w:sz="0" w:space="0" w:color="auto"/>
            <w:right w:val="none" w:sz="0" w:space="0" w:color="auto"/>
          </w:divBdr>
        </w:div>
      </w:divsChild>
    </w:div>
    <w:div w:id="1908225455">
      <w:bodyDiv w:val="1"/>
      <w:marLeft w:val="0"/>
      <w:marRight w:val="0"/>
      <w:marTop w:val="0"/>
      <w:marBottom w:val="0"/>
      <w:divBdr>
        <w:top w:val="none" w:sz="0" w:space="0" w:color="auto"/>
        <w:left w:val="none" w:sz="0" w:space="0" w:color="auto"/>
        <w:bottom w:val="none" w:sz="0" w:space="0" w:color="auto"/>
        <w:right w:val="none" w:sz="0" w:space="0" w:color="auto"/>
      </w:divBdr>
    </w:div>
    <w:div w:id="1908494841">
      <w:bodyDiv w:val="1"/>
      <w:marLeft w:val="0"/>
      <w:marRight w:val="0"/>
      <w:marTop w:val="0"/>
      <w:marBottom w:val="0"/>
      <w:divBdr>
        <w:top w:val="none" w:sz="0" w:space="0" w:color="auto"/>
        <w:left w:val="none" w:sz="0" w:space="0" w:color="auto"/>
        <w:bottom w:val="none" w:sz="0" w:space="0" w:color="auto"/>
        <w:right w:val="none" w:sz="0" w:space="0" w:color="auto"/>
      </w:divBdr>
    </w:div>
    <w:div w:id="1909341357">
      <w:bodyDiv w:val="1"/>
      <w:marLeft w:val="0"/>
      <w:marRight w:val="0"/>
      <w:marTop w:val="0"/>
      <w:marBottom w:val="0"/>
      <w:divBdr>
        <w:top w:val="none" w:sz="0" w:space="0" w:color="auto"/>
        <w:left w:val="none" w:sz="0" w:space="0" w:color="auto"/>
        <w:bottom w:val="none" w:sz="0" w:space="0" w:color="auto"/>
        <w:right w:val="none" w:sz="0" w:space="0" w:color="auto"/>
      </w:divBdr>
    </w:div>
    <w:div w:id="1911499187">
      <w:bodyDiv w:val="1"/>
      <w:marLeft w:val="0"/>
      <w:marRight w:val="0"/>
      <w:marTop w:val="0"/>
      <w:marBottom w:val="0"/>
      <w:divBdr>
        <w:top w:val="none" w:sz="0" w:space="0" w:color="auto"/>
        <w:left w:val="none" w:sz="0" w:space="0" w:color="auto"/>
        <w:bottom w:val="none" w:sz="0" w:space="0" w:color="auto"/>
        <w:right w:val="none" w:sz="0" w:space="0" w:color="auto"/>
      </w:divBdr>
    </w:div>
    <w:div w:id="1911695658">
      <w:bodyDiv w:val="1"/>
      <w:marLeft w:val="0"/>
      <w:marRight w:val="0"/>
      <w:marTop w:val="0"/>
      <w:marBottom w:val="0"/>
      <w:divBdr>
        <w:top w:val="none" w:sz="0" w:space="0" w:color="auto"/>
        <w:left w:val="none" w:sz="0" w:space="0" w:color="auto"/>
        <w:bottom w:val="none" w:sz="0" w:space="0" w:color="auto"/>
        <w:right w:val="none" w:sz="0" w:space="0" w:color="auto"/>
      </w:divBdr>
    </w:div>
    <w:div w:id="1912931414">
      <w:bodyDiv w:val="1"/>
      <w:marLeft w:val="0"/>
      <w:marRight w:val="0"/>
      <w:marTop w:val="0"/>
      <w:marBottom w:val="0"/>
      <w:divBdr>
        <w:top w:val="none" w:sz="0" w:space="0" w:color="auto"/>
        <w:left w:val="none" w:sz="0" w:space="0" w:color="auto"/>
        <w:bottom w:val="none" w:sz="0" w:space="0" w:color="auto"/>
        <w:right w:val="none" w:sz="0" w:space="0" w:color="auto"/>
      </w:divBdr>
      <w:divsChild>
        <w:div w:id="1506438878">
          <w:marLeft w:val="0"/>
          <w:marRight w:val="0"/>
          <w:marTop w:val="0"/>
          <w:marBottom w:val="0"/>
          <w:divBdr>
            <w:top w:val="none" w:sz="0" w:space="0" w:color="auto"/>
            <w:left w:val="none" w:sz="0" w:space="0" w:color="auto"/>
            <w:bottom w:val="none" w:sz="0" w:space="0" w:color="auto"/>
            <w:right w:val="none" w:sz="0" w:space="0" w:color="auto"/>
          </w:divBdr>
        </w:div>
      </w:divsChild>
    </w:div>
    <w:div w:id="1917010024">
      <w:bodyDiv w:val="1"/>
      <w:marLeft w:val="0"/>
      <w:marRight w:val="0"/>
      <w:marTop w:val="0"/>
      <w:marBottom w:val="0"/>
      <w:divBdr>
        <w:top w:val="none" w:sz="0" w:space="0" w:color="auto"/>
        <w:left w:val="none" w:sz="0" w:space="0" w:color="auto"/>
        <w:bottom w:val="none" w:sz="0" w:space="0" w:color="auto"/>
        <w:right w:val="none" w:sz="0" w:space="0" w:color="auto"/>
      </w:divBdr>
      <w:divsChild>
        <w:div w:id="1962951491">
          <w:marLeft w:val="0"/>
          <w:marRight w:val="0"/>
          <w:marTop w:val="0"/>
          <w:marBottom w:val="0"/>
          <w:divBdr>
            <w:top w:val="none" w:sz="0" w:space="0" w:color="auto"/>
            <w:left w:val="none" w:sz="0" w:space="0" w:color="auto"/>
            <w:bottom w:val="none" w:sz="0" w:space="0" w:color="auto"/>
            <w:right w:val="none" w:sz="0" w:space="0" w:color="auto"/>
          </w:divBdr>
        </w:div>
      </w:divsChild>
    </w:div>
    <w:div w:id="1919363135">
      <w:bodyDiv w:val="1"/>
      <w:marLeft w:val="0"/>
      <w:marRight w:val="0"/>
      <w:marTop w:val="0"/>
      <w:marBottom w:val="0"/>
      <w:divBdr>
        <w:top w:val="none" w:sz="0" w:space="0" w:color="auto"/>
        <w:left w:val="none" w:sz="0" w:space="0" w:color="auto"/>
        <w:bottom w:val="none" w:sz="0" w:space="0" w:color="auto"/>
        <w:right w:val="none" w:sz="0" w:space="0" w:color="auto"/>
      </w:divBdr>
    </w:div>
    <w:div w:id="1920752945">
      <w:bodyDiv w:val="1"/>
      <w:marLeft w:val="0"/>
      <w:marRight w:val="0"/>
      <w:marTop w:val="0"/>
      <w:marBottom w:val="0"/>
      <w:divBdr>
        <w:top w:val="none" w:sz="0" w:space="0" w:color="auto"/>
        <w:left w:val="none" w:sz="0" w:space="0" w:color="auto"/>
        <w:bottom w:val="none" w:sz="0" w:space="0" w:color="auto"/>
        <w:right w:val="none" w:sz="0" w:space="0" w:color="auto"/>
      </w:divBdr>
    </w:div>
    <w:div w:id="1921018376">
      <w:bodyDiv w:val="1"/>
      <w:marLeft w:val="0"/>
      <w:marRight w:val="0"/>
      <w:marTop w:val="0"/>
      <w:marBottom w:val="0"/>
      <w:divBdr>
        <w:top w:val="none" w:sz="0" w:space="0" w:color="auto"/>
        <w:left w:val="none" w:sz="0" w:space="0" w:color="auto"/>
        <w:bottom w:val="none" w:sz="0" w:space="0" w:color="auto"/>
        <w:right w:val="none" w:sz="0" w:space="0" w:color="auto"/>
      </w:divBdr>
    </w:div>
    <w:div w:id="1930650910">
      <w:bodyDiv w:val="1"/>
      <w:marLeft w:val="0"/>
      <w:marRight w:val="0"/>
      <w:marTop w:val="0"/>
      <w:marBottom w:val="0"/>
      <w:divBdr>
        <w:top w:val="none" w:sz="0" w:space="0" w:color="auto"/>
        <w:left w:val="none" w:sz="0" w:space="0" w:color="auto"/>
        <w:bottom w:val="none" w:sz="0" w:space="0" w:color="auto"/>
        <w:right w:val="none" w:sz="0" w:space="0" w:color="auto"/>
      </w:divBdr>
    </w:div>
    <w:div w:id="1931886616">
      <w:bodyDiv w:val="1"/>
      <w:marLeft w:val="0"/>
      <w:marRight w:val="0"/>
      <w:marTop w:val="0"/>
      <w:marBottom w:val="0"/>
      <w:divBdr>
        <w:top w:val="none" w:sz="0" w:space="0" w:color="auto"/>
        <w:left w:val="none" w:sz="0" w:space="0" w:color="auto"/>
        <w:bottom w:val="none" w:sz="0" w:space="0" w:color="auto"/>
        <w:right w:val="none" w:sz="0" w:space="0" w:color="auto"/>
      </w:divBdr>
    </w:div>
    <w:div w:id="1931966844">
      <w:bodyDiv w:val="1"/>
      <w:marLeft w:val="0"/>
      <w:marRight w:val="0"/>
      <w:marTop w:val="0"/>
      <w:marBottom w:val="0"/>
      <w:divBdr>
        <w:top w:val="none" w:sz="0" w:space="0" w:color="auto"/>
        <w:left w:val="none" w:sz="0" w:space="0" w:color="auto"/>
        <w:bottom w:val="none" w:sz="0" w:space="0" w:color="auto"/>
        <w:right w:val="none" w:sz="0" w:space="0" w:color="auto"/>
      </w:divBdr>
    </w:div>
    <w:div w:id="1933080394">
      <w:bodyDiv w:val="1"/>
      <w:marLeft w:val="0"/>
      <w:marRight w:val="0"/>
      <w:marTop w:val="0"/>
      <w:marBottom w:val="0"/>
      <w:divBdr>
        <w:top w:val="none" w:sz="0" w:space="0" w:color="auto"/>
        <w:left w:val="none" w:sz="0" w:space="0" w:color="auto"/>
        <w:bottom w:val="none" w:sz="0" w:space="0" w:color="auto"/>
        <w:right w:val="none" w:sz="0" w:space="0" w:color="auto"/>
      </w:divBdr>
    </w:div>
    <w:div w:id="1938175369">
      <w:bodyDiv w:val="1"/>
      <w:marLeft w:val="0"/>
      <w:marRight w:val="0"/>
      <w:marTop w:val="0"/>
      <w:marBottom w:val="0"/>
      <w:divBdr>
        <w:top w:val="none" w:sz="0" w:space="0" w:color="auto"/>
        <w:left w:val="none" w:sz="0" w:space="0" w:color="auto"/>
        <w:bottom w:val="none" w:sz="0" w:space="0" w:color="auto"/>
        <w:right w:val="none" w:sz="0" w:space="0" w:color="auto"/>
      </w:divBdr>
    </w:div>
    <w:div w:id="1938176338">
      <w:bodyDiv w:val="1"/>
      <w:marLeft w:val="0"/>
      <w:marRight w:val="0"/>
      <w:marTop w:val="0"/>
      <w:marBottom w:val="0"/>
      <w:divBdr>
        <w:top w:val="none" w:sz="0" w:space="0" w:color="auto"/>
        <w:left w:val="none" w:sz="0" w:space="0" w:color="auto"/>
        <w:bottom w:val="none" w:sz="0" w:space="0" w:color="auto"/>
        <w:right w:val="none" w:sz="0" w:space="0" w:color="auto"/>
      </w:divBdr>
      <w:divsChild>
        <w:div w:id="488521101">
          <w:marLeft w:val="0"/>
          <w:marRight w:val="0"/>
          <w:marTop w:val="0"/>
          <w:marBottom w:val="0"/>
          <w:divBdr>
            <w:top w:val="none" w:sz="0" w:space="0" w:color="auto"/>
            <w:left w:val="none" w:sz="0" w:space="0" w:color="auto"/>
            <w:bottom w:val="none" w:sz="0" w:space="0" w:color="auto"/>
            <w:right w:val="none" w:sz="0" w:space="0" w:color="auto"/>
          </w:divBdr>
        </w:div>
        <w:div w:id="1783456953">
          <w:marLeft w:val="0"/>
          <w:marRight w:val="0"/>
          <w:marTop w:val="0"/>
          <w:marBottom w:val="0"/>
          <w:divBdr>
            <w:top w:val="none" w:sz="0" w:space="0" w:color="auto"/>
            <w:left w:val="none" w:sz="0" w:space="0" w:color="auto"/>
            <w:bottom w:val="none" w:sz="0" w:space="0" w:color="auto"/>
            <w:right w:val="none" w:sz="0" w:space="0" w:color="auto"/>
          </w:divBdr>
        </w:div>
        <w:div w:id="904489297">
          <w:marLeft w:val="0"/>
          <w:marRight w:val="0"/>
          <w:marTop w:val="0"/>
          <w:marBottom w:val="0"/>
          <w:divBdr>
            <w:top w:val="none" w:sz="0" w:space="0" w:color="auto"/>
            <w:left w:val="none" w:sz="0" w:space="0" w:color="auto"/>
            <w:bottom w:val="none" w:sz="0" w:space="0" w:color="auto"/>
            <w:right w:val="none" w:sz="0" w:space="0" w:color="auto"/>
          </w:divBdr>
        </w:div>
        <w:div w:id="1879080199">
          <w:marLeft w:val="0"/>
          <w:marRight w:val="0"/>
          <w:marTop w:val="0"/>
          <w:marBottom w:val="0"/>
          <w:divBdr>
            <w:top w:val="none" w:sz="0" w:space="0" w:color="auto"/>
            <w:left w:val="none" w:sz="0" w:space="0" w:color="auto"/>
            <w:bottom w:val="none" w:sz="0" w:space="0" w:color="auto"/>
            <w:right w:val="none" w:sz="0" w:space="0" w:color="auto"/>
          </w:divBdr>
        </w:div>
        <w:div w:id="406072519">
          <w:marLeft w:val="0"/>
          <w:marRight w:val="0"/>
          <w:marTop w:val="0"/>
          <w:marBottom w:val="0"/>
          <w:divBdr>
            <w:top w:val="none" w:sz="0" w:space="0" w:color="auto"/>
            <w:left w:val="none" w:sz="0" w:space="0" w:color="auto"/>
            <w:bottom w:val="none" w:sz="0" w:space="0" w:color="auto"/>
            <w:right w:val="none" w:sz="0" w:space="0" w:color="auto"/>
          </w:divBdr>
        </w:div>
      </w:divsChild>
    </w:div>
    <w:div w:id="1938711171">
      <w:bodyDiv w:val="1"/>
      <w:marLeft w:val="0"/>
      <w:marRight w:val="0"/>
      <w:marTop w:val="0"/>
      <w:marBottom w:val="0"/>
      <w:divBdr>
        <w:top w:val="none" w:sz="0" w:space="0" w:color="auto"/>
        <w:left w:val="none" w:sz="0" w:space="0" w:color="auto"/>
        <w:bottom w:val="none" w:sz="0" w:space="0" w:color="auto"/>
        <w:right w:val="none" w:sz="0" w:space="0" w:color="auto"/>
      </w:divBdr>
    </w:div>
    <w:div w:id="1942225884">
      <w:bodyDiv w:val="1"/>
      <w:marLeft w:val="0"/>
      <w:marRight w:val="0"/>
      <w:marTop w:val="0"/>
      <w:marBottom w:val="0"/>
      <w:divBdr>
        <w:top w:val="none" w:sz="0" w:space="0" w:color="auto"/>
        <w:left w:val="none" w:sz="0" w:space="0" w:color="auto"/>
        <w:bottom w:val="none" w:sz="0" w:space="0" w:color="auto"/>
        <w:right w:val="none" w:sz="0" w:space="0" w:color="auto"/>
      </w:divBdr>
    </w:div>
    <w:div w:id="1942838563">
      <w:bodyDiv w:val="1"/>
      <w:marLeft w:val="0"/>
      <w:marRight w:val="0"/>
      <w:marTop w:val="0"/>
      <w:marBottom w:val="0"/>
      <w:divBdr>
        <w:top w:val="none" w:sz="0" w:space="0" w:color="auto"/>
        <w:left w:val="none" w:sz="0" w:space="0" w:color="auto"/>
        <w:bottom w:val="none" w:sz="0" w:space="0" w:color="auto"/>
        <w:right w:val="none" w:sz="0" w:space="0" w:color="auto"/>
      </w:divBdr>
      <w:divsChild>
        <w:div w:id="525949792">
          <w:marLeft w:val="0"/>
          <w:marRight w:val="0"/>
          <w:marTop w:val="22"/>
          <w:marBottom w:val="0"/>
          <w:divBdr>
            <w:top w:val="none" w:sz="0" w:space="0" w:color="auto"/>
            <w:left w:val="none" w:sz="0" w:space="0" w:color="auto"/>
            <w:bottom w:val="none" w:sz="0" w:space="0" w:color="auto"/>
            <w:right w:val="none" w:sz="0" w:space="0" w:color="auto"/>
          </w:divBdr>
          <w:divsChild>
            <w:div w:id="466319990">
              <w:marLeft w:val="0"/>
              <w:marRight w:val="0"/>
              <w:marTop w:val="0"/>
              <w:marBottom w:val="0"/>
              <w:divBdr>
                <w:top w:val="none" w:sz="0" w:space="0" w:color="auto"/>
                <w:left w:val="none" w:sz="0" w:space="0" w:color="auto"/>
                <w:bottom w:val="none" w:sz="0" w:space="0" w:color="auto"/>
                <w:right w:val="none" w:sz="0" w:space="0" w:color="auto"/>
              </w:divBdr>
            </w:div>
          </w:divsChild>
        </w:div>
        <w:div w:id="945619172">
          <w:marLeft w:val="0"/>
          <w:marRight w:val="0"/>
          <w:marTop w:val="22"/>
          <w:marBottom w:val="0"/>
          <w:divBdr>
            <w:top w:val="none" w:sz="0" w:space="0" w:color="auto"/>
            <w:left w:val="none" w:sz="0" w:space="0" w:color="auto"/>
            <w:bottom w:val="none" w:sz="0" w:space="0" w:color="auto"/>
            <w:right w:val="none" w:sz="0" w:space="0" w:color="auto"/>
          </w:divBdr>
          <w:divsChild>
            <w:div w:id="94403457">
              <w:marLeft w:val="0"/>
              <w:marRight w:val="0"/>
              <w:marTop w:val="0"/>
              <w:marBottom w:val="0"/>
              <w:divBdr>
                <w:top w:val="none" w:sz="0" w:space="0" w:color="auto"/>
                <w:left w:val="none" w:sz="0" w:space="0" w:color="auto"/>
                <w:bottom w:val="none" w:sz="0" w:space="0" w:color="auto"/>
                <w:right w:val="none" w:sz="0" w:space="0" w:color="auto"/>
              </w:divBdr>
            </w:div>
          </w:divsChild>
        </w:div>
        <w:div w:id="2029090420">
          <w:marLeft w:val="0"/>
          <w:marRight w:val="0"/>
          <w:marTop w:val="22"/>
          <w:marBottom w:val="0"/>
          <w:divBdr>
            <w:top w:val="none" w:sz="0" w:space="0" w:color="auto"/>
            <w:left w:val="none" w:sz="0" w:space="0" w:color="auto"/>
            <w:bottom w:val="none" w:sz="0" w:space="0" w:color="auto"/>
            <w:right w:val="none" w:sz="0" w:space="0" w:color="auto"/>
          </w:divBdr>
          <w:divsChild>
            <w:div w:id="7065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6790">
      <w:bodyDiv w:val="1"/>
      <w:marLeft w:val="0"/>
      <w:marRight w:val="0"/>
      <w:marTop w:val="0"/>
      <w:marBottom w:val="0"/>
      <w:divBdr>
        <w:top w:val="none" w:sz="0" w:space="0" w:color="auto"/>
        <w:left w:val="none" w:sz="0" w:space="0" w:color="auto"/>
        <w:bottom w:val="none" w:sz="0" w:space="0" w:color="auto"/>
        <w:right w:val="none" w:sz="0" w:space="0" w:color="auto"/>
      </w:divBdr>
    </w:div>
    <w:div w:id="1944147799">
      <w:bodyDiv w:val="1"/>
      <w:marLeft w:val="0"/>
      <w:marRight w:val="0"/>
      <w:marTop w:val="0"/>
      <w:marBottom w:val="0"/>
      <w:divBdr>
        <w:top w:val="none" w:sz="0" w:space="0" w:color="auto"/>
        <w:left w:val="none" w:sz="0" w:space="0" w:color="auto"/>
        <w:bottom w:val="none" w:sz="0" w:space="0" w:color="auto"/>
        <w:right w:val="none" w:sz="0" w:space="0" w:color="auto"/>
      </w:divBdr>
    </w:div>
    <w:div w:id="1946229222">
      <w:bodyDiv w:val="1"/>
      <w:marLeft w:val="0"/>
      <w:marRight w:val="0"/>
      <w:marTop w:val="0"/>
      <w:marBottom w:val="0"/>
      <w:divBdr>
        <w:top w:val="none" w:sz="0" w:space="0" w:color="auto"/>
        <w:left w:val="none" w:sz="0" w:space="0" w:color="auto"/>
        <w:bottom w:val="none" w:sz="0" w:space="0" w:color="auto"/>
        <w:right w:val="none" w:sz="0" w:space="0" w:color="auto"/>
      </w:divBdr>
    </w:div>
    <w:div w:id="1950889449">
      <w:bodyDiv w:val="1"/>
      <w:marLeft w:val="0"/>
      <w:marRight w:val="0"/>
      <w:marTop w:val="0"/>
      <w:marBottom w:val="0"/>
      <w:divBdr>
        <w:top w:val="none" w:sz="0" w:space="0" w:color="auto"/>
        <w:left w:val="none" w:sz="0" w:space="0" w:color="auto"/>
        <w:bottom w:val="none" w:sz="0" w:space="0" w:color="auto"/>
        <w:right w:val="none" w:sz="0" w:space="0" w:color="auto"/>
      </w:divBdr>
    </w:div>
    <w:div w:id="1953128738">
      <w:bodyDiv w:val="1"/>
      <w:marLeft w:val="0"/>
      <w:marRight w:val="0"/>
      <w:marTop w:val="0"/>
      <w:marBottom w:val="0"/>
      <w:divBdr>
        <w:top w:val="none" w:sz="0" w:space="0" w:color="auto"/>
        <w:left w:val="none" w:sz="0" w:space="0" w:color="auto"/>
        <w:bottom w:val="none" w:sz="0" w:space="0" w:color="auto"/>
        <w:right w:val="none" w:sz="0" w:space="0" w:color="auto"/>
      </w:divBdr>
    </w:div>
    <w:div w:id="1954436224">
      <w:bodyDiv w:val="1"/>
      <w:marLeft w:val="0"/>
      <w:marRight w:val="0"/>
      <w:marTop w:val="0"/>
      <w:marBottom w:val="0"/>
      <w:divBdr>
        <w:top w:val="none" w:sz="0" w:space="0" w:color="auto"/>
        <w:left w:val="none" w:sz="0" w:space="0" w:color="auto"/>
        <w:bottom w:val="none" w:sz="0" w:space="0" w:color="auto"/>
        <w:right w:val="none" w:sz="0" w:space="0" w:color="auto"/>
      </w:divBdr>
    </w:div>
    <w:div w:id="1956011788">
      <w:bodyDiv w:val="1"/>
      <w:marLeft w:val="0"/>
      <w:marRight w:val="0"/>
      <w:marTop w:val="0"/>
      <w:marBottom w:val="0"/>
      <w:divBdr>
        <w:top w:val="none" w:sz="0" w:space="0" w:color="auto"/>
        <w:left w:val="none" w:sz="0" w:space="0" w:color="auto"/>
        <w:bottom w:val="none" w:sz="0" w:space="0" w:color="auto"/>
        <w:right w:val="none" w:sz="0" w:space="0" w:color="auto"/>
      </w:divBdr>
    </w:div>
    <w:div w:id="1956013605">
      <w:bodyDiv w:val="1"/>
      <w:marLeft w:val="0"/>
      <w:marRight w:val="0"/>
      <w:marTop w:val="0"/>
      <w:marBottom w:val="0"/>
      <w:divBdr>
        <w:top w:val="none" w:sz="0" w:space="0" w:color="auto"/>
        <w:left w:val="none" w:sz="0" w:space="0" w:color="auto"/>
        <w:bottom w:val="none" w:sz="0" w:space="0" w:color="auto"/>
        <w:right w:val="none" w:sz="0" w:space="0" w:color="auto"/>
      </w:divBdr>
      <w:divsChild>
        <w:div w:id="1423647059">
          <w:marLeft w:val="0"/>
          <w:marRight w:val="0"/>
          <w:marTop w:val="0"/>
          <w:marBottom w:val="0"/>
          <w:divBdr>
            <w:top w:val="none" w:sz="0" w:space="0" w:color="auto"/>
            <w:left w:val="none" w:sz="0" w:space="0" w:color="auto"/>
            <w:bottom w:val="none" w:sz="0" w:space="0" w:color="auto"/>
            <w:right w:val="none" w:sz="0" w:space="0" w:color="auto"/>
          </w:divBdr>
        </w:div>
        <w:div w:id="2117676027">
          <w:marLeft w:val="0"/>
          <w:marRight w:val="0"/>
          <w:marTop w:val="0"/>
          <w:marBottom w:val="0"/>
          <w:divBdr>
            <w:top w:val="none" w:sz="0" w:space="0" w:color="auto"/>
            <w:left w:val="none" w:sz="0" w:space="0" w:color="auto"/>
            <w:bottom w:val="none" w:sz="0" w:space="0" w:color="auto"/>
            <w:right w:val="none" w:sz="0" w:space="0" w:color="auto"/>
          </w:divBdr>
        </w:div>
      </w:divsChild>
    </w:div>
    <w:div w:id="1956519039">
      <w:bodyDiv w:val="1"/>
      <w:marLeft w:val="0"/>
      <w:marRight w:val="0"/>
      <w:marTop w:val="0"/>
      <w:marBottom w:val="0"/>
      <w:divBdr>
        <w:top w:val="none" w:sz="0" w:space="0" w:color="auto"/>
        <w:left w:val="none" w:sz="0" w:space="0" w:color="auto"/>
        <w:bottom w:val="none" w:sz="0" w:space="0" w:color="auto"/>
        <w:right w:val="none" w:sz="0" w:space="0" w:color="auto"/>
      </w:divBdr>
    </w:div>
    <w:div w:id="1957104994">
      <w:bodyDiv w:val="1"/>
      <w:marLeft w:val="0"/>
      <w:marRight w:val="0"/>
      <w:marTop w:val="0"/>
      <w:marBottom w:val="0"/>
      <w:divBdr>
        <w:top w:val="none" w:sz="0" w:space="0" w:color="auto"/>
        <w:left w:val="none" w:sz="0" w:space="0" w:color="auto"/>
        <w:bottom w:val="none" w:sz="0" w:space="0" w:color="auto"/>
        <w:right w:val="none" w:sz="0" w:space="0" w:color="auto"/>
      </w:divBdr>
    </w:div>
    <w:div w:id="1963262084">
      <w:bodyDiv w:val="1"/>
      <w:marLeft w:val="0"/>
      <w:marRight w:val="0"/>
      <w:marTop w:val="0"/>
      <w:marBottom w:val="0"/>
      <w:divBdr>
        <w:top w:val="none" w:sz="0" w:space="0" w:color="auto"/>
        <w:left w:val="none" w:sz="0" w:space="0" w:color="auto"/>
        <w:bottom w:val="none" w:sz="0" w:space="0" w:color="auto"/>
        <w:right w:val="none" w:sz="0" w:space="0" w:color="auto"/>
      </w:divBdr>
    </w:div>
    <w:div w:id="1964075547">
      <w:bodyDiv w:val="1"/>
      <w:marLeft w:val="0"/>
      <w:marRight w:val="0"/>
      <w:marTop w:val="0"/>
      <w:marBottom w:val="0"/>
      <w:divBdr>
        <w:top w:val="none" w:sz="0" w:space="0" w:color="auto"/>
        <w:left w:val="none" w:sz="0" w:space="0" w:color="auto"/>
        <w:bottom w:val="none" w:sz="0" w:space="0" w:color="auto"/>
        <w:right w:val="none" w:sz="0" w:space="0" w:color="auto"/>
      </w:divBdr>
    </w:div>
    <w:div w:id="1969049218">
      <w:bodyDiv w:val="1"/>
      <w:marLeft w:val="0"/>
      <w:marRight w:val="0"/>
      <w:marTop w:val="0"/>
      <w:marBottom w:val="0"/>
      <w:divBdr>
        <w:top w:val="none" w:sz="0" w:space="0" w:color="auto"/>
        <w:left w:val="none" w:sz="0" w:space="0" w:color="auto"/>
        <w:bottom w:val="none" w:sz="0" w:space="0" w:color="auto"/>
        <w:right w:val="none" w:sz="0" w:space="0" w:color="auto"/>
      </w:divBdr>
    </w:div>
    <w:div w:id="1969164804">
      <w:bodyDiv w:val="1"/>
      <w:marLeft w:val="0"/>
      <w:marRight w:val="0"/>
      <w:marTop w:val="0"/>
      <w:marBottom w:val="0"/>
      <w:divBdr>
        <w:top w:val="none" w:sz="0" w:space="0" w:color="auto"/>
        <w:left w:val="none" w:sz="0" w:space="0" w:color="auto"/>
        <w:bottom w:val="none" w:sz="0" w:space="0" w:color="auto"/>
        <w:right w:val="none" w:sz="0" w:space="0" w:color="auto"/>
      </w:divBdr>
    </w:div>
    <w:div w:id="1975745185">
      <w:bodyDiv w:val="1"/>
      <w:marLeft w:val="0"/>
      <w:marRight w:val="0"/>
      <w:marTop w:val="0"/>
      <w:marBottom w:val="0"/>
      <w:divBdr>
        <w:top w:val="none" w:sz="0" w:space="0" w:color="auto"/>
        <w:left w:val="none" w:sz="0" w:space="0" w:color="auto"/>
        <w:bottom w:val="none" w:sz="0" w:space="0" w:color="auto"/>
        <w:right w:val="none" w:sz="0" w:space="0" w:color="auto"/>
      </w:divBdr>
    </w:div>
    <w:div w:id="1978753183">
      <w:bodyDiv w:val="1"/>
      <w:marLeft w:val="0"/>
      <w:marRight w:val="0"/>
      <w:marTop w:val="0"/>
      <w:marBottom w:val="0"/>
      <w:divBdr>
        <w:top w:val="none" w:sz="0" w:space="0" w:color="auto"/>
        <w:left w:val="none" w:sz="0" w:space="0" w:color="auto"/>
        <w:bottom w:val="none" w:sz="0" w:space="0" w:color="auto"/>
        <w:right w:val="none" w:sz="0" w:space="0" w:color="auto"/>
      </w:divBdr>
    </w:div>
    <w:div w:id="1979332891">
      <w:bodyDiv w:val="1"/>
      <w:marLeft w:val="0"/>
      <w:marRight w:val="0"/>
      <w:marTop w:val="0"/>
      <w:marBottom w:val="0"/>
      <w:divBdr>
        <w:top w:val="none" w:sz="0" w:space="0" w:color="auto"/>
        <w:left w:val="none" w:sz="0" w:space="0" w:color="auto"/>
        <w:bottom w:val="none" w:sz="0" w:space="0" w:color="auto"/>
        <w:right w:val="none" w:sz="0" w:space="0" w:color="auto"/>
      </w:divBdr>
    </w:div>
    <w:div w:id="1980306471">
      <w:bodyDiv w:val="1"/>
      <w:marLeft w:val="0"/>
      <w:marRight w:val="0"/>
      <w:marTop w:val="0"/>
      <w:marBottom w:val="0"/>
      <w:divBdr>
        <w:top w:val="none" w:sz="0" w:space="0" w:color="auto"/>
        <w:left w:val="none" w:sz="0" w:space="0" w:color="auto"/>
        <w:bottom w:val="none" w:sz="0" w:space="0" w:color="auto"/>
        <w:right w:val="none" w:sz="0" w:space="0" w:color="auto"/>
      </w:divBdr>
      <w:divsChild>
        <w:div w:id="2003268330">
          <w:marLeft w:val="0"/>
          <w:marRight w:val="0"/>
          <w:marTop w:val="532"/>
          <w:marBottom w:val="0"/>
          <w:divBdr>
            <w:top w:val="none" w:sz="0" w:space="0" w:color="auto"/>
            <w:left w:val="none" w:sz="0" w:space="0" w:color="auto"/>
            <w:bottom w:val="none" w:sz="0" w:space="0" w:color="auto"/>
            <w:right w:val="none" w:sz="0" w:space="0" w:color="auto"/>
          </w:divBdr>
        </w:div>
        <w:div w:id="426074242">
          <w:marLeft w:val="0"/>
          <w:marRight w:val="0"/>
          <w:marTop w:val="532"/>
          <w:marBottom w:val="0"/>
          <w:divBdr>
            <w:top w:val="none" w:sz="0" w:space="0" w:color="auto"/>
            <w:left w:val="none" w:sz="0" w:space="0" w:color="auto"/>
            <w:bottom w:val="none" w:sz="0" w:space="0" w:color="auto"/>
            <w:right w:val="none" w:sz="0" w:space="0" w:color="auto"/>
          </w:divBdr>
        </w:div>
      </w:divsChild>
    </w:div>
    <w:div w:id="1988439012">
      <w:bodyDiv w:val="1"/>
      <w:marLeft w:val="0"/>
      <w:marRight w:val="0"/>
      <w:marTop w:val="0"/>
      <w:marBottom w:val="0"/>
      <w:divBdr>
        <w:top w:val="none" w:sz="0" w:space="0" w:color="auto"/>
        <w:left w:val="none" w:sz="0" w:space="0" w:color="auto"/>
        <w:bottom w:val="none" w:sz="0" w:space="0" w:color="auto"/>
        <w:right w:val="none" w:sz="0" w:space="0" w:color="auto"/>
      </w:divBdr>
    </w:div>
    <w:div w:id="1988512601">
      <w:bodyDiv w:val="1"/>
      <w:marLeft w:val="0"/>
      <w:marRight w:val="0"/>
      <w:marTop w:val="0"/>
      <w:marBottom w:val="0"/>
      <w:divBdr>
        <w:top w:val="none" w:sz="0" w:space="0" w:color="auto"/>
        <w:left w:val="none" w:sz="0" w:space="0" w:color="auto"/>
        <w:bottom w:val="none" w:sz="0" w:space="0" w:color="auto"/>
        <w:right w:val="none" w:sz="0" w:space="0" w:color="auto"/>
      </w:divBdr>
    </w:div>
    <w:div w:id="1988774715">
      <w:bodyDiv w:val="1"/>
      <w:marLeft w:val="0"/>
      <w:marRight w:val="0"/>
      <w:marTop w:val="0"/>
      <w:marBottom w:val="0"/>
      <w:divBdr>
        <w:top w:val="none" w:sz="0" w:space="0" w:color="auto"/>
        <w:left w:val="none" w:sz="0" w:space="0" w:color="auto"/>
        <w:bottom w:val="none" w:sz="0" w:space="0" w:color="auto"/>
        <w:right w:val="none" w:sz="0" w:space="0" w:color="auto"/>
      </w:divBdr>
      <w:divsChild>
        <w:div w:id="961962350">
          <w:marLeft w:val="0"/>
          <w:marRight w:val="0"/>
          <w:marTop w:val="0"/>
          <w:marBottom w:val="0"/>
          <w:divBdr>
            <w:top w:val="none" w:sz="0" w:space="0" w:color="auto"/>
            <w:left w:val="none" w:sz="0" w:space="0" w:color="auto"/>
            <w:bottom w:val="none" w:sz="0" w:space="0" w:color="auto"/>
            <w:right w:val="none" w:sz="0" w:space="0" w:color="auto"/>
          </w:divBdr>
        </w:div>
        <w:div w:id="1448425615">
          <w:marLeft w:val="0"/>
          <w:marRight w:val="0"/>
          <w:marTop w:val="0"/>
          <w:marBottom w:val="0"/>
          <w:divBdr>
            <w:top w:val="none" w:sz="0" w:space="0" w:color="auto"/>
            <w:left w:val="none" w:sz="0" w:space="0" w:color="auto"/>
            <w:bottom w:val="none" w:sz="0" w:space="0" w:color="auto"/>
            <w:right w:val="none" w:sz="0" w:space="0" w:color="auto"/>
          </w:divBdr>
        </w:div>
        <w:div w:id="1668288916">
          <w:marLeft w:val="0"/>
          <w:marRight w:val="0"/>
          <w:marTop w:val="0"/>
          <w:marBottom w:val="0"/>
          <w:divBdr>
            <w:top w:val="none" w:sz="0" w:space="0" w:color="auto"/>
            <w:left w:val="none" w:sz="0" w:space="0" w:color="auto"/>
            <w:bottom w:val="none" w:sz="0" w:space="0" w:color="auto"/>
            <w:right w:val="none" w:sz="0" w:space="0" w:color="auto"/>
          </w:divBdr>
        </w:div>
        <w:div w:id="2056661921">
          <w:marLeft w:val="0"/>
          <w:marRight w:val="0"/>
          <w:marTop w:val="0"/>
          <w:marBottom w:val="0"/>
          <w:divBdr>
            <w:top w:val="none" w:sz="0" w:space="0" w:color="auto"/>
            <w:left w:val="none" w:sz="0" w:space="0" w:color="auto"/>
            <w:bottom w:val="none" w:sz="0" w:space="0" w:color="auto"/>
            <w:right w:val="none" w:sz="0" w:space="0" w:color="auto"/>
          </w:divBdr>
        </w:div>
        <w:div w:id="1428425873">
          <w:marLeft w:val="0"/>
          <w:marRight w:val="0"/>
          <w:marTop w:val="0"/>
          <w:marBottom w:val="0"/>
          <w:divBdr>
            <w:top w:val="none" w:sz="0" w:space="0" w:color="auto"/>
            <w:left w:val="none" w:sz="0" w:space="0" w:color="auto"/>
            <w:bottom w:val="none" w:sz="0" w:space="0" w:color="auto"/>
            <w:right w:val="none" w:sz="0" w:space="0" w:color="auto"/>
          </w:divBdr>
        </w:div>
        <w:div w:id="502280379">
          <w:marLeft w:val="0"/>
          <w:marRight w:val="0"/>
          <w:marTop w:val="0"/>
          <w:marBottom w:val="0"/>
          <w:divBdr>
            <w:top w:val="none" w:sz="0" w:space="0" w:color="auto"/>
            <w:left w:val="none" w:sz="0" w:space="0" w:color="auto"/>
            <w:bottom w:val="none" w:sz="0" w:space="0" w:color="auto"/>
            <w:right w:val="none" w:sz="0" w:space="0" w:color="auto"/>
          </w:divBdr>
        </w:div>
        <w:div w:id="148638556">
          <w:marLeft w:val="0"/>
          <w:marRight w:val="0"/>
          <w:marTop w:val="0"/>
          <w:marBottom w:val="0"/>
          <w:divBdr>
            <w:top w:val="none" w:sz="0" w:space="0" w:color="auto"/>
            <w:left w:val="none" w:sz="0" w:space="0" w:color="auto"/>
            <w:bottom w:val="none" w:sz="0" w:space="0" w:color="auto"/>
            <w:right w:val="none" w:sz="0" w:space="0" w:color="auto"/>
          </w:divBdr>
        </w:div>
        <w:div w:id="1634015412">
          <w:marLeft w:val="0"/>
          <w:marRight w:val="0"/>
          <w:marTop w:val="0"/>
          <w:marBottom w:val="0"/>
          <w:divBdr>
            <w:top w:val="none" w:sz="0" w:space="0" w:color="auto"/>
            <w:left w:val="none" w:sz="0" w:space="0" w:color="auto"/>
            <w:bottom w:val="none" w:sz="0" w:space="0" w:color="auto"/>
            <w:right w:val="none" w:sz="0" w:space="0" w:color="auto"/>
          </w:divBdr>
        </w:div>
        <w:div w:id="796219744">
          <w:marLeft w:val="0"/>
          <w:marRight w:val="0"/>
          <w:marTop w:val="0"/>
          <w:marBottom w:val="0"/>
          <w:divBdr>
            <w:top w:val="none" w:sz="0" w:space="0" w:color="auto"/>
            <w:left w:val="none" w:sz="0" w:space="0" w:color="auto"/>
            <w:bottom w:val="none" w:sz="0" w:space="0" w:color="auto"/>
            <w:right w:val="none" w:sz="0" w:space="0" w:color="auto"/>
          </w:divBdr>
        </w:div>
        <w:div w:id="1668902000">
          <w:marLeft w:val="0"/>
          <w:marRight w:val="0"/>
          <w:marTop w:val="0"/>
          <w:marBottom w:val="0"/>
          <w:divBdr>
            <w:top w:val="none" w:sz="0" w:space="0" w:color="auto"/>
            <w:left w:val="none" w:sz="0" w:space="0" w:color="auto"/>
            <w:bottom w:val="none" w:sz="0" w:space="0" w:color="auto"/>
            <w:right w:val="none" w:sz="0" w:space="0" w:color="auto"/>
          </w:divBdr>
        </w:div>
        <w:div w:id="537548620">
          <w:marLeft w:val="0"/>
          <w:marRight w:val="0"/>
          <w:marTop w:val="0"/>
          <w:marBottom w:val="0"/>
          <w:divBdr>
            <w:top w:val="none" w:sz="0" w:space="0" w:color="auto"/>
            <w:left w:val="none" w:sz="0" w:space="0" w:color="auto"/>
            <w:bottom w:val="none" w:sz="0" w:space="0" w:color="auto"/>
            <w:right w:val="none" w:sz="0" w:space="0" w:color="auto"/>
          </w:divBdr>
        </w:div>
        <w:div w:id="703478875">
          <w:marLeft w:val="0"/>
          <w:marRight w:val="0"/>
          <w:marTop w:val="0"/>
          <w:marBottom w:val="0"/>
          <w:divBdr>
            <w:top w:val="none" w:sz="0" w:space="0" w:color="auto"/>
            <w:left w:val="none" w:sz="0" w:space="0" w:color="auto"/>
            <w:bottom w:val="none" w:sz="0" w:space="0" w:color="auto"/>
            <w:right w:val="none" w:sz="0" w:space="0" w:color="auto"/>
          </w:divBdr>
        </w:div>
        <w:div w:id="275522354">
          <w:marLeft w:val="0"/>
          <w:marRight w:val="0"/>
          <w:marTop w:val="0"/>
          <w:marBottom w:val="0"/>
          <w:divBdr>
            <w:top w:val="none" w:sz="0" w:space="0" w:color="auto"/>
            <w:left w:val="none" w:sz="0" w:space="0" w:color="auto"/>
            <w:bottom w:val="none" w:sz="0" w:space="0" w:color="auto"/>
            <w:right w:val="none" w:sz="0" w:space="0" w:color="auto"/>
          </w:divBdr>
        </w:div>
        <w:div w:id="1267614046">
          <w:marLeft w:val="0"/>
          <w:marRight w:val="0"/>
          <w:marTop w:val="0"/>
          <w:marBottom w:val="0"/>
          <w:divBdr>
            <w:top w:val="none" w:sz="0" w:space="0" w:color="auto"/>
            <w:left w:val="none" w:sz="0" w:space="0" w:color="auto"/>
            <w:bottom w:val="none" w:sz="0" w:space="0" w:color="auto"/>
            <w:right w:val="none" w:sz="0" w:space="0" w:color="auto"/>
          </w:divBdr>
        </w:div>
        <w:div w:id="1262182633">
          <w:marLeft w:val="0"/>
          <w:marRight w:val="0"/>
          <w:marTop w:val="0"/>
          <w:marBottom w:val="0"/>
          <w:divBdr>
            <w:top w:val="none" w:sz="0" w:space="0" w:color="auto"/>
            <w:left w:val="none" w:sz="0" w:space="0" w:color="auto"/>
            <w:bottom w:val="none" w:sz="0" w:space="0" w:color="auto"/>
            <w:right w:val="none" w:sz="0" w:space="0" w:color="auto"/>
          </w:divBdr>
        </w:div>
        <w:div w:id="2099018076">
          <w:marLeft w:val="0"/>
          <w:marRight w:val="0"/>
          <w:marTop w:val="0"/>
          <w:marBottom w:val="0"/>
          <w:divBdr>
            <w:top w:val="none" w:sz="0" w:space="0" w:color="auto"/>
            <w:left w:val="none" w:sz="0" w:space="0" w:color="auto"/>
            <w:bottom w:val="none" w:sz="0" w:space="0" w:color="auto"/>
            <w:right w:val="none" w:sz="0" w:space="0" w:color="auto"/>
          </w:divBdr>
        </w:div>
        <w:div w:id="1566331927">
          <w:marLeft w:val="0"/>
          <w:marRight w:val="0"/>
          <w:marTop w:val="0"/>
          <w:marBottom w:val="0"/>
          <w:divBdr>
            <w:top w:val="none" w:sz="0" w:space="0" w:color="auto"/>
            <w:left w:val="none" w:sz="0" w:space="0" w:color="auto"/>
            <w:bottom w:val="none" w:sz="0" w:space="0" w:color="auto"/>
            <w:right w:val="none" w:sz="0" w:space="0" w:color="auto"/>
          </w:divBdr>
        </w:div>
        <w:div w:id="459609428">
          <w:marLeft w:val="0"/>
          <w:marRight w:val="0"/>
          <w:marTop w:val="0"/>
          <w:marBottom w:val="0"/>
          <w:divBdr>
            <w:top w:val="none" w:sz="0" w:space="0" w:color="auto"/>
            <w:left w:val="none" w:sz="0" w:space="0" w:color="auto"/>
            <w:bottom w:val="none" w:sz="0" w:space="0" w:color="auto"/>
            <w:right w:val="none" w:sz="0" w:space="0" w:color="auto"/>
          </w:divBdr>
        </w:div>
        <w:div w:id="1212426010">
          <w:marLeft w:val="0"/>
          <w:marRight w:val="0"/>
          <w:marTop w:val="0"/>
          <w:marBottom w:val="0"/>
          <w:divBdr>
            <w:top w:val="none" w:sz="0" w:space="0" w:color="auto"/>
            <w:left w:val="none" w:sz="0" w:space="0" w:color="auto"/>
            <w:bottom w:val="none" w:sz="0" w:space="0" w:color="auto"/>
            <w:right w:val="none" w:sz="0" w:space="0" w:color="auto"/>
          </w:divBdr>
        </w:div>
        <w:div w:id="329060831">
          <w:marLeft w:val="0"/>
          <w:marRight w:val="0"/>
          <w:marTop w:val="0"/>
          <w:marBottom w:val="0"/>
          <w:divBdr>
            <w:top w:val="none" w:sz="0" w:space="0" w:color="auto"/>
            <w:left w:val="none" w:sz="0" w:space="0" w:color="auto"/>
            <w:bottom w:val="none" w:sz="0" w:space="0" w:color="auto"/>
            <w:right w:val="none" w:sz="0" w:space="0" w:color="auto"/>
          </w:divBdr>
        </w:div>
        <w:div w:id="424227866">
          <w:marLeft w:val="0"/>
          <w:marRight w:val="0"/>
          <w:marTop w:val="0"/>
          <w:marBottom w:val="0"/>
          <w:divBdr>
            <w:top w:val="none" w:sz="0" w:space="0" w:color="auto"/>
            <w:left w:val="none" w:sz="0" w:space="0" w:color="auto"/>
            <w:bottom w:val="none" w:sz="0" w:space="0" w:color="auto"/>
            <w:right w:val="none" w:sz="0" w:space="0" w:color="auto"/>
          </w:divBdr>
        </w:div>
        <w:div w:id="1494374477">
          <w:marLeft w:val="0"/>
          <w:marRight w:val="0"/>
          <w:marTop w:val="0"/>
          <w:marBottom w:val="0"/>
          <w:divBdr>
            <w:top w:val="none" w:sz="0" w:space="0" w:color="auto"/>
            <w:left w:val="none" w:sz="0" w:space="0" w:color="auto"/>
            <w:bottom w:val="none" w:sz="0" w:space="0" w:color="auto"/>
            <w:right w:val="none" w:sz="0" w:space="0" w:color="auto"/>
          </w:divBdr>
        </w:div>
        <w:div w:id="877936861">
          <w:marLeft w:val="0"/>
          <w:marRight w:val="0"/>
          <w:marTop w:val="0"/>
          <w:marBottom w:val="0"/>
          <w:divBdr>
            <w:top w:val="none" w:sz="0" w:space="0" w:color="auto"/>
            <w:left w:val="none" w:sz="0" w:space="0" w:color="auto"/>
            <w:bottom w:val="none" w:sz="0" w:space="0" w:color="auto"/>
            <w:right w:val="none" w:sz="0" w:space="0" w:color="auto"/>
          </w:divBdr>
        </w:div>
        <w:div w:id="2036807228">
          <w:marLeft w:val="0"/>
          <w:marRight w:val="0"/>
          <w:marTop w:val="0"/>
          <w:marBottom w:val="0"/>
          <w:divBdr>
            <w:top w:val="none" w:sz="0" w:space="0" w:color="auto"/>
            <w:left w:val="none" w:sz="0" w:space="0" w:color="auto"/>
            <w:bottom w:val="none" w:sz="0" w:space="0" w:color="auto"/>
            <w:right w:val="none" w:sz="0" w:space="0" w:color="auto"/>
          </w:divBdr>
        </w:div>
        <w:div w:id="1037243979">
          <w:marLeft w:val="0"/>
          <w:marRight w:val="0"/>
          <w:marTop w:val="0"/>
          <w:marBottom w:val="0"/>
          <w:divBdr>
            <w:top w:val="none" w:sz="0" w:space="0" w:color="auto"/>
            <w:left w:val="none" w:sz="0" w:space="0" w:color="auto"/>
            <w:bottom w:val="none" w:sz="0" w:space="0" w:color="auto"/>
            <w:right w:val="none" w:sz="0" w:space="0" w:color="auto"/>
          </w:divBdr>
        </w:div>
        <w:div w:id="1231690105">
          <w:marLeft w:val="0"/>
          <w:marRight w:val="0"/>
          <w:marTop w:val="0"/>
          <w:marBottom w:val="0"/>
          <w:divBdr>
            <w:top w:val="none" w:sz="0" w:space="0" w:color="auto"/>
            <w:left w:val="none" w:sz="0" w:space="0" w:color="auto"/>
            <w:bottom w:val="none" w:sz="0" w:space="0" w:color="auto"/>
            <w:right w:val="none" w:sz="0" w:space="0" w:color="auto"/>
          </w:divBdr>
        </w:div>
        <w:div w:id="1159924854">
          <w:marLeft w:val="0"/>
          <w:marRight w:val="0"/>
          <w:marTop w:val="0"/>
          <w:marBottom w:val="0"/>
          <w:divBdr>
            <w:top w:val="none" w:sz="0" w:space="0" w:color="auto"/>
            <w:left w:val="none" w:sz="0" w:space="0" w:color="auto"/>
            <w:bottom w:val="none" w:sz="0" w:space="0" w:color="auto"/>
            <w:right w:val="none" w:sz="0" w:space="0" w:color="auto"/>
          </w:divBdr>
        </w:div>
        <w:div w:id="476189364">
          <w:marLeft w:val="0"/>
          <w:marRight w:val="0"/>
          <w:marTop w:val="0"/>
          <w:marBottom w:val="0"/>
          <w:divBdr>
            <w:top w:val="none" w:sz="0" w:space="0" w:color="auto"/>
            <w:left w:val="none" w:sz="0" w:space="0" w:color="auto"/>
            <w:bottom w:val="none" w:sz="0" w:space="0" w:color="auto"/>
            <w:right w:val="none" w:sz="0" w:space="0" w:color="auto"/>
          </w:divBdr>
        </w:div>
        <w:div w:id="353308704">
          <w:marLeft w:val="0"/>
          <w:marRight w:val="0"/>
          <w:marTop w:val="0"/>
          <w:marBottom w:val="0"/>
          <w:divBdr>
            <w:top w:val="none" w:sz="0" w:space="0" w:color="auto"/>
            <w:left w:val="none" w:sz="0" w:space="0" w:color="auto"/>
            <w:bottom w:val="none" w:sz="0" w:space="0" w:color="auto"/>
            <w:right w:val="none" w:sz="0" w:space="0" w:color="auto"/>
          </w:divBdr>
        </w:div>
        <w:div w:id="612056184">
          <w:marLeft w:val="0"/>
          <w:marRight w:val="0"/>
          <w:marTop w:val="0"/>
          <w:marBottom w:val="0"/>
          <w:divBdr>
            <w:top w:val="none" w:sz="0" w:space="0" w:color="auto"/>
            <w:left w:val="none" w:sz="0" w:space="0" w:color="auto"/>
            <w:bottom w:val="none" w:sz="0" w:space="0" w:color="auto"/>
            <w:right w:val="none" w:sz="0" w:space="0" w:color="auto"/>
          </w:divBdr>
        </w:div>
        <w:div w:id="1440181021">
          <w:marLeft w:val="0"/>
          <w:marRight w:val="0"/>
          <w:marTop w:val="0"/>
          <w:marBottom w:val="0"/>
          <w:divBdr>
            <w:top w:val="none" w:sz="0" w:space="0" w:color="auto"/>
            <w:left w:val="none" w:sz="0" w:space="0" w:color="auto"/>
            <w:bottom w:val="none" w:sz="0" w:space="0" w:color="auto"/>
            <w:right w:val="none" w:sz="0" w:space="0" w:color="auto"/>
          </w:divBdr>
        </w:div>
        <w:div w:id="1677028520">
          <w:marLeft w:val="0"/>
          <w:marRight w:val="0"/>
          <w:marTop w:val="0"/>
          <w:marBottom w:val="0"/>
          <w:divBdr>
            <w:top w:val="none" w:sz="0" w:space="0" w:color="auto"/>
            <w:left w:val="none" w:sz="0" w:space="0" w:color="auto"/>
            <w:bottom w:val="none" w:sz="0" w:space="0" w:color="auto"/>
            <w:right w:val="none" w:sz="0" w:space="0" w:color="auto"/>
          </w:divBdr>
        </w:div>
        <w:div w:id="557739831">
          <w:marLeft w:val="0"/>
          <w:marRight w:val="0"/>
          <w:marTop w:val="0"/>
          <w:marBottom w:val="0"/>
          <w:divBdr>
            <w:top w:val="none" w:sz="0" w:space="0" w:color="auto"/>
            <w:left w:val="none" w:sz="0" w:space="0" w:color="auto"/>
            <w:bottom w:val="none" w:sz="0" w:space="0" w:color="auto"/>
            <w:right w:val="none" w:sz="0" w:space="0" w:color="auto"/>
          </w:divBdr>
        </w:div>
        <w:div w:id="1294753264">
          <w:marLeft w:val="0"/>
          <w:marRight w:val="0"/>
          <w:marTop w:val="0"/>
          <w:marBottom w:val="0"/>
          <w:divBdr>
            <w:top w:val="none" w:sz="0" w:space="0" w:color="auto"/>
            <w:left w:val="none" w:sz="0" w:space="0" w:color="auto"/>
            <w:bottom w:val="none" w:sz="0" w:space="0" w:color="auto"/>
            <w:right w:val="none" w:sz="0" w:space="0" w:color="auto"/>
          </w:divBdr>
        </w:div>
        <w:div w:id="1626614031">
          <w:marLeft w:val="0"/>
          <w:marRight w:val="0"/>
          <w:marTop w:val="0"/>
          <w:marBottom w:val="0"/>
          <w:divBdr>
            <w:top w:val="none" w:sz="0" w:space="0" w:color="auto"/>
            <w:left w:val="none" w:sz="0" w:space="0" w:color="auto"/>
            <w:bottom w:val="none" w:sz="0" w:space="0" w:color="auto"/>
            <w:right w:val="none" w:sz="0" w:space="0" w:color="auto"/>
          </w:divBdr>
        </w:div>
        <w:div w:id="927270908">
          <w:marLeft w:val="0"/>
          <w:marRight w:val="0"/>
          <w:marTop w:val="0"/>
          <w:marBottom w:val="0"/>
          <w:divBdr>
            <w:top w:val="none" w:sz="0" w:space="0" w:color="auto"/>
            <w:left w:val="none" w:sz="0" w:space="0" w:color="auto"/>
            <w:bottom w:val="none" w:sz="0" w:space="0" w:color="auto"/>
            <w:right w:val="none" w:sz="0" w:space="0" w:color="auto"/>
          </w:divBdr>
        </w:div>
        <w:div w:id="1418474339">
          <w:marLeft w:val="0"/>
          <w:marRight w:val="0"/>
          <w:marTop w:val="0"/>
          <w:marBottom w:val="0"/>
          <w:divBdr>
            <w:top w:val="none" w:sz="0" w:space="0" w:color="auto"/>
            <w:left w:val="none" w:sz="0" w:space="0" w:color="auto"/>
            <w:bottom w:val="none" w:sz="0" w:space="0" w:color="auto"/>
            <w:right w:val="none" w:sz="0" w:space="0" w:color="auto"/>
          </w:divBdr>
        </w:div>
        <w:div w:id="2000880905">
          <w:marLeft w:val="0"/>
          <w:marRight w:val="0"/>
          <w:marTop w:val="0"/>
          <w:marBottom w:val="0"/>
          <w:divBdr>
            <w:top w:val="none" w:sz="0" w:space="0" w:color="auto"/>
            <w:left w:val="none" w:sz="0" w:space="0" w:color="auto"/>
            <w:bottom w:val="none" w:sz="0" w:space="0" w:color="auto"/>
            <w:right w:val="none" w:sz="0" w:space="0" w:color="auto"/>
          </w:divBdr>
        </w:div>
        <w:div w:id="1134833880">
          <w:marLeft w:val="0"/>
          <w:marRight w:val="0"/>
          <w:marTop w:val="0"/>
          <w:marBottom w:val="0"/>
          <w:divBdr>
            <w:top w:val="none" w:sz="0" w:space="0" w:color="auto"/>
            <w:left w:val="none" w:sz="0" w:space="0" w:color="auto"/>
            <w:bottom w:val="none" w:sz="0" w:space="0" w:color="auto"/>
            <w:right w:val="none" w:sz="0" w:space="0" w:color="auto"/>
          </w:divBdr>
        </w:div>
        <w:div w:id="1993291268">
          <w:marLeft w:val="0"/>
          <w:marRight w:val="0"/>
          <w:marTop w:val="0"/>
          <w:marBottom w:val="0"/>
          <w:divBdr>
            <w:top w:val="none" w:sz="0" w:space="0" w:color="auto"/>
            <w:left w:val="none" w:sz="0" w:space="0" w:color="auto"/>
            <w:bottom w:val="none" w:sz="0" w:space="0" w:color="auto"/>
            <w:right w:val="none" w:sz="0" w:space="0" w:color="auto"/>
          </w:divBdr>
        </w:div>
        <w:div w:id="1073893005">
          <w:marLeft w:val="0"/>
          <w:marRight w:val="0"/>
          <w:marTop w:val="0"/>
          <w:marBottom w:val="0"/>
          <w:divBdr>
            <w:top w:val="none" w:sz="0" w:space="0" w:color="auto"/>
            <w:left w:val="none" w:sz="0" w:space="0" w:color="auto"/>
            <w:bottom w:val="none" w:sz="0" w:space="0" w:color="auto"/>
            <w:right w:val="none" w:sz="0" w:space="0" w:color="auto"/>
          </w:divBdr>
        </w:div>
        <w:div w:id="600114806">
          <w:marLeft w:val="0"/>
          <w:marRight w:val="0"/>
          <w:marTop w:val="0"/>
          <w:marBottom w:val="0"/>
          <w:divBdr>
            <w:top w:val="none" w:sz="0" w:space="0" w:color="auto"/>
            <w:left w:val="none" w:sz="0" w:space="0" w:color="auto"/>
            <w:bottom w:val="none" w:sz="0" w:space="0" w:color="auto"/>
            <w:right w:val="none" w:sz="0" w:space="0" w:color="auto"/>
          </w:divBdr>
        </w:div>
        <w:div w:id="1704406328">
          <w:marLeft w:val="0"/>
          <w:marRight w:val="0"/>
          <w:marTop w:val="0"/>
          <w:marBottom w:val="0"/>
          <w:divBdr>
            <w:top w:val="none" w:sz="0" w:space="0" w:color="auto"/>
            <w:left w:val="none" w:sz="0" w:space="0" w:color="auto"/>
            <w:bottom w:val="none" w:sz="0" w:space="0" w:color="auto"/>
            <w:right w:val="none" w:sz="0" w:space="0" w:color="auto"/>
          </w:divBdr>
        </w:div>
        <w:div w:id="1218778699">
          <w:marLeft w:val="0"/>
          <w:marRight w:val="0"/>
          <w:marTop w:val="0"/>
          <w:marBottom w:val="0"/>
          <w:divBdr>
            <w:top w:val="none" w:sz="0" w:space="0" w:color="auto"/>
            <w:left w:val="none" w:sz="0" w:space="0" w:color="auto"/>
            <w:bottom w:val="none" w:sz="0" w:space="0" w:color="auto"/>
            <w:right w:val="none" w:sz="0" w:space="0" w:color="auto"/>
          </w:divBdr>
        </w:div>
        <w:div w:id="1407652545">
          <w:marLeft w:val="0"/>
          <w:marRight w:val="0"/>
          <w:marTop w:val="0"/>
          <w:marBottom w:val="0"/>
          <w:divBdr>
            <w:top w:val="none" w:sz="0" w:space="0" w:color="auto"/>
            <w:left w:val="none" w:sz="0" w:space="0" w:color="auto"/>
            <w:bottom w:val="none" w:sz="0" w:space="0" w:color="auto"/>
            <w:right w:val="none" w:sz="0" w:space="0" w:color="auto"/>
          </w:divBdr>
        </w:div>
        <w:div w:id="2025552158">
          <w:marLeft w:val="0"/>
          <w:marRight w:val="0"/>
          <w:marTop w:val="0"/>
          <w:marBottom w:val="0"/>
          <w:divBdr>
            <w:top w:val="none" w:sz="0" w:space="0" w:color="auto"/>
            <w:left w:val="none" w:sz="0" w:space="0" w:color="auto"/>
            <w:bottom w:val="none" w:sz="0" w:space="0" w:color="auto"/>
            <w:right w:val="none" w:sz="0" w:space="0" w:color="auto"/>
          </w:divBdr>
        </w:div>
        <w:div w:id="622882471">
          <w:marLeft w:val="0"/>
          <w:marRight w:val="0"/>
          <w:marTop w:val="0"/>
          <w:marBottom w:val="0"/>
          <w:divBdr>
            <w:top w:val="none" w:sz="0" w:space="0" w:color="auto"/>
            <w:left w:val="none" w:sz="0" w:space="0" w:color="auto"/>
            <w:bottom w:val="none" w:sz="0" w:space="0" w:color="auto"/>
            <w:right w:val="none" w:sz="0" w:space="0" w:color="auto"/>
          </w:divBdr>
        </w:div>
        <w:div w:id="786587577">
          <w:marLeft w:val="0"/>
          <w:marRight w:val="0"/>
          <w:marTop w:val="0"/>
          <w:marBottom w:val="0"/>
          <w:divBdr>
            <w:top w:val="none" w:sz="0" w:space="0" w:color="auto"/>
            <w:left w:val="none" w:sz="0" w:space="0" w:color="auto"/>
            <w:bottom w:val="none" w:sz="0" w:space="0" w:color="auto"/>
            <w:right w:val="none" w:sz="0" w:space="0" w:color="auto"/>
          </w:divBdr>
        </w:div>
        <w:div w:id="1400208080">
          <w:marLeft w:val="0"/>
          <w:marRight w:val="0"/>
          <w:marTop w:val="0"/>
          <w:marBottom w:val="0"/>
          <w:divBdr>
            <w:top w:val="none" w:sz="0" w:space="0" w:color="auto"/>
            <w:left w:val="none" w:sz="0" w:space="0" w:color="auto"/>
            <w:bottom w:val="none" w:sz="0" w:space="0" w:color="auto"/>
            <w:right w:val="none" w:sz="0" w:space="0" w:color="auto"/>
          </w:divBdr>
        </w:div>
        <w:div w:id="387268988">
          <w:marLeft w:val="0"/>
          <w:marRight w:val="0"/>
          <w:marTop w:val="0"/>
          <w:marBottom w:val="0"/>
          <w:divBdr>
            <w:top w:val="none" w:sz="0" w:space="0" w:color="auto"/>
            <w:left w:val="none" w:sz="0" w:space="0" w:color="auto"/>
            <w:bottom w:val="none" w:sz="0" w:space="0" w:color="auto"/>
            <w:right w:val="none" w:sz="0" w:space="0" w:color="auto"/>
          </w:divBdr>
        </w:div>
        <w:div w:id="1536187458">
          <w:marLeft w:val="0"/>
          <w:marRight w:val="0"/>
          <w:marTop w:val="0"/>
          <w:marBottom w:val="0"/>
          <w:divBdr>
            <w:top w:val="none" w:sz="0" w:space="0" w:color="auto"/>
            <w:left w:val="none" w:sz="0" w:space="0" w:color="auto"/>
            <w:bottom w:val="none" w:sz="0" w:space="0" w:color="auto"/>
            <w:right w:val="none" w:sz="0" w:space="0" w:color="auto"/>
          </w:divBdr>
        </w:div>
        <w:div w:id="2138061960">
          <w:marLeft w:val="0"/>
          <w:marRight w:val="0"/>
          <w:marTop w:val="0"/>
          <w:marBottom w:val="0"/>
          <w:divBdr>
            <w:top w:val="none" w:sz="0" w:space="0" w:color="auto"/>
            <w:left w:val="none" w:sz="0" w:space="0" w:color="auto"/>
            <w:bottom w:val="none" w:sz="0" w:space="0" w:color="auto"/>
            <w:right w:val="none" w:sz="0" w:space="0" w:color="auto"/>
          </w:divBdr>
        </w:div>
        <w:div w:id="1371416567">
          <w:marLeft w:val="0"/>
          <w:marRight w:val="0"/>
          <w:marTop w:val="0"/>
          <w:marBottom w:val="0"/>
          <w:divBdr>
            <w:top w:val="none" w:sz="0" w:space="0" w:color="auto"/>
            <w:left w:val="none" w:sz="0" w:space="0" w:color="auto"/>
            <w:bottom w:val="none" w:sz="0" w:space="0" w:color="auto"/>
            <w:right w:val="none" w:sz="0" w:space="0" w:color="auto"/>
          </w:divBdr>
        </w:div>
        <w:div w:id="1348674749">
          <w:marLeft w:val="0"/>
          <w:marRight w:val="0"/>
          <w:marTop w:val="0"/>
          <w:marBottom w:val="0"/>
          <w:divBdr>
            <w:top w:val="none" w:sz="0" w:space="0" w:color="auto"/>
            <w:left w:val="none" w:sz="0" w:space="0" w:color="auto"/>
            <w:bottom w:val="none" w:sz="0" w:space="0" w:color="auto"/>
            <w:right w:val="none" w:sz="0" w:space="0" w:color="auto"/>
          </w:divBdr>
        </w:div>
        <w:div w:id="91514089">
          <w:marLeft w:val="0"/>
          <w:marRight w:val="0"/>
          <w:marTop w:val="0"/>
          <w:marBottom w:val="0"/>
          <w:divBdr>
            <w:top w:val="none" w:sz="0" w:space="0" w:color="auto"/>
            <w:left w:val="none" w:sz="0" w:space="0" w:color="auto"/>
            <w:bottom w:val="none" w:sz="0" w:space="0" w:color="auto"/>
            <w:right w:val="none" w:sz="0" w:space="0" w:color="auto"/>
          </w:divBdr>
        </w:div>
        <w:div w:id="1882668102">
          <w:marLeft w:val="0"/>
          <w:marRight w:val="0"/>
          <w:marTop w:val="0"/>
          <w:marBottom w:val="0"/>
          <w:divBdr>
            <w:top w:val="none" w:sz="0" w:space="0" w:color="auto"/>
            <w:left w:val="none" w:sz="0" w:space="0" w:color="auto"/>
            <w:bottom w:val="none" w:sz="0" w:space="0" w:color="auto"/>
            <w:right w:val="none" w:sz="0" w:space="0" w:color="auto"/>
          </w:divBdr>
        </w:div>
        <w:div w:id="1810826797">
          <w:marLeft w:val="0"/>
          <w:marRight w:val="0"/>
          <w:marTop w:val="0"/>
          <w:marBottom w:val="0"/>
          <w:divBdr>
            <w:top w:val="none" w:sz="0" w:space="0" w:color="auto"/>
            <w:left w:val="none" w:sz="0" w:space="0" w:color="auto"/>
            <w:bottom w:val="none" w:sz="0" w:space="0" w:color="auto"/>
            <w:right w:val="none" w:sz="0" w:space="0" w:color="auto"/>
          </w:divBdr>
        </w:div>
        <w:div w:id="2107994491">
          <w:marLeft w:val="0"/>
          <w:marRight w:val="0"/>
          <w:marTop w:val="0"/>
          <w:marBottom w:val="0"/>
          <w:divBdr>
            <w:top w:val="none" w:sz="0" w:space="0" w:color="auto"/>
            <w:left w:val="none" w:sz="0" w:space="0" w:color="auto"/>
            <w:bottom w:val="none" w:sz="0" w:space="0" w:color="auto"/>
            <w:right w:val="none" w:sz="0" w:space="0" w:color="auto"/>
          </w:divBdr>
        </w:div>
        <w:div w:id="771753149">
          <w:marLeft w:val="0"/>
          <w:marRight w:val="0"/>
          <w:marTop w:val="0"/>
          <w:marBottom w:val="0"/>
          <w:divBdr>
            <w:top w:val="none" w:sz="0" w:space="0" w:color="auto"/>
            <w:left w:val="none" w:sz="0" w:space="0" w:color="auto"/>
            <w:bottom w:val="none" w:sz="0" w:space="0" w:color="auto"/>
            <w:right w:val="none" w:sz="0" w:space="0" w:color="auto"/>
          </w:divBdr>
        </w:div>
        <w:div w:id="1162815975">
          <w:marLeft w:val="0"/>
          <w:marRight w:val="0"/>
          <w:marTop w:val="0"/>
          <w:marBottom w:val="0"/>
          <w:divBdr>
            <w:top w:val="none" w:sz="0" w:space="0" w:color="auto"/>
            <w:left w:val="none" w:sz="0" w:space="0" w:color="auto"/>
            <w:bottom w:val="none" w:sz="0" w:space="0" w:color="auto"/>
            <w:right w:val="none" w:sz="0" w:space="0" w:color="auto"/>
          </w:divBdr>
        </w:div>
        <w:div w:id="302200039">
          <w:marLeft w:val="0"/>
          <w:marRight w:val="0"/>
          <w:marTop w:val="0"/>
          <w:marBottom w:val="0"/>
          <w:divBdr>
            <w:top w:val="none" w:sz="0" w:space="0" w:color="auto"/>
            <w:left w:val="none" w:sz="0" w:space="0" w:color="auto"/>
            <w:bottom w:val="none" w:sz="0" w:space="0" w:color="auto"/>
            <w:right w:val="none" w:sz="0" w:space="0" w:color="auto"/>
          </w:divBdr>
        </w:div>
        <w:div w:id="142049244">
          <w:marLeft w:val="0"/>
          <w:marRight w:val="0"/>
          <w:marTop w:val="0"/>
          <w:marBottom w:val="0"/>
          <w:divBdr>
            <w:top w:val="none" w:sz="0" w:space="0" w:color="auto"/>
            <w:left w:val="none" w:sz="0" w:space="0" w:color="auto"/>
            <w:bottom w:val="none" w:sz="0" w:space="0" w:color="auto"/>
            <w:right w:val="none" w:sz="0" w:space="0" w:color="auto"/>
          </w:divBdr>
        </w:div>
        <w:div w:id="1038435357">
          <w:marLeft w:val="0"/>
          <w:marRight w:val="0"/>
          <w:marTop w:val="0"/>
          <w:marBottom w:val="0"/>
          <w:divBdr>
            <w:top w:val="none" w:sz="0" w:space="0" w:color="auto"/>
            <w:left w:val="none" w:sz="0" w:space="0" w:color="auto"/>
            <w:bottom w:val="none" w:sz="0" w:space="0" w:color="auto"/>
            <w:right w:val="none" w:sz="0" w:space="0" w:color="auto"/>
          </w:divBdr>
        </w:div>
        <w:div w:id="381368332">
          <w:marLeft w:val="0"/>
          <w:marRight w:val="0"/>
          <w:marTop w:val="0"/>
          <w:marBottom w:val="0"/>
          <w:divBdr>
            <w:top w:val="none" w:sz="0" w:space="0" w:color="auto"/>
            <w:left w:val="none" w:sz="0" w:space="0" w:color="auto"/>
            <w:bottom w:val="none" w:sz="0" w:space="0" w:color="auto"/>
            <w:right w:val="none" w:sz="0" w:space="0" w:color="auto"/>
          </w:divBdr>
        </w:div>
        <w:div w:id="1244030033">
          <w:marLeft w:val="0"/>
          <w:marRight w:val="0"/>
          <w:marTop w:val="0"/>
          <w:marBottom w:val="0"/>
          <w:divBdr>
            <w:top w:val="none" w:sz="0" w:space="0" w:color="auto"/>
            <w:left w:val="none" w:sz="0" w:space="0" w:color="auto"/>
            <w:bottom w:val="none" w:sz="0" w:space="0" w:color="auto"/>
            <w:right w:val="none" w:sz="0" w:space="0" w:color="auto"/>
          </w:divBdr>
        </w:div>
        <w:div w:id="516819343">
          <w:marLeft w:val="0"/>
          <w:marRight w:val="0"/>
          <w:marTop w:val="0"/>
          <w:marBottom w:val="0"/>
          <w:divBdr>
            <w:top w:val="none" w:sz="0" w:space="0" w:color="auto"/>
            <w:left w:val="none" w:sz="0" w:space="0" w:color="auto"/>
            <w:bottom w:val="none" w:sz="0" w:space="0" w:color="auto"/>
            <w:right w:val="none" w:sz="0" w:space="0" w:color="auto"/>
          </w:divBdr>
        </w:div>
        <w:div w:id="743454964">
          <w:marLeft w:val="0"/>
          <w:marRight w:val="0"/>
          <w:marTop w:val="0"/>
          <w:marBottom w:val="0"/>
          <w:divBdr>
            <w:top w:val="none" w:sz="0" w:space="0" w:color="auto"/>
            <w:left w:val="none" w:sz="0" w:space="0" w:color="auto"/>
            <w:bottom w:val="none" w:sz="0" w:space="0" w:color="auto"/>
            <w:right w:val="none" w:sz="0" w:space="0" w:color="auto"/>
          </w:divBdr>
        </w:div>
        <w:div w:id="264000909">
          <w:marLeft w:val="0"/>
          <w:marRight w:val="0"/>
          <w:marTop w:val="0"/>
          <w:marBottom w:val="0"/>
          <w:divBdr>
            <w:top w:val="none" w:sz="0" w:space="0" w:color="auto"/>
            <w:left w:val="none" w:sz="0" w:space="0" w:color="auto"/>
            <w:bottom w:val="none" w:sz="0" w:space="0" w:color="auto"/>
            <w:right w:val="none" w:sz="0" w:space="0" w:color="auto"/>
          </w:divBdr>
        </w:div>
        <w:div w:id="665130409">
          <w:marLeft w:val="0"/>
          <w:marRight w:val="0"/>
          <w:marTop w:val="0"/>
          <w:marBottom w:val="0"/>
          <w:divBdr>
            <w:top w:val="none" w:sz="0" w:space="0" w:color="auto"/>
            <w:left w:val="none" w:sz="0" w:space="0" w:color="auto"/>
            <w:bottom w:val="none" w:sz="0" w:space="0" w:color="auto"/>
            <w:right w:val="none" w:sz="0" w:space="0" w:color="auto"/>
          </w:divBdr>
        </w:div>
        <w:div w:id="256211263">
          <w:marLeft w:val="0"/>
          <w:marRight w:val="0"/>
          <w:marTop w:val="0"/>
          <w:marBottom w:val="0"/>
          <w:divBdr>
            <w:top w:val="none" w:sz="0" w:space="0" w:color="auto"/>
            <w:left w:val="none" w:sz="0" w:space="0" w:color="auto"/>
            <w:bottom w:val="none" w:sz="0" w:space="0" w:color="auto"/>
            <w:right w:val="none" w:sz="0" w:space="0" w:color="auto"/>
          </w:divBdr>
        </w:div>
        <w:div w:id="17046841">
          <w:marLeft w:val="0"/>
          <w:marRight w:val="0"/>
          <w:marTop w:val="0"/>
          <w:marBottom w:val="0"/>
          <w:divBdr>
            <w:top w:val="none" w:sz="0" w:space="0" w:color="auto"/>
            <w:left w:val="none" w:sz="0" w:space="0" w:color="auto"/>
            <w:bottom w:val="none" w:sz="0" w:space="0" w:color="auto"/>
            <w:right w:val="none" w:sz="0" w:space="0" w:color="auto"/>
          </w:divBdr>
        </w:div>
        <w:div w:id="746271972">
          <w:marLeft w:val="0"/>
          <w:marRight w:val="0"/>
          <w:marTop w:val="0"/>
          <w:marBottom w:val="0"/>
          <w:divBdr>
            <w:top w:val="none" w:sz="0" w:space="0" w:color="auto"/>
            <w:left w:val="none" w:sz="0" w:space="0" w:color="auto"/>
            <w:bottom w:val="none" w:sz="0" w:space="0" w:color="auto"/>
            <w:right w:val="none" w:sz="0" w:space="0" w:color="auto"/>
          </w:divBdr>
        </w:div>
        <w:div w:id="648829411">
          <w:marLeft w:val="0"/>
          <w:marRight w:val="0"/>
          <w:marTop w:val="0"/>
          <w:marBottom w:val="0"/>
          <w:divBdr>
            <w:top w:val="none" w:sz="0" w:space="0" w:color="auto"/>
            <w:left w:val="none" w:sz="0" w:space="0" w:color="auto"/>
            <w:bottom w:val="none" w:sz="0" w:space="0" w:color="auto"/>
            <w:right w:val="none" w:sz="0" w:space="0" w:color="auto"/>
          </w:divBdr>
        </w:div>
        <w:div w:id="249437185">
          <w:marLeft w:val="0"/>
          <w:marRight w:val="0"/>
          <w:marTop w:val="0"/>
          <w:marBottom w:val="0"/>
          <w:divBdr>
            <w:top w:val="none" w:sz="0" w:space="0" w:color="auto"/>
            <w:left w:val="none" w:sz="0" w:space="0" w:color="auto"/>
            <w:bottom w:val="none" w:sz="0" w:space="0" w:color="auto"/>
            <w:right w:val="none" w:sz="0" w:space="0" w:color="auto"/>
          </w:divBdr>
        </w:div>
        <w:div w:id="1521891417">
          <w:marLeft w:val="0"/>
          <w:marRight w:val="0"/>
          <w:marTop w:val="0"/>
          <w:marBottom w:val="0"/>
          <w:divBdr>
            <w:top w:val="none" w:sz="0" w:space="0" w:color="auto"/>
            <w:left w:val="none" w:sz="0" w:space="0" w:color="auto"/>
            <w:bottom w:val="none" w:sz="0" w:space="0" w:color="auto"/>
            <w:right w:val="none" w:sz="0" w:space="0" w:color="auto"/>
          </w:divBdr>
        </w:div>
        <w:div w:id="1073896691">
          <w:marLeft w:val="0"/>
          <w:marRight w:val="0"/>
          <w:marTop w:val="0"/>
          <w:marBottom w:val="0"/>
          <w:divBdr>
            <w:top w:val="none" w:sz="0" w:space="0" w:color="auto"/>
            <w:left w:val="none" w:sz="0" w:space="0" w:color="auto"/>
            <w:bottom w:val="none" w:sz="0" w:space="0" w:color="auto"/>
            <w:right w:val="none" w:sz="0" w:space="0" w:color="auto"/>
          </w:divBdr>
        </w:div>
        <w:div w:id="1971665990">
          <w:marLeft w:val="0"/>
          <w:marRight w:val="0"/>
          <w:marTop w:val="0"/>
          <w:marBottom w:val="0"/>
          <w:divBdr>
            <w:top w:val="none" w:sz="0" w:space="0" w:color="auto"/>
            <w:left w:val="none" w:sz="0" w:space="0" w:color="auto"/>
            <w:bottom w:val="none" w:sz="0" w:space="0" w:color="auto"/>
            <w:right w:val="none" w:sz="0" w:space="0" w:color="auto"/>
          </w:divBdr>
        </w:div>
        <w:div w:id="1444181954">
          <w:marLeft w:val="0"/>
          <w:marRight w:val="0"/>
          <w:marTop w:val="0"/>
          <w:marBottom w:val="0"/>
          <w:divBdr>
            <w:top w:val="none" w:sz="0" w:space="0" w:color="auto"/>
            <w:left w:val="none" w:sz="0" w:space="0" w:color="auto"/>
            <w:bottom w:val="none" w:sz="0" w:space="0" w:color="auto"/>
            <w:right w:val="none" w:sz="0" w:space="0" w:color="auto"/>
          </w:divBdr>
        </w:div>
        <w:div w:id="1716998487">
          <w:marLeft w:val="0"/>
          <w:marRight w:val="0"/>
          <w:marTop w:val="0"/>
          <w:marBottom w:val="0"/>
          <w:divBdr>
            <w:top w:val="none" w:sz="0" w:space="0" w:color="auto"/>
            <w:left w:val="none" w:sz="0" w:space="0" w:color="auto"/>
            <w:bottom w:val="none" w:sz="0" w:space="0" w:color="auto"/>
            <w:right w:val="none" w:sz="0" w:space="0" w:color="auto"/>
          </w:divBdr>
        </w:div>
        <w:div w:id="643706542">
          <w:marLeft w:val="0"/>
          <w:marRight w:val="0"/>
          <w:marTop w:val="0"/>
          <w:marBottom w:val="0"/>
          <w:divBdr>
            <w:top w:val="none" w:sz="0" w:space="0" w:color="auto"/>
            <w:left w:val="none" w:sz="0" w:space="0" w:color="auto"/>
            <w:bottom w:val="none" w:sz="0" w:space="0" w:color="auto"/>
            <w:right w:val="none" w:sz="0" w:space="0" w:color="auto"/>
          </w:divBdr>
        </w:div>
        <w:div w:id="1762213070">
          <w:marLeft w:val="0"/>
          <w:marRight w:val="0"/>
          <w:marTop w:val="0"/>
          <w:marBottom w:val="0"/>
          <w:divBdr>
            <w:top w:val="none" w:sz="0" w:space="0" w:color="auto"/>
            <w:left w:val="none" w:sz="0" w:space="0" w:color="auto"/>
            <w:bottom w:val="none" w:sz="0" w:space="0" w:color="auto"/>
            <w:right w:val="none" w:sz="0" w:space="0" w:color="auto"/>
          </w:divBdr>
        </w:div>
        <w:div w:id="834691255">
          <w:marLeft w:val="0"/>
          <w:marRight w:val="0"/>
          <w:marTop w:val="0"/>
          <w:marBottom w:val="0"/>
          <w:divBdr>
            <w:top w:val="none" w:sz="0" w:space="0" w:color="auto"/>
            <w:left w:val="none" w:sz="0" w:space="0" w:color="auto"/>
            <w:bottom w:val="none" w:sz="0" w:space="0" w:color="auto"/>
            <w:right w:val="none" w:sz="0" w:space="0" w:color="auto"/>
          </w:divBdr>
        </w:div>
        <w:div w:id="1867595057">
          <w:marLeft w:val="0"/>
          <w:marRight w:val="0"/>
          <w:marTop w:val="0"/>
          <w:marBottom w:val="0"/>
          <w:divBdr>
            <w:top w:val="none" w:sz="0" w:space="0" w:color="auto"/>
            <w:left w:val="none" w:sz="0" w:space="0" w:color="auto"/>
            <w:bottom w:val="none" w:sz="0" w:space="0" w:color="auto"/>
            <w:right w:val="none" w:sz="0" w:space="0" w:color="auto"/>
          </w:divBdr>
        </w:div>
        <w:div w:id="378745634">
          <w:marLeft w:val="0"/>
          <w:marRight w:val="0"/>
          <w:marTop w:val="0"/>
          <w:marBottom w:val="0"/>
          <w:divBdr>
            <w:top w:val="none" w:sz="0" w:space="0" w:color="auto"/>
            <w:left w:val="none" w:sz="0" w:space="0" w:color="auto"/>
            <w:bottom w:val="none" w:sz="0" w:space="0" w:color="auto"/>
            <w:right w:val="none" w:sz="0" w:space="0" w:color="auto"/>
          </w:divBdr>
        </w:div>
        <w:div w:id="1199969567">
          <w:marLeft w:val="0"/>
          <w:marRight w:val="0"/>
          <w:marTop w:val="0"/>
          <w:marBottom w:val="0"/>
          <w:divBdr>
            <w:top w:val="none" w:sz="0" w:space="0" w:color="auto"/>
            <w:left w:val="none" w:sz="0" w:space="0" w:color="auto"/>
            <w:bottom w:val="none" w:sz="0" w:space="0" w:color="auto"/>
            <w:right w:val="none" w:sz="0" w:space="0" w:color="auto"/>
          </w:divBdr>
        </w:div>
        <w:div w:id="1186793025">
          <w:marLeft w:val="0"/>
          <w:marRight w:val="0"/>
          <w:marTop w:val="0"/>
          <w:marBottom w:val="0"/>
          <w:divBdr>
            <w:top w:val="none" w:sz="0" w:space="0" w:color="auto"/>
            <w:left w:val="none" w:sz="0" w:space="0" w:color="auto"/>
            <w:bottom w:val="none" w:sz="0" w:space="0" w:color="auto"/>
            <w:right w:val="none" w:sz="0" w:space="0" w:color="auto"/>
          </w:divBdr>
        </w:div>
        <w:div w:id="44186795">
          <w:marLeft w:val="0"/>
          <w:marRight w:val="0"/>
          <w:marTop w:val="0"/>
          <w:marBottom w:val="0"/>
          <w:divBdr>
            <w:top w:val="none" w:sz="0" w:space="0" w:color="auto"/>
            <w:left w:val="none" w:sz="0" w:space="0" w:color="auto"/>
            <w:bottom w:val="none" w:sz="0" w:space="0" w:color="auto"/>
            <w:right w:val="none" w:sz="0" w:space="0" w:color="auto"/>
          </w:divBdr>
        </w:div>
        <w:div w:id="355740591">
          <w:marLeft w:val="0"/>
          <w:marRight w:val="0"/>
          <w:marTop w:val="0"/>
          <w:marBottom w:val="0"/>
          <w:divBdr>
            <w:top w:val="none" w:sz="0" w:space="0" w:color="auto"/>
            <w:left w:val="none" w:sz="0" w:space="0" w:color="auto"/>
            <w:bottom w:val="none" w:sz="0" w:space="0" w:color="auto"/>
            <w:right w:val="none" w:sz="0" w:space="0" w:color="auto"/>
          </w:divBdr>
        </w:div>
        <w:div w:id="1955558477">
          <w:marLeft w:val="0"/>
          <w:marRight w:val="0"/>
          <w:marTop w:val="0"/>
          <w:marBottom w:val="0"/>
          <w:divBdr>
            <w:top w:val="none" w:sz="0" w:space="0" w:color="auto"/>
            <w:left w:val="none" w:sz="0" w:space="0" w:color="auto"/>
            <w:bottom w:val="none" w:sz="0" w:space="0" w:color="auto"/>
            <w:right w:val="none" w:sz="0" w:space="0" w:color="auto"/>
          </w:divBdr>
        </w:div>
        <w:div w:id="1557887565">
          <w:marLeft w:val="0"/>
          <w:marRight w:val="0"/>
          <w:marTop w:val="0"/>
          <w:marBottom w:val="0"/>
          <w:divBdr>
            <w:top w:val="none" w:sz="0" w:space="0" w:color="auto"/>
            <w:left w:val="none" w:sz="0" w:space="0" w:color="auto"/>
            <w:bottom w:val="none" w:sz="0" w:space="0" w:color="auto"/>
            <w:right w:val="none" w:sz="0" w:space="0" w:color="auto"/>
          </w:divBdr>
        </w:div>
        <w:div w:id="151263711">
          <w:marLeft w:val="0"/>
          <w:marRight w:val="0"/>
          <w:marTop w:val="0"/>
          <w:marBottom w:val="0"/>
          <w:divBdr>
            <w:top w:val="none" w:sz="0" w:space="0" w:color="auto"/>
            <w:left w:val="none" w:sz="0" w:space="0" w:color="auto"/>
            <w:bottom w:val="none" w:sz="0" w:space="0" w:color="auto"/>
            <w:right w:val="none" w:sz="0" w:space="0" w:color="auto"/>
          </w:divBdr>
        </w:div>
        <w:div w:id="194849068">
          <w:marLeft w:val="0"/>
          <w:marRight w:val="0"/>
          <w:marTop w:val="0"/>
          <w:marBottom w:val="0"/>
          <w:divBdr>
            <w:top w:val="none" w:sz="0" w:space="0" w:color="auto"/>
            <w:left w:val="none" w:sz="0" w:space="0" w:color="auto"/>
            <w:bottom w:val="none" w:sz="0" w:space="0" w:color="auto"/>
            <w:right w:val="none" w:sz="0" w:space="0" w:color="auto"/>
          </w:divBdr>
        </w:div>
        <w:div w:id="200868184">
          <w:marLeft w:val="0"/>
          <w:marRight w:val="0"/>
          <w:marTop w:val="0"/>
          <w:marBottom w:val="0"/>
          <w:divBdr>
            <w:top w:val="none" w:sz="0" w:space="0" w:color="auto"/>
            <w:left w:val="none" w:sz="0" w:space="0" w:color="auto"/>
            <w:bottom w:val="none" w:sz="0" w:space="0" w:color="auto"/>
            <w:right w:val="none" w:sz="0" w:space="0" w:color="auto"/>
          </w:divBdr>
        </w:div>
        <w:div w:id="242837959">
          <w:marLeft w:val="0"/>
          <w:marRight w:val="0"/>
          <w:marTop w:val="0"/>
          <w:marBottom w:val="0"/>
          <w:divBdr>
            <w:top w:val="none" w:sz="0" w:space="0" w:color="auto"/>
            <w:left w:val="none" w:sz="0" w:space="0" w:color="auto"/>
            <w:bottom w:val="none" w:sz="0" w:space="0" w:color="auto"/>
            <w:right w:val="none" w:sz="0" w:space="0" w:color="auto"/>
          </w:divBdr>
        </w:div>
        <w:div w:id="451100523">
          <w:marLeft w:val="0"/>
          <w:marRight w:val="0"/>
          <w:marTop w:val="0"/>
          <w:marBottom w:val="0"/>
          <w:divBdr>
            <w:top w:val="none" w:sz="0" w:space="0" w:color="auto"/>
            <w:left w:val="none" w:sz="0" w:space="0" w:color="auto"/>
            <w:bottom w:val="none" w:sz="0" w:space="0" w:color="auto"/>
            <w:right w:val="none" w:sz="0" w:space="0" w:color="auto"/>
          </w:divBdr>
        </w:div>
        <w:div w:id="427119788">
          <w:marLeft w:val="0"/>
          <w:marRight w:val="0"/>
          <w:marTop w:val="0"/>
          <w:marBottom w:val="0"/>
          <w:divBdr>
            <w:top w:val="none" w:sz="0" w:space="0" w:color="auto"/>
            <w:left w:val="none" w:sz="0" w:space="0" w:color="auto"/>
            <w:bottom w:val="none" w:sz="0" w:space="0" w:color="auto"/>
            <w:right w:val="none" w:sz="0" w:space="0" w:color="auto"/>
          </w:divBdr>
        </w:div>
        <w:div w:id="1542593584">
          <w:marLeft w:val="0"/>
          <w:marRight w:val="0"/>
          <w:marTop w:val="0"/>
          <w:marBottom w:val="0"/>
          <w:divBdr>
            <w:top w:val="none" w:sz="0" w:space="0" w:color="auto"/>
            <w:left w:val="none" w:sz="0" w:space="0" w:color="auto"/>
            <w:bottom w:val="none" w:sz="0" w:space="0" w:color="auto"/>
            <w:right w:val="none" w:sz="0" w:space="0" w:color="auto"/>
          </w:divBdr>
        </w:div>
        <w:div w:id="1925995487">
          <w:marLeft w:val="0"/>
          <w:marRight w:val="0"/>
          <w:marTop w:val="0"/>
          <w:marBottom w:val="0"/>
          <w:divBdr>
            <w:top w:val="none" w:sz="0" w:space="0" w:color="auto"/>
            <w:left w:val="none" w:sz="0" w:space="0" w:color="auto"/>
            <w:bottom w:val="none" w:sz="0" w:space="0" w:color="auto"/>
            <w:right w:val="none" w:sz="0" w:space="0" w:color="auto"/>
          </w:divBdr>
        </w:div>
        <w:div w:id="383409451">
          <w:marLeft w:val="0"/>
          <w:marRight w:val="0"/>
          <w:marTop w:val="0"/>
          <w:marBottom w:val="0"/>
          <w:divBdr>
            <w:top w:val="none" w:sz="0" w:space="0" w:color="auto"/>
            <w:left w:val="none" w:sz="0" w:space="0" w:color="auto"/>
            <w:bottom w:val="none" w:sz="0" w:space="0" w:color="auto"/>
            <w:right w:val="none" w:sz="0" w:space="0" w:color="auto"/>
          </w:divBdr>
        </w:div>
        <w:div w:id="1749882185">
          <w:marLeft w:val="0"/>
          <w:marRight w:val="0"/>
          <w:marTop w:val="0"/>
          <w:marBottom w:val="0"/>
          <w:divBdr>
            <w:top w:val="none" w:sz="0" w:space="0" w:color="auto"/>
            <w:left w:val="none" w:sz="0" w:space="0" w:color="auto"/>
            <w:bottom w:val="none" w:sz="0" w:space="0" w:color="auto"/>
            <w:right w:val="none" w:sz="0" w:space="0" w:color="auto"/>
          </w:divBdr>
        </w:div>
        <w:div w:id="606043132">
          <w:marLeft w:val="0"/>
          <w:marRight w:val="0"/>
          <w:marTop w:val="0"/>
          <w:marBottom w:val="0"/>
          <w:divBdr>
            <w:top w:val="none" w:sz="0" w:space="0" w:color="auto"/>
            <w:left w:val="none" w:sz="0" w:space="0" w:color="auto"/>
            <w:bottom w:val="none" w:sz="0" w:space="0" w:color="auto"/>
            <w:right w:val="none" w:sz="0" w:space="0" w:color="auto"/>
          </w:divBdr>
        </w:div>
        <w:div w:id="328410784">
          <w:marLeft w:val="0"/>
          <w:marRight w:val="0"/>
          <w:marTop w:val="0"/>
          <w:marBottom w:val="0"/>
          <w:divBdr>
            <w:top w:val="none" w:sz="0" w:space="0" w:color="auto"/>
            <w:left w:val="none" w:sz="0" w:space="0" w:color="auto"/>
            <w:bottom w:val="none" w:sz="0" w:space="0" w:color="auto"/>
            <w:right w:val="none" w:sz="0" w:space="0" w:color="auto"/>
          </w:divBdr>
        </w:div>
      </w:divsChild>
    </w:div>
    <w:div w:id="1991590672">
      <w:bodyDiv w:val="1"/>
      <w:marLeft w:val="0"/>
      <w:marRight w:val="0"/>
      <w:marTop w:val="0"/>
      <w:marBottom w:val="0"/>
      <w:divBdr>
        <w:top w:val="none" w:sz="0" w:space="0" w:color="auto"/>
        <w:left w:val="none" w:sz="0" w:space="0" w:color="auto"/>
        <w:bottom w:val="none" w:sz="0" w:space="0" w:color="auto"/>
        <w:right w:val="none" w:sz="0" w:space="0" w:color="auto"/>
      </w:divBdr>
      <w:divsChild>
        <w:div w:id="377824554">
          <w:marLeft w:val="0"/>
          <w:marRight w:val="0"/>
          <w:marTop w:val="0"/>
          <w:marBottom w:val="0"/>
          <w:divBdr>
            <w:top w:val="none" w:sz="0" w:space="0" w:color="auto"/>
            <w:left w:val="none" w:sz="0" w:space="0" w:color="auto"/>
            <w:bottom w:val="none" w:sz="0" w:space="0" w:color="auto"/>
            <w:right w:val="none" w:sz="0" w:space="0" w:color="auto"/>
          </w:divBdr>
        </w:div>
        <w:div w:id="1135680205">
          <w:marLeft w:val="0"/>
          <w:marRight w:val="0"/>
          <w:marTop w:val="0"/>
          <w:marBottom w:val="0"/>
          <w:divBdr>
            <w:top w:val="none" w:sz="0" w:space="0" w:color="auto"/>
            <w:left w:val="none" w:sz="0" w:space="0" w:color="auto"/>
            <w:bottom w:val="none" w:sz="0" w:space="0" w:color="auto"/>
            <w:right w:val="none" w:sz="0" w:space="0" w:color="auto"/>
          </w:divBdr>
        </w:div>
        <w:div w:id="1294404128">
          <w:marLeft w:val="0"/>
          <w:marRight w:val="0"/>
          <w:marTop w:val="0"/>
          <w:marBottom w:val="0"/>
          <w:divBdr>
            <w:top w:val="none" w:sz="0" w:space="0" w:color="auto"/>
            <w:left w:val="none" w:sz="0" w:space="0" w:color="auto"/>
            <w:bottom w:val="none" w:sz="0" w:space="0" w:color="auto"/>
            <w:right w:val="none" w:sz="0" w:space="0" w:color="auto"/>
          </w:divBdr>
        </w:div>
      </w:divsChild>
    </w:div>
    <w:div w:id="1991788803">
      <w:bodyDiv w:val="1"/>
      <w:marLeft w:val="0"/>
      <w:marRight w:val="0"/>
      <w:marTop w:val="0"/>
      <w:marBottom w:val="0"/>
      <w:divBdr>
        <w:top w:val="none" w:sz="0" w:space="0" w:color="auto"/>
        <w:left w:val="none" w:sz="0" w:space="0" w:color="auto"/>
        <w:bottom w:val="none" w:sz="0" w:space="0" w:color="auto"/>
        <w:right w:val="none" w:sz="0" w:space="0" w:color="auto"/>
      </w:divBdr>
    </w:div>
    <w:div w:id="1993101366">
      <w:bodyDiv w:val="1"/>
      <w:marLeft w:val="0"/>
      <w:marRight w:val="0"/>
      <w:marTop w:val="0"/>
      <w:marBottom w:val="0"/>
      <w:divBdr>
        <w:top w:val="none" w:sz="0" w:space="0" w:color="auto"/>
        <w:left w:val="none" w:sz="0" w:space="0" w:color="auto"/>
        <w:bottom w:val="none" w:sz="0" w:space="0" w:color="auto"/>
        <w:right w:val="none" w:sz="0" w:space="0" w:color="auto"/>
      </w:divBdr>
    </w:div>
    <w:div w:id="1993949473">
      <w:bodyDiv w:val="1"/>
      <w:marLeft w:val="0"/>
      <w:marRight w:val="0"/>
      <w:marTop w:val="0"/>
      <w:marBottom w:val="0"/>
      <w:divBdr>
        <w:top w:val="none" w:sz="0" w:space="0" w:color="auto"/>
        <w:left w:val="none" w:sz="0" w:space="0" w:color="auto"/>
        <w:bottom w:val="none" w:sz="0" w:space="0" w:color="auto"/>
        <w:right w:val="none" w:sz="0" w:space="0" w:color="auto"/>
      </w:divBdr>
    </w:div>
    <w:div w:id="1995141552">
      <w:bodyDiv w:val="1"/>
      <w:marLeft w:val="0"/>
      <w:marRight w:val="0"/>
      <w:marTop w:val="0"/>
      <w:marBottom w:val="0"/>
      <w:divBdr>
        <w:top w:val="none" w:sz="0" w:space="0" w:color="auto"/>
        <w:left w:val="none" w:sz="0" w:space="0" w:color="auto"/>
        <w:bottom w:val="none" w:sz="0" w:space="0" w:color="auto"/>
        <w:right w:val="none" w:sz="0" w:space="0" w:color="auto"/>
      </w:divBdr>
    </w:div>
    <w:div w:id="1998260308">
      <w:bodyDiv w:val="1"/>
      <w:marLeft w:val="0"/>
      <w:marRight w:val="0"/>
      <w:marTop w:val="0"/>
      <w:marBottom w:val="0"/>
      <w:divBdr>
        <w:top w:val="none" w:sz="0" w:space="0" w:color="auto"/>
        <w:left w:val="none" w:sz="0" w:space="0" w:color="auto"/>
        <w:bottom w:val="none" w:sz="0" w:space="0" w:color="auto"/>
        <w:right w:val="none" w:sz="0" w:space="0" w:color="auto"/>
      </w:divBdr>
    </w:div>
    <w:div w:id="1998410887">
      <w:bodyDiv w:val="1"/>
      <w:marLeft w:val="0"/>
      <w:marRight w:val="0"/>
      <w:marTop w:val="0"/>
      <w:marBottom w:val="0"/>
      <w:divBdr>
        <w:top w:val="none" w:sz="0" w:space="0" w:color="auto"/>
        <w:left w:val="none" w:sz="0" w:space="0" w:color="auto"/>
        <w:bottom w:val="none" w:sz="0" w:space="0" w:color="auto"/>
        <w:right w:val="none" w:sz="0" w:space="0" w:color="auto"/>
      </w:divBdr>
    </w:div>
    <w:div w:id="1998919628">
      <w:bodyDiv w:val="1"/>
      <w:marLeft w:val="0"/>
      <w:marRight w:val="0"/>
      <w:marTop w:val="0"/>
      <w:marBottom w:val="0"/>
      <w:divBdr>
        <w:top w:val="none" w:sz="0" w:space="0" w:color="auto"/>
        <w:left w:val="none" w:sz="0" w:space="0" w:color="auto"/>
        <w:bottom w:val="none" w:sz="0" w:space="0" w:color="auto"/>
        <w:right w:val="none" w:sz="0" w:space="0" w:color="auto"/>
      </w:divBdr>
    </w:div>
    <w:div w:id="2001039746">
      <w:bodyDiv w:val="1"/>
      <w:marLeft w:val="0"/>
      <w:marRight w:val="0"/>
      <w:marTop w:val="0"/>
      <w:marBottom w:val="0"/>
      <w:divBdr>
        <w:top w:val="none" w:sz="0" w:space="0" w:color="auto"/>
        <w:left w:val="none" w:sz="0" w:space="0" w:color="auto"/>
        <w:bottom w:val="none" w:sz="0" w:space="0" w:color="auto"/>
        <w:right w:val="none" w:sz="0" w:space="0" w:color="auto"/>
      </w:divBdr>
    </w:div>
    <w:div w:id="2001881641">
      <w:bodyDiv w:val="1"/>
      <w:marLeft w:val="0"/>
      <w:marRight w:val="0"/>
      <w:marTop w:val="0"/>
      <w:marBottom w:val="0"/>
      <w:divBdr>
        <w:top w:val="none" w:sz="0" w:space="0" w:color="auto"/>
        <w:left w:val="none" w:sz="0" w:space="0" w:color="auto"/>
        <w:bottom w:val="none" w:sz="0" w:space="0" w:color="auto"/>
        <w:right w:val="none" w:sz="0" w:space="0" w:color="auto"/>
      </w:divBdr>
    </w:div>
    <w:div w:id="2004232949">
      <w:bodyDiv w:val="1"/>
      <w:marLeft w:val="0"/>
      <w:marRight w:val="0"/>
      <w:marTop w:val="0"/>
      <w:marBottom w:val="0"/>
      <w:divBdr>
        <w:top w:val="none" w:sz="0" w:space="0" w:color="auto"/>
        <w:left w:val="none" w:sz="0" w:space="0" w:color="auto"/>
        <w:bottom w:val="none" w:sz="0" w:space="0" w:color="auto"/>
        <w:right w:val="none" w:sz="0" w:space="0" w:color="auto"/>
      </w:divBdr>
    </w:div>
    <w:div w:id="2004895592">
      <w:bodyDiv w:val="1"/>
      <w:marLeft w:val="0"/>
      <w:marRight w:val="0"/>
      <w:marTop w:val="0"/>
      <w:marBottom w:val="0"/>
      <w:divBdr>
        <w:top w:val="none" w:sz="0" w:space="0" w:color="auto"/>
        <w:left w:val="none" w:sz="0" w:space="0" w:color="auto"/>
        <w:bottom w:val="none" w:sz="0" w:space="0" w:color="auto"/>
        <w:right w:val="none" w:sz="0" w:space="0" w:color="auto"/>
      </w:divBdr>
    </w:div>
    <w:div w:id="2005355833">
      <w:bodyDiv w:val="1"/>
      <w:marLeft w:val="0"/>
      <w:marRight w:val="0"/>
      <w:marTop w:val="0"/>
      <w:marBottom w:val="0"/>
      <w:divBdr>
        <w:top w:val="none" w:sz="0" w:space="0" w:color="auto"/>
        <w:left w:val="none" w:sz="0" w:space="0" w:color="auto"/>
        <w:bottom w:val="none" w:sz="0" w:space="0" w:color="auto"/>
        <w:right w:val="none" w:sz="0" w:space="0" w:color="auto"/>
      </w:divBdr>
    </w:div>
    <w:div w:id="2006013837">
      <w:bodyDiv w:val="1"/>
      <w:marLeft w:val="0"/>
      <w:marRight w:val="0"/>
      <w:marTop w:val="0"/>
      <w:marBottom w:val="0"/>
      <w:divBdr>
        <w:top w:val="none" w:sz="0" w:space="0" w:color="auto"/>
        <w:left w:val="none" w:sz="0" w:space="0" w:color="auto"/>
        <w:bottom w:val="none" w:sz="0" w:space="0" w:color="auto"/>
        <w:right w:val="none" w:sz="0" w:space="0" w:color="auto"/>
      </w:divBdr>
    </w:div>
    <w:div w:id="2007632243">
      <w:bodyDiv w:val="1"/>
      <w:marLeft w:val="0"/>
      <w:marRight w:val="0"/>
      <w:marTop w:val="0"/>
      <w:marBottom w:val="0"/>
      <w:divBdr>
        <w:top w:val="none" w:sz="0" w:space="0" w:color="auto"/>
        <w:left w:val="none" w:sz="0" w:space="0" w:color="auto"/>
        <w:bottom w:val="none" w:sz="0" w:space="0" w:color="auto"/>
        <w:right w:val="none" w:sz="0" w:space="0" w:color="auto"/>
      </w:divBdr>
      <w:divsChild>
        <w:div w:id="78413079">
          <w:marLeft w:val="0"/>
          <w:marRight w:val="0"/>
          <w:marTop w:val="0"/>
          <w:marBottom w:val="0"/>
          <w:divBdr>
            <w:top w:val="none" w:sz="0" w:space="0" w:color="auto"/>
            <w:left w:val="none" w:sz="0" w:space="0" w:color="auto"/>
            <w:bottom w:val="none" w:sz="0" w:space="0" w:color="auto"/>
            <w:right w:val="none" w:sz="0" w:space="0" w:color="auto"/>
          </w:divBdr>
        </w:div>
      </w:divsChild>
    </w:div>
    <w:div w:id="2009863627">
      <w:bodyDiv w:val="1"/>
      <w:marLeft w:val="0"/>
      <w:marRight w:val="0"/>
      <w:marTop w:val="0"/>
      <w:marBottom w:val="0"/>
      <w:divBdr>
        <w:top w:val="none" w:sz="0" w:space="0" w:color="auto"/>
        <w:left w:val="none" w:sz="0" w:space="0" w:color="auto"/>
        <w:bottom w:val="none" w:sz="0" w:space="0" w:color="auto"/>
        <w:right w:val="none" w:sz="0" w:space="0" w:color="auto"/>
      </w:divBdr>
    </w:div>
    <w:div w:id="2011056076">
      <w:bodyDiv w:val="1"/>
      <w:marLeft w:val="0"/>
      <w:marRight w:val="0"/>
      <w:marTop w:val="0"/>
      <w:marBottom w:val="0"/>
      <w:divBdr>
        <w:top w:val="none" w:sz="0" w:space="0" w:color="auto"/>
        <w:left w:val="none" w:sz="0" w:space="0" w:color="auto"/>
        <w:bottom w:val="none" w:sz="0" w:space="0" w:color="auto"/>
        <w:right w:val="none" w:sz="0" w:space="0" w:color="auto"/>
      </w:divBdr>
    </w:div>
    <w:div w:id="2011903592">
      <w:bodyDiv w:val="1"/>
      <w:marLeft w:val="0"/>
      <w:marRight w:val="0"/>
      <w:marTop w:val="0"/>
      <w:marBottom w:val="0"/>
      <w:divBdr>
        <w:top w:val="none" w:sz="0" w:space="0" w:color="auto"/>
        <w:left w:val="none" w:sz="0" w:space="0" w:color="auto"/>
        <w:bottom w:val="none" w:sz="0" w:space="0" w:color="auto"/>
        <w:right w:val="none" w:sz="0" w:space="0" w:color="auto"/>
      </w:divBdr>
    </w:div>
    <w:div w:id="2013297416">
      <w:bodyDiv w:val="1"/>
      <w:marLeft w:val="0"/>
      <w:marRight w:val="0"/>
      <w:marTop w:val="0"/>
      <w:marBottom w:val="0"/>
      <w:divBdr>
        <w:top w:val="none" w:sz="0" w:space="0" w:color="auto"/>
        <w:left w:val="none" w:sz="0" w:space="0" w:color="auto"/>
        <w:bottom w:val="none" w:sz="0" w:space="0" w:color="auto"/>
        <w:right w:val="none" w:sz="0" w:space="0" w:color="auto"/>
      </w:divBdr>
    </w:div>
    <w:div w:id="2013801437">
      <w:bodyDiv w:val="1"/>
      <w:marLeft w:val="0"/>
      <w:marRight w:val="0"/>
      <w:marTop w:val="0"/>
      <w:marBottom w:val="0"/>
      <w:divBdr>
        <w:top w:val="none" w:sz="0" w:space="0" w:color="auto"/>
        <w:left w:val="none" w:sz="0" w:space="0" w:color="auto"/>
        <w:bottom w:val="none" w:sz="0" w:space="0" w:color="auto"/>
        <w:right w:val="none" w:sz="0" w:space="0" w:color="auto"/>
      </w:divBdr>
    </w:div>
    <w:div w:id="2015572175">
      <w:bodyDiv w:val="1"/>
      <w:marLeft w:val="0"/>
      <w:marRight w:val="0"/>
      <w:marTop w:val="0"/>
      <w:marBottom w:val="0"/>
      <w:divBdr>
        <w:top w:val="none" w:sz="0" w:space="0" w:color="auto"/>
        <w:left w:val="none" w:sz="0" w:space="0" w:color="auto"/>
        <w:bottom w:val="none" w:sz="0" w:space="0" w:color="auto"/>
        <w:right w:val="none" w:sz="0" w:space="0" w:color="auto"/>
      </w:divBdr>
    </w:div>
    <w:div w:id="2015759594">
      <w:bodyDiv w:val="1"/>
      <w:marLeft w:val="0"/>
      <w:marRight w:val="0"/>
      <w:marTop w:val="0"/>
      <w:marBottom w:val="0"/>
      <w:divBdr>
        <w:top w:val="none" w:sz="0" w:space="0" w:color="auto"/>
        <w:left w:val="none" w:sz="0" w:space="0" w:color="auto"/>
        <w:bottom w:val="none" w:sz="0" w:space="0" w:color="auto"/>
        <w:right w:val="none" w:sz="0" w:space="0" w:color="auto"/>
      </w:divBdr>
    </w:div>
    <w:div w:id="2016494738">
      <w:bodyDiv w:val="1"/>
      <w:marLeft w:val="0"/>
      <w:marRight w:val="0"/>
      <w:marTop w:val="0"/>
      <w:marBottom w:val="0"/>
      <w:divBdr>
        <w:top w:val="none" w:sz="0" w:space="0" w:color="auto"/>
        <w:left w:val="none" w:sz="0" w:space="0" w:color="auto"/>
        <w:bottom w:val="none" w:sz="0" w:space="0" w:color="auto"/>
        <w:right w:val="none" w:sz="0" w:space="0" w:color="auto"/>
      </w:divBdr>
    </w:div>
    <w:div w:id="2017729608">
      <w:bodyDiv w:val="1"/>
      <w:marLeft w:val="0"/>
      <w:marRight w:val="0"/>
      <w:marTop w:val="0"/>
      <w:marBottom w:val="0"/>
      <w:divBdr>
        <w:top w:val="none" w:sz="0" w:space="0" w:color="auto"/>
        <w:left w:val="none" w:sz="0" w:space="0" w:color="auto"/>
        <w:bottom w:val="none" w:sz="0" w:space="0" w:color="auto"/>
        <w:right w:val="none" w:sz="0" w:space="0" w:color="auto"/>
      </w:divBdr>
    </w:div>
    <w:div w:id="2021620333">
      <w:bodyDiv w:val="1"/>
      <w:marLeft w:val="0"/>
      <w:marRight w:val="0"/>
      <w:marTop w:val="0"/>
      <w:marBottom w:val="0"/>
      <w:divBdr>
        <w:top w:val="none" w:sz="0" w:space="0" w:color="auto"/>
        <w:left w:val="none" w:sz="0" w:space="0" w:color="auto"/>
        <w:bottom w:val="none" w:sz="0" w:space="0" w:color="auto"/>
        <w:right w:val="none" w:sz="0" w:space="0" w:color="auto"/>
      </w:divBdr>
    </w:div>
    <w:div w:id="2024014856">
      <w:bodyDiv w:val="1"/>
      <w:marLeft w:val="0"/>
      <w:marRight w:val="0"/>
      <w:marTop w:val="0"/>
      <w:marBottom w:val="0"/>
      <w:divBdr>
        <w:top w:val="none" w:sz="0" w:space="0" w:color="auto"/>
        <w:left w:val="none" w:sz="0" w:space="0" w:color="auto"/>
        <w:bottom w:val="none" w:sz="0" w:space="0" w:color="auto"/>
        <w:right w:val="none" w:sz="0" w:space="0" w:color="auto"/>
      </w:divBdr>
    </w:div>
    <w:div w:id="2024083917">
      <w:bodyDiv w:val="1"/>
      <w:marLeft w:val="0"/>
      <w:marRight w:val="0"/>
      <w:marTop w:val="0"/>
      <w:marBottom w:val="0"/>
      <w:divBdr>
        <w:top w:val="none" w:sz="0" w:space="0" w:color="auto"/>
        <w:left w:val="none" w:sz="0" w:space="0" w:color="auto"/>
        <w:bottom w:val="none" w:sz="0" w:space="0" w:color="auto"/>
        <w:right w:val="none" w:sz="0" w:space="0" w:color="auto"/>
      </w:divBdr>
    </w:div>
    <w:div w:id="2025398127">
      <w:bodyDiv w:val="1"/>
      <w:marLeft w:val="0"/>
      <w:marRight w:val="0"/>
      <w:marTop w:val="0"/>
      <w:marBottom w:val="0"/>
      <w:divBdr>
        <w:top w:val="none" w:sz="0" w:space="0" w:color="auto"/>
        <w:left w:val="none" w:sz="0" w:space="0" w:color="auto"/>
        <w:bottom w:val="none" w:sz="0" w:space="0" w:color="auto"/>
        <w:right w:val="none" w:sz="0" w:space="0" w:color="auto"/>
      </w:divBdr>
    </w:div>
    <w:div w:id="2028287804">
      <w:bodyDiv w:val="1"/>
      <w:marLeft w:val="0"/>
      <w:marRight w:val="0"/>
      <w:marTop w:val="0"/>
      <w:marBottom w:val="0"/>
      <w:divBdr>
        <w:top w:val="none" w:sz="0" w:space="0" w:color="auto"/>
        <w:left w:val="none" w:sz="0" w:space="0" w:color="auto"/>
        <w:bottom w:val="none" w:sz="0" w:space="0" w:color="auto"/>
        <w:right w:val="none" w:sz="0" w:space="0" w:color="auto"/>
      </w:divBdr>
    </w:div>
    <w:div w:id="2029718057">
      <w:bodyDiv w:val="1"/>
      <w:marLeft w:val="0"/>
      <w:marRight w:val="0"/>
      <w:marTop w:val="0"/>
      <w:marBottom w:val="0"/>
      <w:divBdr>
        <w:top w:val="none" w:sz="0" w:space="0" w:color="auto"/>
        <w:left w:val="none" w:sz="0" w:space="0" w:color="auto"/>
        <w:bottom w:val="none" w:sz="0" w:space="0" w:color="auto"/>
        <w:right w:val="none" w:sz="0" w:space="0" w:color="auto"/>
      </w:divBdr>
    </w:div>
    <w:div w:id="2030253043">
      <w:bodyDiv w:val="1"/>
      <w:marLeft w:val="0"/>
      <w:marRight w:val="0"/>
      <w:marTop w:val="0"/>
      <w:marBottom w:val="0"/>
      <w:divBdr>
        <w:top w:val="none" w:sz="0" w:space="0" w:color="auto"/>
        <w:left w:val="none" w:sz="0" w:space="0" w:color="auto"/>
        <w:bottom w:val="none" w:sz="0" w:space="0" w:color="auto"/>
        <w:right w:val="none" w:sz="0" w:space="0" w:color="auto"/>
      </w:divBdr>
    </w:div>
    <w:div w:id="2034764699">
      <w:bodyDiv w:val="1"/>
      <w:marLeft w:val="0"/>
      <w:marRight w:val="0"/>
      <w:marTop w:val="0"/>
      <w:marBottom w:val="0"/>
      <w:divBdr>
        <w:top w:val="none" w:sz="0" w:space="0" w:color="auto"/>
        <w:left w:val="none" w:sz="0" w:space="0" w:color="auto"/>
        <w:bottom w:val="none" w:sz="0" w:space="0" w:color="auto"/>
        <w:right w:val="none" w:sz="0" w:space="0" w:color="auto"/>
      </w:divBdr>
    </w:div>
    <w:div w:id="2040161633">
      <w:bodyDiv w:val="1"/>
      <w:marLeft w:val="0"/>
      <w:marRight w:val="0"/>
      <w:marTop w:val="0"/>
      <w:marBottom w:val="0"/>
      <w:divBdr>
        <w:top w:val="none" w:sz="0" w:space="0" w:color="auto"/>
        <w:left w:val="none" w:sz="0" w:space="0" w:color="auto"/>
        <w:bottom w:val="none" w:sz="0" w:space="0" w:color="auto"/>
        <w:right w:val="none" w:sz="0" w:space="0" w:color="auto"/>
      </w:divBdr>
    </w:div>
    <w:div w:id="2044163685">
      <w:bodyDiv w:val="1"/>
      <w:marLeft w:val="0"/>
      <w:marRight w:val="0"/>
      <w:marTop w:val="0"/>
      <w:marBottom w:val="0"/>
      <w:divBdr>
        <w:top w:val="none" w:sz="0" w:space="0" w:color="auto"/>
        <w:left w:val="none" w:sz="0" w:space="0" w:color="auto"/>
        <w:bottom w:val="none" w:sz="0" w:space="0" w:color="auto"/>
        <w:right w:val="none" w:sz="0" w:space="0" w:color="auto"/>
      </w:divBdr>
    </w:div>
    <w:div w:id="2047833466">
      <w:bodyDiv w:val="1"/>
      <w:marLeft w:val="0"/>
      <w:marRight w:val="0"/>
      <w:marTop w:val="0"/>
      <w:marBottom w:val="0"/>
      <w:divBdr>
        <w:top w:val="none" w:sz="0" w:space="0" w:color="auto"/>
        <w:left w:val="none" w:sz="0" w:space="0" w:color="auto"/>
        <w:bottom w:val="none" w:sz="0" w:space="0" w:color="auto"/>
        <w:right w:val="none" w:sz="0" w:space="0" w:color="auto"/>
      </w:divBdr>
    </w:div>
    <w:div w:id="2048799921">
      <w:bodyDiv w:val="1"/>
      <w:marLeft w:val="0"/>
      <w:marRight w:val="0"/>
      <w:marTop w:val="0"/>
      <w:marBottom w:val="0"/>
      <w:divBdr>
        <w:top w:val="none" w:sz="0" w:space="0" w:color="auto"/>
        <w:left w:val="none" w:sz="0" w:space="0" w:color="auto"/>
        <w:bottom w:val="none" w:sz="0" w:space="0" w:color="auto"/>
        <w:right w:val="none" w:sz="0" w:space="0" w:color="auto"/>
      </w:divBdr>
    </w:div>
    <w:div w:id="2052068829">
      <w:bodyDiv w:val="1"/>
      <w:marLeft w:val="0"/>
      <w:marRight w:val="0"/>
      <w:marTop w:val="0"/>
      <w:marBottom w:val="0"/>
      <w:divBdr>
        <w:top w:val="none" w:sz="0" w:space="0" w:color="auto"/>
        <w:left w:val="none" w:sz="0" w:space="0" w:color="auto"/>
        <w:bottom w:val="none" w:sz="0" w:space="0" w:color="auto"/>
        <w:right w:val="none" w:sz="0" w:space="0" w:color="auto"/>
      </w:divBdr>
    </w:div>
    <w:div w:id="2052411508">
      <w:bodyDiv w:val="1"/>
      <w:marLeft w:val="0"/>
      <w:marRight w:val="0"/>
      <w:marTop w:val="0"/>
      <w:marBottom w:val="0"/>
      <w:divBdr>
        <w:top w:val="none" w:sz="0" w:space="0" w:color="auto"/>
        <w:left w:val="none" w:sz="0" w:space="0" w:color="auto"/>
        <w:bottom w:val="none" w:sz="0" w:space="0" w:color="auto"/>
        <w:right w:val="none" w:sz="0" w:space="0" w:color="auto"/>
      </w:divBdr>
    </w:div>
    <w:div w:id="2053767797">
      <w:bodyDiv w:val="1"/>
      <w:marLeft w:val="0"/>
      <w:marRight w:val="0"/>
      <w:marTop w:val="0"/>
      <w:marBottom w:val="0"/>
      <w:divBdr>
        <w:top w:val="none" w:sz="0" w:space="0" w:color="auto"/>
        <w:left w:val="none" w:sz="0" w:space="0" w:color="auto"/>
        <w:bottom w:val="none" w:sz="0" w:space="0" w:color="auto"/>
        <w:right w:val="none" w:sz="0" w:space="0" w:color="auto"/>
      </w:divBdr>
    </w:div>
    <w:div w:id="2054651006">
      <w:bodyDiv w:val="1"/>
      <w:marLeft w:val="0"/>
      <w:marRight w:val="0"/>
      <w:marTop w:val="0"/>
      <w:marBottom w:val="0"/>
      <w:divBdr>
        <w:top w:val="none" w:sz="0" w:space="0" w:color="auto"/>
        <w:left w:val="none" w:sz="0" w:space="0" w:color="auto"/>
        <w:bottom w:val="none" w:sz="0" w:space="0" w:color="auto"/>
        <w:right w:val="none" w:sz="0" w:space="0" w:color="auto"/>
      </w:divBdr>
    </w:div>
    <w:div w:id="2055502997">
      <w:bodyDiv w:val="1"/>
      <w:marLeft w:val="0"/>
      <w:marRight w:val="0"/>
      <w:marTop w:val="0"/>
      <w:marBottom w:val="0"/>
      <w:divBdr>
        <w:top w:val="none" w:sz="0" w:space="0" w:color="auto"/>
        <w:left w:val="none" w:sz="0" w:space="0" w:color="auto"/>
        <w:bottom w:val="none" w:sz="0" w:space="0" w:color="auto"/>
        <w:right w:val="none" w:sz="0" w:space="0" w:color="auto"/>
      </w:divBdr>
    </w:div>
    <w:div w:id="2056391791">
      <w:bodyDiv w:val="1"/>
      <w:marLeft w:val="0"/>
      <w:marRight w:val="0"/>
      <w:marTop w:val="0"/>
      <w:marBottom w:val="0"/>
      <w:divBdr>
        <w:top w:val="none" w:sz="0" w:space="0" w:color="auto"/>
        <w:left w:val="none" w:sz="0" w:space="0" w:color="auto"/>
        <w:bottom w:val="none" w:sz="0" w:space="0" w:color="auto"/>
        <w:right w:val="none" w:sz="0" w:space="0" w:color="auto"/>
      </w:divBdr>
    </w:div>
    <w:div w:id="2056656019">
      <w:bodyDiv w:val="1"/>
      <w:marLeft w:val="0"/>
      <w:marRight w:val="0"/>
      <w:marTop w:val="0"/>
      <w:marBottom w:val="0"/>
      <w:divBdr>
        <w:top w:val="none" w:sz="0" w:space="0" w:color="auto"/>
        <w:left w:val="none" w:sz="0" w:space="0" w:color="auto"/>
        <w:bottom w:val="none" w:sz="0" w:space="0" w:color="auto"/>
        <w:right w:val="none" w:sz="0" w:space="0" w:color="auto"/>
      </w:divBdr>
    </w:div>
    <w:div w:id="2058317160">
      <w:bodyDiv w:val="1"/>
      <w:marLeft w:val="0"/>
      <w:marRight w:val="0"/>
      <w:marTop w:val="0"/>
      <w:marBottom w:val="0"/>
      <w:divBdr>
        <w:top w:val="none" w:sz="0" w:space="0" w:color="auto"/>
        <w:left w:val="none" w:sz="0" w:space="0" w:color="auto"/>
        <w:bottom w:val="none" w:sz="0" w:space="0" w:color="auto"/>
        <w:right w:val="none" w:sz="0" w:space="0" w:color="auto"/>
      </w:divBdr>
    </w:div>
    <w:div w:id="2060008001">
      <w:bodyDiv w:val="1"/>
      <w:marLeft w:val="0"/>
      <w:marRight w:val="0"/>
      <w:marTop w:val="0"/>
      <w:marBottom w:val="0"/>
      <w:divBdr>
        <w:top w:val="none" w:sz="0" w:space="0" w:color="auto"/>
        <w:left w:val="none" w:sz="0" w:space="0" w:color="auto"/>
        <w:bottom w:val="none" w:sz="0" w:space="0" w:color="auto"/>
        <w:right w:val="none" w:sz="0" w:space="0" w:color="auto"/>
      </w:divBdr>
      <w:divsChild>
        <w:div w:id="1303584382">
          <w:marLeft w:val="0"/>
          <w:marRight w:val="0"/>
          <w:marTop w:val="15"/>
          <w:marBottom w:val="0"/>
          <w:divBdr>
            <w:top w:val="none" w:sz="0" w:space="0" w:color="auto"/>
            <w:left w:val="none" w:sz="0" w:space="0" w:color="auto"/>
            <w:bottom w:val="none" w:sz="0" w:space="0" w:color="auto"/>
            <w:right w:val="none" w:sz="0" w:space="0" w:color="auto"/>
          </w:divBdr>
          <w:divsChild>
            <w:div w:id="1663773758">
              <w:marLeft w:val="0"/>
              <w:marRight w:val="0"/>
              <w:marTop w:val="0"/>
              <w:marBottom w:val="0"/>
              <w:divBdr>
                <w:top w:val="none" w:sz="0" w:space="0" w:color="auto"/>
                <w:left w:val="none" w:sz="0" w:space="0" w:color="auto"/>
                <w:bottom w:val="none" w:sz="0" w:space="0" w:color="auto"/>
                <w:right w:val="none" w:sz="0" w:space="0" w:color="auto"/>
              </w:divBdr>
            </w:div>
          </w:divsChild>
        </w:div>
        <w:div w:id="1366830615">
          <w:marLeft w:val="0"/>
          <w:marRight w:val="0"/>
          <w:marTop w:val="15"/>
          <w:marBottom w:val="0"/>
          <w:divBdr>
            <w:top w:val="none" w:sz="0" w:space="0" w:color="auto"/>
            <w:left w:val="none" w:sz="0" w:space="0" w:color="auto"/>
            <w:bottom w:val="none" w:sz="0" w:space="0" w:color="auto"/>
            <w:right w:val="none" w:sz="0" w:space="0" w:color="auto"/>
          </w:divBdr>
          <w:divsChild>
            <w:div w:id="1808470159">
              <w:marLeft w:val="0"/>
              <w:marRight w:val="0"/>
              <w:marTop w:val="0"/>
              <w:marBottom w:val="0"/>
              <w:divBdr>
                <w:top w:val="none" w:sz="0" w:space="0" w:color="auto"/>
                <w:left w:val="none" w:sz="0" w:space="0" w:color="auto"/>
                <w:bottom w:val="none" w:sz="0" w:space="0" w:color="auto"/>
                <w:right w:val="none" w:sz="0" w:space="0" w:color="auto"/>
              </w:divBdr>
            </w:div>
          </w:divsChild>
        </w:div>
        <w:div w:id="1551649834">
          <w:marLeft w:val="0"/>
          <w:marRight w:val="0"/>
          <w:marTop w:val="15"/>
          <w:marBottom w:val="0"/>
          <w:divBdr>
            <w:top w:val="none" w:sz="0" w:space="0" w:color="auto"/>
            <w:left w:val="none" w:sz="0" w:space="0" w:color="auto"/>
            <w:bottom w:val="none" w:sz="0" w:space="0" w:color="auto"/>
            <w:right w:val="none" w:sz="0" w:space="0" w:color="auto"/>
          </w:divBdr>
          <w:divsChild>
            <w:div w:id="108075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7703">
      <w:bodyDiv w:val="1"/>
      <w:marLeft w:val="0"/>
      <w:marRight w:val="0"/>
      <w:marTop w:val="0"/>
      <w:marBottom w:val="0"/>
      <w:divBdr>
        <w:top w:val="none" w:sz="0" w:space="0" w:color="auto"/>
        <w:left w:val="none" w:sz="0" w:space="0" w:color="auto"/>
        <w:bottom w:val="none" w:sz="0" w:space="0" w:color="auto"/>
        <w:right w:val="none" w:sz="0" w:space="0" w:color="auto"/>
      </w:divBdr>
    </w:div>
    <w:div w:id="2064596525">
      <w:bodyDiv w:val="1"/>
      <w:marLeft w:val="0"/>
      <w:marRight w:val="0"/>
      <w:marTop w:val="0"/>
      <w:marBottom w:val="0"/>
      <w:divBdr>
        <w:top w:val="none" w:sz="0" w:space="0" w:color="auto"/>
        <w:left w:val="none" w:sz="0" w:space="0" w:color="auto"/>
        <w:bottom w:val="none" w:sz="0" w:space="0" w:color="auto"/>
        <w:right w:val="none" w:sz="0" w:space="0" w:color="auto"/>
      </w:divBdr>
      <w:divsChild>
        <w:div w:id="522327474">
          <w:marLeft w:val="0"/>
          <w:marRight w:val="0"/>
          <w:marTop w:val="0"/>
          <w:marBottom w:val="0"/>
          <w:divBdr>
            <w:top w:val="none" w:sz="0" w:space="0" w:color="auto"/>
            <w:left w:val="none" w:sz="0" w:space="0" w:color="auto"/>
            <w:bottom w:val="none" w:sz="0" w:space="0" w:color="auto"/>
            <w:right w:val="none" w:sz="0" w:space="0" w:color="auto"/>
          </w:divBdr>
        </w:div>
        <w:div w:id="1362516000">
          <w:marLeft w:val="0"/>
          <w:marRight w:val="0"/>
          <w:marTop w:val="0"/>
          <w:marBottom w:val="0"/>
          <w:divBdr>
            <w:top w:val="none" w:sz="0" w:space="0" w:color="auto"/>
            <w:left w:val="none" w:sz="0" w:space="0" w:color="auto"/>
            <w:bottom w:val="none" w:sz="0" w:space="0" w:color="auto"/>
            <w:right w:val="none" w:sz="0" w:space="0" w:color="auto"/>
          </w:divBdr>
        </w:div>
        <w:div w:id="1435007192">
          <w:marLeft w:val="0"/>
          <w:marRight w:val="0"/>
          <w:marTop w:val="0"/>
          <w:marBottom w:val="0"/>
          <w:divBdr>
            <w:top w:val="none" w:sz="0" w:space="0" w:color="auto"/>
            <w:left w:val="none" w:sz="0" w:space="0" w:color="auto"/>
            <w:bottom w:val="none" w:sz="0" w:space="0" w:color="auto"/>
            <w:right w:val="none" w:sz="0" w:space="0" w:color="auto"/>
          </w:divBdr>
        </w:div>
        <w:div w:id="332998083">
          <w:marLeft w:val="0"/>
          <w:marRight w:val="0"/>
          <w:marTop w:val="0"/>
          <w:marBottom w:val="0"/>
          <w:divBdr>
            <w:top w:val="none" w:sz="0" w:space="0" w:color="auto"/>
            <w:left w:val="none" w:sz="0" w:space="0" w:color="auto"/>
            <w:bottom w:val="none" w:sz="0" w:space="0" w:color="auto"/>
            <w:right w:val="none" w:sz="0" w:space="0" w:color="auto"/>
          </w:divBdr>
        </w:div>
        <w:div w:id="773132151">
          <w:marLeft w:val="0"/>
          <w:marRight w:val="0"/>
          <w:marTop w:val="0"/>
          <w:marBottom w:val="0"/>
          <w:divBdr>
            <w:top w:val="none" w:sz="0" w:space="0" w:color="auto"/>
            <w:left w:val="none" w:sz="0" w:space="0" w:color="auto"/>
            <w:bottom w:val="none" w:sz="0" w:space="0" w:color="auto"/>
            <w:right w:val="none" w:sz="0" w:space="0" w:color="auto"/>
          </w:divBdr>
        </w:div>
        <w:div w:id="1156845840">
          <w:marLeft w:val="0"/>
          <w:marRight w:val="0"/>
          <w:marTop w:val="0"/>
          <w:marBottom w:val="0"/>
          <w:divBdr>
            <w:top w:val="none" w:sz="0" w:space="0" w:color="auto"/>
            <w:left w:val="none" w:sz="0" w:space="0" w:color="auto"/>
            <w:bottom w:val="none" w:sz="0" w:space="0" w:color="auto"/>
            <w:right w:val="none" w:sz="0" w:space="0" w:color="auto"/>
          </w:divBdr>
        </w:div>
      </w:divsChild>
    </w:div>
    <w:div w:id="2065060913">
      <w:bodyDiv w:val="1"/>
      <w:marLeft w:val="0"/>
      <w:marRight w:val="0"/>
      <w:marTop w:val="0"/>
      <w:marBottom w:val="0"/>
      <w:divBdr>
        <w:top w:val="none" w:sz="0" w:space="0" w:color="auto"/>
        <w:left w:val="none" w:sz="0" w:space="0" w:color="auto"/>
        <w:bottom w:val="none" w:sz="0" w:space="0" w:color="auto"/>
        <w:right w:val="none" w:sz="0" w:space="0" w:color="auto"/>
      </w:divBdr>
    </w:div>
    <w:div w:id="2067531777">
      <w:bodyDiv w:val="1"/>
      <w:marLeft w:val="0"/>
      <w:marRight w:val="0"/>
      <w:marTop w:val="0"/>
      <w:marBottom w:val="0"/>
      <w:divBdr>
        <w:top w:val="none" w:sz="0" w:space="0" w:color="auto"/>
        <w:left w:val="none" w:sz="0" w:space="0" w:color="auto"/>
        <w:bottom w:val="none" w:sz="0" w:space="0" w:color="auto"/>
        <w:right w:val="none" w:sz="0" w:space="0" w:color="auto"/>
      </w:divBdr>
    </w:div>
    <w:div w:id="2069642893">
      <w:bodyDiv w:val="1"/>
      <w:marLeft w:val="0"/>
      <w:marRight w:val="0"/>
      <w:marTop w:val="0"/>
      <w:marBottom w:val="0"/>
      <w:divBdr>
        <w:top w:val="none" w:sz="0" w:space="0" w:color="auto"/>
        <w:left w:val="none" w:sz="0" w:space="0" w:color="auto"/>
        <w:bottom w:val="none" w:sz="0" w:space="0" w:color="auto"/>
        <w:right w:val="none" w:sz="0" w:space="0" w:color="auto"/>
      </w:divBdr>
    </w:div>
    <w:div w:id="2072069801">
      <w:bodyDiv w:val="1"/>
      <w:marLeft w:val="0"/>
      <w:marRight w:val="0"/>
      <w:marTop w:val="0"/>
      <w:marBottom w:val="0"/>
      <w:divBdr>
        <w:top w:val="none" w:sz="0" w:space="0" w:color="auto"/>
        <w:left w:val="none" w:sz="0" w:space="0" w:color="auto"/>
        <w:bottom w:val="none" w:sz="0" w:space="0" w:color="auto"/>
        <w:right w:val="none" w:sz="0" w:space="0" w:color="auto"/>
      </w:divBdr>
    </w:div>
    <w:div w:id="2072537034">
      <w:bodyDiv w:val="1"/>
      <w:marLeft w:val="0"/>
      <w:marRight w:val="0"/>
      <w:marTop w:val="0"/>
      <w:marBottom w:val="0"/>
      <w:divBdr>
        <w:top w:val="none" w:sz="0" w:space="0" w:color="auto"/>
        <w:left w:val="none" w:sz="0" w:space="0" w:color="auto"/>
        <w:bottom w:val="none" w:sz="0" w:space="0" w:color="auto"/>
        <w:right w:val="none" w:sz="0" w:space="0" w:color="auto"/>
      </w:divBdr>
    </w:div>
    <w:div w:id="2073502617">
      <w:bodyDiv w:val="1"/>
      <w:marLeft w:val="0"/>
      <w:marRight w:val="0"/>
      <w:marTop w:val="0"/>
      <w:marBottom w:val="0"/>
      <w:divBdr>
        <w:top w:val="none" w:sz="0" w:space="0" w:color="auto"/>
        <w:left w:val="none" w:sz="0" w:space="0" w:color="auto"/>
        <w:bottom w:val="none" w:sz="0" w:space="0" w:color="auto"/>
        <w:right w:val="none" w:sz="0" w:space="0" w:color="auto"/>
      </w:divBdr>
    </w:div>
    <w:div w:id="2076390151">
      <w:bodyDiv w:val="1"/>
      <w:marLeft w:val="0"/>
      <w:marRight w:val="0"/>
      <w:marTop w:val="0"/>
      <w:marBottom w:val="0"/>
      <w:divBdr>
        <w:top w:val="none" w:sz="0" w:space="0" w:color="auto"/>
        <w:left w:val="none" w:sz="0" w:space="0" w:color="auto"/>
        <w:bottom w:val="none" w:sz="0" w:space="0" w:color="auto"/>
        <w:right w:val="none" w:sz="0" w:space="0" w:color="auto"/>
      </w:divBdr>
    </w:div>
    <w:div w:id="2076660913">
      <w:bodyDiv w:val="1"/>
      <w:marLeft w:val="0"/>
      <w:marRight w:val="0"/>
      <w:marTop w:val="0"/>
      <w:marBottom w:val="0"/>
      <w:divBdr>
        <w:top w:val="none" w:sz="0" w:space="0" w:color="auto"/>
        <w:left w:val="none" w:sz="0" w:space="0" w:color="auto"/>
        <w:bottom w:val="none" w:sz="0" w:space="0" w:color="auto"/>
        <w:right w:val="none" w:sz="0" w:space="0" w:color="auto"/>
      </w:divBdr>
    </w:div>
    <w:div w:id="2078242248">
      <w:bodyDiv w:val="1"/>
      <w:marLeft w:val="0"/>
      <w:marRight w:val="0"/>
      <w:marTop w:val="0"/>
      <w:marBottom w:val="0"/>
      <w:divBdr>
        <w:top w:val="none" w:sz="0" w:space="0" w:color="auto"/>
        <w:left w:val="none" w:sz="0" w:space="0" w:color="auto"/>
        <w:bottom w:val="none" w:sz="0" w:space="0" w:color="auto"/>
        <w:right w:val="none" w:sz="0" w:space="0" w:color="auto"/>
      </w:divBdr>
    </w:div>
    <w:div w:id="2078551711">
      <w:bodyDiv w:val="1"/>
      <w:marLeft w:val="0"/>
      <w:marRight w:val="0"/>
      <w:marTop w:val="0"/>
      <w:marBottom w:val="0"/>
      <w:divBdr>
        <w:top w:val="none" w:sz="0" w:space="0" w:color="auto"/>
        <w:left w:val="none" w:sz="0" w:space="0" w:color="auto"/>
        <w:bottom w:val="none" w:sz="0" w:space="0" w:color="auto"/>
        <w:right w:val="none" w:sz="0" w:space="0" w:color="auto"/>
      </w:divBdr>
    </w:div>
    <w:div w:id="2079202978">
      <w:bodyDiv w:val="1"/>
      <w:marLeft w:val="0"/>
      <w:marRight w:val="0"/>
      <w:marTop w:val="0"/>
      <w:marBottom w:val="0"/>
      <w:divBdr>
        <w:top w:val="none" w:sz="0" w:space="0" w:color="auto"/>
        <w:left w:val="none" w:sz="0" w:space="0" w:color="auto"/>
        <w:bottom w:val="none" w:sz="0" w:space="0" w:color="auto"/>
        <w:right w:val="none" w:sz="0" w:space="0" w:color="auto"/>
      </w:divBdr>
    </w:div>
    <w:div w:id="2082870344">
      <w:bodyDiv w:val="1"/>
      <w:marLeft w:val="0"/>
      <w:marRight w:val="0"/>
      <w:marTop w:val="0"/>
      <w:marBottom w:val="0"/>
      <w:divBdr>
        <w:top w:val="none" w:sz="0" w:space="0" w:color="auto"/>
        <w:left w:val="none" w:sz="0" w:space="0" w:color="auto"/>
        <w:bottom w:val="none" w:sz="0" w:space="0" w:color="auto"/>
        <w:right w:val="none" w:sz="0" w:space="0" w:color="auto"/>
      </w:divBdr>
    </w:div>
    <w:div w:id="2083671131">
      <w:bodyDiv w:val="1"/>
      <w:marLeft w:val="0"/>
      <w:marRight w:val="0"/>
      <w:marTop w:val="0"/>
      <w:marBottom w:val="0"/>
      <w:divBdr>
        <w:top w:val="none" w:sz="0" w:space="0" w:color="auto"/>
        <w:left w:val="none" w:sz="0" w:space="0" w:color="auto"/>
        <w:bottom w:val="none" w:sz="0" w:space="0" w:color="auto"/>
        <w:right w:val="none" w:sz="0" w:space="0" w:color="auto"/>
      </w:divBdr>
    </w:div>
    <w:div w:id="2084401407">
      <w:bodyDiv w:val="1"/>
      <w:marLeft w:val="0"/>
      <w:marRight w:val="0"/>
      <w:marTop w:val="0"/>
      <w:marBottom w:val="0"/>
      <w:divBdr>
        <w:top w:val="none" w:sz="0" w:space="0" w:color="auto"/>
        <w:left w:val="none" w:sz="0" w:space="0" w:color="auto"/>
        <w:bottom w:val="none" w:sz="0" w:space="0" w:color="auto"/>
        <w:right w:val="none" w:sz="0" w:space="0" w:color="auto"/>
      </w:divBdr>
    </w:div>
    <w:div w:id="2087993364">
      <w:bodyDiv w:val="1"/>
      <w:marLeft w:val="0"/>
      <w:marRight w:val="0"/>
      <w:marTop w:val="0"/>
      <w:marBottom w:val="0"/>
      <w:divBdr>
        <w:top w:val="none" w:sz="0" w:space="0" w:color="auto"/>
        <w:left w:val="none" w:sz="0" w:space="0" w:color="auto"/>
        <w:bottom w:val="none" w:sz="0" w:space="0" w:color="auto"/>
        <w:right w:val="none" w:sz="0" w:space="0" w:color="auto"/>
      </w:divBdr>
      <w:divsChild>
        <w:div w:id="1610895221">
          <w:marLeft w:val="0"/>
          <w:marRight w:val="0"/>
          <w:marTop w:val="0"/>
          <w:marBottom w:val="0"/>
          <w:divBdr>
            <w:top w:val="none" w:sz="0" w:space="0" w:color="auto"/>
            <w:left w:val="none" w:sz="0" w:space="0" w:color="auto"/>
            <w:bottom w:val="none" w:sz="0" w:space="0" w:color="auto"/>
            <w:right w:val="none" w:sz="0" w:space="0" w:color="auto"/>
          </w:divBdr>
        </w:div>
        <w:div w:id="1295598253">
          <w:marLeft w:val="0"/>
          <w:marRight w:val="0"/>
          <w:marTop w:val="0"/>
          <w:marBottom w:val="0"/>
          <w:divBdr>
            <w:top w:val="none" w:sz="0" w:space="0" w:color="auto"/>
            <w:left w:val="none" w:sz="0" w:space="0" w:color="auto"/>
            <w:bottom w:val="none" w:sz="0" w:space="0" w:color="auto"/>
            <w:right w:val="none" w:sz="0" w:space="0" w:color="auto"/>
          </w:divBdr>
        </w:div>
        <w:div w:id="128205159">
          <w:marLeft w:val="0"/>
          <w:marRight w:val="0"/>
          <w:marTop w:val="0"/>
          <w:marBottom w:val="0"/>
          <w:divBdr>
            <w:top w:val="none" w:sz="0" w:space="0" w:color="auto"/>
            <w:left w:val="none" w:sz="0" w:space="0" w:color="auto"/>
            <w:bottom w:val="none" w:sz="0" w:space="0" w:color="auto"/>
            <w:right w:val="none" w:sz="0" w:space="0" w:color="auto"/>
          </w:divBdr>
        </w:div>
        <w:div w:id="372582495">
          <w:marLeft w:val="0"/>
          <w:marRight w:val="0"/>
          <w:marTop w:val="0"/>
          <w:marBottom w:val="0"/>
          <w:divBdr>
            <w:top w:val="none" w:sz="0" w:space="0" w:color="auto"/>
            <w:left w:val="none" w:sz="0" w:space="0" w:color="auto"/>
            <w:bottom w:val="none" w:sz="0" w:space="0" w:color="auto"/>
            <w:right w:val="none" w:sz="0" w:space="0" w:color="auto"/>
          </w:divBdr>
        </w:div>
        <w:div w:id="1399550754">
          <w:marLeft w:val="0"/>
          <w:marRight w:val="0"/>
          <w:marTop w:val="0"/>
          <w:marBottom w:val="0"/>
          <w:divBdr>
            <w:top w:val="none" w:sz="0" w:space="0" w:color="auto"/>
            <w:left w:val="none" w:sz="0" w:space="0" w:color="auto"/>
            <w:bottom w:val="none" w:sz="0" w:space="0" w:color="auto"/>
            <w:right w:val="none" w:sz="0" w:space="0" w:color="auto"/>
          </w:divBdr>
        </w:div>
        <w:div w:id="2004114837">
          <w:marLeft w:val="0"/>
          <w:marRight w:val="0"/>
          <w:marTop w:val="0"/>
          <w:marBottom w:val="0"/>
          <w:divBdr>
            <w:top w:val="none" w:sz="0" w:space="0" w:color="auto"/>
            <w:left w:val="none" w:sz="0" w:space="0" w:color="auto"/>
            <w:bottom w:val="none" w:sz="0" w:space="0" w:color="auto"/>
            <w:right w:val="none" w:sz="0" w:space="0" w:color="auto"/>
          </w:divBdr>
        </w:div>
        <w:div w:id="818574741">
          <w:marLeft w:val="0"/>
          <w:marRight w:val="0"/>
          <w:marTop w:val="0"/>
          <w:marBottom w:val="0"/>
          <w:divBdr>
            <w:top w:val="none" w:sz="0" w:space="0" w:color="auto"/>
            <w:left w:val="none" w:sz="0" w:space="0" w:color="auto"/>
            <w:bottom w:val="none" w:sz="0" w:space="0" w:color="auto"/>
            <w:right w:val="none" w:sz="0" w:space="0" w:color="auto"/>
          </w:divBdr>
        </w:div>
      </w:divsChild>
    </w:div>
    <w:div w:id="2088502568">
      <w:bodyDiv w:val="1"/>
      <w:marLeft w:val="0"/>
      <w:marRight w:val="0"/>
      <w:marTop w:val="0"/>
      <w:marBottom w:val="0"/>
      <w:divBdr>
        <w:top w:val="none" w:sz="0" w:space="0" w:color="auto"/>
        <w:left w:val="none" w:sz="0" w:space="0" w:color="auto"/>
        <w:bottom w:val="none" w:sz="0" w:space="0" w:color="auto"/>
        <w:right w:val="none" w:sz="0" w:space="0" w:color="auto"/>
      </w:divBdr>
    </w:div>
    <w:div w:id="2088838939">
      <w:bodyDiv w:val="1"/>
      <w:marLeft w:val="0"/>
      <w:marRight w:val="0"/>
      <w:marTop w:val="0"/>
      <w:marBottom w:val="0"/>
      <w:divBdr>
        <w:top w:val="none" w:sz="0" w:space="0" w:color="auto"/>
        <w:left w:val="none" w:sz="0" w:space="0" w:color="auto"/>
        <w:bottom w:val="none" w:sz="0" w:space="0" w:color="auto"/>
        <w:right w:val="none" w:sz="0" w:space="0" w:color="auto"/>
      </w:divBdr>
    </w:div>
    <w:div w:id="2092044699">
      <w:bodyDiv w:val="1"/>
      <w:marLeft w:val="0"/>
      <w:marRight w:val="0"/>
      <w:marTop w:val="0"/>
      <w:marBottom w:val="0"/>
      <w:divBdr>
        <w:top w:val="none" w:sz="0" w:space="0" w:color="auto"/>
        <w:left w:val="none" w:sz="0" w:space="0" w:color="auto"/>
        <w:bottom w:val="none" w:sz="0" w:space="0" w:color="auto"/>
        <w:right w:val="none" w:sz="0" w:space="0" w:color="auto"/>
      </w:divBdr>
    </w:div>
    <w:div w:id="2095123897">
      <w:bodyDiv w:val="1"/>
      <w:marLeft w:val="0"/>
      <w:marRight w:val="0"/>
      <w:marTop w:val="0"/>
      <w:marBottom w:val="0"/>
      <w:divBdr>
        <w:top w:val="none" w:sz="0" w:space="0" w:color="auto"/>
        <w:left w:val="none" w:sz="0" w:space="0" w:color="auto"/>
        <w:bottom w:val="none" w:sz="0" w:space="0" w:color="auto"/>
        <w:right w:val="none" w:sz="0" w:space="0" w:color="auto"/>
      </w:divBdr>
    </w:div>
    <w:div w:id="2097895517">
      <w:bodyDiv w:val="1"/>
      <w:marLeft w:val="0"/>
      <w:marRight w:val="0"/>
      <w:marTop w:val="0"/>
      <w:marBottom w:val="0"/>
      <w:divBdr>
        <w:top w:val="none" w:sz="0" w:space="0" w:color="auto"/>
        <w:left w:val="none" w:sz="0" w:space="0" w:color="auto"/>
        <w:bottom w:val="none" w:sz="0" w:space="0" w:color="auto"/>
        <w:right w:val="none" w:sz="0" w:space="0" w:color="auto"/>
      </w:divBdr>
    </w:div>
    <w:div w:id="2099062774">
      <w:bodyDiv w:val="1"/>
      <w:marLeft w:val="0"/>
      <w:marRight w:val="0"/>
      <w:marTop w:val="0"/>
      <w:marBottom w:val="0"/>
      <w:divBdr>
        <w:top w:val="none" w:sz="0" w:space="0" w:color="auto"/>
        <w:left w:val="none" w:sz="0" w:space="0" w:color="auto"/>
        <w:bottom w:val="none" w:sz="0" w:space="0" w:color="auto"/>
        <w:right w:val="none" w:sz="0" w:space="0" w:color="auto"/>
      </w:divBdr>
      <w:divsChild>
        <w:div w:id="1161776391">
          <w:marLeft w:val="0"/>
          <w:marRight w:val="0"/>
          <w:marTop w:val="15"/>
          <w:marBottom w:val="0"/>
          <w:divBdr>
            <w:top w:val="none" w:sz="0" w:space="0" w:color="auto"/>
            <w:left w:val="none" w:sz="0" w:space="0" w:color="auto"/>
            <w:bottom w:val="none" w:sz="0" w:space="0" w:color="auto"/>
            <w:right w:val="none" w:sz="0" w:space="0" w:color="auto"/>
          </w:divBdr>
          <w:divsChild>
            <w:div w:id="1050568690">
              <w:marLeft w:val="0"/>
              <w:marRight w:val="0"/>
              <w:marTop w:val="0"/>
              <w:marBottom w:val="0"/>
              <w:divBdr>
                <w:top w:val="none" w:sz="0" w:space="0" w:color="auto"/>
                <w:left w:val="none" w:sz="0" w:space="0" w:color="auto"/>
                <w:bottom w:val="none" w:sz="0" w:space="0" w:color="auto"/>
                <w:right w:val="none" w:sz="0" w:space="0" w:color="auto"/>
              </w:divBdr>
            </w:div>
          </w:divsChild>
        </w:div>
        <w:div w:id="1866169926">
          <w:marLeft w:val="0"/>
          <w:marRight w:val="0"/>
          <w:marTop w:val="15"/>
          <w:marBottom w:val="0"/>
          <w:divBdr>
            <w:top w:val="none" w:sz="0" w:space="0" w:color="auto"/>
            <w:left w:val="none" w:sz="0" w:space="0" w:color="auto"/>
            <w:bottom w:val="none" w:sz="0" w:space="0" w:color="auto"/>
            <w:right w:val="none" w:sz="0" w:space="0" w:color="auto"/>
          </w:divBdr>
          <w:divsChild>
            <w:div w:id="59613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09717">
      <w:bodyDiv w:val="1"/>
      <w:marLeft w:val="0"/>
      <w:marRight w:val="0"/>
      <w:marTop w:val="0"/>
      <w:marBottom w:val="0"/>
      <w:divBdr>
        <w:top w:val="none" w:sz="0" w:space="0" w:color="auto"/>
        <w:left w:val="none" w:sz="0" w:space="0" w:color="auto"/>
        <w:bottom w:val="none" w:sz="0" w:space="0" w:color="auto"/>
        <w:right w:val="none" w:sz="0" w:space="0" w:color="auto"/>
      </w:divBdr>
      <w:divsChild>
        <w:div w:id="854922965">
          <w:marLeft w:val="0"/>
          <w:marRight w:val="0"/>
          <w:marTop w:val="0"/>
          <w:marBottom w:val="0"/>
          <w:divBdr>
            <w:top w:val="none" w:sz="0" w:space="0" w:color="auto"/>
            <w:left w:val="none" w:sz="0" w:space="0" w:color="auto"/>
            <w:bottom w:val="none" w:sz="0" w:space="0" w:color="auto"/>
            <w:right w:val="none" w:sz="0" w:space="0" w:color="auto"/>
          </w:divBdr>
        </w:div>
      </w:divsChild>
    </w:div>
    <w:div w:id="2103644308">
      <w:bodyDiv w:val="1"/>
      <w:marLeft w:val="0"/>
      <w:marRight w:val="0"/>
      <w:marTop w:val="0"/>
      <w:marBottom w:val="0"/>
      <w:divBdr>
        <w:top w:val="none" w:sz="0" w:space="0" w:color="auto"/>
        <w:left w:val="none" w:sz="0" w:space="0" w:color="auto"/>
        <w:bottom w:val="none" w:sz="0" w:space="0" w:color="auto"/>
        <w:right w:val="none" w:sz="0" w:space="0" w:color="auto"/>
      </w:divBdr>
    </w:div>
    <w:div w:id="2105177864">
      <w:bodyDiv w:val="1"/>
      <w:marLeft w:val="0"/>
      <w:marRight w:val="0"/>
      <w:marTop w:val="0"/>
      <w:marBottom w:val="0"/>
      <w:divBdr>
        <w:top w:val="none" w:sz="0" w:space="0" w:color="auto"/>
        <w:left w:val="none" w:sz="0" w:space="0" w:color="auto"/>
        <w:bottom w:val="none" w:sz="0" w:space="0" w:color="auto"/>
        <w:right w:val="none" w:sz="0" w:space="0" w:color="auto"/>
      </w:divBdr>
    </w:div>
    <w:div w:id="2105689008">
      <w:bodyDiv w:val="1"/>
      <w:marLeft w:val="0"/>
      <w:marRight w:val="0"/>
      <w:marTop w:val="0"/>
      <w:marBottom w:val="0"/>
      <w:divBdr>
        <w:top w:val="none" w:sz="0" w:space="0" w:color="auto"/>
        <w:left w:val="none" w:sz="0" w:space="0" w:color="auto"/>
        <w:bottom w:val="none" w:sz="0" w:space="0" w:color="auto"/>
        <w:right w:val="none" w:sz="0" w:space="0" w:color="auto"/>
      </w:divBdr>
    </w:div>
    <w:div w:id="2106152350">
      <w:bodyDiv w:val="1"/>
      <w:marLeft w:val="0"/>
      <w:marRight w:val="0"/>
      <w:marTop w:val="0"/>
      <w:marBottom w:val="0"/>
      <w:divBdr>
        <w:top w:val="none" w:sz="0" w:space="0" w:color="auto"/>
        <w:left w:val="none" w:sz="0" w:space="0" w:color="auto"/>
        <w:bottom w:val="none" w:sz="0" w:space="0" w:color="auto"/>
        <w:right w:val="none" w:sz="0" w:space="0" w:color="auto"/>
      </w:divBdr>
    </w:div>
    <w:div w:id="2106875999">
      <w:bodyDiv w:val="1"/>
      <w:marLeft w:val="0"/>
      <w:marRight w:val="0"/>
      <w:marTop w:val="0"/>
      <w:marBottom w:val="0"/>
      <w:divBdr>
        <w:top w:val="none" w:sz="0" w:space="0" w:color="auto"/>
        <w:left w:val="none" w:sz="0" w:space="0" w:color="auto"/>
        <w:bottom w:val="none" w:sz="0" w:space="0" w:color="auto"/>
        <w:right w:val="none" w:sz="0" w:space="0" w:color="auto"/>
      </w:divBdr>
    </w:div>
    <w:div w:id="2111074446">
      <w:bodyDiv w:val="1"/>
      <w:marLeft w:val="0"/>
      <w:marRight w:val="0"/>
      <w:marTop w:val="0"/>
      <w:marBottom w:val="0"/>
      <w:divBdr>
        <w:top w:val="none" w:sz="0" w:space="0" w:color="auto"/>
        <w:left w:val="none" w:sz="0" w:space="0" w:color="auto"/>
        <w:bottom w:val="none" w:sz="0" w:space="0" w:color="auto"/>
        <w:right w:val="none" w:sz="0" w:space="0" w:color="auto"/>
      </w:divBdr>
    </w:div>
    <w:div w:id="2116559477">
      <w:bodyDiv w:val="1"/>
      <w:marLeft w:val="0"/>
      <w:marRight w:val="0"/>
      <w:marTop w:val="0"/>
      <w:marBottom w:val="0"/>
      <w:divBdr>
        <w:top w:val="none" w:sz="0" w:space="0" w:color="auto"/>
        <w:left w:val="none" w:sz="0" w:space="0" w:color="auto"/>
        <w:bottom w:val="none" w:sz="0" w:space="0" w:color="auto"/>
        <w:right w:val="none" w:sz="0" w:space="0" w:color="auto"/>
      </w:divBdr>
    </w:div>
    <w:div w:id="2116561254">
      <w:bodyDiv w:val="1"/>
      <w:marLeft w:val="0"/>
      <w:marRight w:val="0"/>
      <w:marTop w:val="0"/>
      <w:marBottom w:val="0"/>
      <w:divBdr>
        <w:top w:val="none" w:sz="0" w:space="0" w:color="auto"/>
        <w:left w:val="none" w:sz="0" w:space="0" w:color="auto"/>
        <w:bottom w:val="none" w:sz="0" w:space="0" w:color="auto"/>
        <w:right w:val="none" w:sz="0" w:space="0" w:color="auto"/>
      </w:divBdr>
    </w:div>
    <w:div w:id="2118481424">
      <w:bodyDiv w:val="1"/>
      <w:marLeft w:val="0"/>
      <w:marRight w:val="0"/>
      <w:marTop w:val="0"/>
      <w:marBottom w:val="0"/>
      <w:divBdr>
        <w:top w:val="none" w:sz="0" w:space="0" w:color="auto"/>
        <w:left w:val="none" w:sz="0" w:space="0" w:color="auto"/>
        <w:bottom w:val="none" w:sz="0" w:space="0" w:color="auto"/>
        <w:right w:val="none" w:sz="0" w:space="0" w:color="auto"/>
      </w:divBdr>
      <w:divsChild>
        <w:div w:id="2070417366">
          <w:marLeft w:val="0"/>
          <w:marRight w:val="0"/>
          <w:marTop w:val="0"/>
          <w:marBottom w:val="0"/>
          <w:divBdr>
            <w:top w:val="none" w:sz="0" w:space="0" w:color="auto"/>
            <w:left w:val="none" w:sz="0" w:space="0" w:color="auto"/>
            <w:bottom w:val="none" w:sz="0" w:space="0" w:color="auto"/>
            <w:right w:val="none" w:sz="0" w:space="0" w:color="auto"/>
          </w:divBdr>
        </w:div>
      </w:divsChild>
    </w:div>
    <w:div w:id="2121533277">
      <w:bodyDiv w:val="1"/>
      <w:marLeft w:val="0"/>
      <w:marRight w:val="0"/>
      <w:marTop w:val="0"/>
      <w:marBottom w:val="0"/>
      <w:divBdr>
        <w:top w:val="none" w:sz="0" w:space="0" w:color="auto"/>
        <w:left w:val="none" w:sz="0" w:space="0" w:color="auto"/>
        <w:bottom w:val="none" w:sz="0" w:space="0" w:color="auto"/>
        <w:right w:val="none" w:sz="0" w:space="0" w:color="auto"/>
      </w:divBdr>
    </w:div>
    <w:div w:id="2122264348">
      <w:bodyDiv w:val="1"/>
      <w:marLeft w:val="0"/>
      <w:marRight w:val="0"/>
      <w:marTop w:val="0"/>
      <w:marBottom w:val="0"/>
      <w:divBdr>
        <w:top w:val="none" w:sz="0" w:space="0" w:color="auto"/>
        <w:left w:val="none" w:sz="0" w:space="0" w:color="auto"/>
        <w:bottom w:val="none" w:sz="0" w:space="0" w:color="auto"/>
        <w:right w:val="none" w:sz="0" w:space="0" w:color="auto"/>
      </w:divBdr>
    </w:div>
    <w:div w:id="2122803187">
      <w:bodyDiv w:val="1"/>
      <w:marLeft w:val="0"/>
      <w:marRight w:val="0"/>
      <w:marTop w:val="0"/>
      <w:marBottom w:val="0"/>
      <w:divBdr>
        <w:top w:val="none" w:sz="0" w:space="0" w:color="auto"/>
        <w:left w:val="none" w:sz="0" w:space="0" w:color="auto"/>
        <w:bottom w:val="none" w:sz="0" w:space="0" w:color="auto"/>
        <w:right w:val="none" w:sz="0" w:space="0" w:color="auto"/>
      </w:divBdr>
    </w:div>
    <w:div w:id="2129935250">
      <w:bodyDiv w:val="1"/>
      <w:marLeft w:val="0"/>
      <w:marRight w:val="0"/>
      <w:marTop w:val="0"/>
      <w:marBottom w:val="0"/>
      <w:divBdr>
        <w:top w:val="none" w:sz="0" w:space="0" w:color="auto"/>
        <w:left w:val="none" w:sz="0" w:space="0" w:color="auto"/>
        <w:bottom w:val="none" w:sz="0" w:space="0" w:color="auto"/>
        <w:right w:val="none" w:sz="0" w:space="0" w:color="auto"/>
      </w:divBdr>
    </w:div>
    <w:div w:id="2130273928">
      <w:bodyDiv w:val="1"/>
      <w:marLeft w:val="0"/>
      <w:marRight w:val="0"/>
      <w:marTop w:val="0"/>
      <w:marBottom w:val="0"/>
      <w:divBdr>
        <w:top w:val="none" w:sz="0" w:space="0" w:color="auto"/>
        <w:left w:val="none" w:sz="0" w:space="0" w:color="auto"/>
        <w:bottom w:val="none" w:sz="0" w:space="0" w:color="auto"/>
        <w:right w:val="none" w:sz="0" w:space="0" w:color="auto"/>
      </w:divBdr>
    </w:div>
    <w:div w:id="2130586838">
      <w:bodyDiv w:val="1"/>
      <w:marLeft w:val="0"/>
      <w:marRight w:val="0"/>
      <w:marTop w:val="0"/>
      <w:marBottom w:val="0"/>
      <w:divBdr>
        <w:top w:val="none" w:sz="0" w:space="0" w:color="auto"/>
        <w:left w:val="none" w:sz="0" w:space="0" w:color="auto"/>
        <w:bottom w:val="none" w:sz="0" w:space="0" w:color="auto"/>
        <w:right w:val="none" w:sz="0" w:space="0" w:color="auto"/>
      </w:divBdr>
    </w:div>
    <w:div w:id="2130970611">
      <w:bodyDiv w:val="1"/>
      <w:marLeft w:val="0"/>
      <w:marRight w:val="0"/>
      <w:marTop w:val="0"/>
      <w:marBottom w:val="0"/>
      <w:divBdr>
        <w:top w:val="none" w:sz="0" w:space="0" w:color="auto"/>
        <w:left w:val="none" w:sz="0" w:space="0" w:color="auto"/>
        <w:bottom w:val="none" w:sz="0" w:space="0" w:color="auto"/>
        <w:right w:val="none" w:sz="0" w:space="0" w:color="auto"/>
      </w:divBdr>
    </w:div>
    <w:div w:id="2131506988">
      <w:bodyDiv w:val="1"/>
      <w:marLeft w:val="0"/>
      <w:marRight w:val="0"/>
      <w:marTop w:val="0"/>
      <w:marBottom w:val="0"/>
      <w:divBdr>
        <w:top w:val="none" w:sz="0" w:space="0" w:color="auto"/>
        <w:left w:val="none" w:sz="0" w:space="0" w:color="auto"/>
        <w:bottom w:val="none" w:sz="0" w:space="0" w:color="auto"/>
        <w:right w:val="none" w:sz="0" w:space="0" w:color="auto"/>
      </w:divBdr>
      <w:divsChild>
        <w:div w:id="1948584023">
          <w:marLeft w:val="0"/>
          <w:marRight w:val="0"/>
          <w:marTop w:val="0"/>
          <w:marBottom w:val="0"/>
          <w:divBdr>
            <w:top w:val="none" w:sz="0" w:space="0" w:color="auto"/>
            <w:left w:val="none" w:sz="0" w:space="0" w:color="auto"/>
            <w:bottom w:val="none" w:sz="0" w:space="0" w:color="auto"/>
            <w:right w:val="none" w:sz="0" w:space="0" w:color="auto"/>
          </w:divBdr>
        </w:div>
      </w:divsChild>
    </w:div>
    <w:div w:id="2131508854">
      <w:bodyDiv w:val="1"/>
      <w:marLeft w:val="0"/>
      <w:marRight w:val="0"/>
      <w:marTop w:val="0"/>
      <w:marBottom w:val="0"/>
      <w:divBdr>
        <w:top w:val="none" w:sz="0" w:space="0" w:color="auto"/>
        <w:left w:val="none" w:sz="0" w:space="0" w:color="auto"/>
        <w:bottom w:val="none" w:sz="0" w:space="0" w:color="auto"/>
        <w:right w:val="none" w:sz="0" w:space="0" w:color="auto"/>
      </w:divBdr>
    </w:div>
    <w:div w:id="2131781875">
      <w:bodyDiv w:val="1"/>
      <w:marLeft w:val="0"/>
      <w:marRight w:val="0"/>
      <w:marTop w:val="0"/>
      <w:marBottom w:val="0"/>
      <w:divBdr>
        <w:top w:val="none" w:sz="0" w:space="0" w:color="auto"/>
        <w:left w:val="none" w:sz="0" w:space="0" w:color="auto"/>
        <w:bottom w:val="none" w:sz="0" w:space="0" w:color="auto"/>
        <w:right w:val="none" w:sz="0" w:space="0" w:color="auto"/>
      </w:divBdr>
    </w:div>
    <w:div w:id="2132894946">
      <w:bodyDiv w:val="1"/>
      <w:marLeft w:val="0"/>
      <w:marRight w:val="0"/>
      <w:marTop w:val="0"/>
      <w:marBottom w:val="0"/>
      <w:divBdr>
        <w:top w:val="none" w:sz="0" w:space="0" w:color="auto"/>
        <w:left w:val="none" w:sz="0" w:space="0" w:color="auto"/>
        <w:bottom w:val="none" w:sz="0" w:space="0" w:color="auto"/>
        <w:right w:val="none" w:sz="0" w:space="0" w:color="auto"/>
      </w:divBdr>
    </w:div>
    <w:div w:id="2134715156">
      <w:bodyDiv w:val="1"/>
      <w:marLeft w:val="0"/>
      <w:marRight w:val="0"/>
      <w:marTop w:val="0"/>
      <w:marBottom w:val="0"/>
      <w:divBdr>
        <w:top w:val="none" w:sz="0" w:space="0" w:color="auto"/>
        <w:left w:val="none" w:sz="0" w:space="0" w:color="auto"/>
        <w:bottom w:val="none" w:sz="0" w:space="0" w:color="auto"/>
        <w:right w:val="none" w:sz="0" w:space="0" w:color="auto"/>
      </w:divBdr>
    </w:div>
    <w:div w:id="2136945015">
      <w:bodyDiv w:val="1"/>
      <w:marLeft w:val="0"/>
      <w:marRight w:val="0"/>
      <w:marTop w:val="0"/>
      <w:marBottom w:val="0"/>
      <w:divBdr>
        <w:top w:val="none" w:sz="0" w:space="0" w:color="auto"/>
        <w:left w:val="none" w:sz="0" w:space="0" w:color="auto"/>
        <w:bottom w:val="none" w:sz="0" w:space="0" w:color="auto"/>
        <w:right w:val="none" w:sz="0" w:space="0" w:color="auto"/>
      </w:divBdr>
    </w:div>
    <w:div w:id="2137134113">
      <w:bodyDiv w:val="1"/>
      <w:marLeft w:val="0"/>
      <w:marRight w:val="0"/>
      <w:marTop w:val="0"/>
      <w:marBottom w:val="0"/>
      <w:divBdr>
        <w:top w:val="none" w:sz="0" w:space="0" w:color="auto"/>
        <w:left w:val="none" w:sz="0" w:space="0" w:color="auto"/>
        <w:bottom w:val="none" w:sz="0" w:space="0" w:color="auto"/>
        <w:right w:val="none" w:sz="0" w:space="0" w:color="auto"/>
      </w:divBdr>
    </w:div>
    <w:div w:id="2139252964">
      <w:bodyDiv w:val="1"/>
      <w:marLeft w:val="0"/>
      <w:marRight w:val="0"/>
      <w:marTop w:val="0"/>
      <w:marBottom w:val="0"/>
      <w:divBdr>
        <w:top w:val="none" w:sz="0" w:space="0" w:color="auto"/>
        <w:left w:val="none" w:sz="0" w:space="0" w:color="auto"/>
        <w:bottom w:val="none" w:sz="0" w:space="0" w:color="auto"/>
        <w:right w:val="none" w:sz="0" w:space="0" w:color="auto"/>
      </w:divBdr>
    </w:div>
    <w:div w:id="2143574376">
      <w:bodyDiv w:val="1"/>
      <w:marLeft w:val="0"/>
      <w:marRight w:val="0"/>
      <w:marTop w:val="0"/>
      <w:marBottom w:val="0"/>
      <w:divBdr>
        <w:top w:val="none" w:sz="0" w:space="0" w:color="auto"/>
        <w:left w:val="none" w:sz="0" w:space="0" w:color="auto"/>
        <w:bottom w:val="none" w:sz="0" w:space="0" w:color="auto"/>
        <w:right w:val="none" w:sz="0" w:space="0" w:color="auto"/>
      </w:divBdr>
    </w:div>
    <w:div w:id="2144762061">
      <w:bodyDiv w:val="1"/>
      <w:marLeft w:val="0"/>
      <w:marRight w:val="0"/>
      <w:marTop w:val="0"/>
      <w:marBottom w:val="0"/>
      <w:divBdr>
        <w:top w:val="none" w:sz="0" w:space="0" w:color="auto"/>
        <w:left w:val="none" w:sz="0" w:space="0" w:color="auto"/>
        <w:bottom w:val="none" w:sz="0" w:space="0" w:color="auto"/>
        <w:right w:val="none" w:sz="0" w:space="0" w:color="auto"/>
      </w:divBdr>
      <w:divsChild>
        <w:div w:id="2065712233">
          <w:marLeft w:val="0"/>
          <w:marRight w:val="0"/>
          <w:marTop w:val="0"/>
          <w:marBottom w:val="0"/>
          <w:divBdr>
            <w:top w:val="none" w:sz="0" w:space="0" w:color="auto"/>
            <w:left w:val="none" w:sz="0" w:space="0" w:color="auto"/>
            <w:bottom w:val="none" w:sz="0" w:space="0" w:color="auto"/>
            <w:right w:val="none" w:sz="0" w:space="0" w:color="auto"/>
          </w:divBdr>
        </w:div>
        <w:div w:id="183642591">
          <w:marLeft w:val="0"/>
          <w:marRight w:val="0"/>
          <w:marTop w:val="0"/>
          <w:marBottom w:val="0"/>
          <w:divBdr>
            <w:top w:val="none" w:sz="0" w:space="0" w:color="auto"/>
            <w:left w:val="none" w:sz="0" w:space="0" w:color="auto"/>
            <w:bottom w:val="none" w:sz="0" w:space="0" w:color="auto"/>
            <w:right w:val="none" w:sz="0" w:space="0" w:color="auto"/>
          </w:divBdr>
        </w:div>
        <w:div w:id="1787235680">
          <w:marLeft w:val="0"/>
          <w:marRight w:val="0"/>
          <w:marTop w:val="0"/>
          <w:marBottom w:val="0"/>
          <w:divBdr>
            <w:top w:val="none" w:sz="0" w:space="0" w:color="auto"/>
            <w:left w:val="none" w:sz="0" w:space="0" w:color="auto"/>
            <w:bottom w:val="none" w:sz="0" w:space="0" w:color="auto"/>
            <w:right w:val="none" w:sz="0" w:space="0" w:color="auto"/>
          </w:divBdr>
        </w:div>
      </w:divsChild>
    </w:div>
    <w:div w:id="2145417109">
      <w:bodyDiv w:val="1"/>
      <w:marLeft w:val="0"/>
      <w:marRight w:val="0"/>
      <w:marTop w:val="0"/>
      <w:marBottom w:val="0"/>
      <w:divBdr>
        <w:top w:val="none" w:sz="0" w:space="0" w:color="auto"/>
        <w:left w:val="none" w:sz="0" w:space="0" w:color="auto"/>
        <w:bottom w:val="none" w:sz="0" w:space="0" w:color="auto"/>
        <w:right w:val="none" w:sz="0" w:space="0" w:color="auto"/>
      </w:divBdr>
    </w:div>
    <w:div w:id="2145584244">
      <w:bodyDiv w:val="1"/>
      <w:marLeft w:val="0"/>
      <w:marRight w:val="0"/>
      <w:marTop w:val="0"/>
      <w:marBottom w:val="0"/>
      <w:divBdr>
        <w:top w:val="none" w:sz="0" w:space="0" w:color="auto"/>
        <w:left w:val="none" w:sz="0" w:space="0" w:color="auto"/>
        <w:bottom w:val="none" w:sz="0" w:space="0" w:color="auto"/>
        <w:right w:val="none" w:sz="0" w:space="0" w:color="auto"/>
      </w:divBdr>
    </w:div>
    <w:div w:id="2146969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428F3C-248A-427F-A47F-40B23A1B4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121</Pages>
  <Words>5612</Words>
  <Characters>31990</Characters>
  <Application>Microsoft Office Word</Application>
  <DocSecurity>0</DocSecurity>
  <Lines>266</Lines>
  <Paragraphs>75</Paragraphs>
  <ScaleCrop>false</ScaleCrop>
  <Company>P R C</Company>
  <LinksUpToDate>false</LinksUpToDate>
  <CharactersWithSpaces>37527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用户</cp:lastModifiedBy>
  <cp:revision>2</cp:revision>
  <cp:lastPrinted>2020-03-04T08:56:00Z</cp:lastPrinted>
  <dcterms:created xsi:type="dcterms:W3CDTF">2025-08-21T09:19:00Z</dcterms:created>
  <dcterms:modified xsi:type="dcterms:W3CDTF">2025-08-21T09:19:00Z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2052-10.1.0.7565</vt:lpwstr>
  </property>
</Properties>
</file>