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Style w:val="2"/>
        <w:rPr>
          <w:color w:val="FF0000"/>
        </w:rPr>
      </w:pPr>
      <w:r>
        <w:t>如何快速</w:t>
      </w:r>
      <w:r>
        <w:rPr>
          <w:color w:val="FF0000"/>
        </w:rPr>
        <w:t>定位</w:t>
      </w:r>
      <w:r>
        <w:t>问题</w:t>
      </w:r>
      <w:r>
        <w:rPr>
          <w:rFonts w:hint="eastAsia"/>
        </w:rPr>
        <w:t>-</w:t>
      </w:r>
      <w:r>
        <w:rPr>
          <w:color w:val="FF0000"/>
        </w:rPr>
        <w:t>重要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重要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重要</w:t>
      </w:r>
      <w:r>
        <w:rPr>
          <w:rFonts w:hint="eastAsia"/>
          <w:color w:val="FF0000"/>
        </w:rPr>
        <w:t xml:space="preserve"> </w:t>
      </w:r>
      <w:proofErr w:type="gramEnd"/>
      <w:r>
        <w:rPr>
          <w:rFonts w:hint="eastAsia"/>
          <w:color w:val="FF0000"/>
        </w:rPr>
        <w:t>非常重要</w:t>
      </w:r>
    </w:p>
    <w:p>
      <w:r>
        <w:t>异常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p>
      <w:r>
        <w:rPr>
          <w:rFonts w:hint="eastAsia"/>
        </w:rPr>
        <w:t>S</w:t>
      </w:r>
      <w:r>
        <w:t>OA</w:t>
      </w:r>
      <w:r>
        <w:t>架构遇到问题如何解决</w:t>
      </w:r>
      <w:r>
        <w:rPr>
          <w:rFonts w:hint="eastAsia"/>
        </w:rPr>
        <w:t>？</w:t>
      </w:r>
    </w:p>
    <w:p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首先定位</w:t>
      </w:r>
      <w:r>
        <w:rPr>
          <w:rFonts w:hint="eastAsia"/>
        </w:rPr>
        <w:t xml:space="preserve"> </w:t>
      </w:r>
      <w:r>
        <w:rPr>
          <w:rFonts w:hint="eastAsia"/>
        </w:rPr>
        <w:t>消费者或</w:t>
      </w:r>
      <w:r>
        <w:rPr>
          <w:rFonts w:hint="eastAsia"/>
        </w:rPr>
        <w:t xml:space="preserve"> </w:t>
      </w:r>
      <w:r>
        <w:rPr>
          <w:rFonts w:hint="eastAsia"/>
        </w:rPr>
        <w:t>服务提供</w:t>
      </w:r>
      <w:proofErr w:type="gramStart"/>
      <w:r>
        <w:rPr>
          <w:rFonts w:hint="eastAsia"/>
        </w:rPr>
        <w:t>者状态</w:t>
      </w:r>
      <w:proofErr w:type="gramEnd"/>
      <w:r>
        <w:rPr>
          <w:rFonts w:hint="eastAsia"/>
        </w:rPr>
        <w:t>是否正常</w:t>
      </w:r>
    </w:p>
    <w:p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535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477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21"/>
        </w:numPr>
        <w:ind w:firstLineChars="0"/>
      </w:pPr>
      <w:r>
        <w:t>消费者和服务提供</w:t>
      </w:r>
      <w:proofErr w:type="gramStart"/>
      <w:r>
        <w:t>者状态</w:t>
      </w:r>
      <w:proofErr w:type="gramEnd"/>
      <w:r>
        <w:t>不正常</w:t>
      </w:r>
    </w:p>
    <w:p>
      <w:pPr>
        <w:pStyle w:val="a3"/>
        <w:ind w:left="360" w:firstLineChars="0" w:firstLine="0"/>
      </w:pPr>
      <w:r>
        <w:t>消费者</w:t>
      </w:r>
      <w:r>
        <w:rPr>
          <w:rFonts w:hint="eastAsia"/>
        </w:rPr>
        <w:t>web</w:t>
      </w:r>
      <w:r>
        <w:t>:</w:t>
      </w:r>
    </w:p>
    <w:p>
      <w:pPr>
        <w:pStyle w:val="a3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看启动</w:t>
      </w:r>
      <w:proofErr w:type="gramEnd"/>
      <w:r>
        <w:rPr>
          <w:rFonts w:hint="eastAsia"/>
        </w:rPr>
        <w:t>日志是否报错</w:t>
      </w:r>
    </w:p>
    <w:p>
      <w:pPr>
        <w:pStyle w:val="a3"/>
        <w:numPr>
          <w:ilvl w:val="0"/>
          <w:numId w:val="22"/>
        </w:numPr>
        <w:ind w:firstLineChars="0"/>
      </w:pPr>
      <w:proofErr w:type="spellStart"/>
      <w:r>
        <w:t>Webxml</w:t>
      </w:r>
      <w:proofErr w:type="spellEnd"/>
      <w:r>
        <w:t>加载是否正确</w:t>
      </w:r>
    </w:p>
    <w:p>
      <w:pPr>
        <w:pStyle w:val="a3"/>
        <w:numPr>
          <w:ilvl w:val="0"/>
          <w:numId w:val="22"/>
        </w:numPr>
        <w:ind w:firstLineChars="0"/>
      </w:pPr>
      <w:r>
        <w:t>配置文件中</w:t>
      </w:r>
      <w:proofErr w:type="gramStart"/>
      <w:r>
        <w:t>扫描包跟代码</w:t>
      </w:r>
      <w:proofErr w:type="gramEnd"/>
      <w:r>
        <w:t>包目录是否一致</w:t>
      </w:r>
    </w:p>
    <w:p>
      <w:pPr>
        <w:pStyle w:val="a3"/>
        <w:numPr>
          <w:ilvl w:val="0"/>
          <w:numId w:val="22"/>
        </w:numPr>
        <w:ind w:firstLineChars="0"/>
      </w:pPr>
      <w:r>
        <w:t>Controller</w:t>
      </w:r>
      <w:r>
        <w:t>中</w:t>
      </w:r>
      <w:r>
        <w:rPr>
          <w:rFonts w:hint="eastAsia"/>
        </w:rPr>
        <w:t>@</w:t>
      </w:r>
      <w:r>
        <w:t>Reference</w:t>
      </w:r>
      <w:proofErr w:type="gramStart"/>
      <w:r>
        <w:t>注解导包是否</w:t>
      </w:r>
      <w:proofErr w:type="gramEnd"/>
      <w:r>
        <w:t>正确</w:t>
      </w:r>
    </w:p>
    <w:p>
      <w:pPr>
        <w:ind w:left="360"/>
      </w:pPr>
      <w:r>
        <w:t>服务者</w:t>
      </w:r>
      <w:r>
        <w:t>service:</w:t>
      </w:r>
    </w:p>
    <w:p>
      <w:pPr>
        <w:pStyle w:val="a3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看启动</w:t>
      </w:r>
      <w:proofErr w:type="gramEnd"/>
      <w:r>
        <w:rPr>
          <w:rFonts w:hint="eastAsia"/>
        </w:rPr>
        <w:t>日志是否报错</w:t>
      </w:r>
    </w:p>
    <w:p>
      <w:pPr>
        <w:pStyle w:val="a3"/>
        <w:numPr>
          <w:ilvl w:val="0"/>
          <w:numId w:val="23"/>
        </w:numPr>
        <w:ind w:firstLineChars="0"/>
      </w:pPr>
      <w:proofErr w:type="spellStart"/>
      <w:r>
        <w:t>Webxml</w:t>
      </w:r>
      <w:proofErr w:type="spellEnd"/>
      <w:r>
        <w:t>加载是否正确</w:t>
      </w:r>
    </w:p>
    <w:p>
      <w:pPr>
        <w:pStyle w:val="a3"/>
        <w:numPr>
          <w:ilvl w:val="0"/>
          <w:numId w:val="23"/>
        </w:numPr>
        <w:ind w:firstLineChars="0"/>
      </w:pPr>
      <w:r>
        <w:t>配置文件中</w:t>
      </w:r>
      <w:proofErr w:type="gramStart"/>
      <w:r>
        <w:t>扫描包跟代码</w:t>
      </w:r>
      <w:proofErr w:type="gramEnd"/>
      <w:r>
        <w:t>包目录是否一致</w:t>
      </w:r>
    </w:p>
    <w:p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</w:t>
      </w:r>
      <w:r>
        <w:t>ervice</w:t>
      </w:r>
      <w:r>
        <w:t>中</w:t>
      </w:r>
      <w:r>
        <w:rPr>
          <w:rFonts w:hint="eastAsia"/>
        </w:rPr>
        <w:t>@</w:t>
      </w:r>
      <w:r>
        <w:t>Service</w:t>
      </w:r>
      <w:proofErr w:type="gramStart"/>
      <w:r>
        <w:t>注解导包是否</w:t>
      </w:r>
      <w:proofErr w:type="gramEnd"/>
      <w:r>
        <w:t>正确</w:t>
      </w:r>
    </w:p>
    <w:p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接口目录和实现类目录</w:t>
      </w:r>
      <w:proofErr w:type="gramStart"/>
      <w:r>
        <w:rPr>
          <w:rFonts w:hint="eastAsia"/>
        </w:rPr>
        <w:t>包保持</w:t>
      </w:r>
      <w:proofErr w:type="gramEnd"/>
      <w:r>
        <w:rPr>
          <w:rFonts w:hint="eastAsia"/>
        </w:rPr>
        <w:t>一致（跟配置文件一样）</w:t>
      </w:r>
    </w:p>
    <w:p>
      <w:pPr>
        <w:ind w:left="360"/>
      </w:pPr>
    </w:p>
    <w:p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消费者和服务提供</w:t>
      </w:r>
      <w:proofErr w:type="gramStart"/>
      <w:r>
        <w:rPr>
          <w:rFonts w:hint="eastAsia"/>
        </w:rPr>
        <w:t>者状态</w:t>
      </w:r>
      <w:proofErr w:type="gramEnd"/>
      <w:r>
        <w:rPr>
          <w:rFonts w:hint="eastAsia"/>
        </w:rPr>
        <w:t>正常</w:t>
      </w:r>
    </w:p>
    <w:p>
      <w:pPr>
        <w:pStyle w:val="a3"/>
        <w:ind w:left="360" w:firstLineChars="0" w:firstLine="0"/>
      </w:pPr>
      <w:r>
        <w:rPr>
          <w:rFonts w:hint="eastAsia"/>
        </w:rPr>
        <w:t>环境没问题，代码总是报错，不能正常展示结果</w:t>
      </w:r>
    </w:p>
    <w:p>
      <w:pPr>
        <w:pStyle w:val="a3"/>
        <w:ind w:left="360" w:firstLineChars="0" w:firstLine="0"/>
      </w:pPr>
      <w:r>
        <w:t>前台</w:t>
      </w:r>
      <w:r>
        <w:rPr>
          <w:rFonts w:hint="eastAsia"/>
        </w:rPr>
        <w:t>：</w:t>
      </w:r>
    </w:p>
    <w:p>
      <w:pPr>
        <w:ind w:firstLineChars="200" w:firstLine="420"/>
      </w:pPr>
      <w:r>
        <w:t>Console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报错</w:t>
      </w:r>
      <w:r>
        <w:rPr>
          <w:rFonts w:hint="eastAsia"/>
        </w:rPr>
        <w:t xml:space="preserve"> </w:t>
      </w:r>
      <w:r>
        <w:t xml:space="preserve"> Sources:</w:t>
      </w:r>
      <w:r>
        <w:t>调试页面</w:t>
      </w:r>
      <w:r>
        <w:rPr>
          <w:rFonts w:hint="eastAsia"/>
        </w:rPr>
        <w:t xml:space="preserve"> Network</w:t>
      </w:r>
      <w:r>
        <w:t xml:space="preserve">: </w:t>
      </w:r>
      <w:r>
        <w:t>请求地址</w:t>
      </w:r>
      <w:r>
        <w:rPr>
          <w:rFonts w:hint="eastAsia"/>
        </w:rPr>
        <w:t>+</w:t>
      </w:r>
      <w:r>
        <w:t>状态码</w:t>
      </w:r>
      <w:r>
        <w:rPr>
          <w:rFonts w:hint="eastAsia"/>
        </w:rPr>
        <w:t>+</w:t>
      </w:r>
      <w:r>
        <w:t>参数</w:t>
      </w:r>
      <w:r>
        <w:rPr>
          <w:rFonts w:hint="eastAsia"/>
        </w:rPr>
        <w:t>+</w:t>
      </w:r>
      <w:r>
        <w:t>响应结果</w:t>
      </w:r>
    </w:p>
    <w:p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1971675" cy="800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</w:pPr>
    </w:p>
    <w:p>
      <w:pPr>
        <w:pStyle w:val="a3"/>
        <w:ind w:left="360" w:firstLineChars="0" w:firstLine="0"/>
      </w:pPr>
      <w:r>
        <w:t>后台</w:t>
      </w:r>
      <w:r>
        <w:rPr>
          <w:rFonts w:hint="eastAsia"/>
        </w:rPr>
        <w:t>：</w:t>
      </w:r>
    </w:p>
    <w:p>
      <w:pPr>
        <w:pStyle w:val="a3"/>
        <w:numPr>
          <w:ilvl w:val="0"/>
          <w:numId w:val="25"/>
        </w:numPr>
        <w:ind w:firstLineChars="0"/>
      </w:pPr>
      <w:r>
        <w:t>controller</w:t>
      </w:r>
      <w:r>
        <w:t>能否正常接收请求</w:t>
      </w:r>
      <w:r>
        <w:rPr>
          <w:rFonts w:hint="eastAsia"/>
        </w:rPr>
        <w:t>（</w:t>
      </w:r>
      <w:r>
        <w:rPr>
          <w:rFonts w:hint="eastAsia"/>
        </w:rPr>
        <w:t>controller</w:t>
      </w:r>
      <w:r>
        <w:rPr>
          <w:rFonts w:hint="eastAsia"/>
        </w:rPr>
        <w:t>中打上断点）看请求能否进入以及参数是否正确</w:t>
      </w:r>
    </w:p>
    <w:p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层需要一步一步调试，定位哪一行代码报错</w:t>
      </w:r>
    </w:p>
    <w:p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根据错误行，分析具体什么问题（结合控制台后台日志）</w:t>
      </w:r>
    </w:p>
    <w:p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启动报错</w:t>
      </w:r>
      <w:r>
        <w:rPr>
          <w:rFonts w:hint="eastAsia"/>
        </w:rPr>
        <w:t>?</w:t>
      </w:r>
    </w:p>
    <w:p>
      <w:pPr>
        <w:pStyle w:val="a3"/>
        <w:ind w:left="360" w:firstLineChars="0" w:firstLine="0"/>
      </w:pPr>
      <w:r>
        <w:t>谁报错</w:t>
      </w:r>
      <w:r>
        <w:rPr>
          <w:rFonts w:hint="eastAsia"/>
        </w:rPr>
        <w:t xml:space="preserve"> </w:t>
      </w:r>
      <w:r>
        <w:rPr>
          <w:rFonts w:hint="eastAsia"/>
        </w:rPr>
        <w:t>注释谁。。。目的定位问题，把错误范围缩小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7106"/>
    <w:multiLevelType w:val="hybridMultilevel"/>
    <w:tmpl w:val="A86A970A"/>
    <w:lvl w:ilvl="0" w:tplc="B7801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21130"/>
    <w:multiLevelType w:val="hybridMultilevel"/>
    <w:tmpl w:val="0DD880BA"/>
    <w:lvl w:ilvl="0" w:tplc="79BEC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01527"/>
    <w:multiLevelType w:val="hybridMultilevel"/>
    <w:tmpl w:val="2098C3CA"/>
    <w:lvl w:ilvl="0" w:tplc="53BE2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233D0C"/>
    <w:multiLevelType w:val="hybridMultilevel"/>
    <w:tmpl w:val="C2A6D8A6"/>
    <w:lvl w:ilvl="0" w:tplc="6DF82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13DC7"/>
    <w:multiLevelType w:val="hybridMultilevel"/>
    <w:tmpl w:val="C626246A"/>
    <w:lvl w:ilvl="0" w:tplc="B1B26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3025E0"/>
    <w:multiLevelType w:val="hybridMultilevel"/>
    <w:tmpl w:val="ADB487C2"/>
    <w:lvl w:ilvl="0" w:tplc="E5882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82774E"/>
    <w:multiLevelType w:val="hybridMultilevel"/>
    <w:tmpl w:val="234C76E2"/>
    <w:lvl w:ilvl="0" w:tplc="C2A48D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29A0A2A"/>
    <w:multiLevelType w:val="hybridMultilevel"/>
    <w:tmpl w:val="F1A6134E"/>
    <w:lvl w:ilvl="0" w:tplc="CE228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7B3CC7"/>
    <w:multiLevelType w:val="hybridMultilevel"/>
    <w:tmpl w:val="E75C4AFA"/>
    <w:lvl w:ilvl="0" w:tplc="E3E2D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B91CD2"/>
    <w:multiLevelType w:val="hybridMultilevel"/>
    <w:tmpl w:val="9EA483F4"/>
    <w:lvl w:ilvl="0" w:tplc="3E3E4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6522E"/>
    <w:multiLevelType w:val="hybridMultilevel"/>
    <w:tmpl w:val="05BE89D8"/>
    <w:lvl w:ilvl="0" w:tplc="F7062EF6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2B3088A"/>
    <w:multiLevelType w:val="hybridMultilevel"/>
    <w:tmpl w:val="DAFA6998"/>
    <w:lvl w:ilvl="0" w:tplc="75385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6D7AB3"/>
    <w:multiLevelType w:val="hybridMultilevel"/>
    <w:tmpl w:val="05BE89D8"/>
    <w:lvl w:ilvl="0" w:tplc="F7062EF6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63F04E6"/>
    <w:multiLevelType w:val="hybridMultilevel"/>
    <w:tmpl w:val="A580D020"/>
    <w:lvl w:ilvl="0" w:tplc="A86844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9D878D4"/>
    <w:multiLevelType w:val="hybridMultilevel"/>
    <w:tmpl w:val="234C76E2"/>
    <w:lvl w:ilvl="0" w:tplc="C2A48D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C574BAE"/>
    <w:multiLevelType w:val="hybridMultilevel"/>
    <w:tmpl w:val="9634B3A4"/>
    <w:lvl w:ilvl="0" w:tplc="1B2CCC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02D5DC6"/>
    <w:multiLevelType w:val="hybridMultilevel"/>
    <w:tmpl w:val="648CD800"/>
    <w:lvl w:ilvl="0" w:tplc="25DE2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BD5ED0"/>
    <w:multiLevelType w:val="hybridMultilevel"/>
    <w:tmpl w:val="BAA4D946"/>
    <w:lvl w:ilvl="0" w:tplc="3516E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6C056F"/>
    <w:multiLevelType w:val="hybridMultilevel"/>
    <w:tmpl w:val="C30050CC"/>
    <w:lvl w:ilvl="0" w:tplc="1A78CA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6C013A6"/>
    <w:multiLevelType w:val="hybridMultilevel"/>
    <w:tmpl w:val="234C76E2"/>
    <w:lvl w:ilvl="0" w:tplc="C2A48D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C4573E2"/>
    <w:multiLevelType w:val="hybridMultilevel"/>
    <w:tmpl w:val="8D58CDBE"/>
    <w:lvl w:ilvl="0" w:tplc="2BE691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3C80B55"/>
    <w:multiLevelType w:val="hybridMultilevel"/>
    <w:tmpl w:val="E88CDC80"/>
    <w:lvl w:ilvl="0" w:tplc="FE7218D4">
      <w:start w:val="1"/>
      <w:numFmt w:val="decimal"/>
      <w:lvlText w:val="%1."/>
      <w:lvlJc w:val="left"/>
      <w:pPr>
        <w:ind w:left="390" w:hanging="390"/>
      </w:pPr>
      <w:rPr>
        <w:rFonts w:hint="default"/>
        <w:b/>
        <w:color w:val="008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2334E7"/>
    <w:multiLevelType w:val="hybridMultilevel"/>
    <w:tmpl w:val="4AA2B65A"/>
    <w:lvl w:ilvl="0" w:tplc="2E0A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BA176C"/>
    <w:multiLevelType w:val="hybridMultilevel"/>
    <w:tmpl w:val="BAA4D946"/>
    <w:lvl w:ilvl="0" w:tplc="3516E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F96D35"/>
    <w:multiLevelType w:val="hybridMultilevel"/>
    <w:tmpl w:val="725E0BD4"/>
    <w:lvl w:ilvl="0" w:tplc="FB3A8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082A21"/>
    <w:multiLevelType w:val="hybridMultilevel"/>
    <w:tmpl w:val="F0B29B64"/>
    <w:lvl w:ilvl="0" w:tplc="2AC64F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7CC01C83"/>
    <w:multiLevelType w:val="hybridMultilevel"/>
    <w:tmpl w:val="A86A970A"/>
    <w:lvl w:ilvl="0" w:tplc="B7801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F607C6"/>
    <w:multiLevelType w:val="hybridMultilevel"/>
    <w:tmpl w:val="93DE276A"/>
    <w:lvl w:ilvl="0" w:tplc="EF366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7"/>
  </w:num>
  <w:num w:numId="3">
    <w:abstractNumId w:val="24"/>
  </w:num>
  <w:num w:numId="4">
    <w:abstractNumId w:val="1"/>
  </w:num>
  <w:num w:numId="5">
    <w:abstractNumId w:val="9"/>
  </w:num>
  <w:num w:numId="6">
    <w:abstractNumId w:val="18"/>
  </w:num>
  <w:num w:numId="7">
    <w:abstractNumId w:val="0"/>
  </w:num>
  <w:num w:numId="8">
    <w:abstractNumId w:val="17"/>
  </w:num>
  <w:num w:numId="9">
    <w:abstractNumId w:val="19"/>
  </w:num>
  <w:num w:numId="10">
    <w:abstractNumId w:val="3"/>
  </w:num>
  <w:num w:numId="11">
    <w:abstractNumId w:val="22"/>
  </w:num>
  <w:num w:numId="12">
    <w:abstractNumId w:val="4"/>
  </w:num>
  <w:num w:numId="13">
    <w:abstractNumId w:val="8"/>
  </w:num>
  <w:num w:numId="14">
    <w:abstractNumId w:val="20"/>
  </w:num>
  <w:num w:numId="15">
    <w:abstractNumId w:val="16"/>
  </w:num>
  <w:num w:numId="16">
    <w:abstractNumId w:val="2"/>
  </w:num>
  <w:num w:numId="17">
    <w:abstractNumId w:val="13"/>
  </w:num>
  <w:num w:numId="18">
    <w:abstractNumId w:val="26"/>
  </w:num>
  <w:num w:numId="19">
    <w:abstractNumId w:val="23"/>
  </w:num>
  <w:num w:numId="20">
    <w:abstractNumId w:val="6"/>
  </w:num>
  <w:num w:numId="21">
    <w:abstractNumId w:val="11"/>
  </w:num>
  <w:num w:numId="22">
    <w:abstractNumId w:val="10"/>
  </w:num>
  <w:num w:numId="23">
    <w:abstractNumId w:val="12"/>
  </w:num>
  <w:num w:numId="24">
    <w:abstractNumId w:val="25"/>
  </w:num>
  <w:num w:numId="25">
    <w:abstractNumId w:val="15"/>
  </w:num>
  <w:num w:numId="26">
    <w:abstractNumId w:val="21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A6B36-8B29-4BE9-98A1-DC7A91A5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76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380</cp:revision>
  <dcterms:created xsi:type="dcterms:W3CDTF">2020-10-09T00:46:00Z</dcterms:created>
  <dcterms:modified xsi:type="dcterms:W3CDTF">2020-11-03T08:25:00Z</dcterms:modified>
</cp:coreProperties>
</file>