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75DA09" w:rsidP="6D7F035E" w:rsidRDefault="7A75DA09" w14:paraId="4A72BFDA" w14:textId="2E359A83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7F035E" w:rsidR="7A75DA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Executive Summary</w:t>
      </w:r>
    </w:p>
    <w:p w:rsidR="7A75DA09" w:rsidP="6D7F035E" w:rsidRDefault="7A75DA09" w14:paraId="5B755B48" w14:textId="29A9D0C5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F035E" w:rsidR="7A75DA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Jack Bressett, </w:t>
      </w:r>
      <w:proofErr w:type="spellStart"/>
      <w:r w:rsidRPr="6D7F035E" w:rsidR="242257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Yizhe</w:t>
      </w:r>
      <w:proofErr w:type="spellEnd"/>
      <w:r w:rsidRPr="6D7F035E" w:rsidR="242257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Ge, Haoyang Yan</w:t>
      </w:r>
    </w:p>
    <w:p w:rsidR="185832DC" w:rsidP="6D7F035E" w:rsidRDefault="185832DC" w14:paraId="0BFA6229" w14:textId="5F62F5D8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7F035E" w:rsidR="185832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6D7F035E" w:rsidR="185832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ntroduction &amp; Results</w:t>
      </w:r>
    </w:p>
    <w:p w:rsidR="4A072845" w:rsidP="6D7F035E" w:rsidRDefault="4A072845" w14:paraId="14BE97D4" w14:textId="2D240DE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7F035E" w:rsidR="4A072845">
        <w:rPr>
          <w:rFonts w:ascii="Times New Roman" w:hAnsi="Times New Roman" w:eastAsia="Times New Roman" w:cs="Times New Roman"/>
          <w:sz w:val="24"/>
          <w:szCs w:val="24"/>
        </w:rPr>
        <w:t xml:space="preserve">In our report, </w:t>
      </w:r>
      <w:r w:rsidRPr="6D7F035E" w:rsidR="753BAD40">
        <w:rPr>
          <w:rFonts w:ascii="Times New Roman" w:hAnsi="Times New Roman" w:eastAsia="Times New Roman" w:cs="Times New Roman"/>
          <w:sz w:val="24"/>
          <w:szCs w:val="24"/>
        </w:rPr>
        <w:t>we a</w:t>
      </w:r>
      <w:r w:rsidRPr="6D7F035E" w:rsidR="6AEF9DCD">
        <w:rPr>
          <w:rFonts w:ascii="Times New Roman" w:hAnsi="Times New Roman" w:eastAsia="Times New Roman" w:cs="Times New Roman"/>
          <w:sz w:val="24"/>
          <w:szCs w:val="24"/>
        </w:rPr>
        <w:t xml:space="preserve">ttempt to </w:t>
      </w:r>
      <w:r w:rsidRPr="6D7F035E" w:rsidR="7B97B315">
        <w:rPr>
          <w:rFonts w:ascii="Times New Roman" w:hAnsi="Times New Roman" w:eastAsia="Times New Roman" w:cs="Times New Roman"/>
          <w:sz w:val="24"/>
          <w:szCs w:val="24"/>
        </w:rPr>
        <w:t xml:space="preserve">demonstrate </w:t>
      </w:r>
      <w:r w:rsidRPr="6D7F035E" w:rsidR="753BAD40">
        <w:rPr>
          <w:rFonts w:ascii="Times New Roman" w:hAnsi="Times New Roman" w:eastAsia="Times New Roman" w:cs="Times New Roman"/>
          <w:sz w:val="24"/>
          <w:szCs w:val="24"/>
        </w:rPr>
        <w:t>a simple, robust, and accurate model for predicting body</w:t>
      </w:r>
      <w:r w:rsidRPr="6D7F035E" w:rsidR="1F0FAA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753BAD40">
        <w:rPr>
          <w:rFonts w:ascii="Times New Roman" w:hAnsi="Times New Roman" w:eastAsia="Times New Roman" w:cs="Times New Roman"/>
          <w:sz w:val="24"/>
          <w:szCs w:val="24"/>
        </w:rPr>
        <w:t xml:space="preserve">fat percent </w:t>
      </w:r>
      <w:r w:rsidRPr="6D7F035E" w:rsidR="6DE99284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6D7F035E" w:rsidR="466E2E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466E2E90">
        <w:rPr>
          <w:rFonts w:ascii="Times New Roman" w:hAnsi="Times New Roman" w:eastAsia="Times New Roman" w:cs="Times New Roman"/>
          <w:sz w:val="24"/>
          <w:szCs w:val="24"/>
        </w:rPr>
        <w:t xml:space="preserve">a collection of </w:t>
      </w:r>
      <w:r w:rsidRPr="6D7F035E" w:rsidR="1686145F">
        <w:rPr>
          <w:rFonts w:ascii="Times New Roman" w:hAnsi="Times New Roman" w:eastAsia="Times New Roman" w:cs="Times New Roman"/>
          <w:sz w:val="24"/>
          <w:szCs w:val="24"/>
        </w:rPr>
        <w:t xml:space="preserve">measurements from </w:t>
      </w:r>
      <w:r w:rsidRPr="6D7F035E" w:rsidR="36263662">
        <w:rPr>
          <w:rFonts w:ascii="Times New Roman" w:hAnsi="Times New Roman" w:eastAsia="Times New Roman" w:cs="Times New Roman"/>
          <w:sz w:val="24"/>
          <w:szCs w:val="24"/>
        </w:rPr>
        <w:t>252 men</w:t>
      </w:r>
      <w:r w:rsidRPr="6D7F035E" w:rsidR="3E08ADF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D7F035E" w:rsidR="36730B2F">
        <w:rPr>
          <w:rFonts w:ascii="Times New Roman" w:hAnsi="Times New Roman" w:eastAsia="Times New Roman" w:cs="Times New Roman"/>
          <w:sz w:val="24"/>
          <w:szCs w:val="24"/>
        </w:rPr>
        <w:t xml:space="preserve">Previous scientific work has </w:t>
      </w:r>
      <w:r w:rsidRPr="6D7F035E" w:rsidR="21D44C64">
        <w:rPr>
          <w:rFonts w:ascii="Times New Roman" w:hAnsi="Times New Roman" w:eastAsia="Times New Roman" w:cs="Times New Roman"/>
          <w:sz w:val="24"/>
          <w:szCs w:val="24"/>
        </w:rPr>
        <w:t xml:space="preserve">demonstrated how underwater weighing can precisely measure density, then density can be used with certain physiological constants to calculate a body fat percent to a high degree of certainty (Siri. 1961) and (Katch and McArdle. 1977). </w:t>
      </w:r>
      <w:r w:rsidRPr="6D7F035E" w:rsidR="05542188">
        <w:rPr>
          <w:rFonts w:ascii="Times New Roman" w:hAnsi="Times New Roman" w:eastAsia="Times New Roman" w:cs="Times New Roman"/>
          <w:sz w:val="24"/>
          <w:szCs w:val="24"/>
        </w:rPr>
        <w:t>This work is known as Siri’s Equation and despite its precision we cannot efficiently measure density, so a simpler model is necessary.</w:t>
      </w:r>
    </w:p>
    <w:p w:rsidR="466026E0" w:rsidP="6D7F035E" w:rsidRDefault="466026E0" w14:paraId="58215F63" w14:textId="2FE424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466026E0">
        <w:rPr>
          <w:rFonts w:ascii="Times New Roman" w:hAnsi="Times New Roman" w:eastAsia="Times New Roman" w:cs="Times New Roman"/>
          <w:sz w:val="24"/>
          <w:szCs w:val="24"/>
        </w:rPr>
        <w:t xml:space="preserve">Our </w:t>
      </w:r>
      <w:r w:rsidRPr="6D7F035E" w:rsidR="0D3991F4">
        <w:rPr>
          <w:rFonts w:ascii="Times New Roman" w:hAnsi="Times New Roman" w:eastAsia="Times New Roman" w:cs="Times New Roman"/>
          <w:sz w:val="24"/>
          <w:szCs w:val="24"/>
        </w:rPr>
        <w:t xml:space="preserve">final </w:t>
      </w:r>
      <w:r w:rsidRPr="6D7F035E" w:rsidR="466026E0">
        <w:rPr>
          <w:rFonts w:ascii="Times New Roman" w:hAnsi="Times New Roman" w:eastAsia="Times New Roman" w:cs="Times New Roman"/>
          <w:sz w:val="24"/>
          <w:szCs w:val="24"/>
        </w:rPr>
        <w:t xml:space="preserve">model </w:t>
      </w:r>
      <w:r w:rsidRPr="6D7F035E" w:rsidR="79FAB52B">
        <w:rPr>
          <w:rFonts w:ascii="Times New Roman" w:hAnsi="Times New Roman" w:eastAsia="Times New Roman" w:cs="Times New Roman"/>
          <w:sz w:val="24"/>
          <w:szCs w:val="24"/>
        </w:rPr>
        <w:t xml:space="preserve">relies on the </w:t>
      </w:r>
      <w:r w:rsidRPr="6D7F035E" w:rsidR="52580CCE">
        <w:rPr>
          <w:rFonts w:ascii="Times New Roman" w:hAnsi="Times New Roman" w:eastAsia="Times New Roman" w:cs="Times New Roman"/>
          <w:sz w:val="24"/>
          <w:szCs w:val="24"/>
        </w:rPr>
        <w:t>H</w:t>
      </w:r>
      <w:r w:rsidRPr="6D7F035E" w:rsidR="79FAB52B">
        <w:rPr>
          <w:rFonts w:ascii="Times New Roman" w:hAnsi="Times New Roman" w:eastAsia="Times New Roman" w:cs="Times New Roman"/>
          <w:sz w:val="24"/>
          <w:szCs w:val="24"/>
        </w:rPr>
        <w:t xml:space="preserve">eight in </w:t>
      </w:r>
      <w:r w:rsidRPr="6D7F035E" w:rsidR="191B3B9C">
        <w:rPr>
          <w:rFonts w:ascii="Times New Roman" w:hAnsi="Times New Roman" w:eastAsia="Times New Roman" w:cs="Times New Roman"/>
          <w:sz w:val="24"/>
          <w:szCs w:val="24"/>
        </w:rPr>
        <w:t>i</w:t>
      </w:r>
      <w:r w:rsidRPr="6D7F035E" w:rsidR="79FAB52B">
        <w:rPr>
          <w:rFonts w:ascii="Times New Roman" w:hAnsi="Times New Roman" w:eastAsia="Times New Roman" w:cs="Times New Roman"/>
          <w:sz w:val="24"/>
          <w:szCs w:val="24"/>
        </w:rPr>
        <w:t>nches and abdomen circumference in inches</w:t>
      </w:r>
      <w:r w:rsidRPr="6D7F035E" w:rsidR="466026E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66026E0" w:rsidP="6D7F035E" w:rsidRDefault="466026E0" w14:paraId="16EBC934" w14:textId="5570DC0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D7F035E" w:rsidR="466026E0">
        <w:rPr>
          <w:rFonts w:ascii="Times New Roman" w:hAnsi="Times New Roman" w:eastAsia="Times New Roman" w:cs="Times New Roman"/>
          <w:sz w:val="24"/>
          <w:szCs w:val="24"/>
        </w:rPr>
        <w:t xml:space="preserve">Body Fat % </w:t>
      </w:r>
      <w:r w:rsidRPr="6D7F035E" w:rsidR="1EDF27FA">
        <w:rPr>
          <w:rFonts w:ascii="Times New Roman" w:hAnsi="Times New Roman" w:eastAsia="Times New Roman" w:cs="Times New Roman"/>
          <w:sz w:val="24"/>
          <w:szCs w:val="24"/>
        </w:rPr>
        <w:t>= 1.6</w:t>
      </w:r>
      <w:r w:rsidRPr="6D7F035E" w:rsidR="4198EA6D">
        <w:rPr>
          <w:rFonts w:ascii="Times New Roman" w:hAnsi="Times New Roman" w:eastAsia="Times New Roman" w:cs="Times New Roman"/>
          <w:sz w:val="24"/>
          <w:szCs w:val="24"/>
        </w:rPr>
        <w:t>26</w:t>
      </w:r>
      <w:r w:rsidRPr="6D7F035E" w:rsidR="071EFCE2">
        <w:rPr>
          <w:rFonts w:ascii="Times New Roman" w:hAnsi="Times New Roman" w:eastAsia="Times New Roman" w:cs="Times New Roman"/>
          <w:sz w:val="24"/>
          <w:szCs w:val="24"/>
        </w:rPr>
        <w:t>*Abdomen (</w:t>
      </w:r>
      <w:r w:rsidRPr="6D7F035E" w:rsidR="52BE34EB">
        <w:rPr>
          <w:rFonts w:ascii="Times New Roman" w:hAnsi="Times New Roman" w:eastAsia="Times New Roman" w:cs="Times New Roman"/>
          <w:sz w:val="24"/>
          <w:szCs w:val="24"/>
        </w:rPr>
        <w:t>Inches) -</w:t>
      </w:r>
      <w:r w:rsidRPr="6D7F035E" w:rsidR="071EFC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712C3570">
        <w:rPr>
          <w:rFonts w:ascii="Times New Roman" w:hAnsi="Times New Roman" w:eastAsia="Times New Roman" w:cs="Times New Roman"/>
          <w:sz w:val="24"/>
          <w:szCs w:val="24"/>
        </w:rPr>
        <w:t>0.5</w:t>
      </w:r>
      <w:r w:rsidRPr="6D7F035E" w:rsidR="2F4F1B46">
        <w:rPr>
          <w:rFonts w:ascii="Times New Roman" w:hAnsi="Times New Roman" w:eastAsia="Times New Roman" w:cs="Times New Roman"/>
          <w:sz w:val="24"/>
          <w:szCs w:val="24"/>
        </w:rPr>
        <w:t>72</w:t>
      </w:r>
      <w:r w:rsidRPr="6D7F035E" w:rsidR="50CC60CA">
        <w:rPr>
          <w:rFonts w:ascii="Times New Roman" w:hAnsi="Times New Roman" w:eastAsia="Times New Roman" w:cs="Times New Roman"/>
          <w:sz w:val="24"/>
          <w:szCs w:val="24"/>
        </w:rPr>
        <w:t>*Height (Inches)</w:t>
      </w:r>
    </w:p>
    <w:p w:rsidR="283A7EA5" w:rsidP="6D7F035E" w:rsidRDefault="283A7EA5" w14:paraId="6F50CA24" w14:textId="5238E3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 xml:space="preserve">Our model states that for a </w:t>
      </w:r>
      <w:r w:rsidRPr="6D7F035E" w:rsidR="4689123B">
        <w:rPr>
          <w:rFonts w:ascii="Times New Roman" w:hAnsi="Times New Roman" w:eastAsia="Times New Roman" w:cs="Times New Roman"/>
          <w:sz w:val="24"/>
          <w:szCs w:val="24"/>
        </w:rPr>
        <w:t>one-inch</w:t>
      </w: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098C51C5">
        <w:rPr>
          <w:rFonts w:ascii="Times New Roman" w:hAnsi="Times New Roman" w:eastAsia="Times New Roman" w:cs="Times New Roman"/>
          <w:sz w:val="24"/>
          <w:szCs w:val="24"/>
        </w:rPr>
        <w:t xml:space="preserve">increase </w:t>
      </w: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 xml:space="preserve">in Abdomen </w:t>
      </w:r>
      <w:r w:rsidRPr="6D7F035E" w:rsidR="5EFEEBBE">
        <w:rPr>
          <w:rFonts w:ascii="Times New Roman" w:hAnsi="Times New Roman" w:eastAsia="Times New Roman" w:cs="Times New Roman"/>
          <w:sz w:val="24"/>
          <w:szCs w:val="24"/>
        </w:rPr>
        <w:t>Circumference</w:t>
      </w: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>, we expect a</w:t>
      </w:r>
      <w:r w:rsidRPr="6D7F035E" w:rsidR="6C25ABAE">
        <w:rPr>
          <w:rFonts w:ascii="Times New Roman" w:hAnsi="Times New Roman" w:eastAsia="Times New Roman" w:cs="Times New Roman"/>
          <w:sz w:val="24"/>
          <w:szCs w:val="24"/>
        </w:rPr>
        <w:t>n increase of 1.613</w:t>
      </w: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 xml:space="preserve"> percent </w:t>
      </w:r>
      <w:r w:rsidRPr="6D7F035E" w:rsidR="283A7EA5">
        <w:rPr>
          <w:rFonts w:ascii="Times New Roman" w:hAnsi="Times New Roman" w:eastAsia="Times New Roman" w:cs="Times New Roman"/>
          <w:sz w:val="24"/>
          <w:szCs w:val="24"/>
        </w:rPr>
        <w:t>in bod</w:t>
      </w:r>
      <w:r w:rsidRPr="6D7F035E" w:rsidR="67A8ED29">
        <w:rPr>
          <w:rFonts w:ascii="Times New Roman" w:hAnsi="Times New Roman" w:eastAsia="Times New Roman" w:cs="Times New Roman"/>
          <w:sz w:val="24"/>
          <w:szCs w:val="24"/>
        </w:rPr>
        <w:t>y fat percentage</w:t>
      </w:r>
      <w:r w:rsidRPr="6D7F035E" w:rsidR="3EDCC86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D7F035E" w:rsidR="7EF9E7A7">
        <w:rPr>
          <w:rFonts w:ascii="Times New Roman" w:hAnsi="Times New Roman" w:eastAsia="Times New Roman" w:cs="Times New Roman"/>
          <w:sz w:val="24"/>
          <w:szCs w:val="24"/>
        </w:rPr>
        <w:t xml:space="preserve">Conversely, a one-inch increase in height results in a decrease </w:t>
      </w:r>
      <w:r w:rsidRPr="6D7F035E" w:rsidR="54A9D6EC">
        <w:rPr>
          <w:rFonts w:ascii="Times New Roman" w:hAnsi="Times New Roman" w:eastAsia="Times New Roman" w:cs="Times New Roman"/>
          <w:sz w:val="24"/>
          <w:szCs w:val="24"/>
        </w:rPr>
        <w:t xml:space="preserve">in body fat percentage by .566 percent. </w:t>
      </w:r>
      <w:r w:rsidRPr="6D7F035E" w:rsidR="1468A2C4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6D7F035E" w:rsidR="7CC00B5F">
        <w:rPr>
          <w:rFonts w:ascii="Times New Roman" w:hAnsi="Times New Roman" w:eastAsia="Times New Roman" w:cs="Times New Roman"/>
          <w:sz w:val="24"/>
          <w:szCs w:val="24"/>
        </w:rPr>
        <w:t xml:space="preserve">decrease </w:t>
      </w:r>
      <w:r w:rsidRPr="6D7F035E" w:rsidR="77101D6A">
        <w:rPr>
          <w:rFonts w:ascii="Times New Roman" w:hAnsi="Times New Roman" w:eastAsia="Times New Roman" w:cs="Times New Roman"/>
          <w:sz w:val="24"/>
          <w:szCs w:val="24"/>
        </w:rPr>
        <w:t xml:space="preserve">reveals </w:t>
      </w:r>
      <w:r w:rsidRPr="6D7F035E" w:rsidR="1468A2C4">
        <w:rPr>
          <w:rFonts w:ascii="Times New Roman" w:hAnsi="Times New Roman" w:eastAsia="Times New Roman" w:cs="Times New Roman"/>
          <w:sz w:val="24"/>
          <w:szCs w:val="24"/>
        </w:rPr>
        <w:t xml:space="preserve">the notion of </w:t>
      </w:r>
      <w:r w:rsidRPr="6D7F035E" w:rsidR="2B2BFFDC">
        <w:rPr>
          <w:rFonts w:ascii="Times New Roman" w:hAnsi="Times New Roman" w:eastAsia="Times New Roman" w:cs="Times New Roman"/>
          <w:sz w:val="24"/>
          <w:szCs w:val="24"/>
        </w:rPr>
        <w:t xml:space="preserve">becoming leaner as one grows taller. </w:t>
      </w:r>
      <w:r w:rsidRPr="6D7F035E" w:rsidR="524BC335">
        <w:rPr>
          <w:rFonts w:ascii="Times New Roman" w:hAnsi="Times New Roman" w:eastAsia="Times New Roman" w:cs="Times New Roman"/>
          <w:sz w:val="24"/>
          <w:szCs w:val="24"/>
        </w:rPr>
        <w:t xml:space="preserve">Also, an Abdomen Circumference and Height of 0 inches will </w:t>
      </w:r>
      <w:r w:rsidRPr="6D7F035E" w:rsidR="7FBC8F1F">
        <w:rPr>
          <w:rFonts w:ascii="Times New Roman" w:hAnsi="Times New Roman" w:eastAsia="Times New Roman" w:cs="Times New Roman"/>
          <w:sz w:val="24"/>
          <w:szCs w:val="24"/>
        </w:rPr>
        <w:t>result</w:t>
      </w:r>
      <w:r w:rsidRPr="6D7F035E" w:rsidR="524BC335">
        <w:rPr>
          <w:rFonts w:ascii="Times New Roman" w:hAnsi="Times New Roman" w:eastAsia="Times New Roman" w:cs="Times New Roman"/>
          <w:sz w:val="24"/>
          <w:szCs w:val="24"/>
        </w:rPr>
        <w:t xml:space="preserve"> in a prediction of 0</w:t>
      </w:r>
      <w:r w:rsidRPr="6D7F035E" w:rsidR="54D45BB0">
        <w:rPr>
          <w:rFonts w:ascii="Times New Roman" w:hAnsi="Times New Roman" w:eastAsia="Times New Roman" w:cs="Times New Roman"/>
          <w:sz w:val="24"/>
          <w:szCs w:val="24"/>
        </w:rPr>
        <w:t xml:space="preserve"> percent body fat</w:t>
      </w:r>
      <w:r w:rsidRPr="6D7F035E" w:rsidR="524BC33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B89492C" w:rsidP="6D7F035E" w:rsidRDefault="3B89492C" w14:paraId="7C2203D8" w14:textId="596EE7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3B89492C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D7F035E" w:rsidR="3B89492C">
        <w:rPr>
          <w:rFonts w:ascii="Times New Roman" w:hAnsi="Times New Roman" w:eastAsia="Times New Roman" w:cs="Times New Roman"/>
          <w:sz w:val="24"/>
          <w:szCs w:val="24"/>
        </w:rPr>
        <w:t xml:space="preserve"> simplify further, </w:t>
      </w:r>
      <w:r w:rsidRPr="6D7F035E" w:rsidR="6B54FF5A">
        <w:rPr>
          <w:rFonts w:ascii="Times New Roman" w:hAnsi="Times New Roman" w:eastAsia="Times New Roman" w:cs="Times New Roman"/>
          <w:sz w:val="24"/>
          <w:szCs w:val="24"/>
        </w:rPr>
        <w:t xml:space="preserve">the variable Abdomen (Inches) </w:t>
      </w:r>
      <w:r w:rsidRPr="6D7F035E" w:rsidR="5933BD5F">
        <w:rPr>
          <w:rFonts w:ascii="Times New Roman" w:hAnsi="Times New Roman" w:eastAsia="Times New Roman" w:cs="Times New Roman"/>
          <w:sz w:val="24"/>
          <w:szCs w:val="24"/>
        </w:rPr>
        <w:t>can be</w:t>
      </w:r>
      <w:r w:rsidRPr="6D7F035E" w:rsidR="6B54FF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1EDFB4F4">
        <w:rPr>
          <w:rFonts w:ascii="Times New Roman" w:hAnsi="Times New Roman" w:eastAsia="Times New Roman" w:cs="Times New Roman"/>
          <w:sz w:val="24"/>
          <w:szCs w:val="24"/>
        </w:rPr>
        <w:t xml:space="preserve">represented by </w:t>
      </w:r>
      <w:r w:rsidRPr="6D7F035E" w:rsidR="6B54FF5A">
        <w:rPr>
          <w:rFonts w:ascii="Times New Roman" w:hAnsi="Times New Roman" w:eastAsia="Times New Roman" w:cs="Times New Roman"/>
          <w:sz w:val="24"/>
          <w:szCs w:val="24"/>
        </w:rPr>
        <w:t>pant size</w:t>
      </w: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 xml:space="preserve"> and a</w:t>
      </w:r>
      <w:r w:rsidRPr="6D7F035E" w:rsidR="033CA30A">
        <w:rPr>
          <w:rFonts w:ascii="Times New Roman" w:hAnsi="Times New Roman" w:eastAsia="Times New Roman" w:cs="Times New Roman"/>
          <w:sz w:val="24"/>
          <w:szCs w:val="24"/>
        </w:rPr>
        <w:t xml:space="preserve">n easy </w:t>
      </w: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 xml:space="preserve">rule of thumb for </w:t>
      </w:r>
      <w:r w:rsidRPr="6D7F035E" w:rsidR="0E625FD9">
        <w:rPr>
          <w:rFonts w:ascii="Times New Roman" w:hAnsi="Times New Roman" w:eastAsia="Times New Roman" w:cs="Times New Roman"/>
          <w:sz w:val="24"/>
          <w:szCs w:val="24"/>
        </w:rPr>
        <w:t xml:space="preserve">approximating </w:t>
      </w: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 xml:space="preserve">body fat percent is expressed as: </w:t>
      </w:r>
    </w:p>
    <w:p w:rsidR="656AA69A" w:rsidP="6D7F035E" w:rsidRDefault="656AA69A" w14:paraId="6331CD28" w14:textId="4475158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 xml:space="preserve">Body Fat %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>1.5*</w:t>
      </w:r>
      <w:r w:rsidRPr="6D7F035E" w:rsidR="677BB24E">
        <w:rPr>
          <w:rFonts w:ascii="Times New Roman" w:hAnsi="Times New Roman" w:eastAsia="Times New Roman" w:cs="Times New Roman"/>
          <w:sz w:val="24"/>
          <w:szCs w:val="24"/>
        </w:rPr>
        <w:t>(Pant Size)</w:t>
      </w: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>- 0.</w:t>
      </w:r>
      <w:r w:rsidRPr="6D7F035E" w:rsidR="031F4E7D">
        <w:rPr>
          <w:rFonts w:ascii="Times New Roman" w:hAnsi="Times New Roman" w:eastAsia="Times New Roman" w:cs="Times New Roman"/>
          <w:sz w:val="24"/>
          <w:szCs w:val="24"/>
        </w:rPr>
        <w:t>5</w:t>
      </w:r>
      <w:r w:rsidRPr="6D7F035E" w:rsidR="656AA69A">
        <w:rPr>
          <w:rFonts w:ascii="Times New Roman" w:hAnsi="Times New Roman" w:eastAsia="Times New Roman" w:cs="Times New Roman"/>
          <w:sz w:val="24"/>
          <w:szCs w:val="24"/>
        </w:rPr>
        <w:t>*Height (Inches)</w:t>
      </w:r>
    </w:p>
    <w:p w:rsidR="63391419" w:rsidP="6D7F035E" w:rsidRDefault="63391419" w14:paraId="1BA5A01B" w14:textId="17B032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63391419">
        <w:rPr>
          <w:rFonts w:ascii="Times New Roman" w:hAnsi="Times New Roman" w:eastAsia="Times New Roman" w:cs="Times New Roman"/>
          <w:sz w:val="24"/>
          <w:szCs w:val="24"/>
        </w:rPr>
        <w:t xml:space="preserve">A useful table of </w:t>
      </w:r>
      <w:r w:rsidRPr="6D7F035E" w:rsidR="000E07B0">
        <w:rPr>
          <w:rFonts w:ascii="Times New Roman" w:hAnsi="Times New Roman" w:eastAsia="Times New Roman" w:cs="Times New Roman"/>
          <w:sz w:val="24"/>
          <w:szCs w:val="24"/>
        </w:rPr>
        <w:t xml:space="preserve">body fat percentages </w:t>
      </w:r>
      <w:r w:rsidRPr="6D7F035E" w:rsidR="094C826B">
        <w:rPr>
          <w:rFonts w:ascii="Times New Roman" w:hAnsi="Times New Roman" w:eastAsia="Times New Roman" w:cs="Times New Roman"/>
          <w:sz w:val="24"/>
          <w:szCs w:val="24"/>
        </w:rPr>
        <w:t>from the rule of thumb</w:t>
      </w:r>
      <w:r w:rsidRPr="6D7F035E" w:rsidR="63391419">
        <w:rPr>
          <w:rFonts w:ascii="Times New Roman" w:hAnsi="Times New Roman" w:eastAsia="Times New Roman" w:cs="Times New Roman"/>
          <w:sz w:val="24"/>
          <w:szCs w:val="24"/>
        </w:rPr>
        <w:t xml:space="preserve"> is as follows</w:t>
      </w:r>
      <w:r w:rsidRPr="6D7F035E" w:rsidR="3C2B8136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2520"/>
        <w:gridCol w:w="2670"/>
        <w:gridCol w:w="2827"/>
      </w:tblGrid>
      <w:tr w:rsidR="6D7F035E" w:rsidTr="6D7F035E" w14:paraId="1B8B14AF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5" w:type="dxa"/>
            <w:tcMar/>
          </w:tcPr>
          <w:p w:rsidR="6BB0A12E" w:rsidP="6D7F035E" w:rsidRDefault="6BB0A12E" w14:paraId="402E1DB8" w14:textId="1EE384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6BB0A1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Heights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gridSpan w:val="3"/>
            <w:tcMar/>
          </w:tcPr>
          <w:p w:rsidR="6BB0A12E" w:rsidP="6D7F035E" w:rsidRDefault="6BB0A12E" w14:paraId="182B1B20" w14:textId="6448F7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6BB0A12E">
              <w:rPr>
                <w:rFonts w:ascii="Times New Roman" w:hAnsi="Times New Roman" w:eastAsia="Times New Roman" w:cs="Times New Roman"/>
                <w:sz w:val="24"/>
                <w:szCs w:val="24"/>
              </w:rPr>
              <w:t>Pant Sizes</w:t>
            </w:r>
          </w:p>
        </w:tc>
      </w:tr>
      <w:tr w:rsidR="6D7F035E" w:rsidTr="6D7F035E" w14:paraId="7A3F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6D7F035E" w:rsidP="6D7F035E" w:rsidRDefault="6D7F035E" w14:paraId="2944F825" w14:textId="56FAFC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1E8BCD"/>
            <w:tcMar/>
          </w:tcPr>
          <w:p w:rsidR="1D57CF93" w:rsidP="6D7F035E" w:rsidRDefault="1D57CF93" w14:paraId="73207D35" w14:textId="7400C91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 xml:space="preserve">27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1E8BCD"/>
            <w:tcMar/>
          </w:tcPr>
          <w:p w:rsidR="1D57CF93" w:rsidP="6D7F035E" w:rsidRDefault="1D57CF93" w14:paraId="6F55126A" w14:textId="76A1B7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1E8BCD"/>
            <w:tcMar/>
          </w:tcPr>
          <w:p w:rsidR="1D57CF93" w:rsidP="6D7F035E" w:rsidRDefault="1D57CF93" w14:paraId="76E468D5" w14:textId="1D473F8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37</w:t>
            </w:r>
          </w:p>
        </w:tc>
      </w:tr>
      <w:tr w:rsidR="6D7F035E" w:rsidTr="6D7F035E" w14:paraId="73621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1D57CF93" w:rsidP="6D7F035E" w:rsidRDefault="1D57CF93" w14:paraId="1EA5960E" w14:textId="21C87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sz w:val="24"/>
                <w:szCs w:val="24"/>
              </w:rPr>
              <w:t>5 Ft. 3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A08E05E" w:rsidP="6D7F035E" w:rsidRDefault="4A08E05E" w14:paraId="11D86EF4" w14:textId="24CD02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4A08E05E">
              <w:rPr>
                <w:rFonts w:ascii="Times New Roman" w:hAnsi="Times New Roman" w:eastAsia="Times New Roman" w:cs="Times New Roman"/>
                <w:sz w:val="24"/>
                <w:szCs w:val="24"/>
              </w:rPr>
              <w:t>9 %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4A08E05E" w:rsidP="6D7F035E" w:rsidRDefault="4A08E05E" w14:paraId="0C6E4707" w14:textId="46331A4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4A08E05E">
              <w:rPr>
                <w:rFonts w:ascii="Times New Roman" w:hAnsi="Times New Roman" w:eastAsia="Times New Roman" w:cs="Times New Roman"/>
                <w:sz w:val="24"/>
                <w:szCs w:val="24"/>
              </w:rPr>
              <w:t>16.5 %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7" w:type="dxa"/>
            <w:tcMar/>
          </w:tcPr>
          <w:p w:rsidR="4A08E05E" w:rsidP="6D7F035E" w:rsidRDefault="4A08E05E" w14:paraId="7FBDD8C4" w14:textId="0F553E3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4A08E05E">
              <w:rPr>
                <w:rFonts w:ascii="Times New Roman" w:hAnsi="Times New Roman" w:eastAsia="Times New Roman" w:cs="Times New Roman"/>
                <w:sz w:val="24"/>
                <w:szCs w:val="24"/>
              </w:rPr>
              <w:t>24 %</w:t>
            </w:r>
          </w:p>
        </w:tc>
      </w:tr>
      <w:tr w:rsidR="6D7F035E" w:rsidTr="6D7F035E" w14:paraId="5787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1D57CF93" w:rsidP="6D7F035E" w:rsidRDefault="1D57CF93" w14:paraId="30571787" w14:textId="30963D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Ft. 6 In.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04D5DBB2" w:rsidP="6D7F035E" w:rsidRDefault="04D5DBB2" w14:paraId="08424A90" w14:textId="0F4E77E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04D5DBB2">
              <w:rPr>
                <w:rFonts w:ascii="Times New Roman" w:hAnsi="Times New Roman" w:eastAsia="Times New Roman" w:cs="Times New Roman"/>
                <w:sz w:val="24"/>
                <w:szCs w:val="24"/>
              </w:rPr>
              <w:t>7.5</w:t>
            </w:r>
            <w:r w:rsidRPr="6D7F035E" w:rsidR="3A6E29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04D5DBB2" w:rsidP="6D7F035E" w:rsidRDefault="04D5DBB2" w14:paraId="4E871BED" w14:textId="7738F05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04D5DBB2">
              <w:rPr>
                <w:rFonts w:ascii="Times New Roman" w:hAnsi="Times New Roman" w:eastAsia="Times New Roman" w:cs="Times New Roman"/>
                <w:sz w:val="24"/>
                <w:szCs w:val="24"/>
              </w:rPr>
              <w:t>15 %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7" w:type="dxa"/>
            <w:tcMar/>
          </w:tcPr>
          <w:p w:rsidR="04D5DBB2" w:rsidP="6D7F035E" w:rsidRDefault="04D5DBB2" w14:paraId="70770D6D" w14:textId="6BD9A26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04D5DBB2">
              <w:rPr>
                <w:rFonts w:ascii="Times New Roman" w:hAnsi="Times New Roman" w:eastAsia="Times New Roman" w:cs="Times New Roman"/>
                <w:sz w:val="24"/>
                <w:szCs w:val="24"/>
              </w:rPr>
              <w:t>22.5 %</w:t>
            </w:r>
          </w:p>
        </w:tc>
      </w:tr>
      <w:tr w:rsidR="6D7F035E" w:rsidTr="6D7F035E" w14:paraId="293F92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2AC30EA9" w:rsidP="6D7F035E" w:rsidRDefault="2AC30EA9" w14:paraId="3323C1FF" w14:textId="33904C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2AC30E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  <w:r w:rsidRPr="6D7F035E" w:rsidR="41A9AE2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Ft. </w:t>
            </w:r>
            <w:r w:rsidRPr="6D7F035E" w:rsidR="55918D3C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6D7F035E" w:rsidR="41A9AE2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B0E44A4" w:rsidP="6D7F035E" w:rsidRDefault="4B0E44A4" w14:paraId="016E2EE2" w14:textId="7C48137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4B0E44A4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6D7F035E" w:rsidR="3BF46D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02589BD" w:rsidP="6D7F035E" w:rsidRDefault="602589BD" w14:paraId="35B61489" w14:textId="0F706BB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602589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13.5 %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7" w:type="dxa"/>
            <w:tcMar/>
          </w:tcPr>
          <w:p w:rsidR="312B4C3C" w:rsidP="6D7F035E" w:rsidRDefault="312B4C3C" w14:paraId="2143FA44" w14:textId="071E1C7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312B4C3C">
              <w:rPr>
                <w:rFonts w:ascii="Times New Roman" w:hAnsi="Times New Roman" w:eastAsia="Times New Roman" w:cs="Times New Roman"/>
                <w:sz w:val="24"/>
                <w:szCs w:val="24"/>
              </w:rPr>
              <w:t>21 %</w:t>
            </w:r>
          </w:p>
        </w:tc>
      </w:tr>
      <w:tr w:rsidR="6D7F035E" w:rsidTr="6D7F035E" w14:paraId="4C4E92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</w:tcPr>
          <w:p w:rsidR="1D57CF93" w:rsidP="6D7F035E" w:rsidRDefault="1D57CF93" w14:paraId="58C714CC" w14:textId="2B0A12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1D57CF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 Ft.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7CF39480" w:rsidP="6D7F035E" w:rsidRDefault="7CF39480" w14:paraId="5F4996F0" w14:textId="4229D0A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7CF39480">
              <w:rPr>
                <w:rFonts w:ascii="Times New Roman" w:hAnsi="Times New Roman" w:eastAsia="Times New Roman" w:cs="Times New Roman"/>
                <w:sz w:val="24"/>
                <w:szCs w:val="24"/>
              </w:rPr>
              <w:t>4.5 %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332241D3" w:rsidP="6D7F035E" w:rsidRDefault="332241D3" w14:paraId="6578A9C6" w14:textId="0BF4764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332241D3">
              <w:rPr>
                <w:rFonts w:ascii="Times New Roman" w:hAnsi="Times New Roman" w:eastAsia="Times New Roman" w:cs="Times New Roman"/>
                <w:sz w:val="24"/>
                <w:szCs w:val="24"/>
              </w:rPr>
              <w:t>12 %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7" w:type="dxa"/>
            <w:tcMar/>
          </w:tcPr>
          <w:p w:rsidR="5D93564C" w:rsidP="6D7F035E" w:rsidRDefault="5D93564C" w14:paraId="529A6ED1" w14:textId="436BAB0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7F035E" w:rsidR="5D93564C">
              <w:rPr>
                <w:rFonts w:ascii="Times New Roman" w:hAnsi="Times New Roman" w:eastAsia="Times New Roman" w:cs="Times New Roman"/>
                <w:sz w:val="24"/>
                <w:szCs w:val="24"/>
              </w:rPr>
              <w:t>19.5 %</w:t>
            </w:r>
          </w:p>
        </w:tc>
      </w:tr>
    </w:tbl>
    <w:p w:rsidR="6D7F035E" w:rsidP="6D7F035E" w:rsidRDefault="6D7F035E" w14:paraId="2EA31D94" w14:textId="6FA7CE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7229DA" w:rsidP="6D7F035E" w:rsidRDefault="3F7229DA" w14:paraId="451426BF" w14:textId="1AB74F6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7F035E" w:rsidR="3F7229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Data </w:t>
      </w:r>
      <w:r w:rsidRPr="6D7F035E" w:rsidR="0787B9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Exploration</w:t>
      </w:r>
    </w:p>
    <w:p w:rsidR="16D6E07C" w:rsidP="6D7F035E" w:rsidRDefault="16D6E07C" w14:paraId="73ADF278" w14:textId="6A6AA34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7F035E" w:rsidR="1B342704">
        <w:rPr>
          <w:rFonts w:ascii="Times New Roman" w:hAnsi="Times New Roman" w:eastAsia="Times New Roman" w:cs="Times New Roman"/>
          <w:sz w:val="24"/>
          <w:szCs w:val="24"/>
        </w:rPr>
        <w:t xml:space="preserve">We want to make a model that could help most </w:t>
      </w:r>
      <w:r w:rsidRPr="6D7F035E" w:rsidR="3AEDCEBE">
        <w:rPr>
          <w:rFonts w:ascii="Times New Roman" w:hAnsi="Times New Roman" w:eastAsia="Times New Roman" w:cs="Times New Roman"/>
          <w:sz w:val="24"/>
          <w:szCs w:val="24"/>
        </w:rPr>
        <w:t>people estimate their body fat percentage.</w:t>
      </w:r>
      <w:r w:rsidRPr="6D7F035E" w:rsidR="1B3427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4435D93D">
        <w:rPr>
          <w:rFonts w:ascii="Times New Roman" w:hAnsi="Times New Roman" w:eastAsia="Times New Roman" w:cs="Times New Roman"/>
          <w:sz w:val="24"/>
          <w:szCs w:val="24"/>
        </w:rPr>
        <w:t>I</w:t>
      </w:r>
      <w:r w:rsidRPr="6D7F035E" w:rsidR="426A00F1">
        <w:rPr>
          <w:rFonts w:ascii="Times New Roman" w:hAnsi="Times New Roman" w:eastAsia="Times New Roman" w:cs="Times New Roman"/>
          <w:sz w:val="24"/>
          <w:szCs w:val="24"/>
        </w:rPr>
        <w:t xml:space="preserve">n exploratory analysis, </w:t>
      </w:r>
      <w:r w:rsidRPr="6D7F035E" w:rsidR="4DD21ED3">
        <w:rPr>
          <w:rFonts w:ascii="Times New Roman" w:hAnsi="Times New Roman" w:eastAsia="Times New Roman" w:cs="Times New Roman"/>
          <w:sz w:val="24"/>
          <w:szCs w:val="24"/>
        </w:rPr>
        <w:t xml:space="preserve">three </w:t>
      </w:r>
      <w:r w:rsidRPr="6D7F035E" w:rsidR="1F1E16C7">
        <w:rPr>
          <w:rFonts w:ascii="Times New Roman" w:hAnsi="Times New Roman" w:eastAsia="Times New Roman" w:cs="Times New Roman"/>
          <w:sz w:val="24"/>
          <w:szCs w:val="24"/>
        </w:rPr>
        <w:t xml:space="preserve">records </w:t>
      </w:r>
      <w:r w:rsidRPr="6D7F035E" w:rsidR="6DEF9266">
        <w:rPr>
          <w:rFonts w:ascii="Times New Roman" w:hAnsi="Times New Roman" w:eastAsia="Times New Roman" w:cs="Times New Roman"/>
          <w:sz w:val="24"/>
          <w:szCs w:val="24"/>
        </w:rPr>
        <w:t xml:space="preserve">were extreme cases </w:t>
      </w:r>
      <w:r w:rsidRPr="6D7F035E" w:rsidR="40BECC56">
        <w:rPr>
          <w:rFonts w:ascii="Times New Roman" w:hAnsi="Times New Roman" w:eastAsia="Times New Roman" w:cs="Times New Roman"/>
          <w:sz w:val="24"/>
          <w:szCs w:val="24"/>
        </w:rPr>
        <w:t xml:space="preserve">in height, </w:t>
      </w:r>
      <w:r w:rsidRPr="6D7F035E" w:rsidR="640A6BFB">
        <w:rPr>
          <w:rFonts w:ascii="Times New Roman" w:hAnsi="Times New Roman" w:eastAsia="Times New Roman" w:cs="Times New Roman"/>
          <w:sz w:val="24"/>
          <w:szCs w:val="24"/>
        </w:rPr>
        <w:t xml:space="preserve">weight and </w:t>
      </w:r>
      <w:r w:rsidRPr="6D7F035E" w:rsidR="40BECC56">
        <w:rPr>
          <w:rFonts w:ascii="Times New Roman" w:hAnsi="Times New Roman" w:eastAsia="Times New Roman" w:cs="Times New Roman"/>
          <w:sz w:val="24"/>
          <w:szCs w:val="24"/>
        </w:rPr>
        <w:t>body fat</w:t>
      </w:r>
      <w:r w:rsidRPr="6D7F035E" w:rsidR="3588C034">
        <w:rPr>
          <w:rFonts w:ascii="Times New Roman" w:hAnsi="Times New Roman" w:eastAsia="Times New Roman" w:cs="Times New Roman"/>
          <w:sz w:val="24"/>
          <w:szCs w:val="24"/>
        </w:rPr>
        <w:t>, respectively</w:t>
      </w:r>
      <w:r w:rsidRPr="6D7F035E" w:rsidR="40BECC56">
        <w:rPr>
          <w:rFonts w:ascii="Times New Roman" w:hAnsi="Times New Roman" w:eastAsia="Times New Roman" w:cs="Times New Roman"/>
          <w:sz w:val="24"/>
          <w:szCs w:val="24"/>
        </w:rPr>
        <w:t>.</w:t>
      </w:r>
      <w:r w:rsidRPr="6D7F035E" w:rsidR="3F95A51E">
        <w:rPr>
          <w:rFonts w:ascii="Times New Roman" w:hAnsi="Times New Roman" w:eastAsia="Times New Roman" w:cs="Times New Roman"/>
          <w:sz w:val="24"/>
          <w:szCs w:val="24"/>
        </w:rPr>
        <w:t xml:space="preserve"> Despite recovery efforts, t</w:t>
      </w:r>
      <w:r w:rsidRPr="6D7F035E" w:rsidR="4369C3BE">
        <w:rPr>
          <w:rFonts w:ascii="Times New Roman" w:hAnsi="Times New Roman" w:eastAsia="Times New Roman" w:cs="Times New Roman"/>
          <w:sz w:val="24"/>
          <w:szCs w:val="24"/>
        </w:rPr>
        <w:t xml:space="preserve">hese records </w:t>
      </w:r>
      <w:r w:rsidRPr="6D7F035E" w:rsidR="26533DAB">
        <w:rPr>
          <w:rFonts w:ascii="Times New Roman" w:hAnsi="Times New Roman" w:eastAsia="Times New Roman" w:cs="Times New Roman"/>
          <w:sz w:val="24"/>
          <w:szCs w:val="24"/>
        </w:rPr>
        <w:t xml:space="preserve">negatively impact the model too much to be included, they have ID’s 39, </w:t>
      </w:r>
      <w:r w:rsidRPr="6D7F035E" w:rsidR="216D48AC">
        <w:rPr>
          <w:rFonts w:ascii="Times New Roman" w:hAnsi="Times New Roman" w:eastAsia="Times New Roman" w:cs="Times New Roman"/>
          <w:sz w:val="24"/>
          <w:szCs w:val="24"/>
        </w:rPr>
        <w:t>42,</w:t>
      </w:r>
      <w:r w:rsidRPr="6D7F035E" w:rsidR="26533DAB">
        <w:rPr>
          <w:rFonts w:ascii="Times New Roman" w:hAnsi="Times New Roman" w:eastAsia="Times New Roman" w:cs="Times New Roman"/>
          <w:sz w:val="24"/>
          <w:szCs w:val="24"/>
        </w:rPr>
        <w:t>182</w:t>
      </w:r>
      <w:r w:rsidRPr="6D7F035E" w:rsidR="5EF0E40E">
        <w:rPr>
          <w:rFonts w:ascii="Times New Roman" w:hAnsi="Times New Roman" w:eastAsia="Times New Roman" w:cs="Times New Roman"/>
          <w:sz w:val="24"/>
          <w:szCs w:val="24"/>
        </w:rPr>
        <w:t>.</w:t>
      </w:r>
      <w:r w:rsidRPr="6D7F035E" w:rsidR="10A215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680F9549">
        <w:rPr>
          <w:rFonts w:ascii="Times New Roman" w:hAnsi="Times New Roman" w:eastAsia="Times New Roman" w:cs="Times New Roman"/>
          <w:sz w:val="24"/>
          <w:szCs w:val="24"/>
        </w:rPr>
        <w:t xml:space="preserve">Next, we used the Siri Equation to </w:t>
      </w:r>
      <w:r w:rsidRPr="6D7F035E" w:rsidR="32FD7521">
        <w:rPr>
          <w:rFonts w:ascii="Times New Roman" w:hAnsi="Times New Roman" w:eastAsia="Times New Roman" w:cs="Times New Roman"/>
          <w:sz w:val="24"/>
          <w:szCs w:val="24"/>
        </w:rPr>
        <w:t>calculate a body fat percentage then plot against our given body fat percentages</w:t>
      </w:r>
      <w:r w:rsidRPr="6D7F035E" w:rsidR="09331BB9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7F035E" w:rsidR="129F1D1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="5548A10E">
        <w:drawing>
          <wp:inline wp14:editId="011C0DDA" wp14:anchorId="7C741FAF">
            <wp:extent cx="4602892" cy="2838450"/>
            <wp:effectExtent l="0" t="0" r="0" b="0"/>
            <wp:docPr id="41142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f284506e9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6D6E07C" w:rsidP="6D7F035E" w:rsidRDefault="16D6E07C" w14:paraId="26CA6A64" w14:textId="084099B7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D7F035E" w:rsidR="3629A3C6">
        <w:rPr>
          <w:rFonts w:ascii="Times New Roman" w:hAnsi="Times New Roman" w:eastAsia="Times New Roman" w:cs="Times New Roman"/>
          <w:sz w:val="24"/>
          <w:szCs w:val="24"/>
        </w:rPr>
        <w:t>A</w:t>
      </w:r>
      <w:r w:rsidRPr="6D7F035E" w:rsidR="074D0B6C">
        <w:rPr>
          <w:rFonts w:ascii="Times New Roman" w:hAnsi="Times New Roman" w:eastAsia="Times New Roman" w:cs="Times New Roman"/>
          <w:sz w:val="24"/>
          <w:szCs w:val="24"/>
        </w:rPr>
        <w:t>n</w:t>
      </w:r>
      <w:r w:rsidRPr="6D7F035E" w:rsidR="3629A3C6">
        <w:rPr>
          <w:rFonts w:ascii="Times New Roman" w:hAnsi="Times New Roman" w:eastAsia="Times New Roman" w:cs="Times New Roman"/>
          <w:sz w:val="24"/>
          <w:szCs w:val="24"/>
        </w:rPr>
        <w:t xml:space="preserve"> identity line appears</w:t>
      </w:r>
      <w:r w:rsidRPr="6D7F035E" w:rsidR="5E2C84A9">
        <w:rPr>
          <w:rFonts w:ascii="Times New Roman" w:hAnsi="Times New Roman" w:eastAsia="Times New Roman" w:cs="Times New Roman"/>
          <w:sz w:val="24"/>
          <w:szCs w:val="24"/>
        </w:rPr>
        <w:t>;</w:t>
      </w:r>
      <w:r w:rsidRPr="6D7F035E" w:rsidR="3629A3C6">
        <w:rPr>
          <w:rFonts w:ascii="Times New Roman" w:hAnsi="Times New Roman" w:eastAsia="Times New Roman" w:cs="Times New Roman"/>
          <w:sz w:val="24"/>
          <w:szCs w:val="24"/>
        </w:rPr>
        <w:t xml:space="preserve"> points </w:t>
      </w:r>
      <w:r w:rsidRPr="6D7F035E" w:rsidR="2FA65BF2">
        <w:rPr>
          <w:rFonts w:ascii="Times New Roman" w:hAnsi="Times New Roman" w:eastAsia="Times New Roman" w:cs="Times New Roman"/>
          <w:sz w:val="24"/>
          <w:szCs w:val="24"/>
        </w:rPr>
        <w:t xml:space="preserve">furthest away </w:t>
      </w:r>
      <w:r w:rsidRPr="6D7F035E" w:rsidR="3629A3C6">
        <w:rPr>
          <w:rFonts w:ascii="Times New Roman" w:hAnsi="Times New Roman" w:eastAsia="Times New Roman" w:cs="Times New Roman"/>
          <w:sz w:val="24"/>
          <w:szCs w:val="24"/>
        </w:rPr>
        <w:t xml:space="preserve">from the line are outliers </w:t>
      </w:r>
      <w:r w:rsidRPr="6D7F035E" w:rsidR="3C5B3D5F">
        <w:rPr>
          <w:rFonts w:ascii="Times New Roman" w:hAnsi="Times New Roman" w:eastAsia="Times New Roman" w:cs="Times New Roman"/>
          <w:sz w:val="24"/>
          <w:szCs w:val="24"/>
        </w:rPr>
        <w:t>and viola</w:t>
      </w:r>
      <w:r w:rsidRPr="6D7F035E" w:rsidR="6EF7572A">
        <w:rPr>
          <w:rFonts w:ascii="Times New Roman" w:hAnsi="Times New Roman" w:eastAsia="Times New Roman" w:cs="Times New Roman"/>
          <w:sz w:val="24"/>
          <w:szCs w:val="24"/>
        </w:rPr>
        <w:t>t</w:t>
      </w:r>
      <w:r w:rsidRPr="6D7F035E" w:rsidR="3C5B3D5F">
        <w:rPr>
          <w:rFonts w:ascii="Times New Roman" w:hAnsi="Times New Roman" w:eastAsia="Times New Roman" w:cs="Times New Roman"/>
          <w:sz w:val="24"/>
          <w:szCs w:val="24"/>
        </w:rPr>
        <w:t>e</w:t>
      </w:r>
      <w:r w:rsidRPr="6D7F035E" w:rsidR="2C8B20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3D7EF742">
        <w:rPr>
          <w:rFonts w:ascii="Times New Roman" w:hAnsi="Times New Roman" w:eastAsia="Times New Roman" w:cs="Times New Roman"/>
          <w:sz w:val="24"/>
          <w:szCs w:val="24"/>
        </w:rPr>
        <w:t xml:space="preserve">the assumption that the data are </w:t>
      </w:r>
      <w:r w:rsidRPr="6D7F035E" w:rsidR="6EDD59B3">
        <w:rPr>
          <w:rFonts w:ascii="Times New Roman" w:hAnsi="Times New Roman" w:eastAsia="Times New Roman" w:cs="Times New Roman"/>
          <w:sz w:val="24"/>
          <w:szCs w:val="24"/>
        </w:rPr>
        <w:t>reliable</w:t>
      </w:r>
      <w:r w:rsidRPr="6D7F035E" w:rsidR="3D7EF742">
        <w:rPr>
          <w:rFonts w:ascii="Times New Roman" w:hAnsi="Times New Roman" w:eastAsia="Times New Roman" w:cs="Times New Roman"/>
          <w:sz w:val="24"/>
          <w:szCs w:val="24"/>
        </w:rPr>
        <w:t>.</w:t>
      </w:r>
      <w:r w:rsidRPr="6D7F035E" w:rsidR="74A538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41ED5B2A">
        <w:rPr>
          <w:rFonts w:ascii="Times New Roman" w:hAnsi="Times New Roman" w:eastAsia="Times New Roman" w:cs="Times New Roman"/>
          <w:sz w:val="24"/>
          <w:szCs w:val="24"/>
        </w:rPr>
        <w:t>Removing these three points brings our final data count to 24</w:t>
      </w:r>
      <w:r w:rsidRPr="6D7F035E" w:rsidR="4773DA28">
        <w:rPr>
          <w:rFonts w:ascii="Times New Roman" w:hAnsi="Times New Roman" w:eastAsia="Times New Roman" w:cs="Times New Roman"/>
          <w:sz w:val="24"/>
          <w:szCs w:val="24"/>
        </w:rPr>
        <w:t>6</w:t>
      </w:r>
      <w:r w:rsidRPr="6D7F035E" w:rsidR="41ED5B2A">
        <w:rPr>
          <w:rFonts w:ascii="Times New Roman" w:hAnsi="Times New Roman" w:eastAsia="Times New Roman" w:cs="Times New Roman"/>
          <w:sz w:val="24"/>
          <w:szCs w:val="24"/>
        </w:rPr>
        <w:t xml:space="preserve"> records</w:t>
      </w:r>
      <w:r w:rsidRPr="6D7F035E" w:rsidR="54E1DD8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D7F035E" w:rsidR="49286A27">
        <w:rPr>
          <w:rFonts w:ascii="Times New Roman" w:hAnsi="Times New Roman" w:eastAsia="Times New Roman" w:cs="Times New Roman"/>
          <w:sz w:val="24"/>
          <w:szCs w:val="24"/>
        </w:rPr>
        <w:t xml:space="preserve">A note, centimeters </w:t>
      </w:r>
      <w:r w:rsidRPr="6D7F035E" w:rsidR="37734AB9">
        <w:rPr>
          <w:rFonts w:ascii="Times New Roman" w:hAnsi="Times New Roman" w:eastAsia="Times New Roman" w:cs="Times New Roman"/>
          <w:sz w:val="24"/>
          <w:szCs w:val="24"/>
        </w:rPr>
        <w:t xml:space="preserve">has been </w:t>
      </w:r>
      <w:r w:rsidRPr="6D7F035E" w:rsidR="49286A27">
        <w:rPr>
          <w:rFonts w:ascii="Times New Roman" w:hAnsi="Times New Roman" w:eastAsia="Times New Roman" w:cs="Times New Roman"/>
          <w:sz w:val="24"/>
          <w:szCs w:val="24"/>
        </w:rPr>
        <w:t xml:space="preserve">changed to inches. </w:t>
      </w:r>
    </w:p>
    <w:p w:rsidR="16D6E07C" w:rsidP="6D7F035E" w:rsidRDefault="16D6E07C" w14:paraId="4BE1255B" w14:textId="45DCA4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7F035E" w:rsidR="1BBBE9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&amp; Feature Selection</w:t>
      </w:r>
    </w:p>
    <w:p w:rsidR="16D6E07C" w:rsidP="6D7F035E" w:rsidRDefault="16D6E07C" w14:paraId="713EAEA8" w14:textId="42B71EC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D7F035E" w:rsidR="5A529529">
        <w:rPr>
          <w:rFonts w:ascii="Times New Roman" w:hAnsi="Times New Roman" w:eastAsia="Times New Roman" w:cs="Times New Roman"/>
          <w:sz w:val="24"/>
          <w:szCs w:val="24"/>
        </w:rPr>
        <w:t xml:space="preserve">Exploratory analysis showed some features had stronger linear relationships than others, and after </w:t>
      </w:r>
      <w:bookmarkStart w:name="_Int_zxoZk74A" w:id="1416800334"/>
      <w:r w:rsidRPr="6D7F035E" w:rsidR="5A529529">
        <w:rPr>
          <w:rFonts w:ascii="Times New Roman" w:hAnsi="Times New Roman" w:eastAsia="Times New Roman" w:cs="Times New Roman"/>
          <w:sz w:val="24"/>
          <w:szCs w:val="24"/>
        </w:rPr>
        <w:t>reverse</w:t>
      </w:r>
      <w:bookmarkEnd w:id="1416800334"/>
      <w:r w:rsidRPr="6D7F035E" w:rsidR="5A529529">
        <w:rPr>
          <w:rFonts w:ascii="Times New Roman" w:hAnsi="Times New Roman" w:eastAsia="Times New Roman" w:cs="Times New Roman"/>
          <w:sz w:val="24"/>
          <w:szCs w:val="24"/>
        </w:rPr>
        <w:t xml:space="preserve"> stepwise regression</w:t>
      </w:r>
      <w:r w:rsidRPr="6D7F035E" w:rsidR="2BA70B65">
        <w:rPr>
          <w:rFonts w:ascii="Times New Roman" w:hAnsi="Times New Roman" w:eastAsia="Times New Roman" w:cs="Times New Roman"/>
          <w:sz w:val="24"/>
          <w:szCs w:val="24"/>
        </w:rPr>
        <w:t>,</w:t>
      </w:r>
      <w:r w:rsidRPr="6D7F035E" w:rsidR="5A529529">
        <w:rPr>
          <w:rFonts w:ascii="Times New Roman" w:hAnsi="Times New Roman" w:eastAsia="Times New Roman" w:cs="Times New Roman"/>
          <w:sz w:val="24"/>
          <w:szCs w:val="24"/>
        </w:rPr>
        <w:t xml:space="preserve"> a full model with </w:t>
      </w:r>
      <w:r w:rsidRPr="6D7F035E" w:rsidR="16BE4682">
        <w:rPr>
          <w:rFonts w:ascii="Times New Roman" w:hAnsi="Times New Roman" w:eastAsia="Times New Roman" w:cs="Times New Roman"/>
          <w:sz w:val="24"/>
          <w:szCs w:val="24"/>
        </w:rPr>
        <w:t xml:space="preserve">thirteen </w:t>
      </w:r>
      <w:r w:rsidRPr="6D7F035E" w:rsidR="5A529529">
        <w:rPr>
          <w:rFonts w:ascii="Times New Roman" w:hAnsi="Times New Roman" w:eastAsia="Times New Roman" w:cs="Times New Roman"/>
          <w:sz w:val="24"/>
          <w:szCs w:val="24"/>
        </w:rPr>
        <w:t>feature</w:t>
      </w:r>
      <w:r w:rsidRPr="6D7F035E" w:rsidR="08DF53BC">
        <w:rPr>
          <w:rFonts w:ascii="Times New Roman" w:hAnsi="Times New Roman" w:eastAsia="Times New Roman" w:cs="Times New Roman"/>
          <w:sz w:val="24"/>
          <w:szCs w:val="24"/>
        </w:rPr>
        <w:t xml:space="preserve">s was narrowed to </w:t>
      </w:r>
      <w:r w:rsidRPr="6D7F035E" w:rsidR="090100D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D7F035E" w:rsidR="613BCD72">
        <w:rPr>
          <w:rFonts w:ascii="Times New Roman" w:hAnsi="Times New Roman" w:eastAsia="Times New Roman" w:cs="Times New Roman"/>
          <w:sz w:val="24"/>
          <w:szCs w:val="24"/>
        </w:rPr>
        <w:t>seven</w:t>
      </w:r>
      <w:r w:rsidRPr="6D7F035E" w:rsidR="1B85362A">
        <w:rPr>
          <w:rFonts w:ascii="Times New Roman" w:hAnsi="Times New Roman" w:eastAsia="Times New Roman" w:cs="Times New Roman"/>
          <w:sz w:val="24"/>
          <w:szCs w:val="24"/>
        </w:rPr>
        <w:t xml:space="preserve"> most significant features</w:t>
      </w:r>
      <w:r w:rsidRPr="6D7F035E" w:rsidR="7128FD4F">
        <w:rPr>
          <w:rFonts w:ascii="Times New Roman" w:hAnsi="Times New Roman" w:eastAsia="Times New Roman" w:cs="Times New Roman"/>
          <w:sz w:val="24"/>
          <w:szCs w:val="24"/>
        </w:rPr>
        <w:t>. Then</w:t>
      </w:r>
      <w:r w:rsidRPr="6D7F035E" w:rsidR="538017FE">
        <w:rPr>
          <w:rFonts w:ascii="Times New Roman" w:hAnsi="Times New Roman" w:eastAsia="Times New Roman" w:cs="Times New Roman"/>
          <w:sz w:val="24"/>
          <w:szCs w:val="24"/>
        </w:rPr>
        <w:t>,</w:t>
      </w:r>
      <w:r w:rsidRPr="6D7F035E" w:rsidR="7128FD4F">
        <w:rPr>
          <w:rFonts w:ascii="Times New Roman" w:hAnsi="Times New Roman" w:eastAsia="Times New Roman" w:cs="Times New Roman"/>
          <w:sz w:val="24"/>
          <w:szCs w:val="24"/>
        </w:rPr>
        <w:t xml:space="preserve"> features easiest to meas</w:t>
      </w:r>
      <w:r w:rsidRPr="6D7F035E" w:rsidR="579C5F8C">
        <w:rPr>
          <w:rFonts w:ascii="Times New Roman" w:hAnsi="Times New Roman" w:eastAsia="Times New Roman" w:cs="Times New Roman"/>
          <w:sz w:val="24"/>
          <w:szCs w:val="24"/>
        </w:rPr>
        <w:t>ure</w:t>
      </w:r>
      <w:r w:rsidRPr="6D7F035E" w:rsidR="691221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32D28A97">
        <w:rPr>
          <w:rFonts w:ascii="Times New Roman" w:hAnsi="Times New Roman" w:eastAsia="Times New Roman" w:cs="Times New Roman"/>
          <w:sz w:val="24"/>
          <w:szCs w:val="24"/>
        </w:rPr>
        <w:t>and those which</w:t>
      </w:r>
      <w:r w:rsidRPr="6D7F035E" w:rsidR="579C5F8C">
        <w:rPr>
          <w:rFonts w:ascii="Times New Roman" w:hAnsi="Times New Roman" w:eastAsia="Times New Roman" w:cs="Times New Roman"/>
          <w:sz w:val="24"/>
          <w:szCs w:val="24"/>
        </w:rPr>
        <w:t xml:space="preserve"> captured the most variance in body fat percentage</w:t>
      </w:r>
      <w:r w:rsidRPr="6D7F035E" w:rsidR="4E3D2A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393920FB">
        <w:rPr>
          <w:rFonts w:ascii="Times New Roman" w:hAnsi="Times New Roman" w:eastAsia="Times New Roman" w:cs="Times New Roman"/>
          <w:sz w:val="24"/>
          <w:szCs w:val="24"/>
        </w:rPr>
        <w:t>were selected</w:t>
      </w:r>
      <w:r w:rsidRPr="6D7F035E" w:rsidR="579C5F8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D7F035E" w:rsidR="0EF34942">
        <w:rPr>
          <w:rFonts w:ascii="Times New Roman" w:hAnsi="Times New Roman" w:eastAsia="Times New Roman" w:cs="Times New Roman"/>
          <w:sz w:val="24"/>
          <w:szCs w:val="24"/>
        </w:rPr>
        <w:t xml:space="preserve">Eventually, Abdomen </w:t>
      </w:r>
      <w:proofErr w:type="gramStart"/>
      <w:r w:rsidRPr="6D7F035E" w:rsidR="0EF34942">
        <w:rPr>
          <w:rFonts w:ascii="Times New Roman" w:hAnsi="Times New Roman" w:eastAsia="Times New Roman" w:cs="Times New Roman"/>
          <w:sz w:val="24"/>
          <w:szCs w:val="24"/>
        </w:rPr>
        <w:t>only was</w:t>
      </w:r>
      <w:proofErr w:type="gramEnd"/>
      <w:r w:rsidRPr="6D7F035E" w:rsidR="0EF34942">
        <w:rPr>
          <w:rFonts w:ascii="Times New Roman" w:hAnsi="Times New Roman" w:eastAsia="Times New Roman" w:cs="Times New Roman"/>
          <w:sz w:val="24"/>
          <w:szCs w:val="24"/>
        </w:rPr>
        <w:t xml:space="preserve"> a powerful </w:t>
      </w:r>
      <w:r w:rsidRPr="6D7F035E" w:rsidR="32CD054E">
        <w:rPr>
          <w:rFonts w:ascii="Times New Roman" w:hAnsi="Times New Roman" w:eastAsia="Times New Roman" w:cs="Times New Roman"/>
          <w:sz w:val="24"/>
          <w:szCs w:val="24"/>
        </w:rPr>
        <w:t>model,</w:t>
      </w:r>
      <w:r w:rsidRPr="6D7F035E" w:rsidR="0EF34942">
        <w:rPr>
          <w:rFonts w:ascii="Times New Roman" w:hAnsi="Times New Roman" w:eastAsia="Times New Roman" w:cs="Times New Roman"/>
          <w:sz w:val="24"/>
          <w:szCs w:val="24"/>
        </w:rPr>
        <w:t xml:space="preserve"> but the combination of Abdomen and Height </w:t>
      </w:r>
      <w:r w:rsidRPr="6D7F035E" w:rsidR="51C590FE">
        <w:rPr>
          <w:rFonts w:ascii="Times New Roman" w:hAnsi="Times New Roman" w:eastAsia="Times New Roman" w:cs="Times New Roman"/>
          <w:sz w:val="24"/>
          <w:szCs w:val="24"/>
        </w:rPr>
        <w:t xml:space="preserve">relieved </w:t>
      </w:r>
      <w:r w:rsidRPr="6D7F035E" w:rsidR="72A062D1">
        <w:rPr>
          <w:rFonts w:ascii="Times New Roman" w:hAnsi="Times New Roman" w:eastAsia="Times New Roman" w:cs="Times New Roman"/>
          <w:sz w:val="24"/>
          <w:szCs w:val="24"/>
        </w:rPr>
        <w:t>error</w:t>
      </w:r>
      <w:r w:rsidRPr="6D7F035E" w:rsidR="51C590FE">
        <w:rPr>
          <w:rFonts w:ascii="Times New Roman" w:hAnsi="Times New Roman" w:eastAsia="Times New Roman" w:cs="Times New Roman"/>
          <w:sz w:val="24"/>
          <w:szCs w:val="24"/>
        </w:rPr>
        <w:t xml:space="preserve"> trends that appeared in the only Abdomen model. Thus, the final model </w:t>
      </w:r>
      <w:r w:rsidRPr="6D7F035E" w:rsidR="20510B8B">
        <w:rPr>
          <w:rFonts w:ascii="Times New Roman" w:hAnsi="Times New Roman" w:eastAsia="Times New Roman" w:cs="Times New Roman"/>
          <w:sz w:val="24"/>
          <w:szCs w:val="24"/>
        </w:rPr>
        <w:t xml:space="preserve">consists of Abdomen and Height and has an r^2 value </w:t>
      </w:r>
      <w:r w:rsidRPr="6D7F035E" w:rsidR="36E1213A">
        <w:rPr>
          <w:rFonts w:ascii="Times New Roman" w:hAnsi="Times New Roman" w:eastAsia="Times New Roman" w:cs="Times New Roman"/>
          <w:sz w:val="24"/>
          <w:szCs w:val="24"/>
        </w:rPr>
        <w:t>of .</w:t>
      </w:r>
      <w:r w:rsidRPr="6D7F035E" w:rsidR="4224CAA6">
        <w:rPr>
          <w:rFonts w:ascii="Times New Roman" w:hAnsi="Times New Roman" w:eastAsia="Times New Roman" w:cs="Times New Roman"/>
          <w:sz w:val="24"/>
          <w:szCs w:val="24"/>
        </w:rPr>
        <w:t>708</w:t>
      </w:r>
      <w:r w:rsidRPr="6D7F035E" w:rsidR="415AD054">
        <w:rPr>
          <w:rFonts w:ascii="Times New Roman" w:hAnsi="Times New Roman" w:eastAsia="Times New Roman" w:cs="Times New Roman"/>
          <w:sz w:val="24"/>
          <w:szCs w:val="24"/>
        </w:rPr>
        <w:t xml:space="preserve"> meaning nearly </w:t>
      </w:r>
      <w:r w:rsidRPr="6D7F035E" w:rsidR="20AD42ED">
        <w:rPr>
          <w:rFonts w:ascii="Times New Roman" w:hAnsi="Times New Roman" w:eastAsia="Times New Roman" w:cs="Times New Roman"/>
          <w:sz w:val="24"/>
          <w:szCs w:val="24"/>
        </w:rPr>
        <w:t>7</w:t>
      </w:r>
      <w:r w:rsidRPr="6D7F035E" w:rsidR="764641C8">
        <w:rPr>
          <w:rFonts w:ascii="Times New Roman" w:hAnsi="Times New Roman" w:eastAsia="Times New Roman" w:cs="Times New Roman"/>
          <w:sz w:val="24"/>
          <w:szCs w:val="24"/>
        </w:rPr>
        <w:t>1</w:t>
      </w:r>
      <w:r w:rsidRPr="6D7F035E" w:rsidR="20AD42ED">
        <w:rPr>
          <w:rFonts w:ascii="Times New Roman" w:hAnsi="Times New Roman" w:eastAsia="Times New Roman" w:cs="Times New Roman"/>
          <w:sz w:val="24"/>
          <w:szCs w:val="24"/>
        </w:rPr>
        <w:t xml:space="preserve">% of the variance in </w:t>
      </w:r>
      <w:r w:rsidRPr="6D7F035E" w:rsidR="0242BA8A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D7F035E" w:rsidR="20AD42ED">
        <w:rPr>
          <w:rFonts w:ascii="Times New Roman" w:hAnsi="Times New Roman" w:eastAsia="Times New Roman" w:cs="Times New Roman"/>
          <w:sz w:val="24"/>
          <w:szCs w:val="24"/>
        </w:rPr>
        <w:t xml:space="preserve">body fat </w:t>
      </w:r>
      <w:r w:rsidRPr="6D7F035E" w:rsidR="3B3AD086">
        <w:rPr>
          <w:rFonts w:ascii="Times New Roman" w:hAnsi="Times New Roman" w:eastAsia="Times New Roman" w:cs="Times New Roman"/>
          <w:sz w:val="24"/>
          <w:szCs w:val="24"/>
        </w:rPr>
        <w:t>percentage</w:t>
      </w:r>
      <w:r w:rsidRPr="6D7F035E" w:rsidR="5CD3DFF5">
        <w:rPr>
          <w:rFonts w:ascii="Times New Roman" w:hAnsi="Times New Roman" w:eastAsia="Times New Roman" w:cs="Times New Roman"/>
          <w:sz w:val="24"/>
          <w:szCs w:val="24"/>
        </w:rPr>
        <w:t xml:space="preserve"> data </w:t>
      </w:r>
      <w:r w:rsidRPr="6D7F035E" w:rsidR="20AD42ED">
        <w:rPr>
          <w:rFonts w:ascii="Times New Roman" w:hAnsi="Times New Roman" w:eastAsia="Times New Roman" w:cs="Times New Roman"/>
          <w:sz w:val="24"/>
          <w:szCs w:val="24"/>
        </w:rPr>
        <w:t xml:space="preserve">is captured by the model. </w:t>
      </w:r>
      <w:r w:rsidRPr="6D7F035E" w:rsidR="42713215">
        <w:rPr>
          <w:rFonts w:ascii="Times New Roman" w:hAnsi="Times New Roman" w:eastAsia="Times New Roman" w:cs="Times New Roman"/>
          <w:sz w:val="24"/>
          <w:szCs w:val="24"/>
        </w:rPr>
        <w:t>The intercept was then forced through zero because it is natural for the scenario, and our fe</w:t>
      </w:r>
      <w:r w:rsidRPr="6D7F035E" w:rsidR="034F4B20">
        <w:rPr>
          <w:rFonts w:ascii="Times New Roman" w:hAnsi="Times New Roman" w:eastAsia="Times New Roman" w:cs="Times New Roman"/>
          <w:sz w:val="24"/>
          <w:szCs w:val="24"/>
        </w:rPr>
        <w:t>atures are shown to have strong linear relationships with body fat percentage</w:t>
      </w:r>
      <w:r w:rsidRPr="6D7F035E" w:rsidR="20C270C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D7F035E" w:rsidR="5F7F5C04">
        <w:rPr>
          <w:rFonts w:ascii="Times New Roman" w:hAnsi="Times New Roman" w:eastAsia="Times New Roman" w:cs="Times New Roman"/>
          <w:sz w:val="24"/>
          <w:szCs w:val="24"/>
        </w:rPr>
        <w:t xml:space="preserve">Weaknesses of the model include underpredicting low </w:t>
      </w:r>
      <w:r w:rsidRPr="6D7F035E" w:rsidR="2E9D4B80">
        <w:rPr>
          <w:rFonts w:ascii="Times New Roman" w:hAnsi="Times New Roman" w:eastAsia="Times New Roman" w:cs="Times New Roman"/>
          <w:sz w:val="24"/>
          <w:szCs w:val="24"/>
        </w:rPr>
        <w:t xml:space="preserve">inputs </w:t>
      </w:r>
      <w:r w:rsidRPr="6D7F035E" w:rsidR="69881A15">
        <w:rPr>
          <w:rFonts w:ascii="Times New Roman" w:hAnsi="Times New Roman" w:eastAsia="Times New Roman" w:cs="Times New Roman"/>
          <w:sz w:val="24"/>
          <w:szCs w:val="24"/>
        </w:rPr>
        <w:t xml:space="preserve">of height and abdomen </w:t>
      </w:r>
      <w:r w:rsidRPr="6D7F035E" w:rsidR="3C989AC4">
        <w:rPr>
          <w:rFonts w:ascii="Times New Roman" w:hAnsi="Times New Roman" w:eastAsia="Times New Roman" w:cs="Times New Roman"/>
          <w:sz w:val="24"/>
          <w:szCs w:val="24"/>
        </w:rPr>
        <w:t xml:space="preserve">and overpredicting high </w:t>
      </w:r>
      <w:r w:rsidRPr="6D7F035E" w:rsidR="5A929FA7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6D7F035E" w:rsidR="3C989AC4">
        <w:rPr>
          <w:rFonts w:ascii="Times New Roman" w:hAnsi="Times New Roman" w:eastAsia="Times New Roman" w:cs="Times New Roman"/>
          <w:sz w:val="24"/>
          <w:szCs w:val="24"/>
        </w:rPr>
        <w:t xml:space="preserve">s. </w:t>
      </w:r>
      <w:r w:rsidRPr="6D7F035E" w:rsidR="2AE334E4">
        <w:rPr>
          <w:rFonts w:ascii="Times New Roman" w:hAnsi="Times New Roman" w:eastAsia="Times New Roman" w:cs="Times New Roman"/>
          <w:sz w:val="24"/>
          <w:szCs w:val="24"/>
        </w:rPr>
        <w:t>Strengths of the model include simplicity and accuracy</w:t>
      </w:r>
      <w:r w:rsidRPr="6D7F035E" w:rsidR="5779AD5E">
        <w:rPr>
          <w:rFonts w:ascii="Times New Roman" w:hAnsi="Times New Roman" w:eastAsia="Times New Roman" w:cs="Times New Roman"/>
          <w:sz w:val="24"/>
          <w:szCs w:val="24"/>
        </w:rPr>
        <w:t xml:space="preserve"> relative to the constraints</w:t>
      </w:r>
      <w:r w:rsidRPr="6D7F035E" w:rsidR="2AE334E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16D6E07C" w:rsidP="6D7F035E" w:rsidRDefault="16D6E07C" w14:textId="7BEC185E" w14:paraId="2F9D33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5259C3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Conclusion </w:t>
      </w:r>
    </w:p>
    <w:p w:rsidR="16D6E07C" w:rsidP="6D7F035E" w:rsidRDefault="16D6E07C" w14:paraId="0AD076DB" w14:textId="1B5735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5259C331">
        <w:rPr>
          <w:rFonts w:ascii="Times New Roman" w:hAnsi="Times New Roman" w:eastAsia="Times New Roman" w:cs="Times New Roman"/>
          <w:sz w:val="24"/>
          <w:szCs w:val="24"/>
        </w:rPr>
        <w:t xml:space="preserve">The final model is not </w:t>
      </w:r>
      <w:r w:rsidRPr="6D7F035E" w:rsidR="4C06BB53">
        <w:rPr>
          <w:rFonts w:ascii="Times New Roman" w:hAnsi="Times New Roman" w:eastAsia="Times New Roman" w:cs="Times New Roman"/>
          <w:sz w:val="24"/>
          <w:szCs w:val="24"/>
        </w:rPr>
        <w:t>perfect and</w:t>
      </w:r>
      <w:r w:rsidRPr="6D7F035E" w:rsidR="5259C3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7F035E" w:rsidR="78FD4360">
        <w:rPr>
          <w:rFonts w:ascii="Times New Roman" w:hAnsi="Times New Roman" w:eastAsia="Times New Roman" w:cs="Times New Roman"/>
          <w:sz w:val="24"/>
          <w:szCs w:val="24"/>
        </w:rPr>
        <w:t>would</w:t>
      </w:r>
      <w:r w:rsidRPr="6D7F035E" w:rsidR="5259C331">
        <w:rPr>
          <w:rFonts w:ascii="Times New Roman" w:hAnsi="Times New Roman" w:eastAsia="Times New Roman" w:cs="Times New Roman"/>
          <w:sz w:val="24"/>
          <w:szCs w:val="24"/>
        </w:rPr>
        <w:t xml:space="preserve"> benefit from a </w:t>
      </w:r>
      <w:r w:rsidRPr="6D7F035E" w:rsidR="62FD5148">
        <w:rPr>
          <w:rFonts w:ascii="Times New Roman" w:hAnsi="Times New Roman" w:eastAsia="Times New Roman" w:cs="Times New Roman"/>
          <w:sz w:val="24"/>
          <w:szCs w:val="24"/>
        </w:rPr>
        <w:t xml:space="preserve">square </w:t>
      </w:r>
      <w:r w:rsidRPr="6D7F035E" w:rsidR="5259C331">
        <w:rPr>
          <w:rFonts w:ascii="Times New Roman" w:hAnsi="Times New Roman" w:eastAsia="Times New Roman" w:cs="Times New Roman"/>
          <w:sz w:val="24"/>
          <w:szCs w:val="24"/>
        </w:rPr>
        <w:t>term for height</w:t>
      </w:r>
      <w:r w:rsidRPr="6D7F035E" w:rsidR="5C949980">
        <w:rPr>
          <w:rFonts w:ascii="Times New Roman" w:hAnsi="Times New Roman" w:eastAsia="Times New Roman" w:cs="Times New Roman"/>
          <w:sz w:val="24"/>
          <w:szCs w:val="24"/>
        </w:rPr>
        <w:t xml:space="preserve">. This would complicate the model, however, as its main strength is interpretability </w:t>
      </w:r>
      <w:r w:rsidRPr="6D7F035E" w:rsidR="4981E2BB">
        <w:rPr>
          <w:rFonts w:ascii="Times New Roman" w:hAnsi="Times New Roman" w:eastAsia="Times New Roman" w:cs="Times New Roman"/>
          <w:sz w:val="24"/>
          <w:szCs w:val="24"/>
        </w:rPr>
        <w:t xml:space="preserve">and ease of calculation. As it stands, the model accounts for a relatively high amount of variance in body fat percentage </w:t>
      </w:r>
      <w:r w:rsidRPr="6D7F035E" w:rsidR="61E27B02">
        <w:rPr>
          <w:rFonts w:ascii="Times New Roman" w:hAnsi="Times New Roman" w:eastAsia="Times New Roman" w:cs="Times New Roman"/>
          <w:sz w:val="24"/>
          <w:szCs w:val="24"/>
        </w:rPr>
        <w:t>a</w:t>
      </w:r>
      <w:r w:rsidRPr="6D7F035E" w:rsidR="6FE0775F">
        <w:rPr>
          <w:rFonts w:ascii="Times New Roman" w:hAnsi="Times New Roman" w:eastAsia="Times New Roman" w:cs="Times New Roman"/>
          <w:sz w:val="24"/>
          <w:szCs w:val="24"/>
        </w:rPr>
        <w:t>nd tells an interesting story about thinning out as one grows tall a</w:t>
      </w:r>
      <w:r w:rsidRPr="6D7F035E" w:rsidR="798B2B57">
        <w:rPr>
          <w:rFonts w:ascii="Times New Roman" w:hAnsi="Times New Roman" w:eastAsia="Times New Roman" w:cs="Times New Roman"/>
          <w:sz w:val="24"/>
          <w:szCs w:val="24"/>
        </w:rPr>
        <w:t>nd what it</w:t>
      </w:r>
      <w:r w:rsidRPr="6D7F035E" w:rsidR="7EB89606">
        <w:rPr>
          <w:rFonts w:ascii="Times New Roman" w:hAnsi="Times New Roman" w:eastAsia="Times New Roman" w:cs="Times New Roman"/>
          <w:sz w:val="24"/>
          <w:szCs w:val="24"/>
        </w:rPr>
        <w:t xml:space="preserve"> may mean when you “bump up a </w:t>
      </w:r>
      <w:r w:rsidRPr="6D7F035E" w:rsidR="404BA8A4">
        <w:rPr>
          <w:rFonts w:ascii="Times New Roman" w:hAnsi="Times New Roman" w:eastAsia="Times New Roman" w:cs="Times New Roman"/>
          <w:sz w:val="24"/>
          <w:szCs w:val="24"/>
        </w:rPr>
        <w:t>pant-</w:t>
      </w:r>
      <w:r w:rsidRPr="6D7F035E" w:rsidR="7EB89606">
        <w:rPr>
          <w:rFonts w:ascii="Times New Roman" w:hAnsi="Times New Roman" w:eastAsia="Times New Roman" w:cs="Times New Roman"/>
          <w:sz w:val="24"/>
          <w:szCs w:val="24"/>
        </w:rPr>
        <w:t xml:space="preserve">size”. </w:t>
      </w:r>
      <w:r w:rsidRPr="6D7F035E" w:rsidR="20876034">
        <w:rPr>
          <w:rFonts w:ascii="Times New Roman" w:hAnsi="Times New Roman" w:eastAsia="Times New Roman" w:cs="Times New Roman"/>
          <w:sz w:val="24"/>
          <w:szCs w:val="24"/>
        </w:rPr>
        <w:t xml:space="preserve">Ultimately, the model can be efficiently used and does a fine job at predicting a wide range of body shapes. </w:t>
      </w:r>
    </w:p>
    <w:p w:rsidR="16D6E07C" w:rsidP="6D7F035E" w:rsidRDefault="16D6E07C" w14:paraId="07A5354B" w14:textId="4A4A93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6D6E07C" w:rsidP="6D7F035E" w:rsidRDefault="16D6E07C" w14:paraId="34369357" w14:textId="11A447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6D6E07C" w:rsidP="6D7F035E" w:rsidRDefault="16D6E07C" w14:paraId="2A4AEB3C" w14:textId="393660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7F035E" w:rsidR="7E65AAC2">
        <w:rPr>
          <w:rFonts w:ascii="Times New Roman" w:hAnsi="Times New Roman" w:eastAsia="Times New Roman" w:cs="Times New Roman"/>
          <w:sz w:val="24"/>
          <w:szCs w:val="24"/>
        </w:rPr>
        <w:t>Citations:</w:t>
      </w:r>
    </w:p>
    <w:p w:rsidR="16D6E07C" w:rsidP="6D7F035E" w:rsidRDefault="16D6E07C" w14:paraId="1D57B3D2" w14:textId="01CB813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7F035E" w:rsidR="7E65AA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Siri, W. E. (1961). </w:t>
      </w:r>
      <w:r w:rsidRPr="6D7F035E" w:rsidR="7E65AA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Body composition from fluid space and density.</w:t>
      </w:r>
      <w:r w:rsidRPr="6D7F035E" w:rsidR="7E65AA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J. Brozek &amp; A. Hanschel (Eds.), </w:t>
      </w:r>
      <w:r w:rsidRPr="6D7F035E" w:rsidR="7E65AA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Techniques for measuring body composition</w:t>
      </w:r>
      <w:r w:rsidRPr="6D7F035E" w:rsidR="7E65AA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(pp. 223-244). Washington, DC: National Academy of Science.</w:t>
      </w:r>
    </w:p>
    <w:p w:rsidR="16D6E07C" w:rsidP="6D7F035E" w:rsidRDefault="16D6E07C" w14:paraId="0B43FCFC" w14:textId="5896CD0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7F035E" w:rsidR="4C9D3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Katch, Frank and McArdle, William (1977). _Nutrition, Weight Control, and Exercise_, </w:t>
      </w:r>
      <w:r>
        <w:br/>
      </w:r>
      <w:r w:rsidRPr="6D7F035E" w:rsidR="4C9D3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Houghton Mifflin Co., Boston.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xoZk74A" int2:invalidationBookmarkName="" int2:hashCode="dUcKMHbY2gbiGg" int2:id="121AMfF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c4a2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3f8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bd4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932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573C8"/>
    <w:rsid w:val="000E07B0"/>
    <w:rsid w:val="00231C7B"/>
    <w:rsid w:val="0068F133"/>
    <w:rsid w:val="00AEDBD9"/>
    <w:rsid w:val="00B59F12"/>
    <w:rsid w:val="00BE6F33"/>
    <w:rsid w:val="0126F5E7"/>
    <w:rsid w:val="0153A31E"/>
    <w:rsid w:val="017B24D7"/>
    <w:rsid w:val="0227D064"/>
    <w:rsid w:val="0242BA8A"/>
    <w:rsid w:val="02671C13"/>
    <w:rsid w:val="02A89734"/>
    <w:rsid w:val="031F4E7D"/>
    <w:rsid w:val="033CA30A"/>
    <w:rsid w:val="034A99D3"/>
    <w:rsid w:val="034F4B20"/>
    <w:rsid w:val="0371BA85"/>
    <w:rsid w:val="04D5DBB2"/>
    <w:rsid w:val="05542188"/>
    <w:rsid w:val="055F7126"/>
    <w:rsid w:val="056FE7D8"/>
    <w:rsid w:val="06823A95"/>
    <w:rsid w:val="06AACCC9"/>
    <w:rsid w:val="070978D8"/>
    <w:rsid w:val="071EFCE2"/>
    <w:rsid w:val="07323589"/>
    <w:rsid w:val="074D0B6C"/>
    <w:rsid w:val="07745542"/>
    <w:rsid w:val="0787B93D"/>
    <w:rsid w:val="07CE278C"/>
    <w:rsid w:val="07E84C08"/>
    <w:rsid w:val="08DF53BC"/>
    <w:rsid w:val="090100D1"/>
    <w:rsid w:val="092983A2"/>
    <w:rsid w:val="09331BB9"/>
    <w:rsid w:val="094C826B"/>
    <w:rsid w:val="0987877B"/>
    <w:rsid w:val="098C51C5"/>
    <w:rsid w:val="09C90D0D"/>
    <w:rsid w:val="0A506BE2"/>
    <w:rsid w:val="0A9BBA8C"/>
    <w:rsid w:val="0AA0F68E"/>
    <w:rsid w:val="0AB07E6B"/>
    <w:rsid w:val="0AB3A919"/>
    <w:rsid w:val="0AE44EED"/>
    <w:rsid w:val="0B09008F"/>
    <w:rsid w:val="0B719EFE"/>
    <w:rsid w:val="0BF4D894"/>
    <w:rsid w:val="0C3025E0"/>
    <w:rsid w:val="0CFF746E"/>
    <w:rsid w:val="0D2C5E6A"/>
    <w:rsid w:val="0D3991F4"/>
    <w:rsid w:val="0D41AA55"/>
    <w:rsid w:val="0D60C580"/>
    <w:rsid w:val="0E3D6910"/>
    <w:rsid w:val="0E493656"/>
    <w:rsid w:val="0E625FD9"/>
    <w:rsid w:val="0ED36D7E"/>
    <w:rsid w:val="0EF1ED74"/>
    <w:rsid w:val="0EF34942"/>
    <w:rsid w:val="0EFEC0F0"/>
    <w:rsid w:val="0F2B1D9B"/>
    <w:rsid w:val="0F5F39A1"/>
    <w:rsid w:val="0F92C712"/>
    <w:rsid w:val="0FA936D6"/>
    <w:rsid w:val="0FE506B7"/>
    <w:rsid w:val="0FF78BD2"/>
    <w:rsid w:val="104B5A26"/>
    <w:rsid w:val="10787915"/>
    <w:rsid w:val="10794B17"/>
    <w:rsid w:val="109BE210"/>
    <w:rsid w:val="109D2EEE"/>
    <w:rsid w:val="10A21509"/>
    <w:rsid w:val="10A6F9E6"/>
    <w:rsid w:val="11143B58"/>
    <w:rsid w:val="111AB0A2"/>
    <w:rsid w:val="11450737"/>
    <w:rsid w:val="11843BAF"/>
    <w:rsid w:val="119756E0"/>
    <w:rsid w:val="11B1A8B8"/>
    <w:rsid w:val="11E17E4D"/>
    <w:rsid w:val="12151B78"/>
    <w:rsid w:val="12760EF7"/>
    <w:rsid w:val="127850E4"/>
    <w:rsid w:val="129F1D11"/>
    <w:rsid w:val="130363FE"/>
    <w:rsid w:val="131CA779"/>
    <w:rsid w:val="13642651"/>
    <w:rsid w:val="13CAF759"/>
    <w:rsid w:val="141C00C7"/>
    <w:rsid w:val="1420FDC4"/>
    <w:rsid w:val="1468A2C4"/>
    <w:rsid w:val="15256522"/>
    <w:rsid w:val="15591F33"/>
    <w:rsid w:val="157D8276"/>
    <w:rsid w:val="162DBE68"/>
    <w:rsid w:val="1686145F"/>
    <w:rsid w:val="16BE4682"/>
    <w:rsid w:val="16CEC3A2"/>
    <w:rsid w:val="16D6E07C"/>
    <w:rsid w:val="16EEA828"/>
    <w:rsid w:val="173F7629"/>
    <w:rsid w:val="176C5DF5"/>
    <w:rsid w:val="1777FF41"/>
    <w:rsid w:val="17B2930F"/>
    <w:rsid w:val="17FB6AB9"/>
    <w:rsid w:val="185832DC"/>
    <w:rsid w:val="1886954C"/>
    <w:rsid w:val="188A7889"/>
    <w:rsid w:val="18C8F85D"/>
    <w:rsid w:val="18DB24BB"/>
    <w:rsid w:val="191B3B9C"/>
    <w:rsid w:val="1935EA08"/>
    <w:rsid w:val="198B1FAF"/>
    <w:rsid w:val="19DE0832"/>
    <w:rsid w:val="1A30CFC3"/>
    <w:rsid w:val="1B2FA6E4"/>
    <w:rsid w:val="1B342704"/>
    <w:rsid w:val="1B73EFAE"/>
    <w:rsid w:val="1B85362A"/>
    <w:rsid w:val="1BBBE912"/>
    <w:rsid w:val="1BD387A6"/>
    <w:rsid w:val="1BECC3FA"/>
    <w:rsid w:val="1BEF441A"/>
    <w:rsid w:val="1BF05C01"/>
    <w:rsid w:val="1C30BDCF"/>
    <w:rsid w:val="1C3626BD"/>
    <w:rsid w:val="1C5F785A"/>
    <w:rsid w:val="1CCEDBDC"/>
    <w:rsid w:val="1D50F7EB"/>
    <w:rsid w:val="1D57CF93"/>
    <w:rsid w:val="1DA4ED5C"/>
    <w:rsid w:val="1DB54112"/>
    <w:rsid w:val="1DBAB149"/>
    <w:rsid w:val="1E63E595"/>
    <w:rsid w:val="1E92356D"/>
    <w:rsid w:val="1EDF27FA"/>
    <w:rsid w:val="1EDFB4F4"/>
    <w:rsid w:val="1F0D6F11"/>
    <w:rsid w:val="1F0FAA7E"/>
    <w:rsid w:val="1F1E16C7"/>
    <w:rsid w:val="20031807"/>
    <w:rsid w:val="202C01FD"/>
    <w:rsid w:val="20342159"/>
    <w:rsid w:val="20510B8B"/>
    <w:rsid w:val="20876034"/>
    <w:rsid w:val="20AD42ED"/>
    <w:rsid w:val="20C270C8"/>
    <w:rsid w:val="214E4781"/>
    <w:rsid w:val="2157083A"/>
    <w:rsid w:val="216D48AC"/>
    <w:rsid w:val="21A24CFF"/>
    <w:rsid w:val="21A38F41"/>
    <w:rsid w:val="21C9D62F"/>
    <w:rsid w:val="21D44C64"/>
    <w:rsid w:val="21F278F0"/>
    <w:rsid w:val="21F93096"/>
    <w:rsid w:val="227253B8"/>
    <w:rsid w:val="233E1D60"/>
    <w:rsid w:val="236A2E84"/>
    <w:rsid w:val="23FCABF8"/>
    <w:rsid w:val="240923C7"/>
    <w:rsid w:val="24225783"/>
    <w:rsid w:val="24C0C564"/>
    <w:rsid w:val="259F8DB8"/>
    <w:rsid w:val="25BAF882"/>
    <w:rsid w:val="2618A566"/>
    <w:rsid w:val="26533DAB"/>
    <w:rsid w:val="2672598B"/>
    <w:rsid w:val="26DDF3BE"/>
    <w:rsid w:val="27344CBA"/>
    <w:rsid w:val="27662284"/>
    <w:rsid w:val="28098874"/>
    <w:rsid w:val="28118E83"/>
    <w:rsid w:val="28192185"/>
    <w:rsid w:val="283A7EA5"/>
    <w:rsid w:val="286A0088"/>
    <w:rsid w:val="28B6E10A"/>
    <w:rsid w:val="2911A89C"/>
    <w:rsid w:val="29172E5D"/>
    <w:rsid w:val="2932E575"/>
    <w:rsid w:val="2995A85A"/>
    <w:rsid w:val="2995F31B"/>
    <w:rsid w:val="2A2B01E3"/>
    <w:rsid w:val="2A584A2D"/>
    <w:rsid w:val="2A5E65B8"/>
    <w:rsid w:val="2A7FDA1E"/>
    <w:rsid w:val="2AC30EA9"/>
    <w:rsid w:val="2AE334E4"/>
    <w:rsid w:val="2B2BFFDC"/>
    <w:rsid w:val="2B7D6BF3"/>
    <w:rsid w:val="2B98D24B"/>
    <w:rsid w:val="2BA70B65"/>
    <w:rsid w:val="2BB25148"/>
    <w:rsid w:val="2C1BAA7F"/>
    <w:rsid w:val="2C8B2074"/>
    <w:rsid w:val="2CCFCE59"/>
    <w:rsid w:val="2D252724"/>
    <w:rsid w:val="2D2919E7"/>
    <w:rsid w:val="2D56916B"/>
    <w:rsid w:val="2D8A65E1"/>
    <w:rsid w:val="2DC63C41"/>
    <w:rsid w:val="2DCD707C"/>
    <w:rsid w:val="2E3573C8"/>
    <w:rsid w:val="2E383C41"/>
    <w:rsid w:val="2E9D4B80"/>
    <w:rsid w:val="2F4F1B46"/>
    <w:rsid w:val="2F60917E"/>
    <w:rsid w:val="2F68995E"/>
    <w:rsid w:val="2F866FE1"/>
    <w:rsid w:val="2FA65BF2"/>
    <w:rsid w:val="2FEC7ABD"/>
    <w:rsid w:val="3001F523"/>
    <w:rsid w:val="302546BF"/>
    <w:rsid w:val="3087F197"/>
    <w:rsid w:val="30B01900"/>
    <w:rsid w:val="30CF098C"/>
    <w:rsid w:val="30F5F074"/>
    <w:rsid w:val="310469BF"/>
    <w:rsid w:val="312B4C3C"/>
    <w:rsid w:val="314B3456"/>
    <w:rsid w:val="31884B1E"/>
    <w:rsid w:val="31D76DEF"/>
    <w:rsid w:val="31F0E6AB"/>
    <w:rsid w:val="32CD054E"/>
    <w:rsid w:val="32D28A97"/>
    <w:rsid w:val="32FD7521"/>
    <w:rsid w:val="332241D3"/>
    <w:rsid w:val="333F0FDD"/>
    <w:rsid w:val="3389D36B"/>
    <w:rsid w:val="339BB0AB"/>
    <w:rsid w:val="34251632"/>
    <w:rsid w:val="34C14442"/>
    <w:rsid w:val="34D1D983"/>
    <w:rsid w:val="35722986"/>
    <w:rsid w:val="3588C034"/>
    <w:rsid w:val="35DA5A29"/>
    <w:rsid w:val="35DC8908"/>
    <w:rsid w:val="35DE1D25"/>
    <w:rsid w:val="36117939"/>
    <w:rsid w:val="36263662"/>
    <w:rsid w:val="3629A3C6"/>
    <w:rsid w:val="36730B2F"/>
    <w:rsid w:val="3694DB52"/>
    <w:rsid w:val="36DB5655"/>
    <w:rsid w:val="36E1213A"/>
    <w:rsid w:val="37734AB9"/>
    <w:rsid w:val="3777BEF9"/>
    <w:rsid w:val="380BCF09"/>
    <w:rsid w:val="387A473C"/>
    <w:rsid w:val="393920FB"/>
    <w:rsid w:val="39A79F6A"/>
    <w:rsid w:val="39E228B4"/>
    <w:rsid w:val="3A6E297E"/>
    <w:rsid w:val="3A7DDC1B"/>
    <w:rsid w:val="3AB2FA1B"/>
    <w:rsid w:val="3ADD5C2D"/>
    <w:rsid w:val="3AEDCEBE"/>
    <w:rsid w:val="3AF78AB5"/>
    <w:rsid w:val="3B2807D4"/>
    <w:rsid w:val="3B3AD086"/>
    <w:rsid w:val="3B436FCB"/>
    <w:rsid w:val="3B89492C"/>
    <w:rsid w:val="3BF46DDC"/>
    <w:rsid w:val="3C16B5EF"/>
    <w:rsid w:val="3C2B8136"/>
    <w:rsid w:val="3C30ACDF"/>
    <w:rsid w:val="3C5B3D5F"/>
    <w:rsid w:val="3C679260"/>
    <w:rsid w:val="3C989AC4"/>
    <w:rsid w:val="3CCACD6E"/>
    <w:rsid w:val="3D25C312"/>
    <w:rsid w:val="3D5FAB5A"/>
    <w:rsid w:val="3D7EF742"/>
    <w:rsid w:val="3E08ADFD"/>
    <w:rsid w:val="3E0A1315"/>
    <w:rsid w:val="3E993939"/>
    <w:rsid w:val="3EB3876A"/>
    <w:rsid w:val="3EB9AD8D"/>
    <w:rsid w:val="3ED13D2D"/>
    <w:rsid w:val="3EDCC863"/>
    <w:rsid w:val="3F24757C"/>
    <w:rsid w:val="3F7229DA"/>
    <w:rsid w:val="3F95A51E"/>
    <w:rsid w:val="404BA8A4"/>
    <w:rsid w:val="404F57CB"/>
    <w:rsid w:val="40BECC56"/>
    <w:rsid w:val="4142E04D"/>
    <w:rsid w:val="415AD054"/>
    <w:rsid w:val="4198EA6D"/>
    <w:rsid w:val="419E3E91"/>
    <w:rsid w:val="41A9AE2C"/>
    <w:rsid w:val="41AAA18A"/>
    <w:rsid w:val="41B5DCF6"/>
    <w:rsid w:val="41ED5B2A"/>
    <w:rsid w:val="4224CAA6"/>
    <w:rsid w:val="4251E1E1"/>
    <w:rsid w:val="426A00F1"/>
    <w:rsid w:val="42713215"/>
    <w:rsid w:val="42A92F29"/>
    <w:rsid w:val="42D4210D"/>
    <w:rsid w:val="433A0EF2"/>
    <w:rsid w:val="4369C3BE"/>
    <w:rsid w:val="43AAC85C"/>
    <w:rsid w:val="442BD72D"/>
    <w:rsid w:val="442FCE3D"/>
    <w:rsid w:val="4435D93D"/>
    <w:rsid w:val="449D718F"/>
    <w:rsid w:val="44C95EFB"/>
    <w:rsid w:val="450A9F81"/>
    <w:rsid w:val="450B381B"/>
    <w:rsid w:val="451A7AB4"/>
    <w:rsid w:val="452D7060"/>
    <w:rsid w:val="456E10AA"/>
    <w:rsid w:val="4580BFA1"/>
    <w:rsid w:val="458C4D2D"/>
    <w:rsid w:val="45AB6A9A"/>
    <w:rsid w:val="45F51497"/>
    <w:rsid w:val="460BC1CF"/>
    <w:rsid w:val="46326E2A"/>
    <w:rsid w:val="466026E0"/>
    <w:rsid w:val="466E2E90"/>
    <w:rsid w:val="4682521A"/>
    <w:rsid w:val="4689123B"/>
    <w:rsid w:val="468BBB34"/>
    <w:rsid w:val="4694C1EF"/>
    <w:rsid w:val="46F48660"/>
    <w:rsid w:val="4743BB69"/>
    <w:rsid w:val="4773DA28"/>
    <w:rsid w:val="477A767E"/>
    <w:rsid w:val="479D886E"/>
    <w:rsid w:val="47E85D98"/>
    <w:rsid w:val="48651122"/>
    <w:rsid w:val="49286A27"/>
    <w:rsid w:val="494E02EE"/>
    <w:rsid w:val="495C8AEE"/>
    <w:rsid w:val="4981E2BB"/>
    <w:rsid w:val="49EBF277"/>
    <w:rsid w:val="4A072845"/>
    <w:rsid w:val="4A08E05E"/>
    <w:rsid w:val="4A1A09E0"/>
    <w:rsid w:val="4A211077"/>
    <w:rsid w:val="4A310867"/>
    <w:rsid w:val="4AE9D34F"/>
    <w:rsid w:val="4B0E44A4"/>
    <w:rsid w:val="4B1ABE82"/>
    <w:rsid w:val="4B1FFE5A"/>
    <w:rsid w:val="4B2968FA"/>
    <w:rsid w:val="4B4396DF"/>
    <w:rsid w:val="4B4603FA"/>
    <w:rsid w:val="4B9C0A65"/>
    <w:rsid w:val="4BB81121"/>
    <w:rsid w:val="4BB9E0E8"/>
    <w:rsid w:val="4C06BB53"/>
    <w:rsid w:val="4C1DE974"/>
    <w:rsid w:val="4C3D8C0E"/>
    <w:rsid w:val="4C9D36F8"/>
    <w:rsid w:val="4CD13777"/>
    <w:rsid w:val="4D35CA2F"/>
    <w:rsid w:val="4D55B149"/>
    <w:rsid w:val="4DB9B9D5"/>
    <w:rsid w:val="4DCF54DC"/>
    <w:rsid w:val="4DD21ED3"/>
    <w:rsid w:val="4E3D2AF7"/>
    <w:rsid w:val="4E5EB3AC"/>
    <w:rsid w:val="4F05BB4F"/>
    <w:rsid w:val="4F9DBE7E"/>
    <w:rsid w:val="4FBD4472"/>
    <w:rsid w:val="4FDA4720"/>
    <w:rsid w:val="5008D839"/>
    <w:rsid w:val="501A6136"/>
    <w:rsid w:val="5048FD2C"/>
    <w:rsid w:val="50531AEA"/>
    <w:rsid w:val="508D520B"/>
    <w:rsid w:val="50CC60CA"/>
    <w:rsid w:val="50F4051B"/>
    <w:rsid w:val="51C590FE"/>
    <w:rsid w:val="51D2C8CD"/>
    <w:rsid w:val="520F5F9F"/>
    <w:rsid w:val="52324EA3"/>
    <w:rsid w:val="524BC335"/>
    <w:rsid w:val="52580CCE"/>
    <w:rsid w:val="5259C331"/>
    <w:rsid w:val="52BE34EB"/>
    <w:rsid w:val="52C478D3"/>
    <w:rsid w:val="532C2734"/>
    <w:rsid w:val="5336F48E"/>
    <w:rsid w:val="537D39DD"/>
    <w:rsid w:val="538017FE"/>
    <w:rsid w:val="53B315E6"/>
    <w:rsid w:val="5445F207"/>
    <w:rsid w:val="54A9D6EC"/>
    <w:rsid w:val="54ADB843"/>
    <w:rsid w:val="54D45BB0"/>
    <w:rsid w:val="54E1DD8C"/>
    <w:rsid w:val="5548A10E"/>
    <w:rsid w:val="554EE647"/>
    <w:rsid w:val="5574FCD3"/>
    <w:rsid w:val="55918D3C"/>
    <w:rsid w:val="56313D11"/>
    <w:rsid w:val="56E75211"/>
    <w:rsid w:val="5715A88C"/>
    <w:rsid w:val="573B97B0"/>
    <w:rsid w:val="5776E0D2"/>
    <w:rsid w:val="5779AD5E"/>
    <w:rsid w:val="5781893F"/>
    <w:rsid w:val="579C5F8C"/>
    <w:rsid w:val="57DAF6B0"/>
    <w:rsid w:val="57EE86BB"/>
    <w:rsid w:val="57F323A1"/>
    <w:rsid w:val="58450472"/>
    <w:rsid w:val="58823B83"/>
    <w:rsid w:val="59286443"/>
    <w:rsid w:val="5933BD5F"/>
    <w:rsid w:val="59452E57"/>
    <w:rsid w:val="59D7A93E"/>
    <w:rsid w:val="5A08AF3E"/>
    <w:rsid w:val="5A1E0BE4"/>
    <w:rsid w:val="5A529529"/>
    <w:rsid w:val="5A929FA7"/>
    <w:rsid w:val="5AA001A4"/>
    <w:rsid w:val="5B31A3A1"/>
    <w:rsid w:val="5B65CAF6"/>
    <w:rsid w:val="5C4A51F5"/>
    <w:rsid w:val="5C58F172"/>
    <w:rsid w:val="5C8D3DF4"/>
    <w:rsid w:val="5C949980"/>
    <w:rsid w:val="5CD3DFF5"/>
    <w:rsid w:val="5D360523"/>
    <w:rsid w:val="5D3D6B38"/>
    <w:rsid w:val="5D55147B"/>
    <w:rsid w:val="5D8363D9"/>
    <w:rsid w:val="5D93564C"/>
    <w:rsid w:val="5DD1AF98"/>
    <w:rsid w:val="5E1CDBE7"/>
    <w:rsid w:val="5E2C84A9"/>
    <w:rsid w:val="5ED93B99"/>
    <w:rsid w:val="5EF0E40E"/>
    <w:rsid w:val="5EFEEBBE"/>
    <w:rsid w:val="5F7540B1"/>
    <w:rsid w:val="5F7F5C04"/>
    <w:rsid w:val="5FA0B3D6"/>
    <w:rsid w:val="5FD0B565"/>
    <w:rsid w:val="602589BD"/>
    <w:rsid w:val="60750BFA"/>
    <w:rsid w:val="60788C14"/>
    <w:rsid w:val="607F138D"/>
    <w:rsid w:val="608B7C41"/>
    <w:rsid w:val="608CB53D"/>
    <w:rsid w:val="609C15B5"/>
    <w:rsid w:val="60BC8AD2"/>
    <w:rsid w:val="613BCD72"/>
    <w:rsid w:val="61A21814"/>
    <w:rsid w:val="61E27B02"/>
    <w:rsid w:val="6262FB90"/>
    <w:rsid w:val="62BCBE9A"/>
    <w:rsid w:val="62C832F6"/>
    <w:rsid w:val="62D92943"/>
    <w:rsid w:val="62FD5148"/>
    <w:rsid w:val="63391419"/>
    <w:rsid w:val="6382CA7E"/>
    <w:rsid w:val="63A89407"/>
    <w:rsid w:val="63ABE36E"/>
    <w:rsid w:val="640A6BFB"/>
    <w:rsid w:val="64640357"/>
    <w:rsid w:val="649C81AA"/>
    <w:rsid w:val="64A9E3E7"/>
    <w:rsid w:val="64D9E0AB"/>
    <w:rsid w:val="64F384DF"/>
    <w:rsid w:val="656AA69A"/>
    <w:rsid w:val="65930E23"/>
    <w:rsid w:val="65FFD3B8"/>
    <w:rsid w:val="661A60DF"/>
    <w:rsid w:val="6634528A"/>
    <w:rsid w:val="66530BC6"/>
    <w:rsid w:val="66962B0D"/>
    <w:rsid w:val="66A9AE0C"/>
    <w:rsid w:val="67415FA9"/>
    <w:rsid w:val="67490D0C"/>
    <w:rsid w:val="677BB24E"/>
    <w:rsid w:val="67807F64"/>
    <w:rsid w:val="679BA419"/>
    <w:rsid w:val="67A8ED29"/>
    <w:rsid w:val="67ED51EF"/>
    <w:rsid w:val="67EEDC27"/>
    <w:rsid w:val="680049CF"/>
    <w:rsid w:val="680F9549"/>
    <w:rsid w:val="683F47ED"/>
    <w:rsid w:val="68771219"/>
    <w:rsid w:val="68E80858"/>
    <w:rsid w:val="6912210D"/>
    <w:rsid w:val="695201A1"/>
    <w:rsid w:val="695AB875"/>
    <w:rsid w:val="696BF34C"/>
    <w:rsid w:val="69881A15"/>
    <w:rsid w:val="6A01FC95"/>
    <w:rsid w:val="6A6ACAF3"/>
    <w:rsid w:val="6AEABB90"/>
    <w:rsid w:val="6AECE054"/>
    <w:rsid w:val="6AEF9DCD"/>
    <w:rsid w:val="6B392C56"/>
    <w:rsid w:val="6B54FF5A"/>
    <w:rsid w:val="6B64B409"/>
    <w:rsid w:val="6B699C30"/>
    <w:rsid w:val="6B9AB684"/>
    <w:rsid w:val="6BB0A12E"/>
    <w:rsid w:val="6BB2DC9E"/>
    <w:rsid w:val="6C25ABAE"/>
    <w:rsid w:val="6C3C4940"/>
    <w:rsid w:val="6C4A2692"/>
    <w:rsid w:val="6C721638"/>
    <w:rsid w:val="6D3FC5F4"/>
    <w:rsid w:val="6D538E50"/>
    <w:rsid w:val="6D7F035E"/>
    <w:rsid w:val="6D8AF243"/>
    <w:rsid w:val="6DB468B7"/>
    <w:rsid w:val="6DE99284"/>
    <w:rsid w:val="6DEF9266"/>
    <w:rsid w:val="6E0433A6"/>
    <w:rsid w:val="6E0FE7F3"/>
    <w:rsid w:val="6EDD59B3"/>
    <w:rsid w:val="6EDE248C"/>
    <w:rsid w:val="6EF7572A"/>
    <w:rsid w:val="6F26C2A4"/>
    <w:rsid w:val="6FC05177"/>
    <w:rsid w:val="6FCDCDA8"/>
    <w:rsid w:val="6FD6BD98"/>
    <w:rsid w:val="6FE0775F"/>
    <w:rsid w:val="6FE23B67"/>
    <w:rsid w:val="70300146"/>
    <w:rsid w:val="707B0487"/>
    <w:rsid w:val="70AA3781"/>
    <w:rsid w:val="7128FD4F"/>
    <w:rsid w:val="712C3570"/>
    <w:rsid w:val="715C21D8"/>
    <w:rsid w:val="71784F75"/>
    <w:rsid w:val="71FF0A36"/>
    <w:rsid w:val="72A062D1"/>
    <w:rsid w:val="72D7A4C9"/>
    <w:rsid w:val="72EF3901"/>
    <w:rsid w:val="7310164C"/>
    <w:rsid w:val="7337928D"/>
    <w:rsid w:val="73B195AF"/>
    <w:rsid w:val="7459E7CD"/>
    <w:rsid w:val="7478663E"/>
    <w:rsid w:val="74A5380D"/>
    <w:rsid w:val="74B5AC8A"/>
    <w:rsid w:val="753BAD40"/>
    <w:rsid w:val="764641C8"/>
    <w:rsid w:val="76AF7605"/>
    <w:rsid w:val="76F09218"/>
    <w:rsid w:val="77101D6A"/>
    <w:rsid w:val="77EE343B"/>
    <w:rsid w:val="78782DEA"/>
    <w:rsid w:val="78FD4360"/>
    <w:rsid w:val="790E33A1"/>
    <w:rsid w:val="798A049C"/>
    <w:rsid w:val="798B2B57"/>
    <w:rsid w:val="79FAB52B"/>
    <w:rsid w:val="7A3E260B"/>
    <w:rsid w:val="7A75DA09"/>
    <w:rsid w:val="7AE2CA62"/>
    <w:rsid w:val="7B36A63B"/>
    <w:rsid w:val="7B97953F"/>
    <w:rsid w:val="7B97B315"/>
    <w:rsid w:val="7C04266C"/>
    <w:rsid w:val="7C5A5A90"/>
    <w:rsid w:val="7CA87D01"/>
    <w:rsid w:val="7CC00B5F"/>
    <w:rsid w:val="7CF39480"/>
    <w:rsid w:val="7D0E72B8"/>
    <w:rsid w:val="7D9FF6CD"/>
    <w:rsid w:val="7DCC0BE1"/>
    <w:rsid w:val="7E0142C7"/>
    <w:rsid w:val="7E22C3CC"/>
    <w:rsid w:val="7E617C66"/>
    <w:rsid w:val="7E65AAC2"/>
    <w:rsid w:val="7E966C97"/>
    <w:rsid w:val="7EB89606"/>
    <w:rsid w:val="7EF9E7A7"/>
    <w:rsid w:val="7F6049B3"/>
    <w:rsid w:val="7FBC8F1F"/>
    <w:rsid w:val="7FCE1A24"/>
    <w:rsid w:val="7FF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73C8"/>
  <w15:chartTrackingRefBased/>
  <w15:docId w15:val="{5A1FBAC6-9889-4B9F-89E9-FFB8F012B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7Colorful-Accent1" mc:Ignorable="w14">
    <w:name xmlns:w="http://schemas.openxmlformats.org/wordprocessingml/2006/main" w:val="Grid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22b00e7db944c95" Type="http://schemas.openxmlformats.org/officeDocument/2006/relationships/numbering" Target="numbering.xml"/><Relationship Id="Re9339cff3e664ddc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83f284506e94a09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7B0C69867014881AD247FF3709334" ma:contentTypeVersion="2" ma:contentTypeDescription="Create a new document." ma:contentTypeScope="" ma:versionID="dcdaae7f3566796b9803fe800ebf9091">
  <xsd:schema xmlns:xsd="http://www.w3.org/2001/XMLSchema" xmlns:xs="http://www.w3.org/2001/XMLSchema" xmlns:p="http://schemas.microsoft.com/office/2006/metadata/properties" xmlns:ns2="6476e720-aed2-4fee-80c4-84a0e3ad464b" targetNamespace="http://schemas.microsoft.com/office/2006/metadata/properties" ma:root="true" ma:fieldsID="89d5c9ed8c7e5764b573988fb4169586" ns2:_="">
    <xsd:import namespace="6476e720-aed2-4fee-80c4-84a0e3ad46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6e720-aed2-4fee-80c4-84a0e3ad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FC41C-2170-44AE-8B5E-048F8D15A696}"/>
</file>

<file path=customXml/itemProps2.xml><?xml version="1.0" encoding="utf-8"?>
<ds:datastoreItem xmlns:ds="http://schemas.openxmlformats.org/officeDocument/2006/customXml" ds:itemID="{4BE61375-851F-42BF-870B-D2C99546A831}"/>
</file>

<file path=customXml/itemProps3.xml><?xml version="1.0" encoding="utf-8"?>
<ds:datastoreItem xmlns:ds="http://schemas.openxmlformats.org/officeDocument/2006/customXml" ds:itemID="{4AA8BCB1-767F-4ECF-A5C4-F9DB4CA59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 BRESSETT</dc:creator>
  <cp:keywords/>
  <dc:description/>
  <cp:lastModifiedBy>JACK R BRESSETT</cp:lastModifiedBy>
  <dcterms:created xsi:type="dcterms:W3CDTF">2022-10-14T22:14:50Z</dcterms:created>
  <dcterms:modified xsi:type="dcterms:W3CDTF">2022-10-19T22:39:49Z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0x0101006B97B0C69867014881AD247FF3709334</vt:lpwstr>
  </property>
</Properties>
</file>