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621D" w14:textId="77777777" w:rsidR="0001467F" w:rsidRDefault="0001467F" w:rsidP="0001467F">
      <w:r>
        <w:rPr>
          <w:rFonts w:ascii="微软雅黑" w:eastAsia="微软雅黑" w:cs="微软雅黑" w:hint="eastAsia"/>
          <w:color w:val="363636"/>
          <w:kern w:val="0"/>
          <w:sz w:val="28"/>
          <w:szCs w:val="28"/>
        </w:rPr>
        <w:t>载《新发现》</w:t>
      </w:r>
      <w:r>
        <w:rPr>
          <w:rFonts w:ascii="微软雅黑" w:eastAsia="微软雅黑" w:cs="微软雅黑"/>
          <w:color w:val="363636"/>
          <w:kern w:val="0"/>
          <w:sz w:val="28"/>
          <w:szCs w:val="28"/>
        </w:rPr>
        <w:t>2014</w:t>
      </w:r>
      <w:r>
        <w:rPr>
          <w:rFonts w:ascii="微软雅黑" w:eastAsia="微软雅黑" w:cs="微软雅黑" w:hint="eastAsia"/>
          <w:color w:val="363636"/>
          <w:kern w:val="0"/>
          <w:sz w:val="28"/>
          <w:szCs w:val="28"/>
        </w:rPr>
        <w:t>年第</w:t>
      </w:r>
      <w:r>
        <w:rPr>
          <w:rFonts w:ascii="微软雅黑" w:eastAsia="微软雅黑" w:cs="微软雅黑"/>
          <w:color w:val="363636"/>
          <w:kern w:val="0"/>
          <w:sz w:val="28"/>
          <w:szCs w:val="28"/>
        </w:rPr>
        <w:t>3</w:t>
      </w:r>
      <w:r>
        <w:rPr>
          <w:rFonts w:ascii="微软雅黑" w:eastAsia="微软雅黑" w:cs="微软雅黑" w:hint="eastAsia"/>
          <w:color w:val="363636"/>
          <w:kern w:val="0"/>
          <w:sz w:val="28"/>
          <w:szCs w:val="28"/>
        </w:rPr>
        <w:t>期</w:t>
      </w:r>
    </w:p>
    <w:p w14:paraId="6EA5C747" w14:textId="77777777" w:rsidR="00D0559F" w:rsidRDefault="0001467F">
      <w:pPr>
        <w:rPr>
          <w:rFonts w:ascii="Times" w:hAnsi="Times" w:cs="Times"/>
          <w:color w:val="3B7371"/>
          <w:kern w:val="0"/>
          <w:sz w:val="36"/>
          <w:szCs w:val="36"/>
        </w:rPr>
      </w:pPr>
      <w:r>
        <w:rPr>
          <w:rFonts w:ascii="Times" w:hAnsi="Times" w:cs="Times"/>
          <w:color w:val="3B7371"/>
          <w:kern w:val="0"/>
          <w:sz w:val="36"/>
          <w:szCs w:val="36"/>
        </w:rPr>
        <w:t>被严重误导的转基因主粮争议</w:t>
      </w:r>
    </w:p>
    <w:p w14:paraId="68DAD957" w14:textId="77777777" w:rsidR="0001467F" w:rsidRDefault="0001467F">
      <w:r>
        <w:rPr>
          <w:rFonts w:hint="eastAsia"/>
        </w:rPr>
        <w:t>——江晓原</w:t>
      </w:r>
    </w:p>
    <w:p w14:paraId="2ED0C3D6" w14:textId="77777777" w:rsidR="0001467F" w:rsidRDefault="0001467F"/>
    <w:p w14:paraId="19F5AB6E" w14:textId="77777777" w:rsidR="0001467F" w:rsidRPr="0001467F" w:rsidRDefault="0001467F" w:rsidP="0001467F">
      <w:pPr>
        <w:widowControl/>
        <w:autoSpaceDE w:val="0"/>
        <w:autoSpaceDN w:val="0"/>
        <w:adjustRightInd w:val="0"/>
        <w:jc w:val="left"/>
        <w:rPr>
          <w:rFonts w:ascii="黑体" w:eastAsia="黑体" w:hAnsi="黑体" w:cs="微软雅黑"/>
          <w:color w:val="363636"/>
          <w:kern w:val="0"/>
          <w:sz w:val="32"/>
          <w:szCs w:val="28"/>
        </w:rPr>
      </w:pPr>
      <w:r w:rsidRPr="0001467F">
        <w:rPr>
          <w:rFonts w:ascii="黑体" w:eastAsia="黑体" w:hAnsi="黑体" w:cs="微软雅黑" w:hint="eastAsia"/>
          <w:color w:val="363636"/>
          <w:kern w:val="0"/>
          <w:sz w:val="32"/>
          <w:szCs w:val="28"/>
        </w:rPr>
        <w:t>文不对题的讨论充斥媒体</w:t>
      </w:r>
    </w:p>
    <w:p w14:paraId="00BE67C4" w14:textId="77777777" w:rsidR="0001467F" w:rsidRDefault="0001467F" w:rsidP="0001467F">
      <w:pPr>
        <w:widowControl/>
        <w:autoSpaceDE w:val="0"/>
        <w:autoSpaceDN w:val="0"/>
        <w:adjustRightInd w:val="0"/>
        <w:jc w:val="left"/>
        <w:rPr>
          <w:rFonts w:ascii="微软雅黑" w:eastAsia="微软雅黑" w:cs="微软雅黑"/>
          <w:color w:val="363636"/>
          <w:kern w:val="0"/>
          <w:sz w:val="28"/>
          <w:szCs w:val="28"/>
        </w:rPr>
      </w:pPr>
      <w:r>
        <w:rPr>
          <w:rFonts w:ascii="微软雅黑" w:eastAsia="微软雅黑" w:cs="微软雅黑" w:hint="eastAsia"/>
          <w:color w:val="363636"/>
          <w:kern w:val="0"/>
          <w:sz w:val="28"/>
          <w:szCs w:val="28"/>
        </w:rPr>
        <w:t xml:space="preserve">　　国内关于转基因主粮及食品的争论愈演愈烈，也引起了公众越来越多的关注。但非常奇怪的是，这方面的争论从一开始就处在一种荒谬的逻辑中。</w:t>
      </w:r>
    </w:p>
    <w:p w14:paraId="239F84A6" w14:textId="77777777" w:rsidR="0001467F" w:rsidRDefault="0001467F" w:rsidP="0001467F">
      <w:pPr>
        <w:widowControl/>
        <w:autoSpaceDE w:val="0"/>
        <w:autoSpaceDN w:val="0"/>
        <w:adjustRightInd w:val="0"/>
        <w:jc w:val="left"/>
        <w:rPr>
          <w:rFonts w:ascii="微软雅黑" w:eastAsia="微软雅黑" w:cs="微软雅黑"/>
          <w:color w:val="363636"/>
          <w:kern w:val="0"/>
          <w:sz w:val="28"/>
          <w:szCs w:val="28"/>
        </w:rPr>
      </w:pPr>
      <w:r>
        <w:rPr>
          <w:rFonts w:ascii="微软雅黑" w:eastAsia="微软雅黑" w:cs="微软雅黑" w:hint="eastAsia"/>
          <w:color w:val="363636"/>
          <w:kern w:val="0"/>
          <w:sz w:val="28"/>
          <w:szCs w:val="28"/>
        </w:rPr>
        <w:t xml:space="preserve">　　</w:t>
      </w:r>
      <w:commentRangeStart w:id="0"/>
      <w:r w:rsidRPr="00CE5C92">
        <w:rPr>
          <w:rFonts w:ascii="微软雅黑" w:eastAsia="微软雅黑" w:cs="微软雅黑" w:hint="eastAsia"/>
          <w:color w:val="363636"/>
          <w:kern w:val="0"/>
          <w:sz w:val="28"/>
          <w:szCs w:val="28"/>
          <w:u w:val="single"/>
        </w:rPr>
        <w:t>让我们先打个比方：假定你原先一直使用</w:t>
      </w:r>
      <w:r w:rsidRPr="00CE5C92">
        <w:rPr>
          <w:rFonts w:ascii="微软雅黑" w:eastAsia="微软雅黑" w:cs="微软雅黑"/>
          <w:color w:val="363636"/>
          <w:kern w:val="0"/>
          <w:sz w:val="28"/>
          <w:szCs w:val="28"/>
          <w:u w:val="single"/>
        </w:rPr>
        <w:t>A</w:t>
      </w:r>
      <w:r w:rsidRPr="00CE5C92">
        <w:rPr>
          <w:rFonts w:ascii="微软雅黑" w:eastAsia="微软雅黑" w:cs="微软雅黑" w:hint="eastAsia"/>
          <w:color w:val="363636"/>
          <w:kern w:val="0"/>
          <w:sz w:val="28"/>
          <w:szCs w:val="28"/>
          <w:u w:val="single"/>
        </w:rPr>
        <w:t>型手机，现在如果有人要向你推销</w:t>
      </w:r>
      <w:r w:rsidRPr="00CE5C92">
        <w:rPr>
          <w:rFonts w:ascii="微软雅黑" w:eastAsia="微软雅黑" w:cs="微软雅黑"/>
          <w:color w:val="363636"/>
          <w:kern w:val="0"/>
          <w:sz w:val="28"/>
          <w:szCs w:val="28"/>
          <w:u w:val="single"/>
        </w:rPr>
        <w:t>B</w:t>
      </w:r>
      <w:r w:rsidRPr="00CE5C92">
        <w:rPr>
          <w:rFonts w:ascii="微软雅黑" w:eastAsia="微软雅黑" w:cs="微软雅黑" w:hint="eastAsia"/>
          <w:color w:val="363636"/>
          <w:kern w:val="0"/>
          <w:sz w:val="28"/>
          <w:szCs w:val="28"/>
          <w:u w:val="single"/>
        </w:rPr>
        <w:t>型手机，合理的说服路径应该是这样：论证</w:t>
      </w:r>
      <w:r w:rsidRPr="00CE5C92">
        <w:rPr>
          <w:rFonts w:ascii="微软雅黑" w:eastAsia="微软雅黑" w:cs="微软雅黑"/>
          <w:color w:val="363636"/>
          <w:kern w:val="0"/>
          <w:sz w:val="28"/>
          <w:szCs w:val="28"/>
          <w:u w:val="single"/>
        </w:rPr>
        <w:t>B</w:t>
      </w:r>
      <w:r w:rsidRPr="00CE5C92">
        <w:rPr>
          <w:rFonts w:ascii="微软雅黑" w:eastAsia="微软雅黑" w:cs="微软雅黑" w:hint="eastAsia"/>
          <w:color w:val="363636"/>
          <w:kern w:val="0"/>
          <w:sz w:val="28"/>
          <w:szCs w:val="28"/>
          <w:u w:val="single"/>
        </w:rPr>
        <w:t>型手机的优点（包括功能、外观、性价比等），或论证</w:t>
      </w:r>
      <w:r w:rsidRPr="00CE5C92">
        <w:rPr>
          <w:rFonts w:ascii="微软雅黑" w:eastAsia="微软雅黑" w:cs="微软雅黑"/>
          <w:color w:val="363636"/>
          <w:kern w:val="0"/>
          <w:sz w:val="28"/>
          <w:szCs w:val="28"/>
          <w:u w:val="single"/>
        </w:rPr>
        <w:t>A</w:t>
      </w:r>
      <w:r w:rsidRPr="00CE5C92">
        <w:rPr>
          <w:rFonts w:ascii="微软雅黑" w:eastAsia="微软雅黑" w:cs="微软雅黑" w:hint="eastAsia"/>
          <w:color w:val="363636"/>
          <w:kern w:val="0"/>
          <w:sz w:val="28"/>
          <w:szCs w:val="28"/>
          <w:u w:val="single"/>
        </w:rPr>
        <w:t>型手机的缺点。</w:t>
      </w:r>
      <w:commentRangeEnd w:id="0"/>
      <w:r w:rsidR="00260C0F" w:rsidRPr="00CE5C92">
        <w:rPr>
          <w:rStyle w:val="a6"/>
          <w:u w:val="single"/>
        </w:rPr>
        <w:commentReference w:id="0"/>
      </w:r>
      <w:commentRangeStart w:id="1"/>
      <w:r>
        <w:rPr>
          <w:rFonts w:ascii="微软雅黑" w:eastAsia="微软雅黑" w:cs="微软雅黑" w:hint="eastAsia"/>
          <w:color w:val="363636"/>
          <w:kern w:val="0"/>
          <w:sz w:val="28"/>
          <w:szCs w:val="28"/>
        </w:rPr>
        <w:t>如果推销</w:t>
      </w:r>
      <w:r>
        <w:rPr>
          <w:rFonts w:ascii="微软雅黑" w:eastAsia="微软雅黑" w:cs="微软雅黑"/>
          <w:color w:val="363636"/>
          <w:kern w:val="0"/>
          <w:sz w:val="28"/>
          <w:szCs w:val="28"/>
        </w:rPr>
        <w:t>B</w:t>
      </w:r>
      <w:r>
        <w:rPr>
          <w:rFonts w:ascii="微软雅黑" w:eastAsia="微软雅黑" w:cs="微软雅黑" w:hint="eastAsia"/>
          <w:color w:val="363636"/>
          <w:kern w:val="0"/>
          <w:sz w:val="28"/>
          <w:szCs w:val="28"/>
        </w:rPr>
        <w:t>型手机的人既不能指出</w:t>
      </w:r>
      <w:r>
        <w:rPr>
          <w:rFonts w:ascii="微软雅黑" w:eastAsia="微软雅黑" w:cs="微软雅黑"/>
          <w:color w:val="363636"/>
          <w:kern w:val="0"/>
          <w:sz w:val="28"/>
          <w:szCs w:val="28"/>
        </w:rPr>
        <w:t>A</w:t>
      </w:r>
      <w:r>
        <w:rPr>
          <w:rFonts w:ascii="微软雅黑" w:eastAsia="微软雅黑" w:cs="微软雅黑" w:hint="eastAsia"/>
          <w:color w:val="363636"/>
          <w:kern w:val="0"/>
          <w:sz w:val="28"/>
          <w:szCs w:val="28"/>
        </w:rPr>
        <w:t>型手机的缺点，也不认真说明</w:t>
      </w:r>
      <w:r>
        <w:rPr>
          <w:rFonts w:ascii="微软雅黑" w:eastAsia="微软雅黑" w:cs="微软雅黑"/>
          <w:color w:val="363636"/>
          <w:kern w:val="0"/>
          <w:sz w:val="28"/>
          <w:szCs w:val="28"/>
        </w:rPr>
        <w:t>B</w:t>
      </w:r>
      <w:r>
        <w:rPr>
          <w:rFonts w:ascii="微软雅黑" w:eastAsia="微软雅黑" w:cs="微软雅黑" w:hint="eastAsia"/>
          <w:color w:val="363636"/>
          <w:kern w:val="0"/>
          <w:sz w:val="28"/>
          <w:szCs w:val="28"/>
        </w:rPr>
        <w:t>型手机的优点（至多只是偶尔一带而过），却反反复复向你论证“</w:t>
      </w:r>
      <w:r>
        <w:rPr>
          <w:rFonts w:ascii="微软雅黑" w:eastAsia="微软雅黑" w:cs="微软雅黑"/>
          <w:color w:val="363636"/>
          <w:kern w:val="0"/>
          <w:sz w:val="28"/>
          <w:szCs w:val="28"/>
        </w:rPr>
        <w:t>B</w:t>
      </w:r>
      <w:r>
        <w:rPr>
          <w:rFonts w:ascii="微软雅黑" w:eastAsia="微软雅黑" w:cs="微软雅黑" w:hint="eastAsia"/>
          <w:color w:val="363636"/>
          <w:kern w:val="0"/>
          <w:sz w:val="28"/>
          <w:szCs w:val="28"/>
        </w:rPr>
        <w:t>型手机是安全的”，并蓄意将你的注意力引向“</w:t>
      </w:r>
      <w:r>
        <w:rPr>
          <w:rFonts w:ascii="微软雅黑" w:eastAsia="微软雅黑" w:cs="微软雅黑"/>
          <w:color w:val="363636"/>
          <w:kern w:val="0"/>
          <w:sz w:val="28"/>
          <w:szCs w:val="28"/>
        </w:rPr>
        <w:t>B</w:t>
      </w:r>
      <w:r>
        <w:rPr>
          <w:rFonts w:ascii="微软雅黑" w:eastAsia="微软雅黑" w:cs="微软雅黑" w:hint="eastAsia"/>
          <w:color w:val="363636"/>
          <w:kern w:val="0"/>
          <w:sz w:val="28"/>
          <w:szCs w:val="28"/>
        </w:rPr>
        <w:t>型手机是否安全”的争论中去，而且极力主张“</w:t>
      </w:r>
      <w:r>
        <w:rPr>
          <w:rFonts w:ascii="微软雅黑" w:eastAsia="微软雅黑" w:cs="微软雅黑"/>
          <w:color w:val="363636"/>
          <w:kern w:val="0"/>
          <w:sz w:val="28"/>
          <w:szCs w:val="28"/>
        </w:rPr>
        <w:t>B</w:t>
      </w:r>
      <w:r>
        <w:rPr>
          <w:rFonts w:ascii="微软雅黑" w:eastAsia="微软雅黑" w:cs="微软雅黑" w:hint="eastAsia"/>
          <w:color w:val="363636"/>
          <w:kern w:val="0"/>
          <w:sz w:val="28"/>
          <w:szCs w:val="28"/>
        </w:rPr>
        <w:t>型手机是否安全是一个科学问题”——这意味着它到底安全与否，只能由研发该手机的专家说了算，你会有什么感觉呢？</w:t>
      </w:r>
      <w:commentRangeEnd w:id="1"/>
      <w:r w:rsidR="00ED741F">
        <w:rPr>
          <w:rStyle w:val="a6"/>
        </w:rPr>
        <w:commentReference w:id="1"/>
      </w:r>
    </w:p>
    <w:p w14:paraId="39B0A1DB" w14:textId="77777777" w:rsidR="0001467F" w:rsidRDefault="0001467F" w:rsidP="0001467F">
      <w:pPr>
        <w:widowControl/>
        <w:autoSpaceDE w:val="0"/>
        <w:autoSpaceDN w:val="0"/>
        <w:adjustRightInd w:val="0"/>
        <w:jc w:val="left"/>
        <w:rPr>
          <w:rFonts w:ascii="微软雅黑" w:eastAsia="微软雅黑" w:cs="微软雅黑"/>
          <w:color w:val="363636"/>
          <w:kern w:val="0"/>
          <w:sz w:val="28"/>
          <w:szCs w:val="28"/>
        </w:rPr>
      </w:pPr>
      <w:r>
        <w:rPr>
          <w:rFonts w:ascii="微软雅黑" w:eastAsia="微软雅黑" w:cs="微软雅黑" w:hint="eastAsia"/>
          <w:color w:val="363636"/>
          <w:kern w:val="0"/>
          <w:sz w:val="28"/>
          <w:szCs w:val="28"/>
        </w:rPr>
        <w:t xml:space="preserve">　　</w:t>
      </w:r>
      <w:commentRangeStart w:id="2"/>
      <w:r>
        <w:rPr>
          <w:rFonts w:ascii="微软雅黑" w:eastAsia="微软雅黑" w:cs="微软雅黑" w:hint="eastAsia"/>
          <w:color w:val="363636"/>
          <w:kern w:val="0"/>
          <w:sz w:val="28"/>
          <w:szCs w:val="28"/>
        </w:rPr>
        <w:t>这种文不对题的推销论证，不是非常荒谬吗？就算使用</w:t>
      </w:r>
      <w:r>
        <w:rPr>
          <w:rFonts w:ascii="微软雅黑" w:eastAsia="微软雅黑" w:cs="微软雅黑"/>
          <w:color w:val="363636"/>
          <w:kern w:val="0"/>
          <w:sz w:val="28"/>
          <w:szCs w:val="28"/>
        </w:rPr>
        <w:t>B</w:t>
      </w:r>
      <w:r>
        <w:rPr>
          <w:rFonts w:ascii="微软雅黑" w:eastAsia="微软雅黑" w:cs="微软雅黑" w:hint="eastAsia"/>
          <w:color w:val="363636"/>
          <w:kern w:val="0"/>
          <w:sz w:val="28"/>
          <w:szCs w:val="28"/>
        </w:rPr>
        <w:t>型手机是安全的，可是我多年来使用</w:t>
      </w:r>
      <w:r>
        <w:rPr>
          <w:rFonts w:ascii="微软雅黑" w:eastAsia="微软雅黑" w:cs="微软雅黑"/>
          <w:color w:val="363636"/>
          <w:kern w:val="0"/>
          <w:sz w:val="28"/>
          <w:szCs w:val="28"/>
        </w:rPr>
        <w:t>A</w:t>
      </w:r>
      <w:r>
        <w:rPr>
          <w:rFonts w:ascii="微软雅黑" w:eastAsia="微软雅黑" w:cs="微软雅黑" w:hint="eastAsia"/>
          <w:color w:val="363636"/>
          <w:kern w:val="0"/>
          <w:sz w:val="28"/>
          <w:szCs w:val="28"/>
        </w:rPr>
        <w:t>型手机好好的，我为什么要改用你的</w:t>
      </w:r>
      <w:r>
        <w:rPr>
          <w:rFonts w:ascii="微软雅黑" w:eastAsia="微软雅黑" w:cs="微软雅黑"/>
          <w:color w:val="363636"/>
          <w:kern w:val="0"/>
          <w:sz w:val="28"/>
          <w:szCs w:val="28"/>
        </w:rPr>
        <w:t>B</w:t>
      </w:r>
      <w:r>
        <w:rPr>
          <w:rFonts w:ascii="微软雅黑" w:eastAsia="微软雅黑" w:cs="微软雅黑" w:hint="eastAsia"/>
          <w:color w:val="363636"/>
          <w:kern w:val="0"/>
          <w:sz w:val="28"/>
          <w:szCs w:val="28"/>
        </w:rPr>
        <w:t>型手机呢？</w:t>
      </w:r>
      <w:commentRangeEnd w:id="2"/>
      <w:r w:rsidR="00ED741F">
        <w:rPr>
          <w:rStyle w:val="a6"/>
        </w:rPr>
        <w:commentReference w:id="2"/>
      </w:r>
    </w:p>
    <w:p w14:paraId="483E33D3" w14:textId="77777777" w:rsidR="0001467F" w:rsidRDefault="0001467F" w:rsidP="0001467F">
      <w:pPr>
        <w:widowControl/>
        <w:autoSpaceDE w:val="0"/>
        <w:autoSpaceDN w:val="0"/>
        <w:adjustRightInd w:val="0"/>
        <w:jc w:val="left"/>
        <w:rPr>
          <w:rFonts w:ascii="微软雅黑" w:eastAsia="微软雅黑" w:cs="微软雅黑"/>
          <w:color w:val="363636"/>
          <w:kern w:val="0"/>
          <w:sz w:val="28"/>
          <w:szCs w:val="28"/>
        </w:rPr>
      </w:pPr>
      <w:r>
        <w:rPr>
          <w:rFonts w:ascii="微软雅黑" w:eastAsia="微软雅黑" w:cs="微软雅黑" w:hint="eastAsia"/>
          <w:color w:val="363636"/>
          <w:kern w:val="0"/>
          <w:sz w:val="28"/>
          <w:szCs w:val="28"/>
        </w:rPr>
        <w:t>不幸的是，那些极力要在中国推广转基因主粮的宣传，其论证恰恰就是这样的荒谬。而且这种宣传策略居然在很大程度上成功了——大部分公众和媒体至今仍然在文不对题地争论和思考着“转基因食品是</w:t>
      </w:r>
      <w:r>
        <w:rPr>
          <w:rFonts w:ascii="微软雅黑" w:eastAsia="微软雅黑" w:cs="微软雅黑" w:hint="eastAsia"/>
          <w:color w:val="363636"/>
          <w:kern w:val="0"/>
          <w:sz w:val="28"/>
          <w:szCs w:val="28"/>
        </w:rPr>
        <w:lastRenderedPageBreak/>
        <w:t>否安全”（这个问题也应该考虑，但目前很难得出确切结论，而且首先应该考虑更重要的问题）。</w:t>
      </w:r>
    </w:p>
    <w:p w14:paraId="1556FEF8" w14:textId="77777777" w:rsidR="0001467F" w:rsidRDefault="0001467F" w:rsidP="0001467F">
      <w:pPr>
        <w:widowControl/>
        <w:autoSpaceDE w:val="0"/>
        <w:autoSpaceDN w:val="0"/>
        <w:adjustRightInd w:val="0"/>
        <w:jc w:val="left"/>
        <w:rPr>
          <w:rFonts w:ascii="微软雅黑" w:eastAsia="微软雅黑" w:cs="微软雅黑"/>
          <w:color w:val="363636"/>
          <w:kern w:val="0"/>
          <w:sz w:val="28"/>
          <w:szCs w:val="28"/>
        </w:rPr>
      </w:pPr>
      <w:r>
        <w:rPr>
          <w:rFonts w:ascii="微软雅黑" w:eastAsia="微软雅黑" w:cs="微软雅黑" w:hint="eastAsia"/>
          <w:color w:val="363636"/>
          <w:kern w:val="0"/>
          <w:sz w:val="28"/>
          <w:szCs w:val="28"/>
        </w:rPr>
        <w:t xml:space="preserve">　　</w:t>
      </w:r>
      <w:commentRangeStart w:id="3"/>
      <w:r>
        <w:rPr>
          <w:rFonts w:ascii="微软雅黑" w:eastAsia="微软雅黑" w:cs="微软雅黑" w:hint="eastAsia"/>
          <w:color w:val="363636"/>
          <w:kern w:val="0"/>
          <w:sz w:val="28"/>
          <w:szCs w:val="28"/>
        </w:rPr>
        <w:t>为什么要将公众和媒体误导到文不对题的争论上去呢？原因很明显——那个正确的说服路径对试图在中国推广转基因主粮相当不利，而将公众的注意力转移到“转基因食品是否安全”的争论中去，就可以掩盖这一点，更何况后面还有更需要掩盖的事情。</w:t>
      </w:r>
      <w:commentRangeEnd w:id="3"/>
      <w:r w:rsidR="00E22438">
        <w:rPr>
          <w:rStyle w:val="a6"/>
        </w:rPr>
        <w:commentReference w:id="3"/>
      </w:r>
    </w:p>
    <w:p w14:paraId="4580375A" w14:textId="77777777" w:rsidR="0001467F" w:rsidRDefault="0001467F" w:rsidP="0001467F">
      <w:pPr>
        <w:widowControl/>
        <w:autoSpaceDE w:val="0"/>
        <w:autoSpaceDN w:val="0"/>
        <w:adjustRightInd w:val="0"/>
        <w:jc w:val="left"/>
        <w:rPr>
          <w:rFonts w:ascii="微软雅黑" w:eastAsia="微软雅黑" w:cs="微软雅黑"/>
          <w:color w:val="363636"/>
          <w:kern w:val="0"/>
          <w:sz w:val="28"/>
          <w:szCs w:val="28"/>
        </w:rPr>
      </w:pPr>
      <w:r>
        <w:rPr>
          <w:rFonts w:ascii="微软雅黑" w:eastAsia="微软雅黑" w:cs="微软雅黑" w:hint="eastAsia"/>
          <w:color w:val="363636"/>
          <w:kern w:val="0"/>
          <w:sz w:val="28"/>
          <w:szCs w:val="28"/>
        </w:rPr>
        <w:t xml:space="preserve">　　如</w:t>
      </w:r>
      <w:commentRangeStart w:id="4"/>
      <w:r>
        <w:rPr>
          <w:rFonts w:ascii="微软雅黑" w:eastAsia="微软雅黑" w:cs="微软雅黑" w:hint="eastAsia"/>
          <w:color w:val="363636"/>
          <w:kern w:val="0"/>
          <w:sz w:val="28"/>
          <w:szCs w:val="28"/>
        </w:rPr>
        <w:t>果不想在转基因主粮争议中被别人牵着鼻子走，正确的思考路径，不妨参照上面那个关于手机的比方，先要求推广转基因主粮的人向我们确切地正面说明，转基因主粮到底有哪些优越性，而不是拿“杂交水稻也是转基因”、“转基因主粮和传统主粮一样”之类的话来糊弄我们——如果转基因主粮和传统主粮一样，那我们几千年来食用传统主粮都好好的，又有什么必要改吃转基因主粮呢？</w:t>
      </w:r>
      <w:commentRangeEnd w:id="4"/>
      <w:r w:rsidR="00370788">
        <w:rPr>
          <w:rStyle w:val="a6"/>
        </w:rPr>
        <w:commentReference w:id="4"/>
      </w:r>
    </w:p>
    <w:p w14:paraId="62D84791" w14:textId="77777777" w:rsidR="0001467F" w:rsidRDefault="0001467F" w:rsidP="0001467F">
      <w:pPr>
        <w:widowControl/>
        <w:autoSpaceDE w:val="0"/>
        <w:autoSpaceDN w:val="0"/>
        <w:adjustRightInd w:val="0"/>
        <w:jc w:val="left"/>
        <w:rPr>
          <w:rFonts w:ascii="微软雅黑" w:eastAsia="微软雅黑" w:cs="微软雅黑"/>
          <w:color w:val="363636"/>
          <w:kern w:val="0"/>
          <w:sz w:val="28"/>
          <w:szCs w:val="28"/>
        </w:rPr>
      </w:pPr>
      <w:r>
        <w:rPr>
          <w:rFonts w:ascii="微软雅黑" w:eastAsia="微软雅黑" w:cs="微软雅黑" w:hint="eastAsia"/>
          <w:color w:val="363636"/>
          <w:kern w:val="0"/>
          <w:sz w:val="28"/>
          <w:szCs w:val="28"/>
        </w:rPr>
        <w:t xml:space="preserve">　</w:t>
      </w:r>
      <w:commentRangeStart w:id="5"/>
      <w:r>
        <w:rPr>
          <w:rFonts w:ascii="微软雅黑" w:eastAsia="微软雅黑" w:cs="微软雅黑" w:hint="eastAsia"/>
          <w:color w:val="363636"/>
          <w:kern w:val="0"/>
          <w:sz w:val="28"/>
          <w:szCs w:val="28"/>
        </w:rPr>
        <w:t xml:space="preserve">　这里有必要提到媒体上常见的另一个混淆——将“推广转基因主粮”和“研究转基因技术”混为一谈。事实是，绝大部分反对推广转基因主粮的人士，都不反对科学家在实验室里研究转基因技术。值得警惕的是，在很多情况下，这种混淆是故意的，因为许多公众对于“发展科学”有着不假思索的认同，而研究转基因技术当然是发展科学的一部分，所以将“推广转基因主粮”和“研究转基因技术”</w:t>
      </w:r>
      <w:r>
        <w:rPr>
          <w:rFonts w:ascii="微软雅黑" w:eastAsia="微软雅黑" w:cs="微软雅黑"/>
          <w:color w:val="363636"/>
          <w:kern w:val="0"/>
          <w:sz w:val="28"/>
          <w:szCs w:val="28"/>
        </w:rPr>
        <w:t xml:space="preserve"> </w:t>
      </w:r>
      <w:r>
        <w:rPr>
          <w:rFonts w:ascii="微软雅黑" w:eastAsia="微软雅黑" w:cs="微软雅黑" w:hint="eastAsia"/>
          <w:color w:val="363636"/>
          <w:kern w:val="0"/>
          <w:sz w:val="28"/>
          <w:szCs w:val="28"/>
        </w:rPr>
        <w:t>混为一谈之后，推广转基因主粮就变成“发展科学”，而反对推广转基因主粮就变成“阻碍科学发展”了！</w:t>
      </w:r>
      <w:commentRangeEnd w:id="5"/>
      <w:r w:rsidR="009F37DB">
        <w:rPr>
          <w:rStyle w:val="a6"/>
        </w:rPr>
        <w:commentReference w:id="5"/>
      </w:r>
    </w:p>
    <w:p w14:paraId="1E3E77A5" w14:textId="77777777" w:rsidR="0001467F" w:rsidRDefault="0001467F" w:rsidP="0001467F">
      <w:pPr>
        <w:widowControl/>
        <w:autoSpaceDE w:val="0"/>
        <w:autoSpaceDN w:val="0"/>
        <w:adjustRightInd w:val="0"/>
        <w:jc w:val="left"/>
        <w:rPr>
          <w:rFonts w:ascii="微软雅黑" w:eastAsia="微软雅黑" w:cs="微软雅黑"/>
          <w:color w:val="363636"/>
          <w:kern w:val="0"/>
          <w:sz w:val="28"/>
          <w:szCs w:val="28"/>
        </w:rPr>
      </w:pPr>
      <w:r>
        <w:rPr>
          <w:rFonts w:ascii="微软雅黑" w:eastAsia="微软雅黑" w:cs="微软雅黑" w:hint="eastAsia"/>
          <w:color w:val="363636"/>
          <w:kern w:val="0"/>
          <w:sz w:val="28"/>
          <w:szCs w:val="28"/>
        </w:rPr>
        <w:t> </w:t>
      </w:r>
    </w:p>
    <w:p w14:paraId="5D80B2FB" w14:textId="77777777" w:rsidR="0001467F" w:rsidRPr="0001467F" w:rsidRDefault="0001467F" w:rsidP="0001467F">
      <w:pPr>
        <w:widowControl/>
        <w:autoSpaceDE w:val="0"/>
        <w:autoSpaceDN w:val="0"/>
        <w:adjustRightInd w:val="0"/>
        <w:jc w:val="left"/>
        <w:rPr>
          <w:rFonts w:ascii="黑体" w:eastAsia="黑体" w:hAnsi="黑体" w:cs="微软雅黑"/>
          <w:color w:val="363636"/>
          <w:kern w:val="0"/>
          <w:sz w:val="32"/>
          <w:szCs w:val="28"/>
        </w:rPr>
      </w:pPr>
      <w:r w:rsidRPr="0001467F">
        <w:rPr>
          <w:rFonts w:ascii="黑体" w:eastAsia="黑体" w:hAnsi="黑体" w:cs="微软雅黑" w:hint="eastAsia"/>
          <w:color w:val="363636"/>
          <w:kern w:val="0"/>
          <w:sz w:val="32"/>
          <w:szCs w:val="28"/>
        </w:rPr>
        <w:t>转基因主粮真的能增产和减少农药使用吗？</w:t>
      </w:r>
    </w:p>
    <w:p w14:paraId="2D5F304F" w14:textId="77777777" w:rsidR="0001467F" w:rsidRDefault="0001467F" w:rsidP="0001467F">
      <w:pPr>
        <w:widowControl/>
        <w:autoSpaceDE w:val="0"/>
        <w:autoSpaceDN w:val="0"/>
        <w:adjustRightInd w:val="0"/>
        <w:jc w:val="left"/>
        <w:rPr>
          <w:rFonts w:ascii="微软雅黑" w:eastAsia="微软雅黑" w:cs="微软雅黑"/>
          <w:color w:val="363636"/>
          <w:kern w:val="0"/>
          <w:sz w:val="28"/>
          <w:szCs w:val="28"/>
        </w:rPr>
      </w:pPr>
      <w:r>
        <w:rPr>
          <w:rFonts w:ascii="微软雅黑" w:eastAsia="微软雅黑" w:cs="微软雅黑" w:hint="eastAsia"/>
          <w:color w:val="363636"/>
          <w:kern w:val="0"/>
          <w:sz w:val="28"/>
          <w:szCs w:val="28"/>
        </w:rPr>
        <w:lastRenderedPageBreak/>
        <w:t xml:space="preserve">　　</w:t>
      </w:r>
      <w:commentRangeStart w:id="6"/>
      <w:r>
        <w:rPr>
          <w:rFonts w:ascii="微软雅黑" w:eastAsia="微软雅黑" w:cs="微软雅黑" w:hint="eastAsia"/>
          <w:color w:val="363636"/>
          <w:kern w:val="0"/>
          <w:sz w:val="28"/>
          <w:szCs w:val="28"/>
        </w:rPr>
        <w:t>如上所述，在转基因主粮争议中，首先应该考察转基因主粮到底有何优越之处。在极力推广转基因主粮的宣传中，我们偶尔可以见到的转基因作物的优越性——通常都是遮遮掩掩或轻描淡写的——只有两点：一、可以增产；二、可以抗虫所以可以减少农药的使用。如果这两点是确切的，堂堂正正地向公众说明不是更好吗？</w:t>
      </w:r>
      <w:commentRangeEnd w:id="6"/>
      <w:r w:rsidR="00AB23EF">
        <w:rPr>
          <w:rStyle w:val="a6"/>
        </w:rPr>
        <w:commentReference w:id="6"/>
      </w:r>
    </w:p>
    <w:p w14:paraId="37CD1A78" w14:textId="77777777" w:rsidR="0001467F" w:rsidRDefault="0001467F" w:rsidP="0001467F">
      <w:pPr>
        <w:widowControl/>
        <w:autoSpaceDE w:val="0"/>
        <w:autoSpaceDN w:val="0"/>
        <w:adjustRightInd w:val="0"/>
        <w:jc w:val="left"/>
        <w:rPr>
          <w:rFonts w:ascii="微软雅黑" w:eastAsia="微软雅黑" w:cs="微软雅黑"/>
          <w:color w:val="363636"/>
          <w:kern w:val="0"/>
          <w:sz w:val="28"/>
          <w:szCs w:val="28"/>
        </w:rPr>
      </w:pPr>
      <w:r>
        <w:rPr>
          <w:rFonts w:ascii="微软雅黑" w:eastAsia="微软雅黑" w:cs="微软雅黑" w:hint="eastAsia"/>
          <w:color w:val="363636"/>
          <w:kern w:val="0"/>
          <w:sz w:val="28"/>
          <w:szCs w:val="28"/>
        </w:rPr>
        <w:t xml:space="preserve">　　而事实上，转基因作物可以增产、可以减少农药使用的说法，已经遭到多种来源的否定。这里只提供一个较新的例证：</w:t>
      </w:r>
    </w:p>
    <w:p w14:paraId="527D4A47" w14:textId="77777777" w:rsidR="0001467F" w:rsidRDefault="0001467F" w:rsidP="0001467F">
      <w:pPr>
        <w:widowControl/>
        <w:autoSpaceDE w:val="0"/>
        <w:autoSpaceDN w:val="0"/>
        <w:adjustRightInd w:val="0"/>
        <w:jc w:val="left"/>
        <w:rPr>
          <w:rFonts w:ascii="微软雅黑" w:eastAsia="微软雅黑" w:cs="微软雅黑"/>
          <w:color w:val="363636"/>
          <w:kern w:val="0"/>
          <w:sz w:val="28"/>
          <w:szCs w:val="28"/>
        </w:rPr>
      </w:pPr>
      <w:r>
        <w:rPr>
          <w:rFonts w:ascii="微软雅黑" w:eastAsia="微软雅黑" w:cs="微软雅黑" w:hint="eastAsia"/>
          <w:color w:val="363636"/>
          <w:kern w:val="0"/>
          <w:sz w:val="28"/>
          <w:szCs w:val="28"/>
        </w:rPr>
        <w:t xml:space="preserve">　　新西兰坎特伯雷大学的</w:t>
      </w:r>
      <w:r>
        <w:rPr>
          <w:rFonts w:ascii="微软雅黑" w:eastAsia="微软雅黑" w:cs="微软雅黑"/>
          <w:color w:val="363636"/>
          <w:kern w:val="0"/>
          <w:sz w:val="28"/>
          <w:szCs w:val="28"/>
        </w:rPr>
        <w:t>Jack Heinemann</w:t>
      </w:r>
      <w:r>
        <w:rPr>
          <w:rFonts w:ascii="微软雅黑" w:eastAsia="微软雅黑" w:cs="微软雅黑" w:hint="eastAsia"/>
          <w:color w:val="363636"/>
          <w:kern w:val="0"/>
          <w:sz w:val="28"/>
          <w:szCs w:val="28"/>
        </w:rPr>
        <w:t>教授等五人，</w:t>
      </w:r>
      <w:r>
        <w:rPr>
          <w:rFonts w:ascii="微软雅黑" w:eastAsia="微软雅黑" w:cs="微软雅黑"/>
          <w:color w:val="363636"/>
          <w:kern w:val="0"/>
          <w:sz w:val="28"/>
          <w:szCs w:val="28"/>
        </w:rPr>
        <w:t>2013</w:t>
      </w:r>
      <w:r>
        <w:rPr>
          <w:rFonts w:ascii="微软雅黑" w:eastAsia="微软雅黑" w:cs="微软雅黑" w:hint="eastAsia"/>
          <w:color w:val="363636"/>
          <w:kern w:val="0"/>
          <w:sz w:val="28"/>
          <w:szCs w:val="28"/>
        </w:rPr>
        <w:t>年在《农业可持续性国际期刊》上发表了一篇广受关注的论文，比较了北美（美国、加拿大）和西欧（法国、德国、荷兰、奥地利、比利时、卢森堡、瑞士）过去</w:t>
      </w:r>
      <w:r>
        <w:rPr>
          <w:rFonts w:ascii="微软雅黑" w:eastAsia="微软雅黑" w:cs="微软雅黑"/>
          <w:color w:val="363636"/>
          <w:kern w:val="0"/>
          <w:sz w:val="28"/>
          <w:szCs w:val="28"/>
        </w:rPr>
        <w:t>50</w:t>
      </w:r>
      <w:r>
        <w:rPr>
          <w:rFonts w:ascii="微软雅黑" w:eastAsia="微软雅黑" w:cs="微软雅黑" w:hint="eastAsia"/>
          <w:color w:val="363636"/>
          <w:kern w:val="0"/>
          <w:sz w:val="28"/>
          <w:szCs w:val="28"/>
        </w:rPr>
        <w:t>年间的大豆、玉米和油菜籽种植，提供了详细的数据，这些数据表明：</w:t>
      </w:r>
    </w:p>
    <w:p w14:paraId="2B977A15" w14:textId="77777777" w:rsidR="0001467F" w:rsidRDefault="0001467F" w:rsidP="0001467F">
      <w:pPr>
        <w:widowControl/>
        <w:autoSpaceDE w:val="0"/>
        <w:autoSpaceDN w:val="0"/>
        <w:adjustRightInd w:val="0"/>
        <w:jc w:val="left"/>
        <w:rPr>
          <w:rFonts w:ascii="微软雅黑" w:eastAsia="微软雅黑" w:cs="微软雅黑"/>
          <w:color w:val="363636"/>
          <w:kern w:val="0"/>
          <w:sz w:val="28"/>
          <w:szCs w:val="28"/>
        </w:rPr>
      </w:pPr>
      <w:r>
        <w:rPr>
          <w:rFonts w:ascii="微软雅黑" w:eastAsia="微软雅黑" w:cs="微软雅黑" w:hint="eastAsia"/>
          <w:color w:val="363636"/>
          <w:kern w:val="0"/>
          <w:sz w:val="28"/>
          <w:szCs w:val="28"/>
        </w:rPr>
        <w:t xml:space="preserve">　　</w:t>
      </w:r>
      <w:commentRangeStart w:id="7"/>
      <w:r>
        <w:rPr>
          <w:rFonts w:ascii="微软雅黑" w:eastAsia="微软雅黑" w:cs="微软雅黑" w:hint="eastAsia"/>
          <w:color w:val="363636"/>
          <w:kern w:val="0"/>
          <w:sz w:val="28"/>
          <w:szCs w:val="28"/>
        </w:rPr>
        <w:t>北美从</w:t>
      </w:r>
      <w:r>
        <w:rPr>
          <w:rFonts w:ascii="微软雅黑" w:eastAsia="微软雅黑" w:cs="微软雅黑"/>
          <w:color w:val="363636"/>
          <w:kern w:val="0"/>
          <w:sz w:val="28"/>
          <w:szCs w:val="28"/>
        </w:rPr>
        <w:t>1996</w:t>
      </w:r>
      <w:r>
        <w:rPr>
          <w:rFonts w:ascii="微软雅黑" w:eastAsia="微软雅黑" w:cs="微软雅黑" w:hint="eastAsia"/>
          <w:color w:val="363636"/>
          <w:kern w:val="0"/>
          <w:sz w:val="28"/>
          <w:szCs w:val="28"/>
        </w:rPr>
        <w:t>年起大规模种植上述三种作物的转基因品种，而上述西欧各国则依赖常规育种和加强农田管理等综合性措施，结果是非常耐人寻味的：</w:t>
      </w:r>
      <w:commentRangeStart w:id="8"/>
      <w:r>
        <w:rPr>
          <w:rFonts w:ascii="微软雅黑" w:eastAsia="微软雅黑" w:cs="微软雅黑" w:hint="eastAsia"/>
          <w:color w:val="363636"/>
          <w:kern w:val="0"/>
          <w:sz w:val="28"/>
          <w:szCs w:val="28"/>
        </w:rPr>
        <w:t>北美和西欧的产量总体都在逐渐上升，但西欧的升幅更大；北美和西欧的农药使用都在逐渐下降，但西欧的下降幅度明显大于北美。</w:t>
      </w:r>
      <w:commentRangeEnd w:id="8"/>
      <w:r w:rsidR="00AB23EF">
        <w:rPr>
          <w:rStyle w:val="a6"/>
        </w:rPr>
        <w:commentReference w:id="8"/>
      </w:r>
      <w:commentRangeEnd w:id="7"/>
      <w:r w:rsidR="006C7D89">
        <w:rPr>
          <w:rStyle w:val="a6"/>
        </w:rPr>
        <w:commentReference w:id="7"/>
      </w:r>
    </w:p>
    <w:p w14:paraId="6D334DDE" w14:textId="77777777" w:rsidR="0001467F" w:rsidRDefault="0001467F" w:rsidP="0001467F">
      <w:pPr>
        <w:widowControl/>
        <w:autoSpaceDE w:val="0"/>
        <w:autoSpaceDN w:val="0"/>
        <w:adjustRightInd w:val="0"/>
        <w:jc w:val="left"/>
        <w:rPr>
          <w:rFonts w:ascii="微软雅黑" w:eastAsia="微软雅黑" w:cs="微软雅黑"/>
          <w:color w:val="363636"/>
          <w:kern w:val="0"/>
          <w:sz w:val="28"/>
          <w:szCs w:val="28"/>
        </w:rPr>
      </w:pPr>
      <w:r>
        <w:rPr>
          <w:rFonts w:ascii="微软雅黑" w:eastAsia="微软雅黑" w:cs="微软雅黑" w:hint="eastAsia"/>
          <w:color w:val="363636"/>
          <w:kern w:val="0"/>
          <w:sz w:val="28"/>
          <w:szCs w:val="28"/>
        </w:rPr>
        <w:t xml:space="preserve">　　</w:t>
      </w:r>
      <w:commentRangeStart w:id="9"/>
      <w:r>
        <w:rPr>
          <w:rFonts w:ascii="微软雅黑" w:eastAsia="微软雅黑" w:cs="微软雅黑" w:hint="eastAsia"/>
          <w:color w:val="363636"/>
          <w:kern w:val="0"/>
          <w:sz w:val="28"/>
          <w:szCs w:val="28"/>
        </w:rPr>
        <w:t>与此相关的另一个值得重视的现象是：以北美和西欧允许种植转基因作物的西班牙为例，种植了转基因玉米之后，农民可供种植的玉米品种就急剧下降。这种对多样性的破坏也有很大的潜在危害性。</w:t>
      </w:r>
      <w:commentRangeEnd w:id="9"/>
      <w:r w:rsidR="00A35F0C">
        <w:rPr>
          <w:rStyle w:val="a6"/>
        </w:rPr>
        <w:commentReference w:id="9"/>
      </w:r>
    </w:p>
    <w:p w14:paraId="643F4079" w14:textId="77777777" w:rsidR="0001467F" w:rsidRDefault="0001467F" w:rsidP="0001467F">
      <w:pPr>
        <w:widowControl/>
        <w:autoSpaceDE w:val="0"/>
        <w:autoSpaceDN w:val="0"/>
        <w:adjustRightInd w:val="0"/>
        <w:jc w:val="left"/>
        <w:rPr>
          <w:rFonts w:ascii="微软雅黑" w:eastAsia="微软雅黑" w:cs="微软雅黑"/>
          <w:color w:val="363636"/>
          <w:kern w:val="0"/>
          <w:sz w:val="28"/>
          <w:szCs w:val="28"/>
        </w:rPr>
      </w:pPr>
      <w:r>
        <w:rPr>
          <w:rFonts w:ascii="微软雅黑" w:eastAsia="微软雅黑" w:cs="微软雅黑" w:hint="eastAsia"/>
          <w:color w:val="363636"/>
          <w:kern w:val="0"/>
          <w:sz w:val="28"/>
          <w:szCs w:val="28"/>
        </w:rPr>
        <w:t xml:space="preserve">　　所以在上述案例中，转基因作物“可以增产”、“可以减少农药使用”这两个神话，都彻底破产。</w:t>
      </w:r>
      <w:r w:rsidRPr="004F665A">
        <w:rPr>
          <w:rFonts w:ascii="微软雅黑" w:eastAsia="微软雅黑" w:cs="微软雅黑" w:hint="eastAsia"/>
          <w:color w:val="363636"/>
          <w:kern w:val="0"/>
          <w:sz w:val="28"/>
          <w:szCs w:val="28"/>
          <w:u w:val="single"/>
        </w:rPr>
        <w:t>转基因作物非但无益，而且有害。</w:t>
      </w:r>
      <w:commentRangeStart w:id="10"/>
      <w:r>
        <w:rPr>
          <w:rFonts w:ascii="微软雅黑" w:eastAsia="微软雅黑" w:cs="微软雅黑" w:hint="eastAsia"/>
          <w:color w:val="363636"/>
          <w:kern w:val="0"/>
          <w:sz w:val="28"/>
          <w:szCs w:val="28"/>
        </w:rPr>
        <w:lastRenderedPageBreak/>
        <w:t>看来这就是那些极力要推广转基因主粮的人为什么不愿意堂堂正正地说明转基因主粮的优越性（如果真有的话），而是热衷于将公众的注意力转移到“转基因食品是否安全”的争论中去的原因了</w:t>
      </w:r>
      <w:commentRangeEnd w:id="10"/>
      <w:r w:rsidR="004F665A">
        <w:rPr>
          <w:rStyle w:val="a6"/>
        </w:rPr>
        <w:commentReference w:id="10"/>
      </w:r>
      <w:r>
        <w:rPr>
          <w:rFonts w:ascii="微软雅黑" w:eastAsia="微软雅黑" w:cs="微软雅黑" w:hint="eastAsia"/>
          <w:color w:val="363636"/>
          <w:kern w:val="0"/>
          <w:sz w:val="28"/>
          <w:szCs w:val="28"/>
        </w:rPr>
        <w:t>——毕竟，公然对公众和媒体说谎的风险，比转移公众注意力的风险要大得多。崔永元如果更重视这一点，他对对手的驳斥将更为有力。</w:t>
      </w:r>
    </w:p>
    <w:p w14:paraId="6999417D" w14:textId="77777777" w:rsidR="0001467F" w:rsidRDefault="0001467F" w:rsidP="0001467F">
      <w:pPr>
        <w:widowControl/>
        <w:autoSpaceDE w:val="0"/>
        <w:autoSpaceDN w:val="0"/>
        <w:adjustRightInd w:val="0"/>
        <w:jc w:val="left"/>
        <w:rPr>
          <w:rFonts w:ascii="微软雅黑" w:eastAsia="微软雅黑" w:cs="微软雅黑"/>
          <w:color w:val="363636"/>
          <w:kern w:val="0"/>
          <w:sz w:val="28"/>
          <w:szCs w:val="28"/>
        </w:rPr>
      </w:pPr>
      <w:r>
        <w:rPr>
          <w:rFonts w:ascii="微软雅黑" w:eastAsia="微软雅黑" w:cs="微软雅黑" w:hint="eastAsia"/>
          <w:color w:val="363636"/>
          <w:kern w:val="0"/>
          <w:sz w:val="28"/>
          <w:szCs w:val="28"/>
        </w:rPr>
        <w:t> </w:t>
      </w:r>
    </w:p>
    <w:p w14:paraId="377248F4" w14:textId="77777777" w:rsidR="0001467F" w:rsidRPr="0001467F" w:rsidRDefault="0001467F" w:rsidP="0001467F">
      <w:pPr>
        <w:widowControl/>
        <w:autoSpaceDE w:val="0"/>
        <w:autoSpaceDN w:val="0"/>
        <w:adjustRightInd w:val="0"/>
        <w:jc w:val="left"/>
        <w:rPr>
          <w:rFonts w:ascii="黑体" w:eastAsia="黑体" w:hAnsi="黑体" w:cs="微软雅黑"/>
          <w:color w:val="363636"/>
          <w:kern w:val="0"/>
          <w:sz w:val="32"/>
          <w:szCs w:val="28"/>
        </w:rPr>
      </w:pPr>
      <w:r w:rsidRPr="0001467F">
        <w:rPr>
          <w:rFonts w:ascii="黑体" w:eastAsia="黑体" w:hAnsi="黑体" w:cs="微软雅黑" w:hint="eastAsia"/>
          <w:color w:val="363636"/>
          <w:kern w:val="0"/>
          <w:sz w:val="32"/>
          <w:szCs w:val="28"/>
        </w:rPr>
        <w:t>为何要回避转基因主粮的专利问题？</w:t>
      </w:r>
    </w:p>
    <w:p w14:paraId="36658BBD" w14:textId="77777777" w:rsidR="0001467F" w:rsidRDefault="0001467F" w:rsidP="0001467F">
      <w:pPr>
        <w:widowControl/>
        <w:autoSpaceDE w:val="0"/>
        <w:autoSpaceDN w:val="0"/>
        <w:adjustRightInd w:val="0"/>
        <w:jc w:val="left"/>
        <w:rPr>
          <w:rFonts w:ascii="微软雅黑" w:eastAsia="微软雅黑" w:cs="微软雅黑"/>
          <w:color w:val="363636"/>
          <w:kern w:val="0"/>
          <w:sz w:val="28"/>
          <w:szCs w:val="28"/>
        </w:rPr>
      </w:pPr>
      <w:r>
        <w:rPr>
          <w:rFonts w:ascii="微软雅黑" w:eastAsia="微软雅黑" w:cs="微软雅黑" w:hint="eastAsia"/>
          <w:color w:val="363636"/>
          <w:kern w:val="0"/>
          <w:sz w:val="28"/>
          <w:szCs w:val="28"/>
        </w:rPr>
        <w:t xml:space="preserve">　　美国前副总统戈尔在近作《未来》一书中揭示，极力在世界上推广转基因作物的美国孟山都公司“如今控制着世界上绝大多数种子的专利”，他引用美国种子专家尼尔·哈尔的估计，孟山都公司“已经控制了</w:t>
      </w:r>
      <w:r>
        <w:rPr>
          <w:rFonts w:ascii="微软雅黑" w:eastAsia="微软雅黑" w:cs="微软雅黑"/>
          <w:color w:val="363636"/>
          <w:kern w:val="0"/>
          <w:sz w:val="28"/>
          <w:szCs w:val="28"/>
        </w:rPr>
        <w:t>90%</w:t>
      </w:r>
      <w:r>
        <w:rPr>
          <w:rFonts w:ascii="微软雅黑" w:eastAsia="微软雅黑" w:cs="微软雅黑" w:hint="eastAsia"/>
          <w:color w:val="363636"/>
          <w:kern w:val="0"/>
          <w:sz w:val="28"/>
          <w:szCs w:val="28"/>
        </w:rPr>
        <w:t>的种子基因”。对于这种高度垄断的状况，戈尔明确表达了批判的态度。</w:t>
      </w:r>
    </w:p>
    <w:p w14:paraId="70AE95FE" w14:textId="77777777" w:rsidR="0001467F" w:rsidRPr="004B06F8" w:rsidRDefault="0001467F" w:rsidP="0001467F">
      <w:pPr>
        <w:widowControl/>
        <w:autoSpaceDE w:val="0"/>
        <w:autoSpaceDN w:val="0"/>
        <w:adjustRightInd w:val="0"/>
        <w:jc w:val="left"/>
        <w:rPr>
          <w:rFonts w:ascii="微软雅黑" w:eastAsia="微软雅黑" w:cs="微软雅黑"/>
          <w:color w:val="363636"/>
          <w:kern w:val="0"/>
          <w:sz w:val="28"/>
          <w:szCs w:val="28"/>
          <w:u w:val="single"/>
        </w:rPr>
      </w:pPr>
      <w:r>
        <w:rPr>
          <w:rFonts w:ascii="微软雅黑" w:eastAsia="微软雅黑" w:cs="微软雅黑" w:hint="eastAsia"/>
          <w:color w:val="363636"/>
          <w:kern w:val="0"/>
          <w:sz w:val="28"/>
          <w:szCs w:val="28"/>
        </w:rPr>
        <w:t xml:space="preserve">　　据有关学者最近的调查，目前孟山都公司仅在美国专利局，就拥有与</w:t>
      </w:r>
      <w:r>
        <w:rPr>
          <w:rFonts w:ascii="微软雅黑" w:eastAsia="微软雅黑" w:cs="微软雅黑"/>
          <w:color w:val="363636"/>
          <w:kern w:val="0"/>
          <w:sz w:val="28"/>
          <w:szCs w:val="28"/>
        </w:rPr>
        <w:t xml:space="preserve">Bt </w:t>
      </w:r>
      <w:r>
        <w:rPr>
          <w:rFonts w:ascii="微软雅黑" w:eastAsia="微软雅黑" w:cs="微软雅黑" w:hint="eastAsia"/>
          <w:color w:val="363636"/>
          <w:kern w:val="0"/>
          <w:sz w:val="28"/>
          <w:szCs w:val="28"/>
        </w:rPr>
        <w:t>基因有关的有效专利</w:t>
      </w:r>
      <w:r>
        <w:rPr>
          <w:rFonts w:ascii="微软雅黑" w:eastAsia="微软雅黑" w:cs="微软雅黑"/>
          <w:color w:val="363636"/>
          <w:kern w:val="0"/>
          <w:sz w:val="28"/>
          <w:szCs w:val="28"/>
        </w:rPr>
        <w:t>87</w:t>
      </w:r>
      <w:r>
        <w:rPr>
          <w:rFonts w:ascii="微软雅黑" w:eastAsia="微软雅黑" w:cs="微软雅黑" w:hint="eastAsia"/>
          <w:color w:val="363636"/>
          <w:kern w:val="0"/>
          <w:sz w:val="28"/>
          <w:szCs w:val="28"/>
        </w:rPr>
        <w:t>项，而孟山都公司的主要市场对手杜邦公司，也在美国专利局获得</w:t>
      </w:r>
      <w:r>
        <w:rPr>
          <w:rFonts w:ascii="微软雅黑" w:eastAsia="微软雅黑" w:cs="微软雅黑"/>
          <w:color w:val="363636"/>
          <w:kern w:val="0"/>
          <w:sz w:val="28"/>
          <w:szCs w:val="28"/>
        </w:rPr>
        <w:t>74</w:t>
      </w:r>
      <w:r>
        <w:rPr>
          <w:rFonts w:ascii="微软雅黑" w:eastAsia="微软雅黑" w:cs="微软雅黑" w:hint="eastAsia"/>
          <w:color w:val="363636"/>
          <w:kern w:val="0"/>
          <w:sz w:val="28"/>
          <w:szCs w:val="28"/>
        </w:rPr>
        <w:t>项有效</w:t>
      </w:r>
      <w:r>
        <w:rPr>
          <w:rFonts w:ascii="微软雅黑" w:eastAsia="微软雅黑" w:cs="微软雅黑"/>
          <w:color w:val="363636"/>
          <w:kern w:val="0"/>
          <w:sz w:val="28"/>
          <w:szCs w:val="28"/>
        </w:rPr>
        <w:t xml:space="preserve">Bt </w:t>
      </w:r>
      <w:r>
        <w:rPr>
          <w:rFonts w:ascii="微软雅黑" w:eastAsia="微软雅黑" w:cs="微软雅黑" w:hint="eastAsia"/>
          <w:color w:val="363636"/>
          <w:kern w:val="0"/>
          <w:sz w:val="28"/>
          <w:szCs w:val="28"/>
        </w:rPr>
        <w:t>基因专利保护。在其他国家专利局中，跨国公司也早将专利登记在册，随时可以启动司法诉求。与此相应，绿色和平组织</w:t>
      </w:r>
      <w:r>
        <w:rPr>
          <w:rFonts w:ascii="微软雅黑" w:eastAsia="微软雅黑" w:cs="微软雅黑"/>
          <w:color w:val="363636"/>
          <w:kern w:val="0"/>
          <w:sz w:val="28"/>
          <w:szCs w:val="28"/>
        </w:rPr>
        <w:t>2013</w:t>
      </w:r>
      <w:r>
        <w:rPr>
          <w:rFonts w:ascii="微软雅黑" w:eastAsia="微软雅黑" w:cs="微软雅黑" w:hint="eastAsia"/>
          <w:color w:val="363636"/>
          <w:kern w:val="0"/>
          <w:sz w:val="28"/>
          <w:szCs w:val="28"/>
        </w:rPr>
        <w:t>提交的报告《双重风险下的转基因水稻研究》中，主要结论认为：目前中国国内的三种转基因稻种，不仅涉及孟山都公司的专利，而且还涉及先锋公司和拜耳公司的专利。</w:t>
      </w:r>
      <w:r w:rsidRPr="004B06F8">
        <w:rPr>
          <w:rFonts w:ascii="微软雅黑" w:eastAsia="微软雅黑" w:cs="微软雅黑" w:hint="eastAsia"/>
          <w:color w:val="363636"/>
          <w:kern w:val="0"/>
          <w:sz w:val="28"/>
          <w:szCs w:val="28"/>
          <w:u w:val="single"/>
        </w:rPr>
        <w:t>这些专利可能会对中国的粮食自主权、中国农民的生计、中国的粮食价格等方面产生负面影响。</w:t>
      </w:r>
    </w:p>
    <w:p w14:paraId="74BD2449" w14:textId="396249B0" w:rsidR="0001467F" w:rsidRPr="004B06F8" w:rsidRDefault="0001467F" w:rsidP="0001467F">
      <w:pPr>
        <w:widowControl/>
        <w:autoSpaceDE w:val="0"/>
        <w:autoSpaceDN w:val="0"/>
        <w:adjustRightInd w:val="0"/>
        <w:jc w:val="left"/>
        <w:rPr>
          <w:rFonts w:ascii="微软雅黑" w:eastAsia="微软雅黑" w:cs="微软雅黑"/>
          <w:color w:val="363636"/>
          <w:kern w:val="0"/>
          <w:sz w:val="28"/>
          <w:szCs w:val="28"/>
          <w:u w:val="single"/>
        </w:rPr>
      </w:pPr>
      <w:r>
        <w:rPr>
          <w:rFonts w:ascii="微软雅黑" w:eastAsia="微软雅黑" w:cs="微软雅黑" w:hint="eastAsia"/>
          <w:color w:val="363636"/>
          <w:kern w:val="0"/>
          <w:sz w:val="28"/>
          <w:szCs w:val="28"/>
        </w:rPr>
        <w:lastRenderedPageBreak/>
        <w:t xml:space="preserve">　　耐人寻味的是，</w:t>
      </w:r>
      <w:r>
        <w:rPr>
          <w:rFonts w:ascii="微软雅黑" w:eastAsia="微软雅黑" w:cs="微软雅黑"/>
          <w:color w:val="363636"/>
          <w:kern w:val="0"/>
          <w:sz w:val="28"/>
          <w:szCs w:val="28"/>
        </w:rPr>
        <w:t>2014</w:t>
      </w:r>
      <w:r>
        <w:rPr>
          <w:rFonts w:ascii="微软雅黑" w:eastAsia="微软雅黑" w:cs="微软雅黑" w:hint="eastAsia"/>
          <w:color w:val="363636"/>
          <w:kern w:val="0"/>
          <w:sz w:val="28"/>
          <w:szCs w:val="28"/>
        </w:rPr>
        <w:t>年第</w:t>
      </w:r>
      <w:r>
        <w:rPr>
          <w:rFonts w:ascii="微软雅黑" w:eastAsia="微软雅黑" w:cs="微软雅黑"/>
          <w:color w:val="363636"/>
          <w:kern w:val="0"/>
          <w:sz w:val="28"/>
          <w:szCs w:val="28"/>
        </w:rPr>
        <w:t>1</w:t>
      </w:r>
      <w:r>
        <w:rPr>
          <w:rFonts w:ascii="微软雅黑" w:eastAsia="微软雅黑" w:cs="微软雅黑" w:hint="eastAsia"/>
          <w:color w:val="363636"/>
          <w:kern w:val="0"/>
          <w:sz w:val="28"/>
          <w:szCs w:val="28"/>
        </w:rPr>
        <w:t>期《三联生活周刊》上，当记者采访一位力主在中国推广转基因主粮的人士，请他就上述报告的结论发表意见时，这位人士的回答是：“孟山都等公司确实有占领市场的商业目的，这点无可厚非。抗虫棉我们拥有自主知识产权，种植规模扩大后，从来没有发生国际纠纷。”</w:t>
      </w:r>
      <w:commentRangeStart w:id="11"/>
      <w:r>
        <w:rPr>
          <w:rFonts w:ascii="微软雅黑" w:eastAsia="微软雅黑" w:cs="微软雅黑" w:hint="eastAsia"/>
          <w:color w:val="363636"/>
          <w:kern w:val="0"/>
          <w:sz w:val="28"/>
          <w:szCs w:val="28"/>
        </w:rPr>
        <w:t>——</w:t>
      </w:r>
      <w:r w:rsidRPr="004B06F8">
        <w:rPr>
          <w:rFonts w:ascii="微软雅黑" w:eastAsia="微软雅黑" w:cs="微软雅黑" w:hint="eastAsia"/>
          <w:color w:val="363636"/>
          <w:kern w:val="0"/>
          <w:sz w:val="28"/>
          <w:szCs w:val="28"/>
          <w:u w:val="single"/>
        </w:rPr>
        <w:t>记者明明问的是转基因稻种的知识产权，根本没有问他抗虫棉啊！</w:t>
      </w:r>
      <w:r w:rsidR="00E60B9D">
        <w:rPr>
          <w:rFonts w:ascii="微软雅黑" w:eastAsia="微软雅黑" w:cs="微软雅黑" w:hint="eastAsia"/>
          <w:color w:val="363636"/>
          <w:kern w:val="0"/>
          <w:sz w:val="28"/>
          <w:szCs w:val="28"/>
          <w:u w:val="single"/>
        </w:rPr>
        <w:t xml:space="preserve"> </w:t>
      </w:r>
      <w:commentRangeEnd w:id="11"/>
      <w:r w:rsidR="00E60B9D">
        <w:rPr>
          <w:rStyle w:val="a6"/>
        </w:rPr>
        <w:commentReference w:id="11"/>
      </w:r>
    </w:p>
    <w:p w14:paraId="1725FDD5" w14:textId="77777777" w:rsidR="0001467F" w:rsidRDefault="0001467F" w:rsidP="0001467F">
      <w:pPr>
        <w:widowControl/>
        <w:autoSpaceDE w:val="0"/>
        <w:autoSpaceDN w:val="0"/>
        <w:adjustRightInd w:val="0"/>
        <w:jc w:val="left"/>
        <w:rPr>
          <w:rFonts w:ascii="微软雅黑" w:eastAsia="微软雅黑" w:cs="微软雅黑"/>
          <w:color w:val="363636"/>
          <w:kern w:val="0"/>
          <w:sz w:val="28"/>
          <w:szCs w:val="28"/>
        </w:rPr>
      </w:pPr>
      <w:r>
        <w:rPr>
          <w:rFonts w:ascii="微软雅黑" w:eastAsia="微软雅黑" w:cs="微软雅黑" w:hint="eastAsia"/>
          <w:color w:val="363636"/>
          <w:kern w:val="0"/>
          <w:sz w:val="28"/>
          <w:szCs w:val="28"/>
        </w:rPr>
        <w:t xml:space="preserve">　　这位人士的奇妙回答，值得稍稍解读一番。</w:t>
      </w:r>
      <w:r w:rsidRPr="004B06F8">
        <w:rPr>
          <w:rFonts w:ascii="微软雅黑" w:eastAsia="微软雅黑" w:cs="微软雅黑" w:hint="eastAsia"/>
          <w:color w:val="363636"/>
          <w:kern w:val="0"/>
          <w:sz w:val="28"/>
          <w:szCs w:val="28"/>
          <w:highlight w:val="yellow"/>
        </w:rPr>
        <w:t>如果中国的上述三种转基因稻种中确实有孟山都等公司的专利，显然这位人士不愿意否认，因为这会变成公然对媒体说谎；但是他也不愿意承认，因为承认之后又如何说服中国公众接受这些转基因主粮呢？所以只能再次采用转移注意力的策略，顾左右而言棉花。</w:t>
      </w:r>
      <w:r>
        <w:rPr>
          <w:rFonts w:ascii="微软雅黑" w:eastAsia="微软雅黑" w:cs="微软雅黑" w:hint="eastAsia"/>
          <w:color w:val="363636"/>
          <w:kern w:val="0"/>
          <w:sz w:val="28"/>
          <w:szCs w:val="28"/>
        </w:rPr>
        <w:t>另外，连戈尔都对孟山都公司的垄断持批判态度，这位人士却说“这点无可厚非”？</w:t>
      </w:r>
    </w:p>
    <w:p w14:paraId="27878ADB" w14:textId="55CC8E79" w:rsidR="0001467F" w:rsidRDefault="0001467F" w:rsidP="0001467F">
      <w:pPr>
        <w:widowControl/>
        <w:autoSpaceDE w:val="0"/>
        <w:autoSpaceDN w:val="0"/>
        <w:adjustRightInd w:val="0"/>
        <w:jc w:val="left"/>
        <w:rPr>
          <w:rFonts w:ascii="微软雅黑" w:eastAsia="微软雅黑" w:cs="微软雅黑"/>
          <w:color w:val="363636"/>
          <w:kern w:val="0"/>
          <w:sz w:val="28"/>
          <w:szCs w:val="28"/>
        </w:rPr>
      </w:pPr>
      <w:r>
        <w:rPr>
          <w:rFonts w:ascii="微软雅黑" w:eastAsia="微软雅黑" w:cs="微软雅黑" w:hint="eastAsia"/>
          <w:color w:val="363636"/>
          <w:kern w:val="0"/>
          <w:sz w:val="28"/>
          <w:szCs w:val="28"/>
        </w:rPr>
        <w:t xml:space="preserve">　　最近农业部下发《</w:t>
      </w:r>
      <w:r>
        <w:rPr>
          <w:rFonts w:ascii="微软雅黑" w:eastAsia="微软雅黑" w:cs="微软雅黑"/>
          <w:color w:val="363636"/>
          <w:kern w:val="0"/>
          <w:sz w:val="28"/>
          <w:szCs w:val="28"/>
        </w:rPr>
        <w:t>2014</w:t>
      </w:r>
      <w:r>
        <w:rPr>
          <w:rFonts w:ascii="微软雅黑" w:eastAsia="微软雅黑" w:cs="微软雅黑" w:hint="eastAsia"/>
          <w:color w:val="363636"/>
          <w:kern w:val="0"/>
          <w:sz w:val="28"/>
          <w:szCs w:val="28"/>
        </w:rPr>
        <w:t>年农业科技教育与环保能源工作要点》，其中要求“严格进行转基因安全执法监管”、“加强转基因安全评价信息公开、科普宣传”，这无疑是正确的。就“信息公开”和“科普宣传”而言，</w:t>
      </w:r>
      <w:r w:rsidRPr="007B32B2">
        <w:rPr>
          <w:rFonts w:ascii="微软雅黑" w:eastAsia="微软雅黑" w:cs="微软雅黑" w:hint="eastAsia"/>
          <w:color w:val="363636"/>
          <w:kern w:val="0"/>
          <w:sz w:val="28"/>
          <w:szCs w:val="28"/>
          <w:highlight w:val="yellow"/>
        </w:rPr>
        <w:t>如果试图在中国推广转基因主粮的人，真的将爱祖国爱人民放到爱金钱前面了，</w:t>
      </w:r>
      <w:r w:rsidR="007B32B2">
        <w:rPr>
          <w:rFonts w:ascii="微软雅黑" w:eastAsia="微软雅黑" w:cs="微软雅黑" w:hint="eastAsia"/>
          <w:color w:val="363636"/>
          <w:kern w:val="0"/>
          <w:sz w:val="28"/>
          <w:szCs w:val="28"/>
          <w:highlight w:val="yellow"/>
        </w:rPr>
        <w:t>（区别格）</w:t>
      </w:r>
      <w:r>
        <w:rPr>
          <w:rFonts w:ascii="微软雅黑" w:eastAsia="微软雅黑" w:cs="微软雅黑" w:hint="eastAsia"/>
          <w:color w:val="363636"/>
          <w:kern w:val="0"/>
          <w:sz w:val="28"/>
          <w:szCs w:val="28"/>
        </w:rPr>
        <w:t>如果转基因主粮对我们国家、我国农民和公众真的有利，就应该堂堂正正地向公众说明一切有关情况，而不是将公众和媒体的注意力误导到文不对题的、目前难以获得确切结论的争论中去。</w:t>
      </w:r>
    </w:p>
    <w:p w14:paraId="15E6A90F" w14:textId="77777777" w:rsidR="0001467F" w:rsidRDefault="0001467F" w:rsidP="0001467F">
      <w:pPr>
        <w:widowControl/>
        <w:autoSpaceDE w:val="0"/>
        <w:autoSpaceDN w:val="0"/>
        <w:adjustRightInd w:val="0"/>
        <w:jc w:val="left"/>
        <w:rPr>
          <w:rFonts w:ascii="微软雅黑" w:eastAsia="微软雅黑" w:cs="微软雅黑"/>
          <w:color w:val="363636"/>
          <w:kern w:val="0"/>
          <w:sz w:val="28"/>
          <w:szCs w:val="28"/>
        </w:rPr>
      </w:pPr>
      <w:r>
        <w:rPr>
          <w:rFonts w:ascii="微软雅黑" w:eastAsia="微软雅黑" w:cs="微软雅黑" w:hint="eastAsia"/>
          <w:color w:val="363636"/>
          <w:kern w:val="0"/>
          <w:sz w:val="28"/>
          <w:szCs w:val="28"/>
        </w:rPr>
        <w:t xml:space="preserve">　　说到底，在中国推广转基因主粮的真正动机到底是什么呢？</w:t>
      </w:r>
    </w:p>
    <w:p w14:paraId="4CF07273" w14:textId="77777777" w:rsidR="0001467F" w:rsidRDefault="0001467F" w:rsidP="0001467F">
      <w:pPr>
        <w:widowControl/>
        <w:autoSpaceDE w:val="0"/>
        <w:autoSpaceDN w:val="0"/>
        <w:adjustRightInd w:val="0"/>
        <w:jc w:val="left"/>
        <w:rPr>
          <w:rFonts w:ascii="微软雅黑" w:eastAsia="微软雅黑" w:cs="微软雅黑"/>
          <w:color w:val="363636"/>
          <w:kern w:val="0"/>
          <w:sz w:val="28"/>
          <w:szCs w:val="28"/>
        </w:rPr>
      </w:pPr>
      <w:r>
        <w:rPr>
          <w:rFonts w:ascii="微软雅黑" w:eastAsia="微软雅黑" w:cs="微软雅黑" w:hint="eastAsia"/>
          <w:color w:val="363636"/>
          <w:kern w:val="0"/>
          <w:sz w:val="28"/>
          <w:szCs w:val="28"/>
        </w:rPr>
        <w:t> </w:t>
      </w:r>
    </w:p>
    <w:sectPr w:rsidR="0001467F" w:rsidSect="00D0559F">
      <w:footerReference w:type="even" r:id="rId11"/>
      <w:footerReference w:type="default" r:id="rId12"/>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Howard" w:date="2021-06-04T01:45:00Z" w:initials="DH">
    <w:p w14:paraId="42A789A2" w14:textId="6608F042" w:rsidR="00260C0F" w:rsidRDefault="00260C0F">
      <w:pPr>
        <w:pStyle w:val="a7"/>
      </w:pPr>
      <w:r>
        <w:rPr>
          <w:rStyle w:val="a6"/>
        </w:rPr>
        <w:annotationRef/>
      </w:r>
      <w:r w:rsidR="00920670">
        <w:rPr>
          <w:rFonts w:hint="eastAsia"/>
        </w:rPr>
        <w:t>使用实用论证</w:t>
      </w:r>
      <w:r w:rsidR="00920670">
        <w:rPr>
          <w:rFonts w:hint="eastAsia"/>
        </w:rPr>
        <w:t xml:space="preserve"> </w:t>
      </w:r>
      <w:r>
        <w:rPr>
          <w:rFonts w:hint="eastAsia"/>
        </w:rPr>
        <w:t>类比图示：推销手机和宣传转基因食品是可以比较的，推销手段“</w:t>
      </w:r>
      <w:r>
        <w:rPr>
          <w:rFonts w:ascii="微软雅黑" w:eastAsia="微软雅黑" w:cs="微软雅黑" w:hint="eastAsia"/>
          <w:color w:val="363636"/>
          <w:kern w:val="0"/>
          <w:sz w:val="28"/>
          <w:szCs w:val="28"/>
        </w:rPr>
        <w:t>论证</w:t>
      </w:r>
      <w:r>
        <w:rPr>
          <w:rFonts w:ascii="微软雅黑" w:eastAsia="微软雅黑" w:cs="微软雅黑"/>
          <w:color w:val="363636"/>
          <w:kern w:val="0"/>
          <w:sz w:val="28"/>
          <w:szCs w:val="28"/>
        </w:rPr>
        <w:t>B</w:t>
      </w:r>
      <w:r>
        <w:rPr>
          <w:rFonts w:ascii="微软雅黑" w:eastAsia="微软雅黑" w:cs="微软雅黑" w:hint="eastAsia"/>
          <w:color w:val="363636"/>
          <w:kern w:val="0"/>
          <w:sz w:val="28"/>
          <w:szCs w:val="28"/>
        </w:rPr>
        <w:t>型手机的优点（包括功能、外观、性价比等），或论证</w:t>
      </w:r>
      <w:r>
        <w:rPr>
          <w:rFonts w:ascii="微软雅黑" w:eastAsia="微软雅黑" w:cs="微软雅黑"/>
          <w:color w:val="363636"/>
          <w:kern w:val="0"/>
          <w:sz w:val="28"/>
          <w:szCs w:val="28"/>
        </w:rPr>
        <w:t>A</w:t>
      </w:r>
      <w:r>
        <w:rPr>
          <w:rFonts w:ascii="微软雅黑" w:eastAsia="微软雅黑" w:cs="微软雅黑" w:hint="eastAsia"/>
          <w:color w:val="363636"/>
          <w:kern w:val="0"/>
          <w:sz w:val="28"/>
          <w:szCs w:val="28"/>
        </w:rPr>
        <w:t>型手机的缺点</w:t>
      </w:r>
      <w:r>
        <w:rPr>
          <w:rFonts w:hint="eastAsia"/>
        </w:rPr>
        <w:t>”对于推销手机是适用的，所以宣传转基因食品时，同样可以用类似的方法。</w:t>
      </w:r>
    </w:p>
    <w:p w14:paraId="38021E3D" w14:textId="77777777" w:rsidR="002934E5" w:rsidRDefault="002934E5">
      <w:pPr>
        <w:pStyle w:val="a7"/>
      </w:pPr>
    </w:p>
    <w:p w14:paraId="246371B5" w14:textId="2EC711F6" w:rsidR="002934E5" w:rsidRDefault="002934E5">
      <w:pPr>
        <w:pStyle w:val="a7"/>
        <w:rPr>
          <w:rFonts w:hint="eastAsia"/>
        </w:rPr>
      </w:pPr>
      <w:r>
        <w:rPr>
          <w:rFonts w:hint="eastAsia"/>
        </w:rPr>
        <w:t>举证责任准则</w:t>
      </w:r>
      <w:r>
        <w:rPr>
          <w:rFonts w:hint="eastAsia"/>
        </w:rPr>
        <w:t xml:space="preserve"> </w:t>
      </w:r>
      <w:r>
        <w:rPr>
          <w:rFonts w:hint="eastAsia"/>
        </w:rPr>
        <w:t>和</w:t>
      </w:r>
      <w:r>
        <w:rPr>
          <w:rFonts w:hint="eastAsia"/>
        </w:rPr>
        <w:t xml:space="preserve"> </w:t>
      </w:r>
      <w:r>
        <w:rPr>
          <w:rFonts w:hint="eastAsia"/>
        </w:rPr>
        <w:t>立场准则</w:t>
      </w:r>
    </w:p>
  </w:comment>
  <w:comment w:id="1" w:author="Daniel Howard" w:date="2021-06-04T01:49:00Z" w:initials="DH">
    <w:p w14:paraId="03FA19D1" w14:textId="253BF933" w:rsidR="00ED741F" w:rsidRDefault="00ED741F">
      <w:pPr>
        <w:pStyle w:val="a7"/>
      </w:pPr>
      <w:r>
        <w:rPr>
          <w:rStyle w:val="a6"/>
        </w:rPr>
        <w:annotationRef/>
      </w:r>
      <m:oMath>
        <m:r>
          <w:rPr>
            <w:rFonts w:ascii="Cambria Math" w:hAnsi="Cambria Math"/>
          </w:rPr>
          <m:t>p⋁q→r, ℸp, ℸq →  r</m:t>
        </m:r>
        <m:r>
          <w:rPr>
            <w:rFonts w:ascii="Cambria Math" w:hAnsi="Cambria Math" w:hint="eastAsia"/>
          </w:rPr>
          <m:t>或然</m:t>
        </m:r>
      </m:oMath>
    </w:p>
  </w:comment>
  <w:comment w:id="2" w:author="Daniel Howard" w:date="2021-06-04T01:55:00Z" w:initials="DH">
    <w:p w14:paraId="181F4AFF" w14:textId="6216ABE7" w:rsidR="00ED741F" w:rsidRDefault="00ED741F">
      <w:pPr>
        <w:pStyle w:val="a7"/>
      </w:pPr>
      <w:r>
        <w:rPr>
          <w:rStyle w:val="a6"/>
        </w:rPr>
        <w:annotationRef/>
      </w:r>
      <w:r>
        <w:t>Z</w:t>
      </w:r>
      <w:r>
        <w:rPr>
          <w:rFonts w:hint="eastAsia"/>
        </w:rPr>
        <w:t>对于</w:t>
      </w:r>
      <w:r>
        <w:rPr>
          <w:rFonts w:hint="eastAsia"/>
        </w:rPr>
        <w:t>r</w:t>
      </w:r>
      <w:r>
        <w:rPr>
          <w:rFonts w:hint="eastAsia"/>
        </w:rPr>
        <w:t>的论证没有帮助，所以不论</w:t>
      </w:r>
      <w:r>
        <w:rPr>
          <w:rFonts w:hint="eastAsia"/>
        </w:rPr>
        <w:t>z</w:t>
      </w:r>
      <w:r>
        <w:rPr>
          <w:rFonts w:hint="eastAsia"/>
        </w:rPr>
        <w:t>真假与否，</w:t>
      </w:r>
      <w:r>
        <w:rPr>
          <w:rFonts w:hint="eastAsia"/>
        </w:rPr>
        <w:t>r</w:t>
      </w:r>
      <w:r>
        <w:rPr>
          <w:rFonts w:hint="eastAsia"/>
        </w:rPr>
        <w:t>依旧是或然的。</w:t>
      </w:r>
    </w:p>
  </w:comment>
  <w:comment w:id="3" w:author="Daniel Howard" w:date="2021-06-04T01:58:00Z" w:initials="DH">
    <w:p w14:paraId="135AD6E4" w14:textId="61471FBE" w:rsidR="00E22438" w:rsidRDefault="00E22438">
      <w:pPr>
        <w:pStyle w:val="a7"/>
      </w:pPr>
      <w:r>
        <w:rPr>
          <w:rStyle w:val="a6"/>
        </w:rPr>
        <w:annotationRef/>
      </w:r>
      <w:r>
        <w:rPr>
          <w:rFonts w:hint="eastAsia"/>
        </w:rPr>
        <w:t>溯因推理：一个惊人的事实“</w:t>
      </w:r>
      <w:r>
        <w:rPr>
          <w:rFonts w:ascii="微软雅黑" w:eastAsia="微软雅黑" w:cs="微软雅黑" w:hint="eastAsia"/>
          <w:color w:val="363636"/>
          <w:kern w:val="0"/>
          <w:sz w:val="28"/>
          <w:szCs w:val="28"/>
        </w:rPr>
        <w:t>将公众和媒体误导到文不对题的争论上</w:t>
      </w:r>
      <w:r>
        <w:rPr>
          <w:rFonts w:hint="eastAsia"/>
        </w:rPr>
        <w:t>”被观察到；如果“</w:t>
      </w:r>
      <w:r>
        <w:rPr>
          <w:rFonts w:ascii="微软雅黑" w:eastAsia="微软雅黑" w:cs="微软雅黑" w:hint="eastAsia"/>
          <w:color w:val="363636"/>
          <w:kern w:val="0"/>
          <w:sz w:val="28"/>
          <w:szCs w:val="28"/>
        </w:rPr>
        <w:t>将公众的注意力转移到‘转基因食品是否安全’的争论中以掩盖按正确路径推广转基因主粮相当不利</w:t>
      </w:r>
      <w:r>
        <w:rPr>
          <w:rFonts w:hint="eastAsia"/>
        </w:rPr>
        <w:t>”为真，那么这就是一个不言而喻的事实。</w:t>
      </w:r>
    </w:p>
  </w:comment>
  <w:comment w:id="4" w:author="Daniel Howard" w:date="2021-06-04T02:02:00Z" w:initials="DH">
    <w:p w14:paraId="72EA51C8" w14:textId="16901C8B" w:rsidR="00370788" w:rsidRDefault="00370788">
      <w:pPr>
        <w:pStyle w:val="a7"/>
      </w:pPr>
      <w:r>
        <w:rPr>
          <w:rStyle w:val="a6"/>
        </w:rPr>
        <w:annotationRef/>
      </w:r>
      <w:r>
        <w:rPr>
          <w:rFonts w:hint="eastAsia"/>
        </w:rPr>
        <w:t>演绎论证：</w:t>
      </w:r>
      <m:oMath>
        <m:r>
          <w:rPr>
            <w:rFonts w:ascii="Cambria Math" w:hAnsi="Cambria Math" w:hint="eastAsia"/>
          </w:rPr>
          <m:t>p</m:t>
        </m:r>
        <m:r>
          <w:rPr>
            <w:rFonts w:ascii="Cambria Math" w:hAnsi="Cambria Math"/>
          </w:rPr>
          <m:t>→q</m:t>
        </m:r>
      </m:oMath>
    </w:p>
  </w:comment>
  <w:comment w:id="5" w:author="Daniel Howard" w:date="2021-06-04T02:05:00Z" w:initials="DH">
    <w:p w14:paraId="2FDF3D03" w14:textId="77777777" w:rsidR="009F37DB" w:rsidRDefault="009F37DB">
      <w:pPr>
        <w:pStyle w:val="a7"/>
      </w:pPr>
      <w:r>
        <w:rPr>
          <w:rStyle w:val="a6"/>
        </w:rPr>
        <w:annotationRef/>
      </w:r>
      <w:r>
        <w:t>“</w:t>
      </w:r>
      <w:r>
        <w:rPr>
          <w:rFonts w:ascii="微软雅黑" w:eastAsia="微软雅黑" w:cs="微软雅黑" w:hint="eastAsia"/>
          <w:color w:val="363636"/>
          <w:kern w:val="0"/>
          <w:sz w:val="28"/>
          <w:szCs w:val="28"/>
        </w:rPr>
        <w:t>绝大部分反对推广转基因主粮的人士，都不反对科学家在实验室里研究转基因技术</w:t>
      </w:r>
      <w:r>
        <w:t xml:space="preserve">” </w:t>
      </w:r>
      <w:r>
        <w:rPr>
          <w:rFonts w:hint="eastAsia"/>
        </w:rPr>
        <w:t>SIP</w:t>
      </w:r>
      <w:r>
        <w:t xml:space="preserve"> </w:t>
      </w:r>
      <w:r>
        <w:rPr>
          <w:rFonts w:hint="eastAsia"/>
        </w:rPr>
        <w:t>与</w:t>
      </w:r>
      <w:r>
        <w:rPr>
          <w:rFonts w:hint="eastAsia"/>
        </w:rPr>
        <w:t xml:space="preserve"> </w:t>
      </w:r>
      <w:r>
        <w:t xml:space="preserve">SEP </w:t>
      </w:r>
      <w:r>
        <w:rPr>
          <w:rFonts w:hint="eastAsia"/>
        </w:rPr>
        <w:t>是相互矛盾的，这种混淆，让“</w:t>
      </w:r>
      <w:r>
        <w:rPr>
          <w:rFonts w:ascii="微软雅黑" w:eastAsia="微软雅黑" w:cs="微软雅黑" w:hint="eastAsia"/>
          <w:color w:val="363636"/>
          <w:kern w:val="0"/>
          <w:sz w:val="28"/>
          <w:szCs w:val="28"/>
        </w:rPr>
        <w:t>推广转基因主粮就变成‘发展科学‘，而反对推广转基因主粮就变成’阻碍科学发展‘</w:t>
      </w:r>
      <w:r>
        <w:rPr>
          <w:rFonts w:hint="eastAsia"/>
        </w:rPr>
        <w:t>”，是诡辩论。</w:t>
      </w:r>
    </w:p>
    <w:p w14:paraId="50D3C62F" w14:textId="660304FD" w:rsidR="00B61B09" w:rsidRDefault="00B61B09">
      <w:pPr>
        <w:pStyle w:val="a7"/>
      </w:pPr>
    </w:p>
    <w:p w14:paraId="1CE351FA" w14:textId="62B0CE34" w:rsidR="00E44361" w:rsidRDefault="006214A5">
      <w:pPr>
        <w:pStyle w:val="a7"/>
      </w:pPr>
      <w:r>
        <w:rPr>
          <w:rFonts w:hint="eastAsia"/>
        </w:rPr>
        <w:t>存在反对转基因主粮</w:t>
      </w:r>
      <w:r>
        <w:rPr>
          <w:rFonts w:hint="eastAsia"/>
        </w:rPr>
        <w:t>-</w:t>
      </w:r>
      <w:r>
        <w:t>&gt;</w:t>
      </w:r>
      <w:r>
        <w:rPr>
          <w:rFonts w:hint="eastAsia"/>
        </w:rPr>
        <w:t>支持实验室研究</w:t>
      </w:r>
    </w:p>
    <w:p w14:paraId="33E3897E" w14:textId="77777777" w:rsidR="00DF4F59" w:rsidRDefault="00DF4F59">
      <w:pPr>
        <w:pStyle w:val="a7"/>
        <w:rPr>
          <w:rFonts w:hint="eastAsia"/>
        </w:rPr>
      </w:pPr>
    </w:p>
    <w:p w14:paraId="76D635C1" w14:textId="4B4F8FAD" w:rsidR="00B61B09" w:rsidRDefault="00B61B09">
      <w:pPr>
        <w:pStyle w:val="a7"/>
      </w:pPr>
      <w:r>
        <w:rPr>
          <w:rFonts w:hint="eastAsia"/>
        </w:rPr>
        <w:t>推广转基因主粮</w:t>
      </w:r>
      <w:r>
        <w:rPr>
          <w:rFonts w:hint="eastAsia"/>
        </w:rPr>
        <w:t>-&gt;</w:t>
      </w:r>
      <w:r w:rsidR="00E44361">
        <w:rPr>
          <w:rFonts w:hint="eastAsia"/>
        </w:rPr>
        <w:t>支持实验室研究</w:t>
      </w:r>
      <w:r w:rsidR="00E44361">
        <w:rPr>
          <w:rFonts w:hint="eastAsia"/>
        </w:rPr>
        <w:t>-</w:t>
      </w:r>
      <w:r w:rsidR="00E44361">
        <w:t>&gt;</w:t>
      </w:r>
      <w:r>
        <w:rPr>
          <w:rFonts w:hint="eastAsia"/>
        </w:rPr>
        <w:t>发展科学</w:t>
      </w:r>
    </w:p>
    <w:p w14:paraId="596FF466" w14:textId="0B7015DA" w:rsidR="00B61B09" w:rsidRDefault="00B61B09">
      <w:pPr>
        <w:pStyle w:val="a7"/>
        <w:rPr>
          <w:rFonts w:hint="eastAsia"/>
        </w:rPr>
      </w:pPr>
      <w:r>
        <w:rPr>
          <w:rFonts w:hint="eastAsia"/>
        </w:rPr>
        <w:t>反对转基因主粮</w:t>
      </w:r>
      <w:r>
        <w:rPr>
          <w:rFonts w:hint="eastAsia"/>
        </w:rPr>
        <w:t>-</w:t>
      </w:r>
      <w:r>
        <w:t>&gt;</w:t>
      </w:r>
      <w:r w:rsidR="00E44361">
        <w:rPr>
          <w:rFonts w:hint="eastAsia"/>
        </w:rPr>
        <w:t>反对实验室研究</w:t>
      </w:r>
      <w:r w:rsidR="00E44361">
        <w:rPr>
          <w:rFonts w:hint="eastAsia"/>
        </w:rPr>
        <w:t>-</w:t>
      </w:r>
      <w:r w:rsidR="00E44361">
        <w:t>&gt;</w:t>
      </w:r>
      <w:r>
        <w:rPr>
          <w:rFonts w:hint="eastAsia"/>
        </w:rPr>
        <w:t>阻碍科学</w:t>
      </w:r>
    </w:p>
  </w:comment>
  <w:comment w:id="6" w:author="Daniel Howard" w:date="2021-06-04T02:06:00Z" w:initials="DH">
    <w:p w14:paraId="1CEE5B0F" w14:textId="77777777" w:rsidR="00AB23EF" w:rsidRDefault="00AB23EF">
      <w:pPr>
        <w:pStyle w:val="a7"/>
      </w:pPr>
      <w:r>
        <w:rPr>
          <w:rStyle w:val="a6"/>
        </w:rPr>
        <w:annotationRef/>
      </w:r>
      <w:r>
        <w:rPr>
          <w:rFonts w:hint="eastAsia"/>
        </w:rPr>
        <w:t>发散式论证：转基因主粮有很多优越之处</w:t>
      </w:r>
    </w:p>
    <w:p w14:paraId="5F8E3AA5" w14:textId="77777777" w:rsidR="00AB23EF" w:rsidRDefault="00AB23EF" w:rsidP="00AB23EF">
      <w:pPr>
        <w:pStyle w:val="a7"/>
        <w:numPr>
          <w:ilvl w:val="0"/>
          <w:numId w:val="1"/>
        </w:numPr>
      </w:pPr>
      <w:r>
        <w:rPr>
          <w:rFonts w:hint="eastAsia"/>
        </w:rPr>
        <w:t>可以增产</w:t>
      </w:r>
    </w:p>
    <w:p w14:paraId="0BB9670D" w14:textId="1A9509E1" w:rsidR="00AB23EF" w:rsidRDefault="00AB23EF" w:rsidP="00AB23EF">
      <w:pPr>
        <w:pStyle w:val="a7"/>
        <w:numPr>
          <w:ilvl w:val="0"/>
          <w:numId w:val="1"/>
        </w:numPr>
      </w:pPr>
      <w:r>
        <w:rPr>
          <w:rFonts w:hint="eastAsia"/>
        </w:rPr>
        <w:t>可以抗虫</w:t>
      </w:r>
      <w:r>
        <w:rPr>
          <w:rFonts w:hint="eastAsia"/>
        </w:rPr>
        <w:t>-</w:t>
      </w:r>
      <w:r>
        <w:t>&gt;</w:t>
      </w:r>
      <w:r>
        <w:rPr>
          <w:rFonts w:hint="eastAsia"/>
        </w:rPr>
        <w:t>减少农药的使用</w:t>
      </w:r>
    </w:p>
  </w:comment>
  <w:comment w:id="8" w:author="Daniel Howard" w:date="2021-06-04T02:08:00Z" w:initials="DH">
    <w:p w14:paraId="62A8B7DB" w14:textId="22C79C8B" w:rsidR="00AB23EF" w:rsidRDefault="00AB23EF">
      <w:pPr>
        <w:pStyle w:val="a7"/>
      </w:pPr>
      <w:r>
        <w:rPr>
          <w:rStyle w:val="a6"/>
        </w:rPr>
        <w:annotationRef/>
      </w:r>
      <w:r>
        <w:rPr>
          <w:rFonts w:hint="eastAsia"/>
        </w:rPr>
        <w:t>求异法：常规育种和加强农田管理等综合措施在提升产量和降低农药使用上面的效果比使用转基因品种更加显著。</w:t>
      </w:r>
    </w:p>
  </w:comment>
  <w:comment w:id="7" w:author="Daniel Howard" w:date="2021-06-07T10:04:00Z" w:initials="DH">
    <w:p w14:paraId="36EF6BE3" w14:textId="01229DEA" w:rsidR="002D50D3" w:rsidRDefault="006C7D89">
      <w:pPr>
        <w:pStyle w:val="a7"/>
        <w:rPr>
          <w:rFonts w:hint="eastAsia"/>
        </w:rPr>
      </w:pPr>
      <w:r>
        <w:rPr>
          <w:rStyle w:val="a6"/>
        </w:rPr>
        <w:annotationRef/>
      </w:r>
      <w:r>
        <w:rPr>
          <w:rFonts w:hint="eastAsia"/>
        </w:rPr>
        <w:t>求异法</w:t>
      </w:r>
      <w:r w:rsidR="007B32B2">
        <w:rPr>
          <w:rFonts w:hint="eastAsia"/>
        </w:rPr>
        <w:t xml:space="preserve"> </w:t>
      </w:r>
      <w:r w:rsidR="007B32B2">
        <w:rPr>
          <w:rFonts w:hint="eastAsia"/>
        </w:rPr>
        <w:t>求同法</w:t>
      </w:r>
      <w:r w:rsidR="00335226">
        <w:rPr>
          <w:rFonts w:hint="eastAsia"/>
        </w:rPr>
        <w:t xml:space="preserve"> </w:t>
      </w:r>
      <w:r w:rsidR="00335226">
        <w:rPr>
          <w:rFonts w:hint="eastAsia"/>
        </w:rPr>
        <w:t>多组控制变量</w:t>
      </w:r>
    </w:p>
  </w:comment>
  <w:comment w:id="9" w:author="Daniel Howard" w:date="2021-06-04T02:10:00Z" w:initials="DH">
    <w:p w14:paraId="7D4B8646" w14:textId="3973A4AA" w:rsidR="00A35F0C" w:rsidRDefault="00A35F0C">
      <w:pPr>
        <w:pStyle w:val="a7"/>
      </w:pPr>
      <w:r>
        <w:rPr>
          <w:rStyle w:val="a6"/>
        </w:rPr>
        <w:annotationRef/>
      </w:r>
      <w:r>
        <w:rPr>
          <w:rFonts w:hint="eastAsia"/>
        </w:rPr>
        <w:t>引发新的问题</w:t>
      </w:r>
      <w:r w:rsidR="006C7D89">
        <w:rPr>
          <w:rFonts w:hint="eastAsia"/>
        </w:rPr>
        <w:t>。不完全归纳推理</w:t>
      </w:r>
    </w:p>
  </w:comment>
  <w:comment w:id="10" w:author="Daniel Howard" w:date="2021-06-04T02:10:00Z" w:initials="DH">
    <w:p w14:paraId="2CC00171" w14:textId="2791FE33" w:rsidR="004F665A" w:rsidRDefault="004F665A">
      <w:pPr>
        <w:pStyle w:val="a7"/>
      </w:pPr>
      <w:r>
        <w:rPr>
          <w:rStyle w:val="a6"/>
        </w:rPr>
        <w:annotationRef/>
      </w:r>
      <w:r>
        <w:rPr>
          <w:rFonts w:hint="eastAsia"/>
        </w:rPr>
        <w:t>溯因推理</w:t>
      </w:r>
      <w:r w:rsidR="00336F15">
        <w:rPr>
          <w:rFonts w:hint="eastAsia"/>
        </w:rPr>
        <w:t>：为什么不宣扬转基因主粮能够提高产量、减少农药使用呢？因为这是一个谎言。为什么是一个谎言呢？因为之前的实验提供了有力的支撑。那为什么不能在公众和媒体面前说谎呢？因为，相比转移公众的注意力，说谎显然风险太大。</w:t>
      </w:r>
    </w:p>
  </w:comment>
  <w:comment w:id="11" w:author="Daniel Howard" w:date="2021-06-07T10:17:00Z" w:initials="DH">
    <w:p w14:paraId="0AB1B7BD" w14:textId="4B6DCEE7" w:rsidR="00E60B9D" w:rsidRPr="00E60B9D" w:rsidRDefault="00E60B9D" w:rsidP="00E60B9D">
      <w:pPr>
        <w:widowControl/>
        <w:autoSpaceDE w:val="0"/>
        <w:autoSpaceDN w:val="0"/>
        <w:adjustRightInd w:val="0"/>
        <w:jc w:val="left"/>
        <w:rPr>
          <w:rFonts w:ascii="微软雅黑" w:eastAsia="微软雅黑" w:cs="微软雅黑" w:hint="eastAsia"/>
          <w:color w:val="363636"/>
          <w:kern w:val="0"/>
          <w:sz w:val="28"/>
          <w:szCs w:val="28"/>
          <w:u w:val="single"/>
        </w:rPr>
      </w:pPr>
      <w:r>
        <w:rPr>
          <w:rStyle w:val="a6"/>
        </w:rPr>
        <w:annotationRef/>
      </w:r>
      <w:r>
        <w:rPr>
          <w:rFonts w:ascii="微软雅黑" w:eastAsia="微软雅黑" w:cs="微软雅黑" w:hint="eastAsia"/>
          <w:color w:val="363636"/>
          <w:kern w:val="0"/>
          <w:sz w:val="28"/>
          <w:szCs w:val="28"/>
          <w:u w:val="single"/>
        </w:rPr>
        <w:t>违反了关联准则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6371B5" w15:done="0"/>
  <w15:commentEx w15:paraId="03FA19D1" w15:done="0"/>
  <w15:commentEx w15:paraId="181F4AFF" w15:done="0"/>
  <w15:commentEx w15:paraId="135AD6E4" w15:done="0"/>
  <w15:commentEx w15:paraId="72EA51C8" w15:done="0"/>
  <w15:commentEx w15:paraId="596FF466" w15:done="0"/>
  <w15:commentEx w15:paraId="0BB9670D" w15:done="0"/>
  <w15:commentEx w15:paraId="62A8B7DB" w15:done="0"/>
  <w15:commentEx w15:paraId="36EF6BE3" w15:done="0"/>
  <w15:commentEx w15:paraId="7D4B8646" w15:done="0"/>
  <w15:commentEx w15:paraId="2CC00171" w15:done="0"/>
  <w15:commentEx w15:paraId="0AB1B7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40425" w16cex:dateUtc="2021-06-03T17:45:00Z"/>
  <w16cex:commentExtensible w16cex:durableId="24640516" w16cex:dateUtc="2021-06-03T17:49:00Z"/>
  <w16cex:commentExtensible w16cex:durableId="24640681" w16cex:dateUtc="2021-06-03T17:55:00Z"/>
  <w16cex:commentExtensible w16cex:durableId="24640759" w16cex:dateUtc="2021-06-03T17:58:00Z"/>
  <w16cex:commentExtensible w16cex:durableId="2464082D" w16cex:dateUtc="2021-06-03T18:02:00Z"/>
  <w16cex:commentExtensible w16cex:durableId="246408D2" w16cex:dateUtc="2021-06-03T18:05:00Z"/>
  <w16cex:commentExtensible w16cex:durableId="2464093C" w16cex:dateUtc="2021-06-03T18:06:00Z"/>
  <w16cex:commentExtensible w16cex:durableId="246409A0" w16cex:dateUtc="2021-06-03T18:08:00Z"/>
  <w16cex:commentExtensible w16cex:durableId="24686DBF" w16cex:dateUtc="2021-06-07T02:04:00Z"/>
  <w16cex:commentExtensible w16cex:durableId="246409FC" w16cex:dateUtc="2021-06-03T18:10:00Z"/>
  <w16cex:commentExtensible w16cex:durableId="24640A30" w16cex:dateUtc="2021-06-03T18:10:00Z"/>
  <w16cex:commentExtensible w16cex:durableId="246870A6" w16cex:dateUtc="2021-06-07T0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6371B5" w16cid:durableId="24640425"/>
  <w16cid:commentId w16cid:paraId="03FA19D1" w16cid:durableId="24640516"/>
  <w16cid:commentId w16cid:paraId="181F4AFF" w16cid:durableId="24640681"/>
  <w16cid:commentId w16cid:paraId="135AD6E4" w16cid:durableId="24640759"/>
  <w16cid:commentId w16cid:paraId="72EA51C8" w16cid:durableId="2464082D"/>
  <w16cid:commentId w16cid:paraId="596FF466" w16cid:durableId="246408D2"/>
  <w16cid:commentId w16cid:paraId="0BB9670D" w16cid:durableId="2464093C"/>
  <w16cid:commentId w16cid:paraId="62A8B7DB" w16cid:durableId="246409A0"/>
  <w16cid:commentId w16cid:paraId="36EF6BE3" w16cid:durableId="24686DBF"/>
  <w16cid:commentId w16cid:paraId="7D4B8646" w16cid:durableId="246409FC"/>
  <w16cid:commentId w16cid:paraId="2CC00171" w16cid:durableId="24640A30"/>
  <w16cid:commentId w16cid:paraId="0AB1B7BD" w16cid:durableId="246870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781E0" w14:textId="77777777" w:rsidR="00094DB0" w:rsidRDefault="00094DB0" w:rsidP="00E46F1E">
      <w:r>
        <w:separator/>
      </w:r>
    </w:p>
  </w:endnote>
  <w:endnote w:type="continuationSeparator" w:id="0">
    <w:p w14:paraId="69618EC8" w14:textId="77777777" w:rsidR="00094DB0" w:rsidRDefault="00094DB0" w:rsidP="00E46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w:altName w:val="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DBBB3" w14:textId="77777777" w:rsidR="000403E2" w:rsidRDefault="000403E2" w:rsidP="000403E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3666637" w14:textId="77777777" w:rsidR="000403E2" w:rsidRDefault="000403E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9AA76" w14:textId="77777777" w:rsidR="000403E2" w:rsidRDefault="000403E2" w:rsidP="000403E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90C57">
      <w:rPr>
        <w:rStyle w:val="a5"/>
        <w:noProof/>
      </w:rPr>
      <w:t>1</w:t>
    </w:r>
    <w:r>
      <w:rPr>
        <w:rStyle w:val="a5"/>
      </w:rPr>
      <w:fldChar w:fldCharType="end"/>
    </w:r>
  </w:p>
  <w:p w14:paraId="177D65C2" w14:textId="77777777" w:rsidR="000403E2" w:rsidRDefault="000403E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2C790" w14:textId="77777777" w:rsidR="00094DB0" w:rsidRDefault="00094DB0" w:rsidP="00E46F1E">
      <w:r>
        <w:separator/>
      </w:r>
    </w:p>
  </w:footnote>
  <w:footnote w:type="continuationSeparator" w:id="0">
    <w:p w14:paraId="3EFB1189" w14:textId="77777777" w:rsidR="00094DB0" w:rsidRDefault="00094DB0" w:rsidP="00E46F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56AE6"/>
    <w:multiLevelType w:val="hybridMultilevel"/>
    <w:tmpl w:val="903A88D0"/>
    <w:lvl w:ilvl="0" w:tplc="357AF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Howard">
    <w15:presenceInfo w15:providerId="Windows Live" w15:userId="2a7a339f77525f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67F"/>
    <w:rsid w:val="0001467F"/>
    <w:rsid w:val="000403E2"/>
    <w:rsid w:val="00081B4A"/>
    <w:rsid w:val="00094DB0"/>
    <w:rsid w:val="001908C0"/>
    <w:rsid w:val="00260C0F"/>
    <w:rsid w:val="002934E5"/>
    <w:rsid w:val="002D50D3"/>
    <w:rsid w:val="00335226"/>
    <w:rsid w:val="00336F15"/>
    <w:rsid w:val="00370788"/>
    <w:rsid w:val="003A2BBC"/>
    <w:rsid w:val="004B06F8"/>
    <w:rsid w:val="004F665A"/>
    <w:rsid w:val="0054115C"/>
    <w:rsid w:val="006214A5"/>
    <w:rsid w:val="006C7D89"/>
    <w:rsid w:val="007B32B2"/>
    <w:rsid w:val="00890C57"/>
    <w:rsid w:val="00920670"/>
    <w:rsid w:val="009F37DB"/>
    <w:rsid w:val="009F5B92"/>
    <w:rsid w:val="00A35F0C"/>
    <w:rsid w:val="00AB23EF"/>
    <w:rsid w:val="00B61B09"/>
    <w:rsid w:val="00C9664C"/>
    <w:rsid w:val="00CE5C92"/>
    <w:rsid w:val="00D0559F"/>
    <w:rsid w:val="00DF4F59"/>
    <w:rsid w:val="00E22438"/>
    <w:rsid w:val="00E44361"/>
    <w:rsid w:val="00E46F1E"/>
    <w:rsid w:val="00E60B9D"/>
    <w:rsid w:val="00ED741F"/>
    <w:rsid w:val="00F43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CD3AD"/>
  <w14:defaultImageDpi w14:val="300"/>
  <w15:docId w15:val="{1D036369-A51E-D348-8EEC-91FC9DEC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E46F1E"/>
    <w:pPr>
      <w:tabs>
        <w:tab w:val="center" w:pos="4153"/>
        <w:tab w:val="right" w:pos="8306"/>
      </w:tabs>
      <w:snapToGrid w:val="0"/>
      <w:jc w:val="left"/>
    </w:pPr>
    <w:rPr>
      <w:sz w:val="18"/>
      <w:szCs w:val="18"/>
    </w:rPr>
  </w:style>
  <w:style w:type="character" w:customStyle="1" w:styleId="a4">
    <w:name w:val="页脚 字符"/>
    <w:basedOn w:val="a0"/>
    <w:link w:val="a3"/>
    <w:uiPriority w:val="99"/>
    <w:rsid w:val="00E46F1E"/>
    <w:rPr>
      <w:sz w:val="18"/>
      <w:szCs w:val="18"/>
    </w:rPr>
  </w:style>
  <w:style w:type="character" w:styleId="a5">
    <w:name w:val="page number"/>
    <w:basedOn w:val="a0"/>
    <w:uiPriority w:val="99"/>
    <w:semiHidden/>
    <w:unhideWhenUsed/>
    <w:rsid w:val="00E46F1E"/>
  </w:style>
  <w:style w:type="character" w:styleId="a6">
    <w:name w:val="annotation reference"/>
    <w:basedOn w:val="a0"/>
    <w:uiPriority w:val="99"/>
    <w:semiHidden/>
    <w:unhideWhenUsed/>
    <w:rsid w:val="00260C0F"/>
    <w:rPr>
      <w:sz w:val="21"/>
      <w:szCs w:val="21"/>
    </w:rPr>
  </w:style>
  <w:style w:type="paragraph" w:styleId="a7">
    <w:name w:val="annotation text"/>
    <w:basedOn w:val="a"/>
    <w:link w:val="a8"/>
    <w:uiPriority w:val="99"/>
    <w:semiHidden/>
    <w:unhideWhenUsed/>
    <w:rsid w:val="00260C0F"/>
    <w:pPr>
      <w:jc w:val="left"/>
    </w:pPr>
  </w:style>
  <w:style w:type="character" w:customStyle="1" w:styleId="a8">
    <w:name w:val="批注文字 字符"/>
    <w:basedOn w:val="a0"/>
    <w:link w:val="a7"/>
    <w:uiPriority w:val="99"/>
    <w:semiHidden/>
    <w:rsid w:val="00260C0F"/>
  </w:style>
  <w:style w:type="paragraph" w:styleId="a9">
    <w:name w:val="annotation subject"/>
    <w:basedOn w:val="a7"/>
    <w:next w:val="a7"/>
    <w:link w:val="aa"/>
    <w:uiPriority w:val="99"/>
    <w:semiHidden/>
    <w:unhideWhenUsed/>
    <w:rsid w:val="00260C0F"/>
    <w:rPr>
      <w:b/>
      <w:bCs/>
    </w:rPr>
  </w:style>
  <w:style w:type="character" w:customStyle="1" w:styleId="aa">
    <w:name w:val="批注主题 字符"/>
    <w:basedOn w:val="a8"/>
    <w:link w:val="a9"/>
    <w:uiPriority w:val="99"/>
    <w:semiHidden/>
    <w:rsid w:val="00260C0F"/>
    <w:rPr>
      <w:b/>
      <w:bCs/>
    </w:rPr>
  </w:style>
  <w:style w:type="character" w:styleId="ab">
    <w:name w:val="Placeholder Text"/>
    <w:basedOn w:val="a0"/>
    <w:uiPriority w:val="99"/>
    <w:semiHidden/>
    <w:rsid w:val="00ED74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徐慈华 徐</dc:creator>
  <cp:keywords/>
  <dc:description/>
  <cp:lastModifiedBy>Daniel Howard</cp:lastModifiedBy>
  <cp:revision>29</cp:revision>
  <cp:lastPrinted>2018-06-24T22:08:00Z</cp:lastPrinted>
  <dcterms:created xsi:type="dcterms:W3CDTF">2016-10-20T12:51:00Z</dcterms:created>
  <dcterms:modified xsi:type="dcterms:W3CDTF">2021-06-07T03:24:00Z</dcterms:modified>
</cp:coreProperties>
</file>