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E6841" w14:textId="7C0501B8" w:rsidR="006B74F2" w:rsidRDefault="006B74F2" w:rsidP="006B74F2">
      <w:pPr>
        <w:pStyle w:val="Title"/>
      </w:pPr>
      <w:r>
        <w:t>X-ray speckle contrast calculation</w:t>
      </w:r>
    </w:p>
    <w:p w14:paraId="0D3D9289" w14:textId="052E4234" w:rsidR="00295EF6" w:rsidRDefault="00B03A02">
      <w:r>
        <w:t>In the paper, the formula reads like this:</w:t>
      </w:r>
    </w:p>
    <w:p w14:paraId="2276D3E1" w14:textId="0BCF1FB1" w:rsidR="00B03A02" w:rsidRPr="00B03A02" w:rsidRDefault="00000000">
      <m:oMathPara>
        <m:oMath>
          <m:sSup>
            <m:sSupPr>
              <m:ctrlPr>
                <w:rPr>
                  <w:rFonts w:ascii="Cambria Math" w:hAnsi="Cambria Math"/>
                  <w:i/>
                </w:rPr>
              </m:ctrlPr>
            </m:sSupPr>
            <m:e>
              <m:r>
                <w:rPr>
                  <w:rFonts w:ascii="Cambria Math" w:hAnsi="Cambria Math"/>
                </w:rPr>
                <m:t>G</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 τ</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,t+τ</m:t>
                          </m:r>
                        </m:e>
                      </m:d>
                    </m:e>
                  </m:d>
                </m:e>
                <m:sup>
                  <m:r>
                    <w:rPr>
                      <w:rFonts w:ascii="Cambria Math" w:hAnsi="Cambria Math"/>
                    </w:rPr>
                    <m:t>2</m:t>
                  </m:r>
                </m:sup>
              </m:sSup>
              <m:r>
                <w:rPr>
                  <w:rFonts w:ascii="Cambria Math" w:hAnsi="Cambria Math"/>
                </w:rPr>
                <m:t xml:space="preserve"> </m:t>
              </m:r>
            </m:e>
          </m:d>
        </m:oMath>
      </m:oMathPara>
    </w:p>
    <w:p w14:paraId="500367B8" w14:textId="5AE469F5" w:rsidR="006B74F2" w:rsidRPr="001D3F9B" w:rsidRDefault="00000000">
      <m:oMathPara>
        <m:oMath>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2πR</m:t>
              </m:r>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 xml:space="preserve">r </m:t>
              </m:r>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r</m:t>
                      </m:r>
                    </m:e>
                  </m:acc>
                </m:sup>
              </m:sSup>
            </m:e>
          </m:nary>
          <m:r>
            <w:rPr>
              <w:rFonts w:ascii="Cambria Math" w:hAnsi="Cambria Math"/>
            </w:rPr>
            <m:t>ε</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s</m:t>
                          </m:r>
                        </m:sub>
                      </m:sSub>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oMath>
      </m:oMathPara>
    </w:p>
    <w:p w14:paraId="6B4437F6" w14:textId="668E8918" w:rsidR="001D3F9B" w:rsidRDefault="006B74F2">
      <w:r>
        <w:t>H</w:t>
      </w:r>
      <w:r w:rsidR="001D3F9B">
        <w:t>ere, the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s</m:t>
                </m:r>
              </m:sub>
            </m:sSub>
          </m:e>
        </m:acc>
      </m:oMath>
      <w:r w:rsidR="001D3F9B">
        <w:t xml:space="preserve"> is </w:t>
      </w:r>
      <w:r>
        <w:t xml:space="preserve">wavevector of </w:t>
      </w:r>
      <w:r w:rsidR="001D3F9B">
        <w:t xml:space="preserve">scattered </w:t>
      </w:r>
      <w:r>
        <w:t>photons</w:t>
      </w:r>
      <w:r w:rsidR="001D3F9B">
        <w:t>.</w:t>
      </w:r>
      <w:r>
        <w:t xml:space="preserve"> T</w:t>
      </w:r>
      <w:r w:rsidR="001D3F9B">
        <w:t>he photon momentum transfer  </w:t>
      </w:r>
      <m:oMath>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I</m:t>
                </m:r>
              </m:sub>
            </m:sSub>
          </m:e>
        </m:acc>
      </m:oMath>
      <w:r>
        <w:t>.</w:t>
      </w:r>
    </w:p>
    <w:p w14:paraId="41ABD230" w14:textId="3E30813C" w:rsidR="006B74F2" w:rsidRDefault="006B74F2">
      <w:r>
        <w:t>For hard x-ray pulse, the sample thickness is usually much less than the R</w:t>
      </w:r>
      <w:r w:rsidRPr="006B74F2">
        <w:t>ayleigh length</w:t>
      </w:r>
      <w:r>
        <w:t xml:space="preserve">. </w:t>
      </w:r>
      <w:r w:rsidR="001136B4">
        <w:t xml:space="preserve">Assume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0,0,k</m:t>
            </m:r>
          </m:e>
        </m:d>
      </m:oMath>
      <w:r w:rsidR="001136B4">
        <w:t xml:space="preserve">. Then we have the following relation </w:t>
      </w:r>
      <w:r>
        <w:t>within the integrated space time regime</w:t>
      </w:r>
      <w:r w:rsidR="001136B4">
        <w:t>,</w:t>
      </w:r>
    </w:p>
    <w:p w14:paraId="5468AC14" w14:textId="3C2CE6D4" w:rsidR="006B74F2" w:rsidRPr="006B74F2" w:rsidRDefault="00000000">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x,y,z,t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x,y,z+δ,t-</m:t>
              </m:r>
              <m:f>
                <m:fPr>
                  <m:ctrlPr>
                    <w:rPr>
                      <w:rFonts w:ascii="Cambria Math" w:hAnsi="Cambria Math"/>
                      <w:i/>
                    </w:rPr>
                  </m:ctrlPr>
                </m:fPr>
                <m:num>
                  <m:r>
                    <w:rPr>
                      <w:rFonts w:ascii="Cambria Math" w:hAnsi="Cambria Math"/>
                    </w:rPr>
                    <m:t>δ</m:t>
                  </m:r>
                </m:num>
                <m:den>
                  <m:r>
                    <w:rPr>
                      <w:rFonts w:ascii="Cambria Math" w:hAnsi="Cambria Math"/>
                    </w:rPr>
                    <m:t>c</m:t>
                  </m:r>
                </m:den>
              </m:f>
            </m:e>
          </m:d>
        </m:oMath>
      </m:oMathPara>
    </w:p>
    <w:p w14:paraId="2E4FEA3F" w14:textId="1F0089A9" w:rsidR="001136B4" w:rsidRDefault="006B74F2">
      <w:r>
        <w:t xml:space="preserve">We follow the same convention as that in </w:t>
      </w:r>
      <w:r w:rsidR="009D7B21">
        <w:t xml:space="preserve">REF </w:t>
      </w:r>
      <w:r>
        <w:t xml:space="preserve">[1] and use the time axis to </w:t>
      </w:r>
      <w:r w:rsidR="001136B4">
        <w:t xml:space="preserve">describe both the time and z axis during evolution. Define </w:t>
      </w:r>
      <m:oMath>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r>
              <w:rPr>
                <w:rFonts w:ascii="Cambria Math" w:hAnsi="Cambria Math"/>
              </w:rPr>
              <m:t>x,y</m:t>
            </m:r>
          </m:e>
        </m:d>
      </m:oMath>
      <w:r w:rsidR="001136B4">
        <w:t>. Assume that (0,0,0) is the intersection point between the z axis and the sample.</w:t>
      </w:r>
    </w:p>
    <w:p w14:paraId="2CAB12CA" w14:textId="75715874" w:rsidR="009D7B21" w:rsidRPr="009D7B21" w:rsidRDefault="00000000" w:rsidP="009D7B21">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x,y,z,t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,t-</m:t>
              </m:r>
              <m:f>
                <m:fPr>
                  <m:ctrlPr>
                    <w:rPr>
                      <w:rFonts w:ascii="Cambria Math" w:hAnsi="Cambria Math"/>
                      <w:i/>
                    </w:rPr>
                  </m:ctrlPr>
                </m:fPr>
                <m:num>
                  <m:r>
                    <w:rPr>
                      <w:rFonts w:ascii="Cambria Math" w:hAnsi="Cambria Math"/>
                    </w:rPr>
                    <m:t>z</m:t>
                  </m:r>
                </m:num>
                <m:den>
                  <m:r>
                    <w:rPr>
                      <w:rFonts w:ascii="Cambria Math" w:hAnsi="Cambria Math"/>
                    </w:rPr>
                    <m:t>c</m:t>
                  </m:r>
                </m:den>
              </m:f>
            </m:e>
          </m:d>
        </m:oMath>
      </m:oMathPara>
    </w:p>
    <w:p w14:paraId="7788010C" w14:textId="122DA7C5" w:rsidR="001136B4" w:rsidRDefault="009D7B21">
      <w:r>
        <w:t xml:space="preserve">In this case, the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u,t-</m:t>
            </m:r>
            <m:f>
              <m:fPr>
                <m:ctrlPr>
                  <w:rPr>
                    <w:rFonts w:ascii="Cambria Math" w:hAnsi="Cambria Math"/>
                    <w:i/>
                  </w:rPr>
                </m:ctrlPr>
              </m:fPr>
              <m:num>
                <m:r>
                  <w:rPr>
                    <w:rFonts w:ascii="Cambria Math" w:hAnsi="Cambria Math"/>
                  </w:rPr>
                  <m:t>z</m:t>
                </m:r>
              </m:num>
              <m:den>
                <m:r>
                  <w:rPr>
                    <w:rFonts w:ascii="Cambria Math" w:hAnsi="Cambria Math"/>
                  </w:rPr>
                  <m:t>c</m:t>
                </m:r>
              </m:den>
            </m:f>
          </m:e>
        </m:d>
      </m:oMath>
      <w:r>
        <w:t xml:space="preserve"> is the envelope of the electric field as defined in equation (2.1) in REF [1]. </w:t>
      </w:r>
    </w:p>
    <w:p w14:paraId="0E168E16" w14:textId="16118083" w:rsidR="00B75CE8" w:rsidRDefault="00B75CE8">
      <w:r>
        <w:t>Therefore</w:t>
      </w:r>
    </w:p>
    <w:p w14:paraId="6D309A4C" w14:textId="00BD3524" w:rsidR="00B75CE8" w:rsidRPr="001D3F9B" w:rsidRDefault="00000000" w:rsidP="00B75CE8">
      <m:oMathPara>
        <m:oMath>
          <m:sSub>
            <m:sSubPr>
              <m:ctrlPr>
                <w:rPr>
                  <w:rFonts w:ascii="Cambria Math" w:hAnsi="Cambria Math"/>
                  <w:i/>
                </w:rPr>
              </m:ctrlPr>
            </m:sSubPr>
            <m:e>
              <m:r>
                <w:rPr>
                  <w:rFonts w:ascii="Cambria Math" w:hAnsi="Cambria Math"/>
                </w:rPr>
                <m:t>E</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2πR</m:t>
              </m:r>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 xml:space="preserve">r </m:t>
              </m:r>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r</m:t>
                      </m:r>
                    </m:e>
                  </m:acc>
                </m:sup>
              </m:sSup>
            </m:e>
          </m:nary>
          <m:r>
            <w:rPr>
              <w:rFonts w:ascii="Cambria Math" w:hAnsi="Cambria Math"/>
            </w:rPr>
            <m:t>ε</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,t-</m:t>
              </m:r>
              <m:f>
                <m:fPr>
                  <m:ctrlPr>
                    <w:rPr>
                      <w:rFonts w:ascii="Cambria Math" w:hAnsi="Cambria Math"/>
                      <w:i/>
                    </w:rPr>
                  </m:ctrlPr>
                </m:fPr>
                <m:num>
                  <m:r>
                    <w:rPr>
                      <w:rFonts w:ascii="Cambria Math" w:hAnsi="Cambria Math"/>
                    </w:rPr>
                    <m:t>z</m:t>
                  </m:r>
                </m:num>
                <m:den>
                  <m:r>
                    <w:rPr>
                      <w:rFonts w:ascii="Cambria Math" w:hAnsi="Cambria Math"/>
                    </w:rPr>
                    <m:t>c</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s</m:t>
                          </m:r>
                        </m:sub>
                      </m:sSub>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oMath>
      </m:oMathPara>
    </w:p>
    <w:p w14:paraId="73D9C0E1" w14:textId="6EDD9ACD" w:rsidR="00B75CE8" w:rsidRPr="001D3F9B" w:rsidRDefault="00B75CE8" w:rsidP="00B75CE8">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2πR</m:t>
              </m:r>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 xml:space="preserve">r </m:t>
              </m:r>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r</m:t>
                      </m:r>
                    </m:e>
                  </m:acc>
                </m:sup>
              </m:sSup>
            </m:e>
          </m:nary>
          <m:r>
            <w:rPr>
              <w:rFonts w:ascii="Cambria Math" w:hAnsi="Cambria Math"/>
            </w:rPr>
            <m:t>ε</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k</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m:t>
                      </m:r>
                    </m:e>
                  </m:acc>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k</m:t>
                          </m:r>
                        </m:e>
                        <m:sub>
                          <m:r>
                            <w:rPr>
                              <w:rFonts w:ascii="Cambria Math" w:hAnsi="Cambria Math"/>
                            </w:rPr>
                            <m:t>s</m:t>
                          </m:r>
                        </m:sub>
                      </m:sSub>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oMath>
      </m:oMathPara>
    </w:p>
    <w:p w14:paraId="152DCF7B" w14:textId="025F13BD" w:rsidR="00B75CE8" w:rsidRPr="001D3F9B" w:rsidRDefault="00B75CE8" w:rsidP="00B75CE8">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2πR</m:t>
              </m:r>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 xml:space="preserve">r </m:t>
              </m:r>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r</m:t>
                      </m:r>
                    </m:e>
                  </m:acc>
                </m:sup>
              </m:sSup>
            </m:e>
          </m:nary>
          <m:r>
            <w:rPr>
              <w:rFonts w:ascii="Cambria Math" w:hAnsi="Cambria Math"/>
            </w:rPr>
            <m:t>ε</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,t</m:t>
              </m:r>
            </m:e>
          </m:d>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oMath>
      </m:oMathPara>
    </w:p>
    <w:p w14:paraId="01846088" w14:textId="77777777" w:rsidR="00B75CE8" w:rsidRDefault="00B75CE8"/>
    <w:p w14:paraId="3F7E07F6" w14:textId="7D528711" w:rsidR="001D3F9B" w:rsidRDefault="001D3F9B" w:rsidP="001D3F9B">
      <w:pPr>
        <w:pStyle w:val="Heading2"/>
      </w:pPr>
      <w:r>
        <w:t>Derive the physical quantity we directly measure.</w:t>
      </w:r>
    </w:p>
    <w:p w14:paraId="4A0BE10D" w14:textId="05852F78" w:rsidR="001D3F9B" w:rsidRDefault="001D3F9B" w:rsidP="001D3F9B">
      <w:r>
        <w:t xml:space="preserve">If we ignore the photon shot noise due to quantum fluctuations, the detector pixel reads the scattered electric field energy over the whole pulse. </w:t>
      </w:r>
    </w:p>
    <w:p w14:paraId="3C23AD58" w14:textId="394F9ABA" w:rsidR="001D3F9B" w:rsidRDefault="001D3F9B" w:rsidP="001D3F9B">
      <w:r>
        <w:t xml:space="preserve">Assume that the detector pixel </w:t>
      </w:r>
      <w:r w:rsidR="000A58CA">
        <w:t>is</w:t>
      </w:r>
      <w:r>
        <w:t xml:space="preserve"> (a square) is infinitely </w:t>
      </w:r>
      <w:r w:rsidR="008C6863">
        <w:t>small and</w:t>
      </w:r>
      <w:r>
        <w:t xml:space="preserve"> is perpendicular to the scattering direction  </w:t>
      </w:r>
      <m:oMath>
        <m:acc>
          <m:accPr>
            <m:chr m:val="⃗"/>
            <m:ctrlPr>
              <w:rPr>
                <w:rFonts w:ascii="Cambria Math" w:hAnsi="Cambria Math"/>
                <w:i/>
              </w:rPr>
            </m:ctrlPr>
          </m:accPr>
          <m:e>
            <m:r>
              <w:rPr>
                <w:rFonts w:ascii="Cambria Math" w:hAnsi="Cambria Math"/>
              </w:rPr>
              <m:t>R</m:t>
            </m:r>
          </m:e>
        </m:acc>
      </m:oMath>
      <w:r>
        <w:t xml:space="preserve">. Then, the measured correlation </w:t>
      </w:r>
      <w:r w:rsidR="000A58CA">
        <w:t>is.</w:t>
      </w:r>
      <w:r>
        <w:t xml:space="preserve"> </w:t>
      </w:r>
    </w:p>
    <w:p w14:paraId="12FEFD27" w14:textId="2B39F33A" w:rsidR="001D3F9B" w:rsidRPr="003A6F82" w:rsidRDefault="00000000" w:rsidP="001D3F9B">
      <m:oMathPara>
        <m:oMath>
          <m:sSubSup>
            <m:sSubSupPr>
              <m:ctrlPr>
                <w:rPr>
                  <w:rFonts w:ascii="Cambria Math" w:hAnsi="Cambria Math"/>
                  <w:i/>
                </w:rPr>
              </m:ctrlPr>
            </m:sSubSupPr>
            <m:e>
              <m:r>
                <w:rPr>
                  <w:rFonts w:ascii="Cambria Math" w:hAnsi="Cambria Math"/>
                </w:rPr>
                <m:t>G</m:t>
              </m:r>
            </m:e>
            <m:sub>
              <m:r>
                <w:rPr>
                  <w:rFonts w:ascii="Cambria Math" w:hAnsi="Cambria Math"/>
                </w:rPr>
                <m:t>pixel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pattern</m:t>
                  </m:r>
                </m:sub>
              </m:sSub>
            </m:den>
          </m:f>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pattern</m:t>
                  </m:r>
                </m:sub>
              </m:sSub>
            </m:sup>
            <m:e>
              <m:sSub>
                <m:sSubPr>
                  <m:ctrlPr>
                    <w:rPr>
                      <w:rFonts w:ascii="Cambria Math" w:hAnsi="Cambria Math"/>
                      <w:i/>
                    </w:rPr>
                  </m:ctrlPr>
                </m:sSubPr>
                <m:e>
                  <m:r>
                    <w:rPr>
                      <w:rFonts w:ascii="Cambria Math" w:hAnsi="Cambria Math"/>
                    </w:rPr>
                    <m:t>A</m:t>
                  </m:r>
                </m:e>
                <m:sub>
                  <m:r>
                    <w:rPr>
                      <w:rFonts w:ascii="Cambria Math" w:hAnsi="Cambria Math"/>
                    </w:rPr>
                    <m:t>pixel</m:t>
                  </m:r>
                </m:sub>
              </m:sSub>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s,1,l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pixel</m:t>
                  </m:r>
                </m:sub>
              </m:sSub>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s,2,l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p>
                      <m:r>
                        <w:rPr>
                          <w:rFonts w:ascii="Cambria Math" w:hAnsi="Cambria Math"/>
                        </w:rPr>
                        <m:t>2</m:t>
                      </m:r>
                    </m:sup>
                  </m:sSup>
                </m:e>
              </m:nary>
            </m:e>
          </m:nary>
        </m:oMath>
      </m:oMathPara>
    </w:p>
    <w:p w14:paraId="44834948" w14:textId="3224FDEA" w:rsidR="003A6F82" w:rsidRDefault="003A6F82" w:rsidP="001D3F9B">
      <w:r>
        <w:t xml:space="preserve">Also, consider the actual condition. We are calculating the average over </w:t>
      </w:r>
      <w:r w:rsidR="0086588A">
        <w:t>many</w:t>
      </w:r>
      <w:r>
        <w:t xml:space="preserve"> pixels. </w:t>
      </w:r>
    </w:p>
    <w:p w14:paraId="5A5982F8" w14:textId="7B6DEEAA" w:rsidR="003A6F82" w:rsidRPr="0086588A" w:rsidRDefault="00000000" w:rsidP="001D3F9B">
      <m:oMathPara>
        <m:oMath>
          <m:acc>
            <m:accPr>
              <m:chr m:val="̃"/>
              <m:ctrlPr>
                <w:rPr>
                  <w:rFonts w:ascii="Cambria Math" w:hAnsi="Cambria Math"/>
                  <w:i/>
                </w:rPr>
              </m:ctrlPr>
            </m:accPr>
            <m:e>
              <m:r>
                <w:rPr>
                  <w:rFonts w:ascii="Cambria Math" w:hAnsi="Cambria Math" w:hint="eastAsia"/>
                </w:rPr>
                <m:t>G</m:t>
              </m:r>
              <m:ctrlPr>
                <w:rPr>
                  <w:rFonts w:ascii="Cambria Math" w:hAnsi="Cambria Math" w:hint="eastAsia"/>
                  <w:i/>
                </w:rPr>
              </m:ctrlPr>
            </m:e>
          </m:acc>
          <m:d>
            <m:dPr>
              <m:ctrlPr>
                <w:rPr>
                  <w:rFonts w:ascii="Cambria Math" w:hAnsi="Cambria Math"/>
                  <w:i/>
                </w:rPr>
              </m:ctrlPr>
            </m:dPr>
            <m:e>
              <m:r>
                <w:rPr>
                  <w:rFonts w:ascii="Cambria Math" w:hAnsi="Cambria Math"/>
                </w:rPr>
                <m:t>R,t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pixel</m:t>
                  </m:r>
                </m:sub>
              </m:sSub>
            </m:den>
          </m:f>
          <m:nary>
            <m:naryPr>
              <m:chr m:val="∑"/>
              <m:supHide m:val="1"/>
              <m:ctrlPr>
                <w:rPr>
                  <w:rFonts w:ascii="Cambria Math" w:hAnsi="Cambria Math"/>
                  <w:i/>
                </w:rPr>
              </m:ctrlPr>
            </m:naryPr>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d>
                <m:dPr>
                  <m:ctrlPr>
                    <w:rPr>
                      <w:rFonts w:ascii="Cambria Math" w:hAnsi="Cambria Math"/>
                      <w:i/>
                    </w:rPr>
                  </m:ctrlPr>
                </m:dPr>
                <m:e>
                  <m:r>
                    <w:rPr>
                      <w:rFonts w:ascii="Cambria Math" w:hAnsi="Cambria Math"/>
                    </w:rPr>
                    <m:t>R-δ,R+δ</m:t>
                  </m:r>
                </m:e>
              </m:d>
            </m:sub>
            <m:sup/>
            <m:e>
              <m:sSubSup>
                <m:sSubSupPr>
                  <m:ctrlPr>
                    <w:rPr>
                      <w:rFonts w:ascii="Cambria Math" w:hAnsi="Cambria Math"/>
                      <w:i/>
                    </w:rPr>
                  </m:ctrlPr>
                </m:sSubSupPr>
                <m:e>
                  <m:r>
                    <w:rPr>
                      <w:rFonts w:ascii="Cambria Math" w:hAnsi="Cambria Math"/>
                    </w:rPr>
                    <m:t>G</m:t>
                  </m:r>
                </m:e>
                <m:sub>
                  <m:r>
                    <w:rPr>
                      <w:rFonts w:ascii="Cambria Math" w:hAnsi="Cambria Math"/>
                    </w:rPr>
                    <m:t>pixel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,τ</m:t>
                  </m:r>
                </m:e>
              </m:d>
            </m:e>
          </m:nary>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pattern</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pixel</m:t>
                  </m:r>
                </m:sub>
              </m:sSub>
            </m:den>
          </m:f>
          <m:nary>
            <m:naryPr>
              <m:chr m:val="∑"/>
              <m:supHide m:val="1"/>
              <m:ctrlPr>
                <w:rPr>
                  <w:rFonts w:ascii="Cambria Math" w:hAnsi="Cambria Math"/>
                  <w:i/>
                </w:rPr>
              </m:ctrlPr>
            </m:naryPr>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e>
              </m:d>
              <m:r>
                <w:rPr>
                  <w:rFonts w:ascii="Cambria Math" w:hAnsi="Cambria Math"/>
                </w:rPr>
                <m:t>∈</m:t>
              </m:r>
              <m:d>
                <m:dPr>
                  <m:ctrlPr>
                    <w:rPr>
                      <w:rFonts w:ascii="Cambria Math" w:hAnsi="Cambria Math"/>
                      <w:i/>
                    </w:rPr>
                  </m:ctrlPr>
                </m:dPr>
                <m:e>
                  <m:r>
                    <w:rPr>
                      <w:rFonts w:ascii="Cambria Math" w:hAnsi="Cambria Math"/>
                    </w:rPr>
                    <m:t>R-δ,R+δ</m:t>
                  </m:r>
                </m:e>
              </m:d>
            </m:sub>
            <m:sup/>
            <m:e>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pattern</m:t>
                      </m:r>
                    </m:sub>
                  </m:sSub>
                </m:sup>
                <m:e>
                  <m:sSub>
                    <m:sSubPr>
                      <m:ctrlPr>
                        <w:rPr>
                          <w:rFonts w:ascii="Cambria Math" w:hAnsi="Cambria Math"/>
                          <w:i/>
                        </w:rPr>
                      </m:ctrlPr>
                    </m:sSubPr>
                    <m:e>
                      <m:r>
                        <w:rPr>
                          <w:rFonts w:ascii="Cambria Math" w:hAnsi="Cambria Math"/>
                        </w:rPr>
                        <m:t>A</m:t>
                      </m:r>
                    </m:e>
                    <m:sub>
                      <m:r>
                        <w:rPr>
                          <w:rFonts w:ascii="Cambria Math" w:hAnsi="Cambria Math"/>
                        </w:rPr>
                        <m:t>pixel</m:t>
                      </m:r>
                    </m:sub>
                  </m:sSub>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s,1,l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pixel</m:t>
                      </m:r>
                    </m:sub>
                  </m:sSub>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s,2,l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p>
                          <m:r>
                            <w:rPr>
                              <w:rFonts w:ascii="Cambria Math" w:hAnsi="Cambria Math"/>
                            </w:rPr>
                            <m:t>2</m:t>
                          </m:r>
                        </m:sup>
                      </m:sSup>
                    </m:e>
                  </m:nary>
                </m:e>
              </m:nary>
            </m:e>
          </m:nary>
        </m:oMath>
      </m:oMathPara>
    </w:p>
    <w:p w14:paraId="03D42319" w14:textId="756C159A" w:rsidR="0086588A" w:rsidRPr="001D3F9B" w:rsidRDefault="0086588A" w:rsidP="001D3F9B">
      <w:r>
        <w:t xml:space="preserve">The reason </w:t>
      </w:r>
      <w:r w:rsidR="0091576F">
        <w:t>for</w:t>
      </w:r>
      <w:r>
        <w:t xml:space="preserve"> including both pattern average and pixel average is explained later in </w:t>
      </w:r>
      <w:r w:rsidRPr="0086588A">
        <w:rPr>
          <w:b/>
          <w:bCs/>
        </w:rPr>
        <w:t>bold font</w:t>
      </w:r>
      <w:r>
        <w:t xml:space="preserve">. </w:t>
      </w:r>
    </w:p>
    <w:p w14:paraId="16D2CFBF" w14:textId="294549DF" w:rsidR="006B74F2" w:rsidRPr="001D3F9B" w:rsidRDefault="008C6863" w:rsidP="001D3F9B">
      <w:r>
        <w:t xml:space="preserve">Here, the integration over the time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the integration over the </w:t>
      </w:r>
      <w:r w:rsidR="009C27D2">
        <w:t>infinite time</w:t>
      </w:r>
      <w:r>
        <w:t xml:space="preserve">. The delay time </w:t>
      </w:r>
      <m:oMath>
        <m:r>
          <w:rPr>
            <w:rFonts w:ascii="Cambria Math" w:hAnsi="Cambria Math"/>
          </w:rPr>
          <m:t>γ</m:t>
        </m:r>
      </m:oMath>
      <w:r>
        <w:t xml:space="preserve"> is </w:t>
      </w:r>
      <w:r w:rsidR="009C27D2">
        <w:t xml:space="preserve">achieved with the definition of </w:t>
      </w:r>
      <m:oMath>
        <m:sSub>
          <m:sSubPr>
            <m:ctrlPr>
              <w:rPr>
                <w:rFonts w:ascii="Cambria Math" w:hAnsi="Cambria Math"/>
                <w:i/>
              </w:rPr>
            </m:ctrlPr>
          </m:sSubPr>
          <m:e>
            <m:r>
              <w:rPr>
                <w:rFonts w:ascii="Cambria Math" w:hAnsi="Cambria Math"/>
              </w:rPr>
              <m:t>E</m:t>
            </m:r>
          </m:e>
          <m:sub>
            <m:r>
              <w:rPr>
                <w:rFonts w:ascii="Cambria Math" w:hAnsi="Cambria Math"/>
              </w:rPr>
              <m:t>i,1</m:t>
            </m:r>
          </m:sub>
        </m:sSub>
      </m:oMath>
      <w:r w:rsidR="009C27D2">
        <w:t xml:space="preserve"> and </w:t>
      </w:r>
      <m:oMath>
        <m:sSub>
          <m:sSubPr>
            <m:ctrlPr>
              <w:rPr>
                <w:rFonts w:ascii="Cambria Math" w:hAnsi="Cambria Math"/>
                <w:i/>
              </w:rPr>
            </m:ctrlPr>
          </m:sSubPr>
          <m:e>
            <m:r>
              <w:rPr>
                <w:rFonts w:ascii="Cambria Math" w:hAnsi="Cambria Math"/>
              </w:rPr>
              <m:t>E</m:t>
            </m:r>
          </m:e>
          <m:sub>
            <m:r>
              <w:rPr>
                <w:rFonts w:ascii="Cambria Math" w:hAnsi="Cambria Math"/>
              </w:rPr>
              <m:t>i,2</m:t>
            </m:r>
          </m:sub>
        </m:sSub>
      </m:oMath>
      <w:r w:rsidR="009C27D2">
        <w:t xml:space="preserve">. </w:t>
      </w:r>
    </w:p>
    <w:p w14:paraId="57BA5BA3" w14:textId="77777777" w:rsidR="003E6718" w:rsidRDefault="003E6718">
      <w:r>
        <w:t xml:space="preserve">Here, the </w:t>
      </w:r>
      <m:oMath>
        <m:sSub>
          <m:sSubPr>
            <m:ctrlPr>
              <w:rPr>
                <w:rFonts w:ascii="Cambria Math" w:hAnsi="Cambria Math"/>
                <w:i/>
              </w:rPr>
            </m:ctrlPr>
          </m:sSubPr>
          <m:e>
            <m:r>
              <w:rPr>
                <w:rFonts w:ascii="Cambria Math" w:hAnsi="Cambria Math"/>
              </w:rPr>
              <m:t>E</m:t>
            </m:r>
          </m:e>
          <m:sub>
            <m:r>
              <w:rPr>
                <w:rFonts w:ascii="Cambria Math" w:hAnsi="Cambria Math"/>
              </w:rPr>
              <m:t>s,1,l</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s,2,l</m:t>
            </m:r>
          </m:sub>
        </m:sSub>
      </m:oMath>
      <w:r>
        <w:t xml:space="preserve"> refers to the first and second x-ray pulse in the </w:t>
      </w:r>
      <m:oMath>
        <m:sSup>
          <m:sSupPr>
            <m:ctrlPr>
              <w:rPr>
                <w:rFonts w:ascii="Cambria Math" w:hAnsi="Cambria Math"/>
                <w:i/>
              </w:rPr>
            </m:ctrlPr>
          </m:sSupPr>
          <m:e>
            <m:r>
              <w:rPr>
                <w:rFonts w:ascii="Cambria Math" w:hAnsi="Cambria Math"/>
              </w:rPr>
              <m:t>l</m:t>
            </m:r>
          </m:e>
          <m:sup>
            <m:r>
              <w:rPr>
                <w:rFonts w:ascii="Cambria Math" w:hAnsi="Cambria Math"/>
              </w:rPr>
              <m:t>th</m:t>
            </m:r>
          </m:sup>
        </m:sSup>
      </m:oMath>
      <w:r>
        <w:t xml:space="preserve"> x-ray pulse pair in this dataset. </w:t>
      </w:r>
    </w:p>
    <w:p w14:paraId="2A0B424E" w14:textId="77777777" w:rsidR="001062F5" w:rsidRDefault="003E6718">
      <w:r>
        <w:t xml:space="preserve">Here, we assume that the pulse duration of each pulse is far smaller than the pulse separation </w:t>
      </w:r>
      <m:oMath>
        <m:r>
          <w:rPr>
            <w:rFonts w:ascii="Cambria Math" w:hAnsi="Cambria Math"/>
          </w:rPr>
          <m:t>τ</m:t>
        </m:r>
      </m:oMath>
      <w:r>
        <w:t>.</w:t>
      </w:r>
    </w:p>
    <w:p w14:paraId="1BA32EF1" w14:textId="77777777" w:rsidR="001062F5" w:rsidRDefault="001062F5">
      <w:r>
        <w:t>In this case</w:t>
      </w:r>
    </w:p>
    <w:p w14:paraId="63530618" w14:textId="3ACA5D44" w:rsidR="001D3F9B" w:rsidRPr="001062F5" w:rsidRDefault="00000000">
      <m:oMathPara>
        <m:oMath>
          <m:sSubSup>
            <m:sSubSupPr>
              <m:ctrlPr>
                <w:rPr>
                  <w:rFonts w:ascii="Cambria Math" w:hAnsi="Cambria Math"/>
                  <w:i/>
                </w:rPr>
              </m:ctrlPr>
            </m:sSubSupPr>
            <m:e>
              <m:r>
                <w:rPr>
                  <w:rFonts w:ascii="Cambria Math" w:hAnsi="Cambria Math"/>
                </w:rPr>
                <m:t>G</m:t>
              </m:r>
            </m:e>
            <m:sub>
              <m:r>
                <w:rPr>
                  <w:rFonts w:ascii="Cambria Math" w:hAnsi="Cambria Math"/>
                </w:rPr>
                <m:t>pixel</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,τ</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pixel</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pattern</m:t>
                  </m:r>
                </m:sub>
              </m:sSub>
            </m:den>
          </m:f>
          <m:sSub>
            <m:sSubPr>
              <m:ctrlPr>
                <w:rPr>
                  <w:rFonts w:ascii="Cambria Math" w:hAnsi="Cambria Math"/>
                  <w:i/>
                </w:rPr>
              </m:ctrlPr>
            </m:sSub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pattern</m:t>
                          </m:r>
                        </m:sub>
                      </m:sSub>
                    </m:sup>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s,1,l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d>
                            </m:e>
                            <m:sup>
                              <m:r>
                                <w:rPr>
                                  <w:rFonts w:ascii="Cambria Math" w:hAnsi="Cambria Math"/>
                                </w:rPr>
                                <m:t>2</m:t>
                              </m:r>
                            </m:sup>
                          </m:sSup>
                        </m:e>
                      </m:nary>
                      <m:r>
                        <w:rPr>
                          <w:rFonts w:ascii="Cambria Math" w:hAnsi="Cambria Math"/>
                        </w:rPr>
                        <m:t>×</m:t>
                      </m:r>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s,2,l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p>
                              <m:r>
                                <w:rPr>
                                  <w:rFonts w:ascii="Cambria Math" w:hAnsi="Cambria Math"/>
                                </w:rPr>
                                <m:t>2</m:t>
                              </m:r>
                            </m:sup>
                          </m:sSup>
                        </m:e>
                      </m:nary>
                    </m:e>
                  </m:nary>
                </m:e>
              </m:d>
            </m:e>
            <m:sub>
              <m:acc>
                <m:accPr>
                  <m:chr m:val="⃗"/>
                  <m:ctrlPr>
                    <w:rPr>
                      <w:rFonts w:ascii="Cambria Math" w:hAnsi="Cambria Math"/>
                      <w:i/>
                    </w:rPr>
                  </m:ctrlPr>
                </m:accPr>
                <m:e>
                  <m:r>
                    <w:rPr>
                      <w:rFonts w:ascii="Cambria Math" w:hAnsi="Cambria Math"/>
                    </w:rPr>
                    <m:t>R</m:t>
                  </m:r>
                </m:e>
              </m:acc>
            </m:sub>
          </m:sSub>
        </m:oMath>
      </m:oMathPara>
    </w:p>
    <w:p w14:paraId="04C81E41" w14:textId="24C3A4AE" w:rsidR="00B03A02" w:rsidRPr="00B75CE8" w:rsidRDefault="001062F5">
      <m:oMathPara>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pixel</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pattern</m:t>
                  </m:r>
                </m:sub>
              </m:sSub>
            </m:den>
          </m:f>
          <m:sSub>
            <m:sSubPr>
              <m:ctrlPr>
                <w:rPr>
                  <w:rFonts w:ascii="Cambria Math" w:hAnsi="Cambria Math"/>
                  <w:i/>
                </w:rPr>
              </m:ctrlPr>
            </m:sSub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pattern</m:t>
                          </m:r>
                        </m:sub>
                      </m:sSub>
                    </m:sup>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2πR</m:t>
                                      </m:r>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sup>
                                  </m:sSup>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 xml:space="preserve">r </m:t>
                                      </m:r>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r</m:t>
                                              </m:r>
                                            </m:e>
                                          </m:acc>
                                        </m:sup>
                                      </m:sSup>
                                    </m:e>
                                  </m:nary>
                                  <m:sSub>
                                    <m:sSubPr>
                                      <m:ctrlPr>
                                        <w:rPr>
                                          <w:rFonts w:ascii="Cambria Math" w:hAnsi="Cambria Math"/>
                                          <w:i/>
                                        </w:rPr>
                                      </m:ctrlPr>
                                    </m:sSubPr>
                                    <m:e>
                                      <m:r>
                                        <w:rPr>
                                          <w:rFonts w:ascii="Cambria Math" w:hAnsi="Cambria Math"/>
                                        </w:rPr>
                                        <m:t>ε</m:t>
                                      </m:r>
                                    </m:e>
                                    <m:sub>
                                      <m:r>
                                        <w:rPr>
                                          <w:rFonts w:ascii="Cambria Math" w:hAnsi="Cambria Math"/>
                                        </w:rPr>
                                        <m:t>1,l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sSub>
                                    <m:sSubPr>
                                      <m:ctrlPr>
                                        <w:rPr>
                                          <w:rFonts w:ascii="Cambria Math" w:hAnsi="Cambria Math"/>
                                          <w:i/>
                                        </w:rPr>
                                      </m:ctrlPr>
                                    </m:sSubPr>
                                    <m:e>
                                      <m:r>
                                        <w:rPr>
                                          <w:rFonts w:ascii="Cambria Math" w:hAnsi="Cambria Math"/>
                                        </w:rPr>
                                        <m:t>E</m:t>
                                      </m:r>
                                    </m:e>
                                    <m:sub>
                                      <m:r>
                                        <w:rPr>
                                          <w:rFonts w:ascii="Cambria Math" w:hAnsi="Cambria Math"/>
                                        </w:rPr>
                                        <m:t>i,1,l</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2πR</m:t>
                                      </m:r>
                                    </m:den>
                                  </m:f>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2</m:t>
                                          </m:r>
                                        </m:sub>
                                      </m:sSub>
                                    </m:sup>
                                  </m:sSup>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 xml:space="preserve">r </m:t>
                                      </m:r>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r</m:t>
                                              </m:r>
                                            </m:e>
                                          </m:acc>
                                        </m:sup>
                                      </m:sSup>
                                    </m:e>
                                  </m:nary>
                                  <m:sSub>
                                    <m:sSubPr>
                                      <m:ctrlPr>
                                        <w:rPr>
                                          <w:rFonts w:ascii="Cambria Math" w:hAnsi="Cambria Math"/>
                                          <w:i/>
                                        </w:rPr>
                                      </m:ctrlPr>
                                    </m:sSubPr>
                                    <m:e>
                                      <m:r>
                                        <w:rPr>
                                          <w:rFonts w:ascii="Cambria Math" w:hAnsi="Cambria Math"/>
                                        </w:rPr>
                                        <m:t>ε</m:t>
                                      </m:r>
                                    </m:e>
                                    <m:sub>
                                      <m:r>
                                        <w:rPr>
                                          <w:rFonts w:ascii="Cambria Math" w:hAnsi="Cambria Math"/>
                                        </w:rPr>
                                        <m:t>2,l</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E</m:t>
                                      </m:r>
                                    </m:e>
                                    <m:sub>
                                      <m:r>
                                        <w:rPr>
                                          <w:rFonts w:ascii="Cambria Math" w:hAnsi="Cambria Math"/>
                                        </w:rPr>
                                        <m:t>i,2,l</m:t>
                                      </m:r>
                                    </m:sub>
                                  </m:sSub>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p>
                              <m:r>
                                <w:rPr>
                                  <w:rFonts w:ascii="Cambria Math" w:hAnsi="Cambria Math"/>
                                </w:rPr>
                                <m:t>2</m:t>
                              </m:r>
                            </m:sup>
                          </m:sSup>
                        </m:e>
                      </m:nary>
                    </m:e>
                  </m:nary>
                </m:e>
              </m:d>
            </m:e>
            <m:sub>
              <m:acc>
                <m:accPr>
                  <m:chr m:val="⃗"/>
                  <m:ctrlPr>
                    <w:rPr>
                      <w:rFonts w:ascii="Cambria Math" w:hAnsi="Cambria Math"/>
                      <w:i/>
                    </w:rPr>
                  </m:ctrlPr>
                </m:accPr>
                <m:e>
                  <m:r>
                    <w:rPr>
                      <w:rFonts w:ascii="Cambria Math" w:hAnsi="Cambria Math"/>
                    </w:rPr>
                    <m:t>R</m:t>
                  </m:r>
                </m:e>
              </m:acc>
            </m:sub>
          </m:sSub>
        </m:oMath>
      </m:oMathPara>
    </w:p>
    <w:p w14:paraId="5D563ACC" w14:textId="02D04DED" w:rsidR="00B75CE8" w:rsidRPr="00935879" w:rsidRDefault="00B75CE8">
      <m:oMathPara>
        <m:oMath>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pixel</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pattern</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2πR</m:t>
                      </m:r>
                    </m:den>
                  </m:f>
                </m:e>
              </m:d>
            </m:e>
            <m:sup>
              <m:r>
                <w:rPr>
                  <w:rFonts w:ascii="Cambria Math" w:hAnsi="Cambria Math"/>
                </w:rPr>
                <m:t>4</m:t>
              </m:r>
            </m:sup>
          </m:sSup>
          <m:sSub>
            <m:sSubPr>
              <m:ctrlPr>
                <w:rPr>
                  <w:rFonts w:ascii="Cambria Math" w:hAnsi="Cambria Math"/>
                  <w:i/>
                </w:rPr>
              </m:ctrlPr>
            </m:sSub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pattern</m:t>
                          </m:r>
                        </m:sub>
                      </m:sSub>
                    </m:sup>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3</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4</m:t>
                              </m:r>
                            </m:sub>
                          </m:sSub>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e>
                              </m:d>
                            </m:sup>
                          </m:sSup>
                          <m:sSub>
                            <m:sSubPr>
                              <m:ctrlPr>
                                <w:rPr>
                                  <w:rFonts w:ascii="Cambria Math" w:hAnsi="Cambria Math"/>
                                  <w:i/>
                                </w:rPr>
                              </m:ctrlPr>
                            </m:sSubPr>
                            <m:e>
                              <m:r>
                                <w:rPr>
                                  <w:rFonts w:ascii="Cambria Math" w:hAnsi="Cambria Math"/>
                                </w:rPr>
                                <m:t>ε</m:t>
                              </m:r>
                            </m:e>
                            <m:sub>
                              <m:r>
                                <w:rPr>
                                  <w:rFonts w:ascii="Cambria Math" w:hAnsi="Cambria Math"/>
                                </w:rPr>
                                <m:t>1,l</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sSub>
                            <m:sSubPr>
                              <m:ctrlPr>
                                <w:rPr>
                                  <w:rFonts w:ascii="Cambria Math" w:hAnsi="Cambria Math"/>
                                  <w:i/>
                                </w:rPr>
                              </m:ctrlPr>
                            </m:sSubPr>
                            <m:e>
                              <m:r>
                                <w:rPr>
                                  <w:rFonts w:ascii="Cambria Math" w:hAnsi="Cambria Math"/>
                                </w:rPr>
                                <m:t>ε</m:t>
                              </m:r>
                            </m:e>
                            <m:sub>
                              <m:r>
                                <w:rPr>
                                  <w:rFonts w:ascii="Cambria Math" w:hAnsi="Cambria Math"/>
                                </w:rPr>
                                <m:t>2,l</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w:rPr>
                                  <w:rFonts w:ascii="Cambria Math" w:hAnsi="Cambria Math"/>
                                </w:rPr>
                                <m:t>ε</m:t>
                              </m:r>
                            </m:e>
                            <m:sub>
                              <m:r>
                                <w:rPr>
                                  <w:rFonts w:ascii="Cambria Math" w:hAnsi="Cambria Math"/>
                                </w:rPr>
                                <m:t>2,l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E</m:t>
                              </m:r>
                            </m:e>
                            <m:sub>
                              <m:r>
                                <w:rPr>
                                  <w:rFonts w:ascii="Cambria Math" w:hAnsi="Cambria Math"/>
                                </w:rPr>
                                <m:t>i,1,l</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
                            <m:sSubPr>
                              <m:ctrlPr>
                                <w:rPr>
                                  <w:rFonts w:ascii="Cambria Math" w:hAnsi="Cambria Math"/>
                                  <w:i/>
                                </w:rPr>
                              </m:ctrlPr>
                            </m:sSubPr>
                            <m:e>
                              <m:r>
                                <w:rPr>
                                  <w:rFonts w:ascii="Cambria Math" w:hAnsi="Cambria Math"/>
                                </w:rPr>
                                <m:t>E</m:t>
                              </m:r>
                            </m:e>
                            <m:sub>
                              <m:r>
                                <w:rPr>
                                  <w:rFonts w:ascii="Cambria Math" w:hAnsi="Cambria Math"/>
                                </w:rPr>
                                <m:t>i,2,l</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4</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nary>
                    </m:e>
                  </m:nary>
                </m:e>
              </m:d>
            </m:e>
            <m:sub>
              <m:acc>
                <m:accPr>
                  <m:chr m:val="⃗"/>
                  <m:ctrlPr>
                    <w:rPr>
                      <w:rFonts w:ascii="Cambria Math" w:hAnsi="Cambria Math"/>
                      <w:i/>
                    </w:rPr>
                  </m:ctrlPr>
                </m:accPr>
                <m:e>
                  <m:r>
                    <w:rPr>
                      <w:rFonts w:ascii="Cambria Math" w:hAnsi="Cambria Math"/>
                    </w:rPr>
                    <m:t>R</m:t>
                  </m:r>
                </m:e>
              </m:acc>
            </m:sub>
          </m:sSub>
        </m:oMath>
      </m:oMathPara>
    </w:p>
    <w:p w14:paraId="55A034B0" w14:textId="32A5888F" w:rsidR="00935879" w:rsidRDefault="003A6F82">
      <w:r>
        <w:t>Assume that the correlation length of the sample is much smaller than that of the x-ray pulse in all dimensions. Then only two situations contribute to the results significantly.</w:t>
      </w:r>
      <w:r w:rsidRPr="003A6F82">
        <w:rPr>
          <w:rFonts w:ascii="Cambria Math" w:hAnsi="Cambria Math"/>
          <w:i/>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oMath>
      <w:r>
        <w:t>.</w:t>
      </w:r>
    </w:p>
    <w:p w14:paraId="7A8064C1" w14:textId="7E0330EC" w:rsidR="0091576F" w:rsidRPr="0091576F" w:rsidRDefault="003A6F82">
      <w:r>
        <w:t xml:space="preserve">Furthermore, assume that the </w:t>
      </w:r>
      <w:r w:rsidR="0086588A">
        <w:t xml:space="preserve">pixel average and </w:t>
      </w:r>
      <w:r>
        <w:t xml:space="preserve">pulse average makes the evaluation of the </w:t>
      </w:r>
      <m:oMath>
        <m:sSub>
          <m:sSubPr>
            <m:ctrlPr>
              <w:rPr>
                <w:rFonts w:ascii="Cambria Math" w:hAnsi="Cambria Math"/>
                <w:i/>
              </w:rPr>
            </m:ctrlPr>
          </m:sSubPr>
          <m:e>
            <m:r>
              <w:rPr>
                <w:rFonts w:ascii="Cambria Math" w:hAnsi="Cambria Math"/>
              </w:rPr>
              <m:t>ε</m:t>
            </m:r>
          </m:e>
          <m:sub>
            <m:r>
              <w:rPr>
                <w:rFonts w:ascii="Cambria Math" w:hAnsi="Cambria Math"/>
              </w:rPr>
              <m:t>1,l</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sSub>
          <m:sSubPr>
            <m:ctrlPr>
              <w:rPr>
                <w:rFonts w:ascii="Cambria Math" w:hAnsi="Cambria Math"/>
                <w:i/>
              </w:rPr>
            </m:ctrlPr>
          </m:sSubPr>
          <m:e>
            <m:r>
              <w:rPr>
                <w:rFonts w:ascii="Cambria Math" w:hAnsi="Cambria Math"/>
              </w:rPr>
              <m:t>ε</m:t>
            </m:r>
          </m:e>
          <m:sub>
            <m:r>
              <w:rPr>
                <w:rFonts w:ascii="Cambria Math" w:hAnsi="Cambria Math"/>
              </w:rPr>
              <m:t>2,l</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w:rPr>
                <w:rFonts w:ascii="Cambria Math" w:hAnsi="Cambria Math"/>
              </w:rPr>
              <m:t>ε</m:t>
            </m:r>
          </m:e>
          <m:sub>
            <m:r>
              <w:rPr>
                <w:rFonts w:ascii="Cambria Math" w:hAnsi="Cambria Math"/>
              </w:rPr>
              <m:t>2,l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part and the </w:t>
      </w:r>
      <m:oMath>
        <m:sSub>
          <m:sSubPr>
            <m:ctrlPr>
              <w:rPr>
                <w:rFonts w:ascii="Cambria Math" w:hAnsi="Cambria Math"/>
                <w:i/>
              </w:rPr>
            </m:ctrlPr>
          </m:sSubPr>
          <m:e>
            <m:r>
              <w:rPr>
                <w:rFonts w:ascii="Cambria Math" w:hAnsi="Cambria Math"/>
              </w:rPr>
              <m:t>E</m:t>
            </m:r>
          </m:e>
          <m:sub>
            <m:r>
              <w:rPr>
                <w:rFonts w:ascii="Cambria Math" w:hAnsi="Cambria Math"/>
              </w:rPr>
              <m:t>i,1,l</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
          <m:sSubPr>
            <m:ctrlPr>
              <w:rPr>
                <w:rFonts w:ascii="Cambria Math" w:hAnsi="Cambria Math"/>
                <w:i/>
              </w:rPr>
            </m:ctrlPr>
          </m:sSubPr>
          <m:e>
            <m:r>
              <w:rPr>
                <w:rFonts w:ascii="Cambria Math" w:hAnsi="Cambria Math"/>
              </w:rPr>
              <m:t>E</m:t>
            </m:r>
          </m:e>
          <m:sub>
            <m:r>
              <w:rPr>
                <w:rFonts w:ascii="Cambria Math" w:hAnsi="Cambria Math"/>
              </w:rPr>
              <m:t>i,2,l</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3</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oMath>
      <w:r>
        <w:t xml:space="preserve"> part independent. </w:t>
      </w:r>
      <w:r w:rsidR="0086588A">
        <w:t xml:space="preserve">This is the reason why we need to include the pixel average in this calculation. </w:t>
      </w:r>
    </w:p>
    <w:p w14:paraId="6F2A45A5" w14:textId="20AA7274" w:rsidR="0091576F" w:rsidRDefault="0091576F">
      <w:pPr>
        <w:rPr>
          <w:b/>
          <w:bCs/>
        </w:rPr>
      </w:pPr>
      <w:r>
        <w:rPr>
          <w:b/>
          <w:bCs/>
        </w:rPr>
        <w:t xml:space="preserve">In practice, we sometimes measure the speckle contrast from each pulse with a static sample and consider this as the contrast of the x-ray pulse. In this case, the meaning of the first equation of this note becomes vague. Since we only have a single x-ray pulse and a single sample configuration </w:t>
      </w:r>
      <m:oMath>
        <m:r>
          <w:rPr>
            <w:rFonts w:ascii="Cambria Math" w:hAnsi="Cambria Math"/>
          </w:rPr>
          <m:t>ε</m:t>
        </m:r>
      </m:oMath>
      <w:r>
        <w:t xml:space="preserve">. </w:t>
      </w:r>
      <w:r w:rsidRPr="0091576F">
        <w:rPr>
          <w:b/>
          <w:bCs/>
        </w:rPr>
        <w:t>The decomposition</w:t>
      </w:r>
      <w:r>
        <w:t xml:space="preserve"> </w:t>
      </w:r>
      <w:r w:rsidRPr="0091576F">
        <w:rPr>
          <w:b/>
          <w:bCs/>
        </w:rPr>
        <w:t>used below is no longer meaningful.</w:t>
      </w:r>
      <w:r>
        <w:rPr>
          <w:b/>
          <w:bCs/>
        </w:rPr>
        <w:t xml:space="preserve"> </w:t>
      </w:r>
    </w:p>
    <w:p w14:paraId="78B47BF9" w14:textId="15E35831" w:rsidR="0091576F" w:rsidRPr="0091576F" w:rsidRDefault="0091576F">
      <w:pPr>
        <w:rPr>
          <w:b/>
          <w:bCs/>
        </w:rPr>
      </w:pPr>
      <w:r>
        <w:rPr>
          <w:b/>
          <w:bCs/>
        </w:rPr>
        <w:t xml:space="preserve">By including the pixel average, we resolve this issue. We consider different speckles across different pixels effectively realize the ensemble average over independent sample configurations.  Then, this effective ensemble average makes the independent evaluation of the two factors valid. </w:t>
      </w:r>
    </w:p>
    <w:p w14:paraId="7E278B2C" w14:textId="0461331B" w:rsidR="003A6F82" w:rsidRDefault="003A6F82" w:rsidP="003A6F82">
      <w:r>
        <w:t>For the first case:</w:t>
      </w:r>
    </w:p>
    <w:p w14:paraId="029C9509" w14:textId="172A4B73" w:rsidR="003A6F82" w:rsidRPr="0091576F" w:rsidRDefault="003A6F82">
      <m:oMathPara>
        <m:oMath>
          <m:r>
            <w:rPr>
              <w:rFonts w:ascii="Cambria Math" w:hAnsi="Cambria Math"/>
            </w:rPr>
            <m:t>case1=</m:t>
          </m:r>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3</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e>
                          </m:d>
                        </m:sup>
                      </m:sSup>
                      <m:sSub>
                        <m:sSubPr>
                          <m:ctrlPr>
                            <w:rPr>
                              <w:rFonts w:ascii="Cambria Math" w:hAnsi="Cambria Math"/>
                              <w:i/>
                            </w:rPr>
                          </m:ctrlPr>
                        </m:sSubPr>
                        <m:e>
                          <m:r>
                            <w:rPr>
                              <w:rFonts w:ascii="Cambria Math" w:hAnsi="Cambria Math"/>
                            </w:rPr>
                            <m:t>ε</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sSub>
                        <m:sSubPr>
                          <m:ctrlPr>
                            <w:rPr>
                              <w:rFonts w:ascii="Cambria Math" w:hAnsi="Cambria Math"/>
                              <w:i/>
                            </w:rPr>
                          </m:ctrlPr>
                        </m:sSubPr>
                        <m:e>
                          <m:r>
                            <w:rPr>
                              <w:rFonts w:ascii="Cambria Math" w:hAnsi="Cambria Math"/>
                            </w:rPr>
                            <m:t>ε</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w:rPr>
                              <w:rFonts w:ascii="Cambria Math" w:hAnsi="Cambria Math"/>
                            </w:rPr>
                            <m:t>ε</m:t>
                          </m:r>
                        </m:e>
                        <m:sub>
                          <m:r>
                            <w:rPr>
                              <w:rFonts w:ascii="Cambria Math" w:hAnsi="Cambria Math"/>
                            </w:rPr>
                            <m:t>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acc>
                    <m:accPr>
                      <m:chr m:val="⃗"/>
                      <m:ctrlPr>
                        <w:rPr>
                          <w:rFonts w:ascii="Cambria Math" w:hAnsi="Cambria Math"/>
                          <w:i/>
                        </w:rPr>
                      </m:ctrlPr>
                    </m:accPr>
                    <m:e>
                      <m:r>
                        <w:rPr>
                          <w:rFonts w:ascii="Cambria Math" w:hAnsi="Cambria Math"/>
                        </w:rPr>
                        <m:t>R</m:t>
                      </m:r>
                    </m:e>
                  </m:acc>
                  <m:r>
                    <w:rPr>
                      <w:rFonts w:ascii="Cambria Math" w:hAnsi="Cambria Math"/>
                    </w:rPr>
                    <m:t>,l</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3</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nary>
        </m:oMath>
      </m:oMathPara>
    </w:p>
    <w:p w14:paraId="6D4E36BF" w14:textId="75F455C7" w:rsidR="0091576F" w:rsidRPr="003A6F82" w:rsidRDefault="0091576F">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up>
                              </m:sSup>
                              <m:r>
                                <w:rPr>
                                  <w:rFonts w:ascii="Cambria Math" w:hAnsi="Cambria Math"/>
                                </w:rPr>
                                <m:t>ε</m:t>
                              </m:r>
                              <m:d>
                                <m:dPr>
                                  <m:ctrlPr>
                                    <w:rPr>
                                      <w:rFonts w:ascii="Cambria Math" w:hAnsi="Cambria Math"/>
                                      <w:i/>
                                    </w:rPr>
                                  </m:ctrlPr>
                                </m:dPr>
                                <m:e>
                                  <m:r>
                                    <w:rPr>
                                      <w:rFonts w:ascii="Cambria Math" w:hAnsi="Cambria Math"/>
                                    </w:rPr>
                                    <m:t>0,0</m:t>
                                  </m:r>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,0</m:t>
                                  </m:r>
                                </m:e>
                              </m:d>
                            </m:e>
                          </m:nary>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3</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nary>
        </m:oMath>
      </m:oMathPara>
    </w:p>
    <w:p w14:paraId="19889BE5" w14:textId="355B801A" w:rsidR="00935879" w:rsidRDefault="00C536AF">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up>
                              </m:sSup>
                              <m:r>
                                <w:rPr>
                                  <w:rFonts w:ascii="Cambria Math" w:hAnsi="Cambria Math"/>
                                </w:rPr>
                                <m:t>ε</m:t>
                              </m:r>
                              <m:d>
                                <m:dPr>
                                  <m:ctrlPr>
                                    <w:rPr>
                                      <w:rFonts w:ascii="Cambria Math" w:hAnsi="Cambria Math"/>
                                      <w:i/>
                                    </w:rPr>
                                  </m:ctrlPr>
                                </m:dPr>
                                <m:e>
                                  <m:r>
                                    <w:rPr>
                                      <w:rFonts w:ascii="Cambria Math" w:hAnsi="Cambria Math"/>
                                    </w:rPr>
                                    <m:t>0,0</m:t>
                                  </m:r>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,0</m:t>
                                  </m:r>
                                </m:e>
                              </m:d>
                            </m:e>
                          </m:nary>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p>
                          <m:r>
                            <w:rPr>
                              <w:rFonts w:ascii="Cambria Math" w:hAnsi="Cambria Math"/>
                            </w:rPr>
                            <m:t>2</m:t>
                          </m:r>
                        </m:sup>
                      </m:sSup>
                    </m:e>
                  </m:nary>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3</m:t>
                          </m:r>
                        </m:sub>
                      </m:sSub>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3</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p>
                      <m:r>
                        <w:rPr>
                          <w:rFonts w:ascii="Cambria Math" w:hAnsi="Cambria Math"/>
                        </w:rPr>
                        <m:t>2</m:t>
                      </m:r>
                    </m:sup>
                  </m:sSup>
                </m:e>
              </m:d>
            </m:e>
            <m:sub>
              <m:acc>
                <m:accPr>
                  <m:chr m:val="⃗"/>
                  <m:ctrlPr>
                    <w:rPr>
                      <w:rFonts w:ascii="Cambria Math" w:hAnsi="Cambria Math"/>
                      <w:i/>
                    </w:rPr>
                  </m:ctrlPr>
                </m:accPr>
                <m:e>
                  <m:r>
                    <w:rPr>
                      <w:rFonts w:ascii="Cambria Math" w:hAnsi="Cambria Math"/>
                    </w:rPr>
                    <m:t>R</m:t>
                  </m:r>
                </m:e>
              </m:acc>
              <m:r>
                <w:rPr>
                  <w:rFonts w:ascii="Cambria Math" w:hAnsi="Cambria Math"/>
                </w:rPr>
                <m:t>,l</m:t>
              </m:r>
            </m:sub>
          </m:sSub>
        </m:oMath>
      </m:oMathPara>
    </w:p>
    <w:p w14:paraId="25850EE4" w14:textId="41B366D4" w:rsidR="00C536AF" w:rsidRPr="009C27D2" w:rsidRDefault="00C536AF" w:rsidP="00C536AF">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up>
                              </m:sSup>
                              <m:r>
                                <w:rPr>
                                  <w:rFonts w:ascii="Cambria Math" w:hAnsi="Cambria Math"/>
                                </w:rPr>
                                <m:t>ε</m:t>
                              </m:r>
                              <m:d>
                                <m:dPr>
                                  <m:ctrlPr>
                                    <w:rPr>
                                      <w:rFonts w:ascii="Cambria Math" w:hAnsi="Cambria Math"/>
                                      <w:i/>
                                    </w:rPr>
                                  </m:ctrlPr>
                                </m:dPr>
                                <m:e>
                                  <m:r>
                                    <w:rPr>
                                      <w:rFonts w:ascii="Cambria Math" w:hAnsi="Cambria Math"/>
                                    </w:rPr>
                                    <m:t>0,0</m:t>
                                  </m:r>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,0</m:t>
                                  </m:r>
                                </m:e>
                              </m:d>
                            </m:e>
                          </m:nary>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3</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p>
                      <m:r>
                        <w:rPr>
                          <w:rFonts w:ascii="Cambria Math" w:hAnsi="Cambria Math"/>
                        </w:rPr>
                        <m:t>2</m:t>
                      </m:r>
                    </m:sup>
                  </m:sSup>
                </m:e>
              </m:nary>
            </m:e>
          </m:d>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3</m:t>
                      </m:r>
                    </m:sub>
                  </m:sSub>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3</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p>
                  <m:r>
                    <w:rPr>
                      <w:rFonts w:ascii="Cambria Math" w:hAnsi="Cambria Math"/>
                    </w:rPr>
                    <m:t>2</m:t>
                  </m:r>
                </m:sup>
              </m:sSup>
            </m:e>
          </m:d>
        </m:oMath>
      </m:oMathPara>
    </w:p>
    <w:p w14:paraId="23DD4B62" w14:textId="5D93BAB4" w:rsidR="00E8663B" w:rsidRDefault="00E8663B" w:rsidP="00C536AF">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up>
                              </m:sSup>
                              <m:r>
                                <w:rPr>
                                  <w:rFonts w:ascii="Cambria Math" w:hAnsi="Cambria Math"/>
                                </w:rPr>
                                <m:t>ε</m:t>
                              </m:r>
                              <m:d>
                                <m:dPr>
                                  <m:ctrlPr>
                                    <w:rPr>
                                      <w:rFonts w:ascii="Cambria Math" w:hAnsi="Cambria Math"/>
                                      <w:i/>
                                    </w:rPr>
                                  </m:ctrlPr>
                                </m:dPr>
                                <m:e>
                                  <m:r>
                                    <w:rPr>
                                      <w:rFonts w:ascii="Cambria Math" w:hAnsi="Cambria Math"/>
                                    </w:rPr>
                                    <m:t>0,0</m:t>
                                  </m:r>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,0</m:t>
                                  </m:r>
                                </m:e>
                              </m:d>
                            </m:e>
                          </m:nary>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3</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3</m:t>
                                      </m:r>
                                    </m:sub>
                                  </m:sSub>
                                </m:e>
                              </m:acc>
                              <m:r>
                                <w:rPr>
                                  <w:rFonts w:ascii="Cambria Math" w:hAnsi="Cambria Math"/>
                                </w:rPr>
                                <m:t>,0</m:t>
                              </m:r>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w:rPr>
                                  <w:rFonts w:ascii="Cambria Math" w:hAnsi="Cambria Math"/>
                                </w:rPr>
                                <m:t>,0</m:t>
                              </m:r>
                            </m:e>
                          </m:d>
                        </m:e>
                      </m:d>
                    </m:e>
                    <m:sup>
                      <m:r>
                        <w:rPr>
                          <w:rFonts w:ascii="Cambria Math" w:hAnsi="Cambria Math"/>
                        </w:rPr>
                        <m:t>2</m:t>
                      </m:r>
                    </m:sup>
                  </m:sSup>
                </m:e>
              </m:nary>
            </m:e>
          </m:d>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3</m:t>
                      </m:r>
                    </m:sub>
                  </m:sSub>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3</m:t>
                                  </m:r>
                                </m:sub>
                              </m:sSub>
                            </m:e>
                          </m:acc>
                          <m:r>
                            <w:rPr>
                              <w:rFonts w:ascii="Cambria Math" w:hAnsi="Cambria Math"/>
                            </w:rPr>
                            <m:t>,0</m:t>
                          </m:r>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w:rPr>
                              <w:rFonts w:ascii="Cambria Math" w:hAnsi="Cambria Math"/>
                            </w:rPr>
                            <m:t>,0</m:t>
                          </m:r>
                        </m:e>
                      </m:d>
                    </m:e>
                  </m:d>
                </m:e>
                <m:sup>
                  <m:r>
                    <w:rPr>
                      <w:rFonts w:ascii="Cambria Math" w:hAnsi="Cambria Math"/>
                    </w:rPr>
                    <m:t>2</m:t>
                  </m:r>
                </m:sup>
              </m:sSup>
            </m:e>
          </m:d>
        </m:oMath>
      </m:oMathPara>
    </w:p>
    <w:p w14:paraId="38C1DAC5" w14:textId="494195FE" w:rsidR="00CA29F9" w:rsidRDefault="00CA29F9" w:rsidP="00CA29F9">
      <w:r>
        <w:t xml:space="preserve">The </w:t>
      </w:r>
      <m:oMath>
        <m:r>
          <w:rPr>
            <w:rFonts w:ascii="Cambria Math" w:hAnsi="Cambria Math"/>
          </w:rPr>
          <m:t>L</m:t>
        </m:r>
      </m:oMath>
      <w:r>
        <w:t xml:space="preserve"> is the sample thickness. The </w:t>
      </w:r>
      <m:oMath>
        <m:sSub>
          <m:sSubPr>
            <m:ctrlPr>
              <w:rPr>
                <w:rFonts w:ascii="Cambria Math" w:hAnsi="Cambria Math"/>
                <w:i/>
              </w:rPr>
            </m:ctrlPr>
          </m:sSubPr>
          <m:e>
            <m:r>
              <m:rPr>
                <m:scr m:val="script"/>
              </m:rPr>
              <w:rPr>
                <w:rFonts w:ascii="Cambria Math" w:hAnsi="Cambria Math"/>
              </w:rPr>
              <m:t>E</m:t>
            </m:r>
          </m:e>
          <m:sub>
            <m:r>
              <w:rPr>
                <w:rFonts w:ascii="Cambria Math" w:hAnsi="Cambria Math"/>
              </w:rPr>
              <m:t>1</m:t>
            </m:r>
          </m:sub>
        </m:sSub>
      </m:oMath>
      <w:r>
        <w:t xml:space="preserve"> and </w:t>
      </w:r>
      <m:oMath>
        <m:sSub>
          <m:sSubPr>
            <m:ctrlPr>
              <w:rPr>
                <w:rFonts w:ascii="Cambria Math" w:hAnsi="Cambria Math"/>
                <w:i/>
              </w:rPr>
            </m:ctrlPr>
          </m:sSubPr>
          <m:e>
            <m:r>
              <m:rPr>
                <m:scr m:val="script"/>
              </m:rPr>
              <w:rPr>
                <w:rFonts w:ascii="Cambria Math" w:hAnsi="Cambria Math"/>
              </w:rPr>
              <m:t>E</m:t>
            </m:r>
          </m:e>
          <m:sub>
            <m:r>
              <w:rPr>
                <w:rFonts w:ascii="Cambria Math" w:hAnsi="Cambria Math"/>
              </w:rPr>
              <m:t>2</m:t>
            </m:r>
          </m:sub>
        </m:sSub>
      </m:oMath>
      <w:r>
        <w:t xml:space="preserve"> are the pulse energy. </w:t>
      </w:r>
      <w:r w:rsidRPr="00CA29F9">
        <w:rPr>
          <w:color w:val="FF0000"/>
        </w:rPr>
        <w:t>(I think there is an error about this statement. However, it should not change the derivation.)</w:t>
      </w:r>
    </w:p>
    <w:p w14:paraId="0194CA4C" w14:textId="702AB550" w:rsidR="00935879" w:rsidRDefault="00CA29F9">
      <w:r>
        <w:t>Now consider the case 2</w:t>
      </w:r>
    </w:p>
    <w:p w14:paraId="65FE8293" w14:textId="14394C2F" w:rsidR="00CA29F9" w:rsidRPr="0091576F" w:rsidRDefault="00CA29F9" w:rsidP="00CA29F9">
      <m:oMathPara>
        <m:oMath>
          <m:r>
            <w:rPr>
              <w:rFonts w:ascii="Cambria Math" w:hAnsi="Cambria Math"/>
            </w:rPr>
            <m:t>case1=</m:t>
          </m:r>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3</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4</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e>
                          </m:d>
                        </m:sup>
                      </m:sSup>
                      <m:sSub>
                        <m:sSubPr>
                          <m:ctrlPr>
                            <w:rPr>
                              <w:rFonts w:ascii="Cambria Math" w:hAnsi="Cambria Math"/>
                              <w:i/>
                            </w:rPr>
                          </m:ctrlPr>
                        </m:sSubPr>
                        <m:e>
                          <m:r>
                            <w:rPr>
                              <w:rFonts w:ascii="Cambria Math" w:hAnsi="Cambria Math"/>
                            </w:rPr>
                            <m:t>ε</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sSub>
                        <m:sSubPr>
                          <m:ctrlPr>
                            <w:rPr>
                              <w:rFonts w:ascii="Cambria Math" w:hAnsi="Cambria Math"/>
                              <w:i/>
                            </w:rPr>
                          </m:ctrlPr>
                        </m:sSubPr>
                        <m:e>
                          <m:r>
                            <w:rPr>
                              <w:rFonts w:ascii="Cambria Math" w:hAnsi="Cambria Math"/>
                            </w:rPr>
                            <m:t>ε</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w:rPr>
                              <w:rFonts w:ascii="Cambria Math" w:hAnsi="Cambria Math"/>
                            </w:rPr>
                            <m:t>ε</m:t>
                          </m:r>
                        </m:e>
                        <m:sub>
                          <m:r>
                            <w:rPr>
                              <w:rFonts w:ascii="Cambria Math" w:hAnsi="Cambria Math"/>
                            </w:rPr>
                            <m:t>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acc>
                    <m:accPr>
                      <m:chr m:val="⃗"/>
                      <m:ctrlPr>
                        <w:rPr>
                          <w:rFonts w:ascii="Cambria Math" w:hAnsi="Cambria Math"/>
                          <w:i/>
                        </w:rPr>
                      </m:ctrlPr>
                    </m:accPr>
                    <m:e>
                      <m:r>
                        <w:rPr>
                          <w:rFonts w:ascii="Cambria Math" w:hAnsi="Cambria Math"/>
                        </w:rPr>
                        <m:t>R</m:t>
                      </m:r>
                    </m:e>
                  </m:acc>
                  <m:r>
                    <w:rPr>
                      <w:rFonts w:ascii="Cambria Math" w:hAnsi="Cambria Math"/>
                    </w:rPr>
                    <m:t>,l</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nary>
        </m:oMath>
      </m:oMathPara>
    </w:p>
    <w:p w14:paraId="6F66AE5F" w14:textId="2C68B220" w:rsidR="00CA29F9" w:rsidRPr="0091576F" w:rsidRDefault="00CA29F9" w:rsidP="00CA29F9">
      <m:oMathPara>
        <m:oMath>
          <m:r>
            <w:rPr>
              <w:rFonts w:ascii="Cambria Math" w:hAnsi="Cambria Math"/>
            </w:rPr>
            <m:t>≈</m:t>
          </m:r>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4</m:t>
                                      </m:r>
                                    </m:sub>
                                    <m:sup>
                                      <m:r>
                                        <w:rPr>
                                          <w:rFonts w:ascii="Cambria Math" w:hAnsi="Cambria Math"/>
                                        </w:rPr>
                                        <m:t>3</m:t>
                                      </m:r>
                                    </m:sup>
                                  </m:sSubSup>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sup>
                                  </m:sSup>
                                  <m:r>
                                    <w:rPr>
                                      <w:rFonts w:ascii="Cambria Math" w:hAnsi="Cambria Math"/>
                                    </w:rPr>
                                    <m:t>ε</m:t>
                                  </m:r>
                                  <m:d>
                                    <m:dPr>
                                      <m:ctrlPr>
                                        <w:rPr>
                                          <w:rFonts w:ascii="Cambria Math" w:hAnsi="Cambria Math"/>
                                          <w:i/>
                                        </w:rPr>
                                      </m:ctrlPr>
                                    </m:dPr>
                                    <m:e>
                                      <m:r>
                                        <w:rPr>
                                          <w:rFonts w:ascii="Cambria Math" w:hAnsi="Cambria Math"/>
                                        </w:rPr>
                                        <m:t>0,0</m:t>
                                      </m:r>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nary>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nary>
        </m:oMath>
      </m:oMathPara>
    </w:p>
    <w:p w14:paraId="18AE0FD6" w14:textId="289605C3" w:rsidR="00CA29F9" w:rsidRPr="0091576F" w:rsidRDefault="00CA29F9" w:rsidP="00CA29F9">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4</m:t>
                                  </m:r>
                                </m:sub>
                                <m:sup>
                                  <m:r>
                                    <w:rPr>
                                      <w:rFonts w:ascii="Cambria Math" w:hAnsi="Cambria Math"/>
                                    </w:rPr>
                                    <m:t>3</m:t>
                                  </m:r>
                                </m:sup>
                              </m:sSubSup>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sup>
                              </m:sSup>
                              <m:r>
                                <w:rPr>
                                  <w:rFonts w:ascii="Cambria Math" w:hAnsi="Cambria Math"/>
                                </w:rPr>
                                <m:t>ε</m:t>
                              </m:r>
                              <m:d>
                                <m:dPr>
                                  <m:ctrlPr>
                                    <w:rPr>
                                      <w:rFonts w:ascii="Cambria Math" w:hAnsi="Cambria Math"/>
                                      <w:i/>
                                    </w:rPr>
                                  </m:ctrlPr>
                                </m:dPr>
                                <m:e>
                                  <m:r>
                                    <w:rPr>
                                      <w:rFonts w:ascii="Cambria Math" w:hAnsi="Cambria Math"/>
                                    </w:rPr>
                                    <m:t>0,0</m:t>
                                  </m:r>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r>
                                    <w:rPr>
                                      <w:rFonts w:ascii="Cambria Math" w:hAnsi="Cambria Math"/>
                                    </w:rPr>
                                    <m:t>,τ</m:t>
                                  </m:r>
                                </m:e>
                              </m:d>
                            </m:e>
                          </m:nary>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nary>
        </m:oMath>
      </m:oMathPara>
    </w:p>
    <w:p w14:paraId="6A23C722" w14:textId="77777777" w:rsidR="00CA29F9" w:rsidRDefault="00CA29F9">
      <w:r>
        <w:t xml:space="preserve">Here, we have assumed that the temporal support of </w:t>
      </w:r>
      <m:oMath>
        <m:sSub>
          <m:sSubPr>
            <m:ctrlPr>
              <w:rPr>
                <w:rFonts w:ascii="Cambria Math" w:hAnsi="Cambria Math"/>
                <w:i/>
              </w:rPr>
            </m:ctrlPr>
          </m:sSubPr>
          <m:e>
            <m:r>
              <w:rPr>
                <w:rFonts w:ascii="Cambria Math" w:hAnsi="Cambria Math"/>
              </w:rPr>
              <m:t>E</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i,2</m:t>
            </m:r>
          </m:sub>
        </m:sSub>
      </m:oMath>
      <w:r>
        <w:t xml:space="preserve"> is separated by a delay time </w:t>
      </w:r>
      <m:oMath>
        <m:r>
          <w:rPr>
            <w:rFonts w:ascii="Cambria Math" w:hAnsi="Cambria Math"/>
          </w:rPr>
          <m:t>τ</m:t>
        </m:r>
      </m:oMath>
      <w:r>
        <w:t xml:space="preserve"> and within the pulse duration, the sample does not change at all. </w:t>
      </w:r>
    </w:p>
    <w:p w14:paraId="436C1941" w14:textId="0F5F3BAC" w:rsidR="00E8663B" w:rsidRDefault="00E8663B">
      <w:r>
        <w:t xml:space="preserve">Now, assume that the separation of the two pulses </w:t>
      </w:r>
      <m:oMath>
        <m:r>
          <w:rPr>
            <w:rFonts w:ascii="Cambria Math" w:hAnsi="Cambria Math"/>
          </w:rPr>
          <m:t>τ</m:t>
        </m:r>
      </m:oMath>
      <w:r>
        <w:t xml:space="preserve"> is far larger than the pulse duration</w:t>
      </w:r>
      <w:r w:rsidR="00A30FEB">
        <w:t xml:space="preserve">, and assume that the two pulses have exactly the same envelope </w:t>
      </w:r>
    </w:p>
    <w:p w14:paraId="11D529CB" w14:textId="71A3F7A6" w:rsidR="00A30FEB" w:rsidRDefault="00000000">
      <m:oMathPara>
        <m:oMath>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r>
                <w:rPr>
                  <w:rFonts w:ascii="Cambria Math" w:hAnsi="Cambria Math"/>
                </w:rPr>
                <m:t>r,t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r>
                <w:rPr>
                  <w:rFonts w:ascii="Cambria Math" w:hAnsi="Cambria Math"/>
                </w:rPr>
                <m:t>r,t-τ</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r,t</m:t>
              </m:r>
            </m:e>
          </m:d>
        </m:oMath>
      </m:oMathPara>
    </w:p>
    <w:p w14:paraId="2E617A4E" w14:textId="45F82A51" w:rsidR="00E8663B" w:rsidRPr="00E8663B" w:rsidRDefault="00CA29F9" w:rsidP="00E8663B">
      <w:pPr>
        <w:rPr>
          <w:rFonts w:ascii="Cambria Math" w:hAnsi="Cambria Math"/>
          <w:i/>
        </w:rPr>
      </w:pPr>
      <w:r>
        <w:t xml:space="preserve"> </w:t>
      </w:r>
      <w:r w:rsidR="00E8663B" w:rsidRPr="00E8663B">
        <w:rPr>
          <w:rFonts w:ascii="Cambria Math" w:hAnsi="Cambria Math"/>
          <w:i/>
        </w:rPr>
        <w:br/>
      </w: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4</m:t>
                                  </m:r>
                                </m:sub>
                                <m:sup>
                                  <m:r>
                                    <w:rPr>
                                      <w:rFonts w:ascii="Cambria Math" w:hAnsi="Cambria Math"/>
                                    </w:rPr>
                                    <m:t>3</m:t>
                                  </m:r>
                                </m:sup>
                              </m:sSubSup>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sup>
                              </m:sSup>
                              <m:r>
                                <w:rPr>
                                  <w:rFonts w:ascii="Cambria Math" w:hAnsi="Cambria Math"/>
                                </w:rPr>
                                <m:t>ε</m:t>
                              </m:r>
                              <m:d>
                                <m:dPr>
                                  <m:ctrlPr>
                                    <w:rPr>
                                      <w:rFonts w:ascii="Cambria Math" w:hAnsi="Cambria Math"/>
                                      <w:i/>
                                    </w:rPr>
                                  </m:ctrlPr>
                                </m:dPr>
                                <m:e>
                                  <m:r>
                                    <w:rPr>
                                      <w:rFonts w:ascii="Cambria Math" w:hAnsi="Cambria Math"/>
                                    </w:rPr>
                                    <m:t>0,0</m:t>
                                  </m:r>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r>
                                    <w:rPr>
                                      <w:rFonts w:ascii="Cambria Math" w:hAnsi="Cambria Math"/>
                                    </w:rPr>
                                    <m:t>,τ</m:t>
                                  </m:r>
                                </m:e>
                              </m:d>
                            </m:e>
                          </m:nary>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b>
                  <m:acc>
                    <m:accPr>
                      <m:chr m:val="⃗"/>
                      <m:ctrlPr>
                        <w:rPr>
                          <w:rFonts w:ascii="Cambria Math" w:hAnsi="Cambria Math"/>
                          <w:i/>
                        </w:rPr>
                      </m:ctrlPr>
                    </m:accPr>
                    <m:e>
                      <m:r>
                        <w:rPr>
                          <w:rFonts w:ascii="Cambria Math" w:hAnsi="Cambria Math"/>
                        </w:rPr>
                        <m:t>R</m:t>
                      </m:r>
                    </m:e>
                  </m:acc>
                  <m:r>
                    <w:rPr>
                      <w:rFonts w:ascii="Cambria Math" w:hAnsi="Cambria Math"/>
                    </w:rPr>
                    <m:t>,l</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i,2</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i,2</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nary>
        </m:oMath>
      </m:oMathPara>
    </w:p>
    <w:p w14:paraId="1889915F" w14:textId="0778F2B1" w:rsidR="00904182" w:rsidRPr="00E8663B" w:rsidRDefault="00E8663B" w:rsidP="00C74705">
      <w:pPr>
        <w:rPr>
          <w:rFonts w:ascii="Cambria Math" w:hAnsi="Cambria Math"/>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nary>
                            <m:naryPr>
                              <m:subHide m:val="1"/>
                              <m:supHide m:val="1"/>
                              <m:ctrlPr>
                                <w:rPr>
                                  <w:rFonts w:ascii="Cambria Math" w:hAnsi="Cambria Math"/>
                                  <w:i/>
                                </w:rPr>
                              </m:ctrlPr>
                            </m:naryPr>
                            <m:sub/>
                            <m:sup/>
                            <m:e>
                              <m:r>
                                <w:rPr>
                                  <w:rFonts w:ascii="Cambria Math" w:hAnsi="Cambria Math"/>
                                </w:rPr>
                                <m:t>d</m:t>
                              </m:r>
                              <m:sSubSup>
                                <m:sSubSupPr>
                                  <m:ctrlPr>
                                    <w:rPr>
                                      <w:rFonts w:ascii="Cambria Math" w:hAnsi="Cambria Math"/>
                                      <w:i/>
                                    </w:rPr>
                                  </m:ctrlPr>
                                </m:sSubSupPr>
                                <m:e>
                                  <m:r>
                                    <w:rPr>
                                      <w:rFonts w:ascii="Cambria Math" w:hAnsi="Cambria Math"/>
                                    </w:rPr>
                                    <m:t>r</m:t>
                                  </m:r>
                                </m:e>
                                <m:sub>
                                  <m:r>
                                    <w:rPr>
                                      <w:rFonts w:ascii="Cambria Math" w:hAnsi="Cambria Math"/>
                                    </w:rPr>
                                    <m:t>4</m:t>
                                  </m:r>
                                </m:sub>
                                <m:sup>
                                  <m:r>
                                    <w:rPr>
                                      <w:rFonts w:ascii="Cambria Math" w:hAnsi="Cambria Math"/>
                                    </w:rPr>
                                    <m:t>3</m:t>
                                  </m:r>
                                </m:sup>
                              </m:sSubSup>
                              <m:sSup>
                                <m:sSupPr>
                                  <m:ctrlPr>
                                    <w:rPr>
                                      <w:rFonts w:ascii="Cambria Math" w:hAnsi="Cambria Math"/>
                                      <w:i/>
                                    </w:rPr>
                                  </m:ctrlPr>
                                </m:sSupPr>
                                <m:e>
                                  <m:r>
                                    <w:rPr>
                                      <w:rFonts w:ascii="Cambria Math" w:hAnsi="Cambria Math"/>
                                    </w:rPr>
                                    <m:t>e</m:t>
                                  </m:r>
                                </m:e>
                                <m:sup>
                                  <m:r>
                                    <w:rPr>
                                      <w:rFonts w:ascii="Cambria Math" w:hAnsi="Cambria Math"/>
                                    </w:rPr>
                                    <m:t>-i</m:t>
                                  </m:r>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sup>
                              </m:sSup>
                              <m:r>
                                <w:rPr>
                                  <w:rFonts w:ascii="Cambria Math" w:hAnsi="Cambria Math"/>
                                </w:rPr>
                                <m:t>ε</m:t>
                              </m:r>
                              <m:d>
                                <m:dPr>
                                  <m:ctrlPr>
                                    <w:rPr>
                                      <w:rFonts w:ascii="Cambria Math" w:hAnsi="Cambria Math"/>
                                      <w:i/>
                                    </w:rPr>
                                  </m:ctrlPr>
                                </m:dPr>
                                <m:e>
                                  <m:r>
                                    <w:rPr>
                                      <w:rFonts w:ascii="Cambria Math" w:hAnsi="Cambria Math"/>
                                    </w:rPr>
                                    <m:t>0,0</m:t>
                                  </m:r>
                                </m:e>
                              </m:d>
                              <m:sSubSup>
                                <m:sSubSupPr>
                                  <m:ctrlPr>
                                    <w:rPr>
                                      <w:rFonts w:ascii="Cambria Math" w:hAnsi="Cambria Math"/>
                                      <w:i/>
                                    </w:rPr>
                                  </m:ctrlPr>
                                </m:sSubSupPr>
                                <m:e>
                                  <m:r>
                                    <w:rPr>
                                      <w:rFonts w:ascii="Cambria Math" w:hAnsi="Cambria Math"/>
                                    </w:rPr>
                                    <m:t>ε</m:t>
                                  </m:r>
                                </m:e>
                                <m:sub>
                                  <m:r>
                                    <w:rPr>
                                      <w:rFonts w:ascii="Cambria Math" w:hAnsi="Cambria Math"/>
                                    </w:rPr>
                                    <m:t>1,l</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4</m:t>
                                      </m:r>
                                    </m:sub>
                                  </m:sSub>
                                  <m:r>
                                    <w:rPr>
                                      <w:rFonts w:ascii="Cambria Math" w:hAnsi="Cambria Math"/>
                                    </w:rPr>
                                    <m:t>,τ</m:t>
                                  </m:r>
                                </m:e>
                              </m:d>
                            </m:e>
                          </m:nary>
                        </m:e>
                      </m:d>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nary>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e>
          </m:nary>
        </m:oMath>
      </m:oMathPara>
    </w:p>
    <w:p w14:paraId="5BFA8971" w14:textId="50CB4146" w:rsidR="00E8663B" w:rsidRDefault="00A30FEB" w:rsidP="00C74705">
      <w:pPr>
        <w:rPr>
          <w:rFonts w:ascii="Cambria Math" w:hAnsi="Cambria Math"/>
          <w:iCs/>
        </w:rPr>
      </w:pPr>
      <w:r>
        <w:rPr>
          <w:rFonts w:ascii="Cambria Math" w:hAnsi="Cambria Math"/>
          <w:iCs/>
        </w:rPr>
        <w:t xml:space="preserve">In this way, I am now very happy with the result and believe that our calculation is valid. </w:t>
      </w:r>
    </w:p>
    <w:p w14:paraId="06CCDF2F" w14:textId="77777777" w:rsidR="00EA0E97" w:rsidRDefault="00EA0E97" w:rsidP="00C74705">
      <w:pPr>
        <w:rPr>
          <w:rFonts w:ascii="Cambria Math" w:hAnsi="Cambria Math"/>
          <w:iCs/>
        </w:rPr>
      </w:pPr>
    </w:p>
    <w:p w14:paraId="56EC1C4F" w14:textId="0866F2F6" w:rsidR="00EA0E97" w:rsidRDefault="00EA0E97" w:rsidP="00EA0E97">
      <w:pPr>
        <w:pStyle w:val="Heading2"/>
      </w:pPr>
      <w:r>
        <w:rPr>
          <w:rFonts w:hint="eastAsia"/>
        </w:rPr>
        <w:t>Note</w:t>
      </w:r>
      <w:r>
        <w:t>1</w:t>
      </w:r>
    </w:p>
    <w:p w14:paraId="7CEA5AB6" w14:textId="577A3FB8" w:rsidR="00EA0E97" w:rsidRDefault="00EA0E97" w:rsidP="00EA0E97">
      <w:r>
        <w:rPr>
          <w:rFonts w:hint="eastAsia"/>
        </w:rPr>
        <w:t>For</w:t>
      </w:r>
      <w:r>
        <w:t xml:space="preserve"> different pixel and therefore different R and K, its influence on the </w:t>
      </w:r>
    </w:p>
    <w:p w14:paraId="69628586" w14:textId="03A961B1" w:rsidR="00EA0E97" w:rsidRPr="00EA0E97" w:rsidRDefault="00EA0E97" w:rsidP="00EA0E97">
      <m:oMathPara>
        <m:oMath>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3</m:t>
                  </m:r>
                </m:sup>
              </m:sSup>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nary>
                            <m:naryPr>
                              <m:subHide m:val="1"/>
                              <m:supHide m:val="1"/>
                              <m:ctrlPr>
                                <w:rPr>
                                  <w:rFonts w:ascii="Cambria Math" w:hAnsi="Cambria Math"/>
                                  <w:i/>
                                </w:rPr>
                              </m:ctrlPr>
                            </m:naryPr>
                            <m:sub/>
                            <m:sup/>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d>
                                </m:e>
                              </m:d>
                            </m:e>
                          </m:nary>
                        </m:e>
                        <m:sub>
                          <m:acc>
                            <m:accPr>
                              <m:chr m:val="⃗"/>
                              <m:ctrlPr>
                                <w:rPr>
                                  <w:rFonts w:ascii="Cambria Math" w:hAnsi="Cambria Math"/>
                                  <w:i/>
                                </w:rPr>
                              </m:ctrlPr>
                            </m:accPr>
                            <m:e>
                              <m:r>
                                <w:rPr>
                                  <w:rFonts w:ascii="Cambria Math" w:hAnsi="Cambria Math"/>
                                </w:rPr>
                                <m:t>R</m:t>
                              </m:r>
                            </m:e>
                          </m:acc>
                          <m:r>
                            <w:rPr>
                              <w:rFonts w:ascii="Cambria Math" w:hAnsi="Cambria Math"/>
                            </w:rPr>
                            <m:t>,l</m:t>
                          </m:r>
                        </m:sub>
                      </m:sSub>
                    </m:e>
                  </m:d>
                </m:e>
                <m:sup>
                  <m:r>
                    <w:rPr>
                      <w:rFonts w:ascii="Cambria Math" w:hAnsi="Cambria Math"/>
                    </w:rPr>
                    <m:t>2</m:t>
                  </m:r>
                </m:sup>
              </m:sSup>
            </m:e>
          </m:nary>
        </m:oMath>
      </m:oMathPara>
    </w:p>
    <w:p w14:paraId="14443B72" w14:textId="3BD80008" w:rsidR="00EA0E97" w:rsidRPr="00EA0E97" w:rsidRDefault="00EA0E97" w:rsidP="00EA0E97">
      <w:r>
        <w:t xml:space="preserve">Is small since we assume the electric field change slowly. </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6B74F2" w:rsidRPr="006B74F2" w14:paraId="128B1830" w14:textId="77777777" w:rsidTr="006B74F2">
        <w:trPr>
          <w:gridAfter w:val="1"/>
        </w:trPr>
        <w:tc>
          <w:tcPr>
            <w:tcW w:w="0" w:type="auto"/>
            <w:shd w:val="clear" w:color="auto" w:fill="FFFFFF"/>
            <w:vAlign w:val="center"/>
            <w:hideMark/>
          </w:tcPr>
          <w:p w14:paraId="65A553C2" w14:textId="42196C13" w:rsidR="006B74F2" w:rsidRPr="006B74F2" w:rsidRDefault="006B74F2" w:rsidP="006B74F2">
            <w:pPr>
              <w:pStyle w:val="Heading1"/>
            </w:pPr>
            <w:r>
              <w:t>Reference</w:t>
            </w:r>
          </w:p>
        </w:tc>
      </w:tr>
      <w:tr w:rsidR="006B74F2" w:rsidRPr="006B74F2" w14:paraId="1099675E" w14:textId="77777777" w:rsidTr="006B74F2">
        <w:trPr>
          <w:gridAfter w:val="1"/>
        </w:trPr>
        <w:tc>
          <w:tcPr>
            <w:tcW w:w="0" w:type="auto"/>
            <w:shd w:val="clear" w:color="auto" w:fill="FFFFFF"/>
            <w:tcMar>
              <w:top w:w="120" w:type="dxa"/>
              <w:left w:w="0" w:type="dxa"/>
              <w:bottom w:w="120" w:type="dxa"/>
              <w:right w:w="0" w:type="dxa"/>
            </w:tcMar>
            <w:hideMark/>
          </w:tcPr>
          <w:p w14:paraId="7D2BB3B0" w14:textId="2DDE75FE" w:rsidR="006B74F2" w:rsidRPr="006B74F2" w:rsidRDefault="006B74F2" w:rsidP="006B74F2">
            <w:pPr>
              <w:spacing w:after="0" w:line="240" w:lineRule="auto"/>
              <w:rPr>
                <w:rFonts w:ascii="Arial" w:eastAsia="Times New Roman" w:hAnsi="Arial" w:cs="Arial"/>
                <w:color w:val="222222"/>
                <w:kern w:val="0"/>
                <w:sz w:val="20"/>
                <w:szCs w:val="20"/>
                <w14:ligatures w14:val="none"/>
              </w:rPr>
            </w:pPr>
            <w:r>
              <w:rPr>
                <w:rFonts w:ascii="Arial" w:eastAsia="Times New Roman" w:hAnsi="Arial" w:cs="Arial"/>
                <w:color w:val="222222"/>
                <w:kern w:val="0"/>
                <w:sz w:val="20"/>
                <w:szCs w:val="20"/>
                <w14:ligatures w14:val="none"/>
              </w:rPr>
              <w:t xml:space="preserve">[1] </w:t>
            </w:r>
            <w:r w:rsidRPr="006B74F2">
              <w:rPr>
                <w:rFonts w:ascii="Arial" w:eastAsia="Times New Roman" w:hAnsi="Arial" w:cs="Arial"/>
                <w:color w:val="222222"/>
                <w:kern w:val="0"/>
                <w:sz w:val="20"/>
                <w:szCs w:val="20"/>
                <w14:ligatures w14:val="none"/>
              </w:rPr>
              <w:t>Pusey P N. Statistical properties of scattered radiation[J]. Photon</w:t>
            </w:r>
            <w:r>
              <w:rPr>
                <w:rFonts w:ascii="Arial" w:eastAsia="Times New Roman" w:hAnsi="Arial" w:cs="Arial"/>
                <w:color w:val="222222"/>
                <w:kern w:val="0"/>
                <w:sz w:val="20"/>
                <w:szCs w:val="20"/>
                <w14:ligatures w14:val="none"/>
              </w:rPr>
              <w:t xml:space="preserve"> </w:t>
            </w:r>
            <w:r w:rsidRPr="006B74F2">
              <w:rPr>
                <w:rFonts w:ascii="Arial" w:eastAsia="Times New Roman" w:hAnsi="Arial" w:cs="Arial"/>
                <w:color w:val="222222"/>
                <w:kern w:val="0"/>
                <w:sz w:val="20"/>
                <w:szCs w:val="20"/>
                <w14:ligatures w14:val="none"/>
              </w:rPr>
              <w:t>correlation spectroscopy and velocimetry, 1977: 45-141.</w:t>
            </w:r>
          </w:p>
        </w:tc>
      </w:tr>
      <w:tr w:rsidR="006B74F2" w:rsidRPr="006B74F2" w14:paraId="1ADE23B2" w14:textId="77777777" w:rsidTr="006B74F2">
        <w:tc>
          <w:tcPr>
            <w:tcW w:w="0" w:type="auto"/>
            <w:shd w:val="clear" w:color="auto" w:fill="FFFFFF"/>
            <w:noWrap/>
            <w:tcMar>
              <w:top w:w="120" w:type="dxa"/>
              <w:left w:w="0" w:type="dxa"/>
              <w:bottom w:w="120" w:type="dxa"/>
              <w:right w:w="240" w:type="dxa"/>
            </w:tcMar>
            <w:hideMark/>
          </w:tcPr>
          <w:p w14:paraId="681F4182" w14:textId="77777777" w:rsidR="006B74F2" w:rsidRPr="006B74F2" w:rsidRDefault="006B74F2" w:rsidP="006B74F2">
            <w:pPr>
              <w:spacing w:after="0" w:line="240" w:lineRule="auto"/>
              <w:jc w:val="right"/>
              <w:rPr>
                <w:rFonts w:ascii="Arial" w:eastAsia="Times New Roman" w:hAnsi="Arial" w:cs="Arial"/>
                <w:color w:val="777777"/>
                <w:kern w:val="0"/>
                <w:sz w:val="20"/>
                <w:szCs w:val="20"/>
                <w14:ligatures w14:val="none"/>
              </w:rPr>
            </w:pPr>
            <w:r w:rsidRPr="006B74F2">
              <w:rPr>
                <w:rFonts w:ascii="Arial" w:eastAsia="Times New Roman" w:hAnsi="Arial" w:cs="Arial"/>
                <w:color w:val="777777"/>
                <w:kern w:val="0"/>
                <w:sz w:val="20"/>
                <w:szCs w:val="20"/>
                <w14:ligatures w14:val="none"/>
              </w:rPr>
              <w:t>MLA</w:t>
            </w:r>
          </w:p>
        </w:tc>
        <w:tc>
          <w:tcPr>
            <w:tcW w:w="0" w:type="auto"/>
            <w:shd w:val="clear" w:color="auto" w:fill="FFFFFF"/>
            <w:tcMar>
              <w:top w:w="120" w:type="dxa"/>
              <w:left w:w="0" w:type="dxa"/>
              <w:bottom w:w="120" w:type="dxa"/>
              <w:right w:w="0" w:type="dxa"/>
            </w:tcMar>
            <w:hideMark/>
          </w:tcPr>
          <w:p w14:paraId="1221198E" w14:textId="77777777" w:rsidR="006B74F2" w:rsidRPr="006B74F2" w:rsidRDefault="006B74F2" w:rsidP="006B74F2">
            <w:pPr>
              <w:spacing w:after="0" w:line="240" w:lineRule="auto"/>
              <w:jc w:val="right"/>
              <w:rPr>
                <w:rFonts w:ascii="Arial" w:eastAsia="Times New Roman" w:hAnsi="Arial" w:cs="Arial"/>
                <w:color w:val="777777"/>
                <w:kern w:val="0"/>
                <w:sz w:val="20"/>
                <w:szCs w:val="20"/>
                <w14:ligatures w14:val="none"/>
              </w:rPr>
            </w:pPr>
          </w:p>
        </w:tc>
      </w:tr>
    </w:tbl>
    <w:p w14:paraId="26C1FCD3" w14:textId="77777777" w:rsidR="008C5635" w:rsidRDefault="008C5635"/>
    <w:sectPr w:rsidR="008C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C2386"/>
    <w:multiLevelType w:val="hybridMultilevel"/>
    <w:tmpl w:val="B048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74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02"/>
    <w:rsid w:val="00001BC7"/>
    <w:rsid w:val="000A58CA"/>
    <w:rsid w:val="000D4509"/>
    <w:rsid w:val="000E2876"/>
    <w:rsid w:val="001062F5"/>
    <w:rsid w:val="001136B4"/>
    <w:rsid w:val="001C0A1F"/>
    <w:rsid w:val="001D3F9B"/>
    <w:rsid w:val="00295EF6"/>
    <w:rsid w:val="003A6F82"/>
    <w:rsid w:val="003E6718"/>
    <w:rsid w:val="00574A13"/>
    <w:rsid w:val="006B74F2"/>
    <w:rsid w:val="007773C6"/>
    <w:rsid w:val="007A2BE1"/>
    <w:rsid w:val="007D66EC"/>
    <w:rsid w:val="00835B18"/>
    <w:rsid w:val="0086588A"/>
    <w:rsid w:val="008C5635"/>
    <w:rsid w:val="008C6863"/>
    <w:rsid w:val="00904182"/>
    <w:rsid w:val="0091576F"/>
    <w:rsid w:val="00935879"/>
    <w:rsid w:val="009C27D2"/>
    <w:rsid w:val="009D7B21"/>
    <w:rsid w:val="00A026AC"/>
    <w:rsid w:val="00A30FEB"/>
    <w:rsid w:val="00A61DE7"/>
    <w:rsid w:val="00B03A02"/>
    <w:rsid w:val="00B3737C"/>
    <w:rsid w:val="00B75CE8"/>
    <w:rsid w:val="00C536AF"/>
    <w:rsid w:val="00C74705"/>
    <w:rsid w:val="00CA29F9"/>
    <w:rsid w:val="00CE79D4"/>
    <w:rsid w:val="00E8663B"/>
    <w:rsid w:val="00EA0E97"/>
    <w:rsid w:val="00EE0ABC"/>
    <w:rsid w:val="00F13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B92D"/>
  <w15:chartTrackingRefBased/>
  <w15:docId w15:val="{D27B4AD1-2B15-418A-B567-C43FE8B8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3A02"/>
    <w:rPr>
      <w:color w:val="808080"/>
    </w:rPr>
  </w:style>
  <w:style w:type="character" w:customStyle="1" w:styleId="Heading2Char">
    <w:name w:val="Heading 2 Char"/>
    <w:basedOn w:val="DefaultParagraphFont"/>
    <w:link w:val="Heading2"/>
    <w:uiPriority w:val="9"/>
    <w:rsid w:val="001D3F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737C"/>
    <w:pPr>
      <w:ind w:left="720"/>
      <w:contextualSpacing/>
    </w:pPr>
  </w:style>
  <w:style w:type="paragraph" w:styleId="Title">
    <w:name w:val="Title"/>
    <w:basedOn w:val="Normal"/>
    <w:next w:val="Normal"/>
    <w:link w:val="TitleChar"/>
    <w:uiPriority w:val="10"/>
    <w:qFormat/>
    <w:rsid w:val="006B74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4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74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914803">
      <w:bodyDiv w:val="1"/>
      <w:marLeft w:val="0"/>
      <w:marRight w:val="0"/>
      <w:marTop w:val="0"/>
      <w:marBottom w:val="0"/>
      <w:divBdr>
        <w:top w:val="none" w:sz="0" w:space="0" w:color="auto"/>
        <w:left w:val="none" w:sz="0" w:space="0" w:color="auto"/>
        <w:bottom w:val="none" w:sz="0" w:space="0" w:color="auto"/>
        <w:right w:val="none" w:sz="0" w:space="0" w:color="auto"/>
      </w:divBdr>
      <w:divsChild>
        <w:div w:id="1798335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昊元</dc:creator>
  <cp:keywords/>
  <dc:description/>
  <cp:lastModifiedBy>李 昊元</cp:lastModifiedBy>
  <cp:revision>4</cp:revision>
  <dcterms:created xsi:type="dcterms:W3CDTF">2023-06-23T16:31:00Z</dcterms:created>
  <dcterms:modified xsi:type="dcterms:W3CDTF">2023-06-23T18:10:00Z</dcterms:modified>
</cp:coreProperties>
</file>