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0" w:line="2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━━━━━━━━━━━━━━━━━━━━━━━━━━━━━━━━</w:t>
      </w:r>
    </w:p>
    <w:p>
      <w:pPr>
        <w:spacing w:after="0" w:before="200" w:line="2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color w:val="020617"/>
          <w:sz w:val="60"/>
          <w:szCs w:val="60"/>
        </w:rPr>
        <w:t xml:space="preserve">AgentCommander</w:t>
      </w:r>
    </w:p>
    <w:p>
      <w:pPr>
        <w:spacing w:after="100"/>
        <w:jc w:val="center"/>
      </w:pPr>
      <w:r>
        <w:rPr>
          <w:rFonts w:ascii="SimHei" w:cs="SimHei" w:eastAsia="SimHei" w:hAnsi="SimHei"/>
          <w:color w:val="020617"/>
          <w:sz w:val="36"/>
          <w:szCs w:val="36"/>
        </w:rPr>
        <w:t xml:space="preserve">多 AI 智能体协作指挥平台</w:t>
      </w:r>
    </w:p>
    <w:p>
      <w:pPr>
        <w:spacing w:after="0" w:before="200" w:line="2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━━━━━━━━━━━━━━━━━━━━━━━━━━━━━━━━</w:t>
      </w:r>
    </w:p>
    <w:p>
      <w:pPr>
        <w:spacing w:after="0" w:before="600" w:line="2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200"/>
        <w:jc w:val="center"/>
      </w:pPr>
      <w:r>
        <w:rPr>
          <w:rFonts w:ascii="SimHei" w:cs="SimHei" w:eastAsia="SimHei" w:hAnsi="SimHei"/>
          <w:color w:val="64748B"/>
          <w:sz w:val="32"/>
          <w:szCs w:val="32"/>
        </w:rPr>
        <w:t xml:space="preserve">产品需求文档 (PRD)</w:t>
      </w:r>
    </w:p>
    <w:p>
      <w:pPr>
        <w:spacing w:after="0" w:before="100" w:line="2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4748B"/>
          <w:sz w:val="24"/>
          <w:szCs w:val="24"/>
        </w:rPr>
        <w:t xml:space="preserve">版本：v1.0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4748B"/>
          <w:sz w:val="24"/>
          <w:szCs w:val="24"/>
        </w:rPr>
        <w:t xml:space="preserve">日期：2026 年 4 月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4748B"/>
          <w:sz w:val="24"/>
          <w:szCs w:val="24"/>
        </w:rPr>
        <w:t xml:space="preserve">文档状态：初稿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spacing w:after="400" w:before="200" w:line="25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  执行摘要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2  产品概述与愿景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  背景与动机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  产品定位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2.3  目标场景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2.4  核心理念：Feedback Loop 驱动的自动化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3  系统架构设计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3.1  整体架构概述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3.2  架构设计原则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3.3  关键组件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3.4  技术栈分析与推荐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4  核心模块设计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  Agent 管理模块</w:t>
          </w:r>
          <w:r>
            <w:tab/>
          </w:r>
          <w:r>
            <w:t>6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4.1.1  Agent 定义</w:t>
          </w:r>
          <w:r>
            <w:tab/>
          </w:r>
          <w:r>
            <w:t>6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4.1.2  Agent 生命周期</w:t>
          </w:r>
          <w:r>
            <w:tab/>
          </w:r>
          <w:r>
            <w:t>6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4.1.3  Agent 类型</w:t>
          </w:r>
          <w:r>
            <w:tab/>
          </w:r>
          <w:r>
            <w:t>7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4.1.4  Hook 注入机制</w:t>
          </w:r>
          <w:r>
            <w:tab/>
          </w:r>
          <w:r>
            <w:t>7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4.1.5  Agent 通信协议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4.2  任务管理模块</w:t>
          </w:r>
          <w:r>
            <w:tab/>
          </w:r>
          <w:r>
            <w:t>8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4.2.1  任务 JSON 结构设计</w:t>
          </w:r>
          <w:r>
            <w:tab/>
          </w:r>
          <w:r>
            <w:t>8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4.2.2  任务生命周期</w:t>
          </w:r>
          <w:r>
            <w:tab/>
          </w:r>
          <w:r>
            <w:t>9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4.2.3  任务依赖图（DAG）</w:t>
          </w:r>
          <w:r>
            <w:tab/>
          </w:r>
          <w:r>
            <w:t>9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4.2.4  任务优先级系统</w:t>
          </w:r>
          <w:r>
            <w:tab/>
          </w:r>
          <w:r>
            <w:t>9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4.2.5  从需求文档拆分任务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4.3  会话与通信模块</w:t>
          </w:r>
          <w:r>
            <w:tab/>
          </w:r>
          <w:r>
            <w:t>10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4.3.1  tmux 会话管理</w:t>
          </w:r>
          <w:r>
            <w:tab/>
          </w:r>
          <w:r>
            <w:t>10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4.3.2  WebSocket 实时事件流</w:t>
          </w:r>
          <w:r>
            <w:tab/>
          </w:r>
          <w:r>
            <w:t>10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4.3.3  Claude Code Hooks 集成</w:t>
          </w:r>
          <w:r>
            <w:tab/>
          </w:r>
          <w:r>
            <w:t>11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4.3.4  JSONL 日志与 HTTP POST 双通道事件收集</w:t>
          </w:r>
          <w:r>
            <w:tab/>
          </w:r>
          <w:r>
            <w:t>11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4.3.5  对话记录持久化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4.4  并发控制模块</w:t>
          </w:r>
          <w:r>
            <w:tab/>
          </w:r>
          <w:r>
            <w:t>12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4.4.1  资源锁定机制</w:t>
          </w:r>
          <w:r>
            <w:tab/>
          </w:r>
          <w:r>
            <w:t>12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4.4.2  乐观并发控制</w:t>
          </w:r>
          <w:r>
            <w:tab/>
          </w:r>
          <w:r>
            <w:t>12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4.4.3  冲突检测与解决</w:t>
          </w:r>
          <w:r>
            <w:tab/>
          </w:r>
          <w:r>
            <w:t>13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4.4.4  Agent 隔离策略</w:t>
          </w:r>
          <w:r>
            <w:tab/>
          </w:r>
          <w:r>
            <w:t>13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4.4.5  死锁预防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4.5  监控与监管模块</w:t>
          </w:r>
          <w:r>
            <w:tab/>
          </w:r>
          <w:r>
            <w:t>14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4.5.1  手动监管模式</w:t>
          </w:r>
          <w:r>
            <w:tab/>
          </w:r>
          <w:r>
            <w:t>14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4.5.2  自动监管模式</w:t>
          </w:r>
          <w:r>
            <w:tab/>
          </w:r>
          <w:r>
            <w:t>14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4.5.3  Agent 状态监控</w:t>
          </w:r>
          <w:r>
            <w:tab/>
          </w:r>
          <w:r>
            <w:t>14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4.5.4  实时活动流</w:t>
          </w:r>
          <w:r>
            <w:tab/>
          </w:r>
          <w:r>
            <w:t>15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4.5.5  告警与通知系统</w:t>
          </w:r>
          <w:r>
            <w:tab/>
          </w:r>
          <w:r>
            <w:t>15</w:t>
          </w:r>
        </w:p>
        <w:p>
          <w:pPr>
            <w:pStyle w:val="9"/>
            <w:tabs>
              <w:tab w:val="right" w:leader="dot" w:pos="9026"/>
            </w:tabs>
          </w:pPr>
          <w:r>
            <w:t>5  自动化工作流设计</w:t>
          </w:r>
          <w:r>
            <w:tab/>
          </w:r>
          <w:r>
            <w:t>16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5.1  需求拆分工作流</w:t>
          </w:r>
          <w:r>
            <w:tab/>
          </w:r>
          <w:r>
            <w:t>16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5.2  自动执行循环（Feedback Loop）</w:t>
          </w:r>
          <w:r>
            <w:tab/>
          </w:r>
          <w:r>
            <w:t>17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5.3  上下文管理</w:t>
          </w:r>
          <w:r>
            <w:tab/>
          </w:r>
          <w:r>
            <w:t>18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5.4  Git 工作流集成</w:t>
          </w:r>
          <w:r>
            <w:tab/>
          </w:r>
          <w:r>
            <w:t>19</w:t>
          </w:r>
        </w:p>
        <w:p>
          <w:pPr>
            <w:pStyle w:val="9"/>
            <w:tabs>
              <w:tab w:val="right" w:leader="dot" w:pos="9026"/>
            </w:tabs>
          </w:pPr>
          <w:r>
            <w:t>6  前端设计</w:t>
          </w:r>
          <w:r>
            <w:tab/>
          </w:r>
          <w:r>
            <w:t>20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6.1  技术栈</w:t>
          </w:r>
          <w:r>
            <w:tab/>
          </w:r>
          <w:r>
            <w:t>20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6.2  界面布局设计</w:t>
          </w:r>
          <w:r>
            <w:tab/>
          </w:r>
          <w:r>
            <w:t>21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6.3  交互设计要点</w:t>
          </w:r>
          <w:r>
            <w:tab/>
          </w:r>
          <w:r>
            <w:t>22</w:t>
          </w:r>
        </w:p>
        <w:p>
          <w:pPr>
            <w:pStyle w:val="9"/>
            <w:tabs>
              <w:tab w:val="right" w:leader="dot" w:pos="9026"/>
            </w:tabs>
          </w:pPr>
          <w:r>
            <w:t>7  后端设计</w:t>
          </w:r>
          <w:r>
            <w:tab/>
          </w:r>
          <w:r>
            <w:t>23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7.1  技术选型分析</w:t>
          </w:r>
          <w:r>
            <w:tab/>
          </w:r>
          <w:r>
            <w:t>23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7.2  API 设计概览</w:t>
          </w:r>
          <w:r>
            <w:tab/>
          </w:r>
          <w:r>
            <w:t>24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7.3  进程管理</w:t>
          </w:r>
          <w:r>
            <w:tab/>
          </w:r>
          <w:r>
            <w:t>25</w:t>
          </w:r>
        </w:p>
        <w:p>
          <w:pPr>
            <w:pStyle w:val="9"/>
            <w:tabs>
              <w:tab w:val="right" w:leader="dot" w:pos="9026"/>
            </w:tabs>
          </w:pPr>
          <w:r>
            <w:t>8  数据库设计</w:t>
          </w:r>
          <w:r>
            <w:tab/>
          </w:r>
          <w:r>
            <w:t>26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8.1  数据库方案对比</w:t>
          </w:r>
          <w:r>
            <w:tab/>
          </w:r>
          <w:r>
            <w:t>26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8.2  核心数据表设计</w:t>
          </w:r>
          <w:r>
            <w:tab/>
          </w:r>
          <w:r>
            <w:t>27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8.3  实体关系描述</w:t>
          </w:r>
          <w:r>
            <w:tab/>
          </w:r>
          <w:r>
            <w:t>27</w:t>
          </w:r>
        </w:p>
        <w:p>
          <w:pPr>
            <w:pStyle w:val="9"/>
            <w:tabs>
              <w:tab w:val="right" w:leader="dot" w:pos="9026"/>
            </w:tabs>
          </w:pPr>
          <w:r>
            <w:t>9  开发路线图</w:t>
          </w:r>
          <w:r>
            <w:tab/>
          </w:r>
          <w:r>
            <w:t>28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9.1  Phase 1：MVP（第 1-6 周）</w:t>
          </w:r>
          <w:r>
            <w:tab/>
          </w:r>
          <w:r>
            <w:t>28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9.2  Phase 2：自动化（第 7-10 周）</w:t>
          </w:r>
          <w:r>
            <w:tab/>
          </w:r>
          <w:r>
            <w:t>28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9.3  Phase 3：打磨（第 11-13 周）</w:t>
          </w:r>
          <w:r>
            <w:tab/>
          </w:r>
          <w:r>
            <w:t>29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9.4  Phase 4：规模化（第 14-19 周）</w:t>
          </w:r>
          <w:r>
            <w:tab/>
          </w:r>
          <w:r>
            <w:t>29</w:t>
          </w:r>
        </w:p>
        <w:p>
          <w:pPr>
            <w:pStyle w:val="9"/>
            <w:tabs>
              <w:tab w:val="right" w:leader="dot" w:pos="9026"/>
            </w:tabs>
          </w:pPr>
          <w:r>
            <w:t>10  风险分析与应对</w:t>
          </w:r>
          <w:r>
            <w:tab/>
          </w:r>
          <w:r>
            <w:t>30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10.1  技术风险</w:t>
          </w:r>
          <w:r>
            <w:tab/>
          </w:r>
          <w:r>
            <w:t>30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10.2  架构风险</w:t>
          </w:r>
          <w:r>
            <w:tab/>
          </w:r>
          <w:r>
            <w:t>30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10.3  用户体验风险</w:t>
          </w:r>
          <w:r>
            <w:tab/>
          </w:r>
          <w:r>
            <w:t>31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10.4  应对策略总结</w:t>
          </w:r>
          <w:r>
            <w:tab/>
          </w:r>
          <w:r>
            <w:t>31</w:t>
          </w:r>
        </w:p>
        <w:p>
          <w:pPr>
            <w:pStyle w:val="9"/>
            <w:tabs>
              <w:tab w:val="right" w:leader="dot" w:pos="9026"/>
            </w:tabs>
          </w:pPr>
          <w:r>
            <w:t>11  参考项目与灵感</w:t>
          </w:r>
          <w:r>
            <w:tab/>
          </w:r>
          <w:r>
            <w:t>32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11.1  AgentKing</w:t>
          </w:r>
          <w:r>
            <w:tab/>
          </w:r>
          <w:r>
            <w:t>32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11.2  auto-coding-agent-demo</w:t>
          </w:r>
          <w:r>
            <w:tab/>
          </w:r>
          <w:r>
            <w:t>32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11.3  planning-with-files</w:t>
          </w:r>
          <w:r>
            <w:tab/>
          </w:r>
          <w:r>
            <w:t>33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11.4  Claude Code Hooks 系统</w:t>
          </w:r>
          <w:r>
            <w:tab/>
          </w:r>
          <w:r>
            <w:t>33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11.5  Manus AI Agent 范式</w:t>
          </w:r>
          <w:r>
            <w:tab/>
          </w:r>
          <w:r>
            <w:t>33</w:t>
          </w:r>
        </w:p>
        <w:p>
          <w:r>
            <w:fldChar w:fldCharType="end"/>
          </w:r>
        </w:p>
      </w:sdtContent>
    </w:sdt>
    <w:p>
      <w:pPr>
        <w:spacing w:after="100" w:before="200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提示：本目录基于域代码生成。如需在编辑后确保页码准确，请右键点击目录并选择“更新域”。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80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 w:before="600" w:line="25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1  执行摘要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AgentCommander 是一款面向开发者的一站式多 AI 智能体协作指挥平台，旨在通过可视化管理界面统一调度和协调多个 AI 编码智能体（如 Claude Code、Cursor、Windsurf 等）协同工作。平台的核心价值在于将分散的 AI 工具整合为一个统一的指挥中心，使开发者能够高效地分配任务、监控进度、收集反馈，从而实现真正的"AI 团队"协作开发模式。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随着 AI 编码工具的快速发展，开发者面临着日益复杂的工具链管理挑战。单个 AI 智能体虽然能力强大，但在面对大型、多模块的项目时，缺乏全局视野和协作能力。AgentCommander 通过引入任务分解、依赖管理、并发控制和实时监控等机制，有效解决了这一痛点。平台不仅支持手动管理模式（开发者手动分配任务、审批操作），更提供了自动执行模式（基于 Feedback Loop 的自主任务分发与自测试闭环），极大地提升了开发效率。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本产品的核心差异化优势体现在三个维度：第一，支持多智能体的隔离与协作——每个 Agent 拥有独立的执行上下文和 tmux 会话，同时通过通信总线实现跨 Agent 协作；第二，深度集成 Claude Code Hooks 系统，实现对 AI 工具行为的实时监控与事件收集；第三，基于文件的持久化规划模式（planning-with-files），确保任务状态和执行日志的可追溯性与可恢复性。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目标用户群体包括：个人全栈开发者（利用 AI 加速独立项目开发）、技术团队负责人（管理多个 AI 辅助的编码任务）、开源项目维护者（自动化处理 Issue 和 PR）、以及 AI 应用研究人员（实验和对比不同 Agent 的表现）。AgentCommander 的愿景是成为 AI 协作开发领域的基础设施级平台，让每一个开发者都能像指挥一支高效团队一样驾驭 AI 编码智能体。</w:t>
      </w:r>
    </w:p>
    <w:p>
      <w:pPr>
        <w:pStyle w:val="Heading1"/>
        <w:spacing w:after="300" w:before="600" w:line="25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2  产品概述与愿景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2.1  背景与动机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2024-2026 年间，AI 编码智能体经历了从简单代码补全到自主项目开发的革命性跃迁。Claude Code、Cursor、Windsurf、GitHub Copilot Workspace 等工具纷纷涌现，各自具备独特的优势。然而，开发者在使用这些工具时面临几个关键问题：首先，不同工具之间缺乏统一的调度接口，切换成本高；其次，单个 Agent 在处理复杂任务时容易出现上下文溢出、方向偏离等问题；第三，多 Agent 协作时的文件冲突、任务依赖和进度同步等挑战尚未得到系统化解决。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与此同时，auto-coding-agent-demo 项目展示了 AI 在 10 小时内从零开始自主完成编码项目的惊人潜力，证明了全自动编码的可行性。而 planning-with-files 项目则提供了一种基于文件系统的持久化规划方案，使 AI 能够通过 process.txt、worklog.md 等文件实现跨会话的上下文保持。这些实践为 AgentCommander 的设计提供了重要的灵感来源。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2.2  产品定位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AgentCommander 定位为"AI 智能体的指挥与协作平台"（AI Agent Orchestration Platform），而非又一个 AI 编码工具。它不直接生成代码，而是作为上层编排系统，管理、调度和监控底层各种 AI 编码智能体的执行过程。类比于 Kubernetes 之于容器编排，AgentCommander 致力于成为 AI 智能体编排领域的标准平台。产品采用本地优先（Local-First）的架构设计，所有数据存储在用户本地，确保代码安全和隐私保护，同时为未来的云协作和团队共享能力预留架构扩展空间。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2.3  目标场景</w:t>
      </w:r>
    </w:p>
    <w:p>
      <w:pPr>
        <w:pStyle w:val="ListParagraph"/>
        <w:numPr>
          <w:ilvl w:val="0"/>
          <w:numId w:val="2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全自动化编码：给定一份 PRD 或需求文档，系统自动将其拆解为任务队列，并调度多个 AI Agent 逐步完成开发，实现从需求到代码的全链路自动化。</w:t>
      </w:r>
    </w:p>
    <w:p>
      <w:pPr>
        <w:pStyle w:val="ListParagraph"/>
        <w:numPr>
          <w:ilvl w:val="0"/>
          <w:numId w:val="2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团队模拟开发：模拟真实软件开发团队的角色分工（产品经理、前端工程师、后端工程师、测试工程师等），用不同配置的 AI Agent 扮演不同角色协同开发。</w:t>
      </w:r>
    </w:p>
    <w:p>
      <w:pPr>
        <w:pStyle w:val="ListParagraph"/>
        <w:numPr>
          <w:ilvl w:val="0"/>
          <w:numId w:val="2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技术研究与原型验证：快速启动多个研究型 Agent，分别调查不同技术方案的可行性，汇总结果辅助决策。</w:t>
      </w:r>
    </w:p>
    <w:p>
      <w:pPr>
        <w:pStyle w:val="ListParagraph"/>
        <w:numPr>
          <w:ilvl w:val="0"/>
          <w:numId w:val="2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开源项目自动化维护：自动处理 GitHub Issue、生成 PR、执行代码审查，降低项目维护负担。</w:t>
      </w:r>
    </w:p>
    <w:p>
      <w:pPr>
        <w:pStyle w:val="ListParagraph"/>
        <w:numPr>
          <w:ilvl w:val="0"/>
          <w:numId w:val="2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教育与实验平台：作为 AI 编码能力的教学和研究工具，对比不同 Agent 的表现和效率。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2.4  核心理念：Feedback Loop 驱动的自动化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AgentCommander 的核心理念是"Feedback Loop 驱动的自动化"（Feedback-Loop-Driven Automation）。这一理念源自对 AI 编码实践的深刻观察：单纯的"输入需求、输出代码"模式在简单任务中有效，但在复杂项目中，AI 需要持续的反馈来纠正方向、验证结果、积累经验。Feedback Loop 的核心循环包含四个步骤：读取任务描述（task.json）→ 执行编码任务 → 自测试验证 → 更新进度日志（process.txt）→ 提交代码 → 进入下一个任务。每一次循环都是一次完整的"计划-执行-检查-行动"（PDCA）迭代，确保开发质量持续提升。</w:t>
      </w:r>
    </w:p>
    <w:p>
      <w:pPr>
        <w:pStyle w:val="Heading1"/>
        <w:spacing w:after="300" w:before="600" w:line="25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3  系统架构设计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3.1  整体架构概述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AgentCommander 采用经典的三层架构设计，各层之间职责清晰、耦合度低，便于独立开发和扩展。三层架构自上而下分别为：用户界面层（UI Layer）、后端服务层（Backend Service Layer）和智能体执行层（Agent Execution Layer）。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用户界面层是开发者与平台交互的主要入口，基于 React 构建，提供 Agent 管理、任务看板、实时日志、配置面板等可视化组件。该层通过 RESTful API 与后端服务层通信，通过 WebSocket 获取实时事件推送。后端服务层是平台的核心控制中枢，负责任务调度、Agent 生命周期管理、事件路由、数据持久化等关键业务逻辑。智能体执行层是最底层的执行环境，通过 tmux 会话管理各个 AI Agent 的进程，并通过 Claude Code Hooks 机制捕获 Agent 的行为事件。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3.2  架构设计原则</w:t>
      </w:r>
    </w:p>
    <w:p>
      <w:pPr>
        <w:pStyle w:val="ListParagraph"/>
        <w:numPr>
          <w:ilvl w:val="0"/>
          <w:numId w:val="3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关注点分离（Separation of Concerns）：每个模块只负责单一职责，模块间通过明确定义的接口通信。UI 层不直接操作进程，执行层不直接访问数据库。</w:t>
      </w:r>
    </w:p>
    <w:p>
      <w:pPr>
        <w:pStyle w:val="ListParagraph"/>
        <w:numPr>
          <w:ilvl w:val="0"/>
          <w:numId w:val="3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事件驱动（Event-Driven）：模块间通信采用发布-订阅模式，通过 Communication Bus 传递事件，实现松耦合。</w:t>
      </w:r>
    </w:p>
    <w:p>
      <w:pPr>
        <w:pStyle w:val="ListParagraph"/>
        <w:numPr>
          <w:ilvl w:val="0"/>
          <w:numId w:val="3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可观测性（Observability）：所有 Agent 行为通过 Hooks 事件采集，全链路日志追踪，支持回溯和审计。</w:t>
      </w:r>
    </w:p>
    <w:p>
      <w:pPr>
        <w:pStyle w:val="ListParagraph"/>
        <w:numPr>
          <w:ilvl w:val="0"/>
          <w:numId w:val="3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容错与恢复（Fault Tolerance）：Agent 异常退出时自动重启，任务失败时支持重试和回滚，系统崩溃后可从持久化状态恢复。</w:t>
      </w:r>
    </w:p>
    <w:p>
      <w:pPr>
        <w:pStyle w:val="ListParagraph"/>
        <w:numPr>
          <w:ilvl w:val="0"/>
          <w:numId w:val="3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可扩展性（Extensibility）：支持插件化 Agent 类型，新的 AI 工具只需实现标准接口即可接入平台。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3.3  关键组件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Agent Manager（智能体管理器）：负责 Agent 的创建、配置、启动、停止和销毁等全生命周期管理。每个 Agent 拥有独立的配置文件，包含角色定义、系统提示词、工具权限、资源限制等参数。Agent Manager 还负责维护 Agent 的状态机（idle → starting → working → needs_input → stopping → terminated），并向上层暴露统一的 Agent 控制接口。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Task Scheduler（任务调度器）：负责任务的分配、优先级排序和依赖解析。调度器基于 DAG（有向无环图）描述任务间的依赖关系，支持拓扑排序确定执行顺序。在自动模式下，调度器根据 Agent 的空闲状态和能力匹配自动分配任务；在手动模式下，开发者可以手动指定 Agent 执行特定任务。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Process Manager（进程管理器）：负责底层进程（tmux 会话）的创建和监控。通过 node-pty 或 child_process 模块与操作系统交互，管理每个 Agent 的 CLI 进程。Process Manager 还负责资源清理，确保 Agent 终止后相关进程和临时文件被正确释放。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Communication Bus（通信总线）：基于 EventEmitter 实现的进程内消息总线，负责模块间的事件传递。所有 Agent 行为事件（工具调用、文件操作、对话消息等）通过 Communication Bus 分发到各个订阅者（事件日志、WebSocket 推送、告警系统等）。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3.4  技术栈分析与推荐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以下表格对各项技术选型进行了详细对比分析，帮助开发团队做出合理的技术决策。推荐方案综合考虑了与 AI 编码工具的集成便利性、开发效率、社区生态和长期维护性。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2500"/>
        <w:gridCol w:w="25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after="60" w:before="6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1"/>
                <w:szCs w:val="21"/>
              </w:rPr>
              <w:t xml:space="preserve">技术维度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after="60" w:before="6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1"/>
                <w:szCs w:val="21"/>
              </w:rPr>
              <w:t xml:space="preserve">候选方案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after="60" w:before="6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1"/>
                <w:szCs w:val="21"/>
              </w:rPr>
              <w:t xml:space="preserve">推荐方案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after="60" w:before="6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1"/>
                <w:szCs w:val="21"/>
              </w:rPr>
              <w:t xml:space="preserve">推荐理由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后端框架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Express / Fastify / Hono / FastAPI / Go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Fastify（Node.js）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高性能，生态丰富，与 tmux/CLI 集成最方便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前端框架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React / Vue / Svelte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React + Vite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生态成熟，社区活跃，组件库丰富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UI 组件库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Shadcn/UI / Ant Design / Chakra UI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Shadcn/UI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深色主题支持好，高度可定制，无运行时依赖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数据库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SQLite / PostgreSQL / MongoDB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SQLite（v1）/ PG（v2）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v1 零配置本地部署，v2 支持多用户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实时通信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Socket.IO / ws / SSE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Socket.IO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自动重连、房间机制、回退支持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进程管理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node-pty / child_process / Docker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node-pty + tmux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完整 PTY 支持，适合 CLI 工具集成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状态管理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Zustand / Jotai / Redux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Zustand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轻量简洁，TypeScript 友好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样式方案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Tailwind CSS / CSS Modules / Styled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Tailwind CSS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深色模式内置支持，开发效率高</w:t>
            </w:r>
          </w:p>
        </w:tc>
      </w:tr>
    </w:tbl>
    <w:p>
      <w:pPr>
        <w:spacing w:after="200" w:before="6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表 1：AgentCommander 技术栈选型对比表</w:t>
      </w:r>
    </w:p>
    <w:p>
      <w:pPr>
        <w:pStyle w:val="Heading1"/>
        <w:spacing w:after="300" w:before="600" w:line="25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4  核心模块设计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4.1  Agent 管理模块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4.1.1  Agent 定义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每个 Agent 在 AgentCommander 中通过结构化的配置文件进行定义。配置文件包含以下核心字段：角色标识（role_id）唯一标识 Agent 类型；角色名称（role_name）用于界面展示；系统提示词（system_prompt）定义 Agent 的行为准则和专业知识范围；工具权限（capabilities）指定 Agent 可使用的工具集合（如文件编辑、终端命令、浏览器操作等）；资源限制（resource_limits）设定 Agent 可访问的文件路径、最大 token 预算、最大执行时间等约束条件。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4.1.2  Agent 生命周期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Agent 的生命周期包含六个状态：创建（Created）→ 配置（Configured）→ 启动（Starting）→ 工作中（Working）→ 等待输入（Needs Input）→ 停止（Stopping）→ 已终止（Terminated）。状态转换由 Agent Manager 统一管理，每次状态变更都会产生事件通知，通过 Communication Bus 分发到订阅者。Agent 在启动时，Process Manager 会创建独立的 tmux 会话，并在该会话中启动对应的 AI CLI 工具。配置阶段会将系统提示词、项目上下文和任务描述注入到 Agent 的初始上下文中。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4.1.3  Agent 类型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平台预定义以下六种标准 Agent 类型，覆盖软件开发的主要角色。每种类型都经过精心调优的系统提示词和工具权限配置。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00"/>
        <w:gridCol w:w="2600"/>
        <w:gridCol w:w="3000"/>
        <w:gridCol w:w="22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after="60" w:before="6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1"/>
                <w:szCs w:val="21"/>
              </w:rPr>
              <w:t xml:space="preserve">Agent 类型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after="60" w:before="6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1"/>
                <w:szCs w:val="21"/>
              </w:rPr>
              <w:t xml:space="preserve">角色描述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after="60" w:before="6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1"/>
                <w:szCs w:val="21"/>
              </w:rPr>
              <w:t xml:space="preserve">核心能力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after="60" w:before="6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1"/>
                <w:szCs w:val="21"/>
              </w:rPr>
              <w:t xml:space="preserve">典型工具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Coder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编码工程师，负责功能实现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代码编写、文件操作、终端命令执行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Claude Code / Cursor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Reviewer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代码审查员，负责质量把关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代码审查、安全检查、最佳实践验证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Claude Code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Designer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UI/UX 设计师，负责界面设计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组件设计、样式调整、截图对比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Claude Code + Browser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Writer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技术写作者，负责文档工作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文档撰写、README 生成、注释补充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Claude Code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Researcher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技术研究员，负责方案调研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资料搜索、方案对比、可行性分析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Claude Code + Web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QA Tester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测试工程师，负责质量保证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单元测试、集成测试、E2E 测试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Claude Code + Browser</w:t>
            </w:r>
          </w:p>
        </w:tc>
      </w:tr>
    </w:tbl>
    <w:p>
      <w:pPr>
        <w:spacing w:after="200" w:before="6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表 2：标准 Agent 类型定义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4.1.4  Hook 注入机制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AgentCommander 通过 Claude Code 的 Hooks 系统实现对 Agent 行为的实时监控。具体实现为：在 Agent 启动时，系统将一个自定义的 Hook 配置文件注入到 Agent 的工作目录中。该配置文件定义了四种类型的 Hook 事件处理器：PreToolUse（工具调用前拦截）、PostToolUse（工具调用后采集）、Notification（通知事件采集）和 Stop（Agent 停止事件采集）。每个 Hook 事件处理器是一个轻量级的 Shell 脚本，通过 HTTP POST 请求将事件数据发送到后端服务的事件收集端点。同时，所有事件也以 JSONL 格式追加写入本地日志文件，确保数据的完整性和可恢复性。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4.1.5  Agent 通信协议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Agent 间的通信采用间接消息传递模式，避免直接耦合。通信过程通过 Communication Bus 中转：Agent A 将消息发布到总线，总线根据消息类型和目标路由到 Agent B。消息格式遵循统一的 JSON Schema，包含消息类型（message_type）、发送者（sender）、接收者（receiver）、时间戳（timestamp）和消息体（payload）等标准字段。支持的通信场景包括：任务移交（Agent 完成任务后通知下游 Agent 开始）、代码审查请求（Coder 提交代码后自动触发 Reviewer 审查）、冲突通知（文件修改冲突时通知相关 Agent）以及状态广播（Agent 状态变更通知所有关注方）。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4.2  任务管理模块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4.2.1  任务 JSON 结构设计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每个任务由一个 task.json 文件定义，存储在项目的 .agentcommander/tasks/ 目录下。task.json 文件采用标准化的 JSON 结构，包含以下核心字段：任务 ID（id）使用 UUID 全局唯一标识；任务标题（title）简洁描述任务内容；任务描述（description）详细的执行要求和验收标准；任务状态（status）枚举值包含 backlog、in_progress、needs_input、completed、failed；优先级（priority）从 P0（紧急）到 P3（低优）四个等级；依赖列表（dependencies）引用前置任务的 ID 数组；分配的 Agent（assigned_agent）当前执行任务的 Agent 标识；时间戳（timestamps）记录创建、开始、完成等关键时间节点；标签（tags）用于分类和过滤。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4.2.2  任务生命周期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任务从创建到完成经历完整的状态机转换：Backlog（待办）→ In Progress（进行中）→ Needs Input（需要人工输入）→ Completed（已完成）或 Failed（已失败）。在自动模式下，任务状态由系统根据 Agent 的行为自动更新：当 Agent 开始处理任务时，状态从 Backlog 转为 In Progress；当 Agent 遇到无法自主决策的问题时，状态转为 Needs Input，系统通知开发者介入；当任务通过自测试验证时，状态转为 Completed。在手动模式下，开发者可以在界面上手动调整任务状态，或通过快捷操作按钮（Start、Done、Cancel）触发状态转换。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4.2.3  任务依赖图（DAG）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任务间的依赖关系通过有向无环图（DAG）进行建模和可视化。每个任务节点包含任务 ID、标题和当前状态；每条有向边表示"前置→后续"的依赖关系。调度器基于 DAG 进行拓扑排序，确定任务的合法执行顺序。只有当所有前置任务完成后，后续任务才可被分配执行。DAG 还支持并行执行：当多个任务的前置条件同时满足时，它们可以被分配给不同的 Agent 并行处理。平台在前端以交互式流程图的形式展示任务依赖关系，支持拖拽调整依赖和手动重新排序。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4.2.4  任务优先级系统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任务优先级采用四级分类体系：P0（紧急阻塞）：阻碍其他任务推进的关键任务，需要立即处理；P1（高优先级）：核心功能开发任务，按计划执行；P2（中优先级）：增强功能和优化任务，可适当延后；P3（低优先级）：非紧急的改进和文档任务。优先级不仅影响手动模式下的任务排序，也是自动调度器分配任务的重要参考因素。调度器在分配任务时会综合考虑优先级、Agent 能力匹配度和当前负载情况。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4.2.5  从需求文档拆分任务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平台支持从 PRD、Issue 列表或其他格式的需求文档自动生成任务队列。拆分过程由一个特殊的"规划 Agent"（Planner）完成，它接收需求文档作为输入，分析其中的功能点、技术约束和依赖关系，然后生成结构化的 task.json 文件。拆分策略遵循"单一职责"和"可独立验证"两个原则：每个任务应该是一个独立可完成的工作单元，且具有明确的完成标准和验证方式。开发者可以在任务生成后进行人工审核和调整，确保任务拆分的合理性和完整性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4.3  会话与通信模块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4.3.1  tmux 会话管理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每个 Agent 运行在独立的 tmux 会话中，实现进程级别的隔离。会话命名遵循 agent-{agent_id}-{task_id} 的规范格式，便于识别和管理。tmux 会话的创建、附加、分离和销毁由 Process Manager 统一管理。通过 tmux，平台可以实时捕获 Agent 的终端输出、发送命令到 Agent 的标准输入，以及在不中断 Agent 工作的情况下分离和重新附加会话。tmux 还提供了会话持久化能力——即使后端服务重启，tmux 会话中的 Agent 进程仍然继续运行，平台可以通过重新连接会话恢复管理。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4.3.2  WebSocket 实时事件流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后端服务通过 Socket.IO 向前端推送实时事件流。事件类型包括：agent.status_change（Agent 状态变更）、agent.activity（Agent 活动心跳）、task.status_change（任务状态变更）、task.output（任务产出通知）、hook.event（原始 Hook 事件）、system.alert（系统告警）和 log.message（日志消息）。前端通过 Socket.IO 客户端订阅这些事件，实时更新界面状态，如任务看板的卡片移动、Agent 状态指示灯的变化、活动日志的滚动更新等。WebSocket 连接支持自动重连和事件回放，确保网络波动不会导致状态丢失。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4.3.3  Claude Code Hooks 集成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Claude Code Hooks 是平台获取 Agent 行为数据的核心通道。系统集成了四种 Hook 类型：PreToolUse 在 Agent 调用工具前触发，可用于审批拦截或参数修改；PostToolUse 在工具调用完成后触发，采集工具调用结果和副作用；Notification 在 Agent 发出通知时触发，如需要人工确认的操作；Stop 在 Agent 停止工作时触发，标记任务执行结束。每个 Hook 事件包含丰富的上下文信息：工具名称、输入参数、执行结果、时间戳、会话标识等。后端收到事件后进行标准化处理，存储到事件数据库，并通过 WebSocket 推送到前端。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4.3.4  JSONL 日志与 HTTP POST 双通道事件收集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为兼顾数据可靠性和实时性，Hook 事件采用双通道收集策略。主通道为 HTTP POST：Hook 脚本将事件实时发送到后端的 REST API 端点，由后端进行事件解析、验证和分发。备用通道为 JSONL 本地日志：所有事件同时以 JSONL（JSON Lines）格式追加写入本地日志文件（.agentcommander/logs/{session_id}.jsonl），每行一个完整的 JSON 对象。当后端服务不可用时，主通道失败，事件数据仍然安全保存在本地日志中。后端恢复运行后，可以通过读取日志文件补录遗漏的事件，确保数据的完整性。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4.3.5  对话记录持久化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Agent 的完整对话历史以会话为单位持久化存储。每个会话的对话记录包含用户消息、Agent 回复、工具调用和系统事件。对话记录存储在 .agentcommander/conversations/ 目录下，采用 JSONL 格式，便于增量追加和按行读取。前端提供对话记录查看器，支持按时间范围、Agent、任务等维度筛选和检索。对话记录不仅是调试和分析的重要数据源，也是 Agent 上下文注入的基础——当 Agent 开始新任务时，系统可以从相关历史对话中提取关键信息，帮助 Agent 快速理解项目背景和之前的工作成果。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4.4  并发控制模块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4.4.1  资源锁定机制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多 Agent 并发工作时，文件冲突是最常见的问题。平台实现三级资源锁定机制：文件级锁定（File Lock）——当 Agent 需要修改某个文件时，先获取该文件的独占锁，修改完成后释放；目录级锁定（Directory Lock）——当 Agent 需要在某个目录下批量操作时，可获取整个目录的锁，防止其他 Agent 同时修改该目录下的文件；项目级锁定（Project Lock）——在执行高风险操作（如数据库迁移、大规模重构）时，可获取整个项目的锁，确保操作的原子性。锁采用超时自动释放机制，防止因 Agent 异常退出导致的死锁问题。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4.4.2  乐观并发控制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除了显式锁定外，平台还实现了乐观并发控制（Optimistic Concurrency Control, OCC）作为补充策略。OCC 不阻塞 Agent 的操作，而是在 Agent 提交修改时检查文件是否在读取后被其他 Agent 修改过。检测机制基于文件的 content hash（SHA-256）：Agent 在开始修改前记录文件 hash，修改完成后对比当前文件 hash，如果不一致则说明存在并发修改，系统会提示冲突并要求解决。OCC 适用于大多数低冲突场景，可以最大化并发度。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4.4.3  冲突检测与解决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当检测到文件冲突时，平台提供三种解决策略：自动合并（Auto Merge）——对于简单的非重叠修改（如不同文件的修改），系统自动合并；智能合并（Smart Merge）——对于同一文件的不同区域修改，尝试基于 diff 的三路合并；人工介入（Manual Resolve）——对于复杂的冲突（如同一代码块的不同修改），暂停相关 Agent，通知开发者手动解决。所有冲突及其解决结果都会记录在冲突日志中，作为后续优化调度策略的参考数据。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4.4.4  Agent 隔离策略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Agent 隔离是并发控制的基础保障。平台采用多重隔离策略：上下文隔离——每个 Agent 的对话上下文独立管理，不会互相污染；文件系统隔离——每个 Agent 可以配置独立的工作目录，限制其可访问的文件范围；Git 分支隔离——每个任务可在独立的 Git 分支上执行，完成后通过 Merge Request 合并到主分支，避免直接修改共享代码；进程隔离——每个 Agent 运行在独立的 tmux 会话和系统进程中，一个 Agent 崩溃不会影响其他 Agent。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4.4.5  死锁预防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死锁是多 Agent 系统中的严重风险。平台通过以下机制预防死锁：锁超时——每个锁都有最大持有时间，超时后自动释放；锁排序——所有资源按照预定义的全局顺序获取锁，打破循环等待条件；死锁检测——后台线程定期检测锁等待图中的环，一旦发现潜在死锁立即干预；最小锁粒度——鼓励 Agent 使用最细粒度的锁（文件级 &gt; 目录级 &gt; 项目级），减少锁竞争的概率。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4.5  监控与监管模块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4.5.1  手动监管模式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手动监管模式面向希望保持完全控制权的开发者。在此模式下，所有关键操作都需要开发者的显式批准：任务分配需要手动确认；Agent 的工具调用（特别是高危操作如文件删除、Git push）需要审批；任务完成需要验收确认。界面提供清晰的操作审批面板，展示待审批操作的详细信息（操作类型、影响范围、Agent 建议），支持一键批准或拒绝。手动模式适合对代码质量要求极高的项目，或对 AI 行为尚不信任的初期使用阶段。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4.5.2  自动监管模式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自动监管模式是 AgentCommander 的核心价值所在。在此模式下，系统实现完整的 Feedback Loop 自动化：任务自动分配——调度器根据 DAG 和 Agent 状态自动分配下一个可执行的任务；执行自动推进——Agent 自主完成任务，无需人工干预；自测试自动验证——任务完成后自动运行测试套件验证结果；进度自动记录——每次任务进展自动写入 process.txt；代码自动提交——验证通过后自动生成规范的 Commit。开发者可以在任何时候从自动模式切换到手动模式，介入特定的决策点。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4.5.3  Agent 状态监控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平台实时监控每个 Agent 的运行状态，提供全局状态仪表盘。Agent 状态包括：Idle（空闲，等待任务）、Working（工作中，正在处理任务）、Needs Input（需要人工输入）、Offline（离线，进程未运行）。仪表盘展示关键指标：活跃 Agent 数量、当前执行任务数、待处理任务队列长度、平均任务完成时间、资源使用率等。状态变化通过颜色编码直观展示（绿色=正常、黄色=需要关注、红色=异常），并支持按项目和时间段筛选。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4.5.4  实时活动流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活动流（Activity Feed）是展示系统实时动态的核心界面元素，以时间线形式展示所有 Agent 和任务的活动事件。活动事件包括：Agent 状态变化、工具调用记录、任务状态更新、代码提交记录、冲突告警等。每条活动记录包含时间戳、Agent 标识、事件类型和简要描述，点击可展开查看详细信息。活动流支持过滤和搜索，开发者可以快速定位感兴趣的事件。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4.5.5  告警与通知系统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平台支持多级别的告警通知机制。告警级别分为 Info（信息通知）、Warning（警告）、Error（错误）和 Critical（严重错误）。告警触发条件包括：Agent 执行超时、任务连续失败超过阈值、文件冲突频率异常、资源使用率超过阈值等。告警通知渠道支持：界面内通知气泡、浏览器原生通知、邮件通知（可配置 SMTP）和 Webhook 回调（可集成 Slack、Discord 等）。开发者可以自定义告警规则和阈值，平衡通知频率与信息完整性。</w:t>
      </w:r>
    </w:p>
    <w:p>
      <w:pPr>
        <w:pStyle w:val="Heading1"/>
        <w:spacing w:after="300" w:before="600" w:line="25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5  自动化工作流设计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5.1  需求拆分工作流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5.1.1  输入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需求拆分工作流的输入可以是多种格式的需求文档，包括：结构化的 PRD 文档（如本文件）、GitHub Issue 列表、用户故事（User Stories）、功能需求清单（Feature List），甚至是一段自然语言描述的需求。系统对输入格式不做强制要求，而是通过 AI 理解能力自动提取需求中的功能点、技术约束和验收标准。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5.1.2  处理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处理阶段由 Planner Agent 负责，执行以下步骤：第一步，需求解析——阅读并理解需求文档，识别其中的功能模块和技术依赖；第二步，任务分解——将每个功能模块进一步拆分为可独立执行的任务，遵循"单一职责"和"可独立验证"原则；第三步，依赖分析——分析任务间的依赖关系，构建 DAG；第四步，优先级评估——根据依赖关系和功能重要性确定任务优先级；第五步，生成 task.json——为每个任务创建标准化的 task.json 文件，写入 .agentcommander/tasks/ 目录。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5.1.3  输出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工作流输出为结构化的任务队列，存储在项目的 .agentcommander/tasks/ 目录下。每个任务对应一个独立的 task.json 文件，包含完整的任务定义。前端任务看板自动加载这些任务文件，以卡片形式展示任务标题、描述、状态、优先级和依赖关系。开发者可以在看板上审核和调整任务，确认无误后启动自动执行流程。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5.2  自动执行循环（Feedback Loop）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5.2.1  循环步骤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Feedback Loop 是自动模式下的核心执行机制，每一次循环包含以下步骤：</w:t>
      </w:r>
    </w:p>
    <w:p>
      <w:pPr>
        <w:pStyle w:val="ListParagraph"/>
        <w:numPr>
          <w:ilvl w:val="0"/>
          <w:numId w:val="4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读取任务描述：Agent 从 task.json 中读取当前分配的任务，理解任务目标和验收标准。</w:t>
      </w:r>
    </w:p>
    <w:p>
      <w:pPr>
        <w:pStyle w:val="ListParagraph"/>
        <w:numPr>
          <w:ilvl w:val="0"/>
          <w:numId w:val="4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执行编码任务：Agent 根据任务要求进行代码编写、文件创建或修改等操作。</w:t>
      </w:r>
    </w:p>
    <w:p>
      <w:pPr>
        <w:pStyle w:val="ListParagraph"/>
        <w:numPr>
          <w:ilvl w:val="0"/>
          <w:numId w:val="4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自测试验证：Agent 运行相关测试用例，验证任务实现是否满足验收标准。</w:t>
      </w:r>
    </w:p>
    <w:p>
      <w:pPr>
        <w:pStyle w:val="ListParagraph"/>
        <w:numPr>
          <w:ilvl w:val="0"/>
          <w:numId w:val="4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更新进度日志：Agent 将执行结果、遇到的问题和下一步计划写入 process.txt。</w:t>
      </w:r>
    </w:p>
    <w:p>
      <w:pPr>
        <w:pStyle w:val="ListParagraph"/>
        <w:numPr>
          <w:ilvl w:val="0"/>
          <w:numId w:val="4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提交代码：验证通过后，Agent 执行 git add 和 git commit，生成规范的提交信息。</w:t>
      </w:r>
    </w:p>
    <w:p>
      <w:pPr>
        <w:pStyle w:val="ListParagraph"/>
        <w:numPr>
          <w:ilvl w:val="0"/>
          <w:numId w:val="4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进入下一个任务：系统将任务状态标记为 Completed，调度器分配下一个可执行的任务。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5.2.2  上下文注入方法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上下文注入是确保 Agent 拥有足够信息完成任务的关键机制。注入的内容包括：process.txt——累积的进度日志，记录所有已完成任务的关键信息和决策历史，Agent 通过阅读 process.txt 可以了解项目当前状态；worklog.md——详细的工作日志，包含每次任务执行的具体操作记录；相关源代码——系统根据任务类型自动提取相关文件的摘要或关键代码段；API 文档——当任务涉及 API 开发时，注入相关的 API 规格说明；git diff 摘要——最近的代码变更摘要，帮助 Agent 理解最新的项目变化。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5.2.3  自测试协议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自测试是 Feedback Loop 中确保质量的关键环节。平台设计了三层测试协议：第一层，后端 API 测试——Agent 编写并通过单元测试和集成测试验证后端逻辑的正确性，使用项目配置的测试框架（Jest、pytest 等）执行；第二层，终端验证——Agent 通过 tmux 会话执行启动命令，验证服务是否正常启动、API 是否正确响应；第三层，前端视觉测试——通过浏览器自动化工具（Playwright/Puppeteer）启动前端应用，截图并与预期结果对比，验证 UI 的正确性。只有当所有测试层都通过时，任务才被标记为已完成。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5.2.4  错误处理与重试策略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当任务执行失败或自测试未通过时，系统采取以下策略：首先，Agent 自行诊断问题——分析错误日志、测试输出和代码变更，尝试定位和修复问题；其次，有限重试——Agent 最多进行 3 次自动修复尝试，每次尝试都重新运行完整的自测试；再次，状态回退——如果 3 次尝试均失败，Agent 撤销所有代码变更（git reset），将任务状态标记为 Failed，并详细记录失败原因；最后，人工介入——系统通知开发者审查失败任务，开发者可以调整任务描述、提供额外指导或手动解决问题后重新将任务标记为 In Progress。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5.3  上下文管理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5.3.1  上下文隔离的重要性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AI 编码智能体的一个核心限制是上下文窗口（Context Window）的有限性。当上下文窗口被过多无关信息填满时，Agent 的注意力会被分散，导致指令遵循度下降、代码质量降低。因此，上下文隔离是 AgentCommander 架构设计中的核心考量。每个任务都应该在新启动的上下文中执行，避免前序任务的长对话历史对当前任务产生干扰。上下文隔离的另一个好处是可恢复性——如果某个任务的执行出现严重偏差，可以直接终止并重新开始，而不影响其他任务的进度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5.3.2  新上下文策略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平台推荐"新上下文 + 精准注入"策略：每次任务开始时，Agent 启动一个全新的对话上下文，而不是在之前的对话基础上继续。新上下文通过精心设计的系统提示词进行初始化，注入当前任务所需的关键信息。这种方式确保 Agent 的注意力集中在当前任务上，同时通过注入机制弥补了上下文隔离可能造成的信息缺失。实测表明，新上下文策略虽然每次需要重新建立对项目的理解，但由于注入的信息是经过筛选和压缩的精华内容，整体效率反而优于长对话的累积模式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5.3.3  有效上下文注入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有效上下文注入的核心是在有限的 token 预算内提供最有价值的信息。平台采用以下策略确保注入内容的高效性：process.txt 累积日志——只包含每个已完成任务的一句话摘要和关键决策点，而非完整的执行记录；相关源文件——根据任务描述自动匹配最相关的 3-5 个源代码文件，而非整个项目代码库；API 文档片段——只注入与当前任务直接相关的 API 端点文档；git diff 摘要——压缩展示最近的代码变更，突出修改的文件和函数签名。所有注入内容都经过 token 预算控制，确保不会超出 Agent 的上下文窗口限制。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5.3.4  记忆管理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长期记忆管理采用滑动窗口和重要性评分相结合的策略。滑动窗口保留最近 N 个任务的详细信息，超出窗口的任务只保留摘要。重要性评分基于任务的特征自动计算：高优先级任务、涉及核心架构的任务、修复关键 Bug 的任务会获得更高的评分，其详细信息被保留更长的时间。记忆内容按重要性排序存储，当总 token 量超过预算时，优先丢弃重要性评分低的内容。这种机制确保 Agent 始终能访问最重要的项目信息，同时控制上下文的使用量。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5.4  Git 工作流集成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5.4.1  自动提交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任务完成后，Agent 自动执行 Git 提交操作。自动提交遵循以下规则：只提交与当前任务相关的文件变更，避免将临时文件、配置文件等无关变更混入提交；提交前执行 git status 和 git diff 预览，确认变更范围正确；提交信息遵循规范化格式，包含任务 ID、类型标签和简要描述。自动提交机制通过 Claude Code 的 Stop Hook 触发，确保在 Agent 完成工作后立即提交，减少人为遗漏的风险。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5.4.2  提交信息规范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提交信息遵循 Conventional Commits 规范，格式为：{type}({scope}): {description} [{task_id}]。其中 type 可以是 feat（新功能）、fix（修复）、refactor（重构）、test（测试）、docs（文档）、style（样式）、chore（杂项）等；scope 标识影响的模块或组件；description 是简洁的变更描述；task_id 关联到对应的 task.json。例如：feat(auth): implement JWT token refresh [task-0042]。规范的提交信息不仅便于代码审查，也为后续的变更日志（Changelog）自动生成提供了数据基础。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5.4.3  分支策略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平台支持两种分支策略，可根据项目需求灵活选择：顺序执行模式——所有任务在主分支（main/develop）上顺序执行，适用于小型项目和快速原型开发，优点是流程简单、无合并冲突；任务分支模式——每个任务在独立的 feature 分支上执行，完成后创建 Pull Request 合并回主分支，适用于大型项目和团队协作场景，优点是隔离性好、支持并行开发和代码审查。分支策略可以在项目配置中指定，也可以在运行时通过界面切换。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5.4.4  PR 生成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在任务分支模式下，任务完成后平台自动生成 Pull Request。PR 标题和描述由 Agent 根据任务描述和实际代码变更自动生成，包含变更摘要、影响范围和测试结果。PR 标签根据任务类型自动设置（如 feature、bugfix、refactor）。对于需要人工审查的 PR，系统通过通知渠道提醒相关开发者。未来版本计划集成 AI 代码审查能力，自动在 PR 中添加审查意见，进一步降低人工审查负担。</w:t>
      </w:r>
    </w:p>
    <w:p>
      <w:pPr>
        <w:pStyle w:val="Heading1"/>
        <w:spacing w:after="300" w:before="600" w:line="25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6  前端设计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6.1  技术栈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前端技术栈基于 React 生态系统构建，核心理念是"开发者体验优先"和"深色模式原生支持"。以下为各技术组件的选型分析。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2500"/>
        <w:gridCol w:w="24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after="60" w:before="6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1"/>
                <w:szCs w:val="21"/>
              </w:rPr>
              <w:t xml:space="preserve">技术组件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after="60" w:before="6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1"/>
                <w:szCs w:val="21"/>
              </w:rPr>
              <w:t xml:space="preserve">候选方案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after="60" w:before="6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1"/>
                <w:szCs w:val="21"/>
              </w:rPr>
              <w:t xml:space="preserve">推荐方案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after="60" w:before="6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1"/>
                <w:szCs w:val="21"/>
              </w:rPr>
              <w:t xml:space="preserve">推荐理由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UI 框架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Shadcn/UI / Ant Design / Chakra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Shadcn/UI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深色主题原生支持，高度可定制，零运行时依赖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样式方案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Tailwind / CSS Modules / Styled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Tailwind CSS 4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dark: 变体内置，原子化 CSS 效率极高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状态管理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Zustand / Jotai / Redux / Valtio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Zustand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API 简洁，TypeScript 友好，支持中间件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实时通信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Socket.IO / SWR / React Query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Socket.IO Client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与后端 Socket.IO 无缝集成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图表库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Recharts / D3 / Chart.js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Recharts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React 原生封装，声明式 API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拖拽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dnd-kit / react-beautiful-dnd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dnd-kit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现代 API，性能优异，支持触摸</w:t>
            </w:r>
          </w:p>
        </w:tc>
      </w:tr>
    </w:tbl>
    <w:p>
      <w:pPr>
        <w:spacing w:after="200" w:before="6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表 3：前端技术选型对比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6.2  界面布局设计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6.2.1  三面板主布局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主界面采用经典的三面板布局设计，最大化信息密度和操作效率。左侧面板（Agent 列表，宽度 240px）展示所有 Agent 的状态概览，包括 Agent 名称、类型图标、当前状态指示灯和正在执行的任务。中央面板（任务看板，自适应宽度）是主要的交互区域，以看板（Kanban）形式展示任务，支持多列视图（按状态分组：Backlog / In Progress / Needs Input / Completed），也支持列表视图和甘特图视图。右侧面板（任务详情，宽度 360px）展示选中任务的详细信息，包括任务描述、子任务、执行日志、对话记录和相关文件。三个面板的宽度均可拖拽调整，中央面板可以折叠左右面板以获得更大的工作空间。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6.2.2  深色主题设计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深色主题是 AgentCommander 的默认视觉风格，契合开发者群体的使用习惯。色彩体系基于 "Midnight Code" 调色板构建：背景使用从 #0F172A（最深）到 #1E293B（中间）到 #334155（最浅）的渐变色阶；文本使用从 #F8FAFC（主要文本）到 #94A3B8（次要文本）的对比色阶；强调色采用 #3B82F6（蓝色，用于链接和主要操作）和 #22C55E（绿色，用于成功状态）。深色主题不仅减少视觉疲劳，还通过高对比度设计确保在各种光照条件下的可读性。同时提供浅色主题切换选项，满足不同用户的偏好。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6.2.3  Dashboard / 指挥中心视图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Dashboard 视图提供项目全局的概览和控制入口。核心组件包括：项目概览卡片（项目名称、创建时间、总任务数、完成率、活跃 Agent 数）；任务进度图表（柱状图展示各状态任务数量，折线图展示任务完成趋势）；Agent 负载分布图（展示各 Agent 的工作负载和任务分配情况）；最近活动流（最近 20 条系统活动记录）；快捷操作区（一键启动自动执行、暂停所有 Agent、创建新任务等）。Dashboard 的设计目标是让开发者在打开平台的 5 秒内了解项目整体状态。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6.2.4  Agent 配置面板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Agent 配置面板支持创建和编辑 Agent 的详细参数。配置项包括：基本信息（名称、类型、描述）、系统提示词编辑器（支持多行文本输入，可导入预设模板）、工具权限配置（以开关列表形式展示可用工具，支持按类别批量设置）、资源限制（文件访问路径、最大 token 预算、最大执行时间、最大重试次数）和环境变量（自定义环境变量键值对）。配置面板提供实时预览功能，修改配置后可以预览 Agent 的系统提示词完整效果。支持从已有 Agent 复制配置，快速创建相似类型的新 Agent。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6.2.5  实时终端/日志查看器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实时终端查看器是一个内嵌的终端模拟器组件，展示 Agent 在 tmux 会话中的实时输出。查看器基于 xterm.js 构建，支持完整的终端仿真，包括 ANSI 颜色码、光标定位和滚动缓冲区。日志查看器则提供结构化的日志浏览体验，支持按日志级别（DEBUG/INFO/WARN/ERROR）过滤、按时间范围筛选、关键词搜索和自动滚动（新日志到达时自动滚动到底部）。两个查看器可以分屏或标签切换显示，满足不同场景的需求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6.3  交互设计要点</w:t>
      </w:r>
    </w:p>
    <w:p>
      <w:pPr>
        <w:pStyle w:val="ListParagraph"/>
        <w:numPr>
          <w:ilvl w:val="0"/>
          <w:numId w:val="5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实时状态更新：所有 Agent 和任务的状态变化通过 WebSocket 实时推送到前端，界面无需手动刷新即可反映最新状态。状态更新配合平滑的动画过渡，提供流畅的视觉体验。</w:t>
      </w:r>
    </w:p>
    <w:p>
      <w:pPr>
        <w:pStyle w:val="ListParagraph"/>
        <w:numPr>
          <w:ilvl w:val="0"/>
          <w:numId w:val="5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拖拽式任务管理：支持在看板视图中拖拽任务卡片改变状态，在依赖图中拖拽节点调整依赖关系，在 Agent 列表中拖拽任务到 Agent 进行手动分配。</w:t>
      </w:r>
    </w:p>
    <w:p>
      <w:pPr>
        <w:pStyle w:val="ListParagraph"/>
        <w:numPr>
          <w:ilvl w:val="0"/>
          <w:numId w:val="5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内联对话：在任务详情面板中可以直接与执行该任务的 Agent 对话，发送指令或提供反馈，无需切换到独立的聊天界面。</w:t>
      </w:r>
    </w:p>
    <w:p>
      <w:pPr>
        <w:pStyle w:val="ListParagraph"/>
        <w:numPr>
          <w:ilvl w:val="0"/>
          <w:numId w:val="5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快捷操作按钮：任务卡片和 Agent 信息栏提供常用操作的快捷按钮（Start/Stop/Done/Cancel），减少操作步骤。</w:t>
      </w:r>
    </w:p>
    <w:p>
      <w:pPr>
        <w:pStyle w:val="ListParagraph"/>
        <w:numPr>
          <w:ilvl w:val="0"/>
          <w:numId w:val="5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通知中心：右上角的通知图标展示未读通知数量，点击展开通知面板，按时间倒序展示所有通知，支持标记已读和批量清除。</w:t>
      </w:r>
    </w:p>
    <w:p>
      <w:pPr>
        <w:pStyle w:val="Heading1"/>
        <w:spacing w:after="300" w:before="600" w:line="25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7  后端设计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7.1  技术选型分析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后端技术选型是整个系统架构决策中最关键的一环。经过综合评估，推荐 Node.js（Fastify 框架）作为后端技术栈。以下为详细的技术对比分析。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600"/>
        <w:gridCol w:w="1800"/>
        <w:gridCol w:w="1800"/>
        <w:gridCol w:w="18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after="60" w:before="6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1"/>
                <w:szCs w:val="21"/>
              </w:rPr>
              <w:t xml:space="preserve">评估维度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after="60" w:before="6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1"/>
                <w:szCs w:val="21"/>
              </w:rPr>
              <w:t xml:space="preserve">Node.js/Fastify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after="60" w:before="6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1"/>
                <w:szCs w:val="21"/>
              </w:rPr>
              <w:t xml:space="preserve">Python/FastAPI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after="60" w:before="6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1"/>
                <w:szCs w:val="21"/>
              </w:rPr>
              <w:t xml:space="preserve">Go (Gin)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after="60" w:before="6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1"/>
                <w:szCs w:val="21"/>
              </w:rPr>
              <w:t xml:space="preserve">评价说明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tmux 集成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★★★★★ 原生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★★★☆☆ 子进程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★★★★☆ os/exec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Node.js 的 child_process 和 node-pty 与 tmux 集成最为自然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WebSocket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★★★★★ Socket.IO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★★★★☆ WebSocket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★★★☆☆ gorilla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Socket.IO 提供最完善的实时通信能力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CLI 工具互操作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★★★★★ 原生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★★★☆☆ 子进程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★★★★☆ os/exec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Node.js 与 Claude Code 等 CLI 工具同为 JS 生态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开发效率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★★★★★ 高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★★★★☆ 较高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★★★☆☆ 中等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前后端统一语言，减少上下文切换成本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性能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★★★★☆ 较高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★★★☆☆ 中等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★★★★★ 最高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本场景 I/O 密集型为主，Node.js 事件循环优势明显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生态成熟度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★★★★★ 最丰富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★★★★☆ 丰富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★★★☆☆ 中等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npm 生态包数量和社区活跃度最高</w:t>
            </w:r>
          </w:p>
        </w:tc>
      </w:tr>
    </w:tbl>
    <w:p>
      <w:pPr>
        <w:spacing w:after="200" w:before="6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表 4：后端技术选型对比分析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综合以上分析，Node.js 生态在 CLI 工具集成、WebSocket 支持和开发效率三个核心维度上具有明显优势，这与 AgentCommander 的技术需求高度匹配。Fastify 框架相比 Express 具有更好的性能（基于 schema 验证和优化序列化）和更现代化的 API 设计，因此作为最终推荐方案。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7.2  API 设计概览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7.2.1  RESTful API 端点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后端 API 遵循 RESTful 设计规范，按资源组织端点。核心端点包括：项目管理——GET/POST /api/projects、GET/PUT/DELETE /api/projects/:id；Agent 管理——GET/POST /api/agents、GET/PUT/DELETE /api/agents/:id、POST /api/agents/:id/start、POST /api/agents/:id/stop；任务管理——GET/POST /api/tasks、GET/PUT/DELETE /api/tasks/:id、PATCH /api/tasks/:id/status；事件查询——GET /api/events（支持分页、过滤和排序）；项目管理——GET/POST /api/projects/:id/settings。API 统一使用 JSON 格式，错误响应遵循 RFC 7807（Problem Details for HTTP APIs）规范。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7.2.2  WebSocket 事件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WebSocket 事件是实时通信的核心通道。服务端推送的事件类型包括：agent:status_update（Agent 状态变更，含 agent_id、old_status、new_status、timestamp）；agent:activity（Agent 活动心跳，含当前操作描述和持续时间）；task:status_update（任务状态变更）；task:output（任务产出通知，含产出类型和内容摘要）；hook:event（原始 Hook 事件转发，含完整事件数据）；system:alert（系统告警，含告警级别和详细信息）；log:entry（日志条目推送）。客户端可以发送的事件包括：agent:command（向 Agent 发送命令）、task:action（任务操作指令）、subscription:update（订阅/取消订阅特定事件类型）。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7.3  进程管理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7.3.1  tmux 集成策略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后端通过 node-pty 库与 tmux 进行集成，实现以下能力：创建 tmux 会话——使用 tmux new-session -d -s {name} 命令创建后台会话；向会话发送命令——使用 tmux send-keys -t {session} '{command}' Enter 发送命令；捕获会话输出——使用 tmux capture-pane -t {session} -p 捕获当前面板内容；销毁会话——使用 tmux kill-session -t {name} 清理会话。所有 tmux 操作都封装在 ProcessManager 类中，对外提供高层的 startAgent、sendCommand、getOutput、stopAgent 等方法。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7.3.2  进程生命周期管理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进程管理器维护一个进程注册表（Process Registry），记录所有活跃的 Agent 进程信息，包括 PID、tmux 会话名、启动时间、资源使用量等。进程管理器通过定时心跳检测（每 5 秒）监控进程健康状态。当检测到进程异常退出时，管理器触发以下流程：记录异常退出事件 → 尝试获取进程的退出码和错误输出 → 根据配置决定是否自动重启 → 更新 Agent 状态为 Offline → 通知前端和告警系统。</w:t>
      </w:r>
    </w:p>
    <w:p>
      <w:pPr>
        <w:pStyle w:val="Heading3"/>
        <w:spacing w:after="150" w:before="300" w:line="250"/>
      </w:pPr>
      <w:r>
        <w:rPr>
          <w:rFonts w:ascii="SimHei" w:cs="SimHei" w:eastAsia="SimHei" w:hAnsi="SimHei"/>
          <w:b/>
          <w:bCs/>
          <w:color w:val="1E293B"/>
          <w:sz w:val="24"/>
          <w:szCs w:val="24"/>
        </w:rPr>
        <w:t xml:space="preserve">7.3.3  资源清理与垃圾回收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系统在以下场景执行资源清理：Agent 正常停止时——终止 tmux 会话、释放文件锁、清理临时文件；Agent 异常退出时——强制终止关联进程、释放锁、保存最后的终端输出到日志；服务关闭时——优雅停止所有 Agent 进程、保存系统状态、持久化未完成任务的状态。垃圾回收器定期扫描并清理以下资源：超时的文件锁（超过配置的最大持有时间）、过期的临时文件（超过 24 小时）、过期的日志文件（根据日志保留策略配置）和孤立进程（没有对应 Agent 记录但仍在运行的 tmux 会话）。</w:t>
      </w:r>
    </w:p>
    <w:p>
      <w:pPr>
        <w:pStyle w:val="Heading1"/>
        <w:spacing w:after="300" w:before="600" w:line="25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8  数据库设计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8.1  数据库方案对比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数据库选型需要综合考虑部署复杂度、数据规模、并发需求和未来扩展计划。以下为三种候选方案的对比分析。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2500"/>
        <w:gridCol w:w="25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after="60" w:before="6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1"/>
                <w:szCs w:val="21"/>
              </w:rPr>
              <w:t xml:space="preserve">评估维度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after="60" w:before="6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1"/>
                <w:szCs w:val="21"/>
              </w:rPr>
              <w:t xml:space="preserve">SQLite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after="60" w:before="6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1"/>
                <w:szCs w:val="21"/>
              </w:rPr>
              <w:t xml:space="preserve">PostgreSQL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after="60" w:before="6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1"/>
                <w:szCs w:val="21"/>
              </w:rPr>
              <w:t xml:space="preserve">MongoDB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部署复杂度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零配置，单文件数据库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需要独立服务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需要独立服务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适用场景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单用户、本地开发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多用户、团队协作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文档型数据、灵活 Schema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并发能力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读写锁，低并发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MVCC，高并发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文档锁，中等并发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查询能力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SQL 完整支持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SQL + JSONB + 全文搜索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MQL，查询灵活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数据一致性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ACID 事务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ACID 事务，更强一致性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文档级原子性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推荐版本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v1.0（MVP）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v2.0（多用户版）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不推荐</w:t>
            </w:r>
          </w:p>
        </w:tc>
      </w:tr>
    </w:tbl>
    <w:p>
      <w:pPr>
        <w:spacing w:after="200" w:before="6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表 5：数据库方案对比分析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基于以上分析，v1.0 版本采用 SQLite 作为数据库方案。SQLite 的零配置特性完美匹配 MVP 阶段"开箱即用"的需求，单文件数据库也便于备份和迁移。数据访问层采用抽象接口设计（Repository Pattern），未来切换到 PostgreSQL 时只需更换实现层，不影响业务逻辑代码。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8.2  核心数据表设计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系统包含以下核心数据表，采用关系型设计确保数据一致性和引用完整性。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after="60" w:before="6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1"/>
                <w:szCs w:val="21"/>
              </w:rPr>
              <w:t xml:space="preserve">数据表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after="60" w:before="6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1"/>
                <w:szCs w:val="21"/>
              </w:rPr>
              <w:t xml:space="preserve">主要字段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after="60" w:before="6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projects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id, name, path, settings, created_at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项目信息，包含项目根路径和全局配置的 JSON 设置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agents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id, project_id, name, type, config, status, created_at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Agent 定义，config 字段存储 JSON 格式的完整配置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tasks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id, project_id, title, description, status, priority, assigned_agent, created_at, completed_at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任务信息，关联项目和 Agent，支持状态机和优先级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task_dependencies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task_id, depends_on_task_id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任务依赖关系，自引用外键实现 DAG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events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id, project_id, agent_id, event_type, data, timestamp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事件日志，data 字段存储 JSON 格式的事件详情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conversations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id, agent_id, task_id, role, content, timestamp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对话记录，role 可选值：user / assistant / system / tool</w:t>
            </w:r>
          </w:p>
        </w:tc>
      </w:tr>
    </w:tbl>
    <w:p>
      <w:pPr>
        <w:spacing w:after="200" w:before="6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表 6：核心数据表结构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8.3  实体关系描述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数据实体间的关系如下：Project 与 Agent 是一对多关系——一个项目可以包含多个 Agent，每个 Agent 只属于一个项目。Project 与 Task 也是一对多关系——一个项目包含多个任务。Agent 与 Task 是一对多关系——一个 Agent 可以被分配多个任务（顺序执行），但一个任务同一时间只分配给一个 Agent。Task 与 Task（通过 task_dependencies 表）是多对多关系——一个任务可以依赖多个前置任务，也可以被多个后续任务依赖。Event 与 Agent/Task 是多对一关系——事件由特定 Agent 在执行特定任务时产生。Conversation 与 Agent/Task 同样是多对一关系——对话记录关联到产生对话的 Agent 和上下文任务。</w:t>
      </w:r>
    </w:p>
    <w:p>
      <w:pPr>
        <w:pStyle w:val="Heading1"/>
        <w:spacing w:after="300" w:before="600" w:line="25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9  开发路线图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AgentCommander 的开发采用渐进式迭代策略，分四个阶段推进。每个阶段都有明确的目标和交付物，确保项目在每个里程碑都能交付可用的功能增量。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9.1  Phase 1：MVP（第 1-6 周）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MVP 阶段的目标是验证核心概念并交付最小可用产品。核心功能包括：Agent 的基本管理（创建、配置、启动、停止）、任务的 CRUD 操作和看板展示、tmux 会话管理和终端输出查看、基本的 WebSocket 实时事件推送、SQLite 数据库集成以及简洁的深色主题 UI。此阶段的交付标准是：开发者可以通过界面创建 Agent、分配任务、查看 Agent 的实时输出，并手动管理任务状态。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9.2  Phase 2：自动化（第 7-10 周）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自动化阶段是产品价值的核心体现。在此阶段将实现：自动监管模式和 Feedback Loop 执行引擎、Claude Code Hooks 集成和双通道事件收集、任务依赖图（DAG）和自动调度、需求文档到任务队列的自动拆分、自测试协议（后端 API 测试 + 终端验证）以及上下文注入和记忆管理机制。此阶段的交付标准是：给定一份 PRD 文档，系统能够自动拆解为任务队列，并调度 Agent 逐步完成开发和自测试。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9.3  Phase 3：打磨（第 11-13 周）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打磨阶段聚焦于用户体验和系统稳定性。主要工作包括：高级监控仪表盘（任务进度图表、Agent 负载分析）、前端视觉测试（浏览器自动化 + 截图对比）、告警和通知系统完善、UI 交互优化（拖拽操作、动画过渡）、错误处理和边缘场景覆盖、性能优化（大量事件下的界面流畅度）以及多项目管理支持。此阶段的交付标准是：产品在功能和体验上达到可以公开展示的质量水平。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9.4  Phase 4：规模化（第 14-19 周）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规模化阶段为产品的长期发展奠定基础。核心工作包括：多用户支持和权限管理、PostgreSQL 数据库迁移和团队协作功能、云端部署方案（Docker + 云服务）、Agent 插件市场基础架构、API 开放平台（允许第三方集成）以及详细的使用文档和最佳实践指南。此阶段的交付标准是：产品可以作为 SaaS 服务面向团队用户开放使用。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400"/>
        <w:gridCol w:w="1400"/>
        <w:gridCol w:w="34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after="60" w:before="6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1"/>
                <w:szCs w:val="21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after="60" w:before="6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1"/>
                <w:szCs w:val="21"/>
              </w:rPr>
              <w:t xml:space="preserve">周期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after="60" w:before="6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1"/>
                <w:szCs w:val="21"/>
              </w:rPr>
              <w:t xml:space="preserve">核心交付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after="60" w:before="60" w:line="250"/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1"/>
                <w:szCs w:val="21"/>
              </w:rPr>
              <w:t xml:space="preserve">成功标准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1-6 周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Agent 管理、任务 CRUD、基础 UI、tmux 集成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可手动管理 Agent 和任务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7-10 周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自动模式、Hooks 集成、DAG 调度、自测试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PRD → 自动编码 → 自动测试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11-13 周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监控仪表盘、告警系统、UI 打磨、多项目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产品达到公开展示质量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14-19 周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多用户、PostgreSQL、云部署、API 平台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Microsoft YaHei" w:cs="Microsoft YaHei" w:eastAsia="Microsoft YaHei" w:hAnsi="Microsoft YaHei"/>
                <w:color w:val="1E293B"/>
                <w:sz w:val="21"/>
                <w:szCs w:val="21"/>
              </w:rPr>
              <w:t xml:space="preserve">可作为 SaaS 服务运行</w:t>
            </w:r>
          </w:p>
        </w:tc>
      </w:tr>
    </w:tbl>
    <w:p>
      <w:pPr>
        <w:spacing w:after="200" w:before="60" w:line="25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表 7：开发路线图总览</w:t>
      </w:r>
    </w:p>
    <w:p>
      <w:pPr>
        <w:pStyle w:val="Heading1"/>
        <w:spacing w:after="300" w:before="600" w:line="25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10  风险分析与应对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10.1  技术风险</w:t>
      </w:r>
    </w:p>
    <w:p>
      <w:pPr>
        <w:pStyle w:val="ListParagraph"/>
        <w:numPr>
          <w:ilvl w:val="0"/>
          <w:numId w:val="6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Agent 行为不可预测性：AI 智能体可能产生偏离预期的行为，如修改错误的文件、产生有 bug 的代码或陷入无限循环。应对策略：通过 Hooks 机制实时监控 Agent 行为，设置文件访问白名单和操作权限限制，实现操作审批机制（手动模式下）和自动回退机制（自动模式下），以及设置最大执行时间和最大 token 消耗限制。</w:t>
      </w:r>
    </w:p>
    <w:p>
      <w:pPr>
        <w:pStyle w:val="ListParagraph"/>
        <w:numPr>
          <w:ilvl w:val="0"/>
          <w:numId w:val="6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API 速率限制和配额消耗：AI 编码工具的 API 调用可能受到速率限制或产生高昂的费用。应对策略：在 Agent 配置中设置 token 预算上限，实现请求排队和速率控制，提供 API 使用量监控仪表盘，支持多个 API Key 的负载均衡轮换，以及优先级调度——确保高优先级任务的 API 配额不被低优先级任务耗尽。</w:t>
      </w:r>
    </w:p>
    <w:p>
      <w:pPr>
        <w:pStyle w:val="ListParagraph"/>
        <w:numPr>
          <w:ilvl w:val="0"/>
          <w:numId w:val="6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tmux 会话管理复杂性：tmux 会话的创建、监控和清理在不同操作系统上可能表现不一致。应对策略：封装所有 tmux 操作为统一接口，添加全面的错误处理和重试机制，实现会话健康检查和自动恢复，以及提供 fallback 模式（不使用 tmux，直接使用 child_process）。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10.2  架构风险</w:t>
      </w:r>
    </w:p>
    <w:p>
      <w:pPr>
        <w:pStyle w:val="ListParagraph"/>
        <w:numPr>
          <w:ilvl w:val="0"/>
          <w:numId w:val="7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可扩展性瓶颈：当 Agent 和任务数量增长时，单进程架构可能成为性能瓶颈。应对策略：后端架构从一开始就考虑水平扩展能力，使用事件驱动架构便于未来拆分为微服务，数据库访问层采用抽象接口便于切换，以及关键路径（事件处理、日志写入）使用异步非阻塞操作。</w:t>
      </w:r>
    </w:p>
    <w:p>
      <w:pPr>
        <w:pStyle w:val="ListParagraph"/>
        <w:numPr>
          <w:ilvl w:val="0"/>
          <w:numId w:val="7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容错能力不足：系统崩溃可能导致任务状态丢失或 Agent 进程成为孤儿进程。应对策略：所有关键状态变更实时持久化到数据库，实现优雅关闭（Graceful Shutdown）流程，启动时执行系统自检和孤儿进程清理，以及设计状态恢复机制（从数据库恢复崩溃前的运行状态）。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10.3  用户体验风险</w:t>
      </w:r>
    </w:p>
    <w:p>
      <w:pPr>
        <w:pStyle w:val="ListParagraph"/>
        <w:numPr>
          <w:ilvl w:val="0"/>
          <w:numId w:val="8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学习曲线陡峭：多 Agent 编排是一个新概念，用户可能需要较长时间理解和使用。应对策略：提供交互式的新手引导（Onboarding Wizard），内置预配置的项目模板（如“全栈 Web 应用”、“API 服务”），提供丰富的示例和教程文档，以及设计直观的界面隐喻（如将 Agent 类比为团队成员、将任务看板类比于项目管理工具）。</w:t>
      </w:r>
    </w:p>
    <w:p>
      <w:pPr>
        <w:pStyle w:val="ListParagraph"/>
        <w:numPr>
          <w:ilvl w:val="0"/>
          <w:numId w:val="8"/>
        </w:numPr>
        <w:spacing w:after="40" w:before="40" w:line="2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配置复杂度高：Agent 的系统提示词、工具权限和资源限制等配置项可能让用户感到困惑。应对策略：提供智能配置向导，根据任务类型自动推荐配置，内置经过优化的预设模板，以及支持配置导入导出和社区分享。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10.4  应对策略总结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风险管理的核心原则是"渐进式暴露"和"安全网兜底"。渐进式暴露意味着系统默认使用安全保守的配置（如手动监管模式、严格的文件权限），用户可以随着经验的积累逐步开启更高级的自动化功能。安全网兜底意味着即使出现最坏的情况（Agent 完全失控），系统也有最终的安全措施（进程强制终止、代码变更回滚、状态快照恢复）确保不会造成不可逆的损失。这种设计理念让用户在使用过程中始终保持掌控感，是产品获得用户信任的基础。</w:t>
      </w:r>
    </w:p>
    <w:p>
      <w:pPr>
        <w:pStyle w:val="Heading1"/>
        <w:spacing w:after="300" w:before="600" w:line="250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11  参考项目与灵感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AgentCommander 的设计和实现借鉴了多个优秀的开源项目和产品理念，以下是主要的参考来源和各自的启发点。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11.1  AgentKing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AgentKing 是一个多 AI 智能体管理平台的参考实现，其 UI/UX 设计为 AgentCommander 提供了重要的视觉参考。从 AgentKing 中借鉴的设计理念包括：三面板布局（Agent 列表 + 任务区域 + 详情面板）的信息架构、深色主题作为默认视觉风格、Agent 状态的视觉编码（颜色指示灯 + 状态文字）以及任务卡片的紧凑信息展示方式。AgentKing 证明了此类工具的界面设计可行性，也帮助识别了一些可以改进的交互痛点。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11.2  auto-coding-agent-demo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auto-coding-agent-demo 是一个 10 小时 AI 全自动编码实验项目，展示了 AI 智能体从零开始自主完成编码项目的完整过程。该项目为 AgentCommander 的自动执行模式提供了核心灵感：基于文件系统的任务管理（task.json 定义任务），Feedback Loop 执行模式（执行 → 自测 → 提交 → 下一任务），以及 process.txt 进度日志作为上下文传递媒介。auto-coding-agent-demo 证明了全自动编码在技术上的可行性，而 AgentCommander 将这一理念系统化、平台化，使其适用于更广泛的项目类型和开发场景。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11.3  planning-with-files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planning-with-files 是一个 Claude Code Skill，实现了 Manus 风格的基于文件的持久化规划模式。该项目的核心理念——通过文件（而非对话历史）来保持和传递上下文——深刻影响了 AgentCommander 的上下文管理设计。具体借鉴包括：process.txt 作为累积进度日志的设计模式、worklog.md 作为详细工作记录的实践、以及"新上下文 + 文件注入"优于"长对话累积"的上下文管理策略。planning-with-files 证明了文件系统的持久化能力是 AI 编码工具的重要基础设施。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11.4  Claude Code Hooks 系统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Claude Code 提供的 Hooks 系统是 AgentCommander 实现 Agent 行为监控的核心技术基础。Hooks 系统支持在 AI 工具的关键行为节点（工具调用前、工具调用后、通知、停止）注入自定义逻辑，使得外部系统可以实时感知和干预 AI 的行为。AgentCommander 充分利用了这一能力，构建了双通道事件收集系统，实现了对 Agent 行为的全链路监控。Hooks 系统的设计哲学——可编程的、事件驱动的工具行为扩展机制——也启发了 AgentCommander 自身的插件化架构设计。</w:t>
      </w:r>
    </w:p>
    <w:p>
      <w:pPr>
        <w:pStyle w:val="Heading2"/>
        <w:spacing w:after="200" w:before="400" w:line="250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11.5  Manus AI Agent 范式</w:t>
      </w:r>
    </w:p>
    <w:p>
      <w:pPr>
        <w:spacing w:after="80" w:before="0" w:line="250"/>
        <w:ind w:firstLine="420"/>
        <w:jc w:val="both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Manus AI Agent 是一个通用的 AI Agent 平台，其设计范式对 AgentCommander 产生了深远影响。Manus 的核心理念包括：Agent 应该拥有持久的记忆和规划能力、Agent 的工作应该可以被人类监督和干预、以及 Agent 的执行过程应该是可观测和可解释的。这些理念与 AgentCommander 的设计目标高度一致，尤其在监控与监管模块的设计中得到了充分体现。Manus 还展示了"AI 助手 + 人类监督"的协作模式是当前 AI Agent 产品最实用的形态。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800" w:right="1440" w:bottom="1440" w:left="1440" w:header="708" w:footer="708" w:gutter="0"/>
          <w:pgNumType/>
          <w:docGrid w:linePitch="360"/>
        </w:sectPr>
      </w:pPr>
    </w:p>
    <w:p>
      <w:pPr>
        <w:spacing w:after="0" w:before="6000" w:line="2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━━━━━━━━━━━━━━━━━━━━━━━━━━━━━━━━</w:t>
      </w:r>
    </w:p>
    <w:p>
      <w:pPr>
        <w:spacing w:after="0" w:before="200" w:line="2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color w:val="020617"/>
          <w:sz w:val="40"/>
          <w:szCs w:val="40"/>
        </w:rPr>
        <w:t xml:space="preserve">AgentCommander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4748B"/>
          <w:sz w:val="24"/>
          <w:szCs w:val="24"/>
        </w:rPr>
        <w:t xml:space="preserve">让 AI 智能体成为你的开发团队</w:t>
      </w:r>
    </w:p>
    <w:p>
      <w:pPr>
        <w:spacing w:after="0" w:before="200" w:line="2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━━━━━━━━━━━━━━━━━━━━━━━━━━━━━━━━</w:t>
      </w:r>
    </w:p>
    <w:p>
      <w:pPr>
        <w:spacing w:after="0" w:before="400" w:line="25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文档版本 v1.0  |  2026 年 4 月  |  机密文件</w:t>
      </w:r>
    </w:p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4748B"/>
        <w:sz w:val="18"/>
        <w:szCs w:val="18"/>
      </w:rPr>
      <w:t xml:space="preserve">— </w:t>
    </w:r>
    <w:r>
      <w:rPr>
        <w:rFonts w:ascii="Microsoft YaHei" w:cs="Microsoft YaHei" w:eastAsia="Microsoft YaHei" w:hAnsi="Microsoft YaHe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4748B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4748B"/>
        <w:sz w:val="18"/>
        <w:szCs w:val="18"/>
      </w:rPr>
      <w:t xml:space="preserve">— </w:t>
    </w:r>
    <w:r>
      <w:rPr>
        <w:rFonts w:ascii="Microsoft YaHei" w:cs="Microsoft YaHei" w:eastAsia="Microsoft YaHei" w:hAnsi="Microsoft YaHe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4748B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4A3B8"/>
        <w:sz w:val="18"/>
        <w:szCs w:val="18"/>
      </w:rPr>
      <w:t xml:space="preserve">AgentCommander PRD 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4A3B8"/>
        <w:sz w:val="18"/>
        <w:szCs w:val="18"/>
      </w:rPr>
      <w:t xml:space="preserve">AgentCommander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4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600" w:line="250"/>
      <w:outlineLvl w:val="0"/>
    </w:pPr>
    <w:rPr>
      <w:rFonts w:ascii="SimHei" w:cs="SimHei" w:eastAsia="SimHei" w:hAnsi="SimHei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400" w:line="250"/>
      <w:outlineLvl w:val="1"/>
    </w:pPr>
    <w:rPr>
      <w:rFonts w:ascii="SimHei" w:cs="SimHei" w:eastAsia="SimHei" w:hAnsi="SimHei"/>
      <w:b/>
      <w:bCs/>
      <w:color w:val="0206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50" w:before="300" w:line="250"/>
      <w:outlineLvl w:val="2"/>
    </w:pPr>
    <w:rPr>
      <w:rFonts w:ascii="SimHei" w:cs="SimHei" w:eastAsia="SimHei" w:hAnsi="SimHei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2026-04-08T17:28:11.262Z</dcterms:created>
  <dcterms:modified xsi:type="dcterms:W3CDTF">2026-04-08T17:28:11.262Z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