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Javascript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黑体" w:hAnsi="黑体" w:eastAsia="黑体" w:cs="黑体"/>
          <w:lang w:val="en-US" w:eastAsia="zh-CN"/>
        </w:rPr>
        <w:t>作业介绍</w:t>
      </w: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作品展示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主要是模仿了无印良品的三个页面 以下为效果及原网址</w:t>
      </w:r>
    </w:p>
    <w:p>
      <w:pPr>
        <w:numPr>
          <w:ilvl w:val="0"/>
          <w:numId w:val="0"/>
        </w:numPr>
        <w:ind w:left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主页：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"http://www.muji.com.cn/"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/>
          <w:sz w:val="28"/>
          <w:szCs w:val="28"/>
          <w:lang w:val="en-US" w:eastAsia="zh-CN"/>
        </w:rPr>
        <w:t>http://www.muji.com.cn/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200"/>
        <w:rPr>
          <w:rFonts w:hint="eastAsia"/>
          <w:sz w:val="28"/>
          <w:szCs w:val="28"/>
          <w:lang w:val="en-US" w:eastAsia="zh-CN"/>
        </w:rPr>
      </w:pPr>
      <w:bookmarkStart w:id="0" w:name="_GoBack"/>
      <w:r>
        <w:drawing>
          <wp:inline distT="0" distB="0" distL="114300" distR="114300">
            <wp:extent cx="5267325" cy="14182090"/>
            <wp:effectExtent l="0" t="0" r="952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列表页：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"http://www.muji.com.cn/cn/store/category/fashion/ladies/"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/>
          <w:sz w:val="28"/>
          <w:szCs w:val="28"/>
          <w:lang w:val="en-US" w:eastAsia="zh-CN"/>
        </w:rPr>
        <w:t>http://www.muji.com.cn/cn/store/category/fashion/ladies/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20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2198350"/>
            <wp:effectExtent l="0" t="0" r="952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9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详情页：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"http://www.muji.net/lab/zh-cn/living/160302.html"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/>
          <w:sz w:val="28"/>
          <w:szCs w:val="28"/>
          <w:lang w:val="en-US" w:eastAsia="zh-CN"/>
        </w:rPr>
        <w:t>http://www.muji.net/lab/zh-cn/living/160302.html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20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961326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1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技术运用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主页部分运用了对于搜索框的动态处理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鼠标划上搜索框出现，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自动聚焦，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当鼠标点击其他部位的时候搜索框自动消失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主页对于一些商品的鼠标滑动的动态处理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对于所有的商品添加投影，使得更加立体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鼠标移开消失，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对于阴影做圆角化处理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详情页对于侧栏的“点击加载更多”</w:t>
      </w:r>
    </w:p>
    <w:p>
      <w:pPr>
        <w:numPr>
          <w:ilvl w:val="0"/>
          <w:numId w:val="5"/>
        </w:numPr>
        <w:ind w:left="0" w:leftChars="0" w:firstLine="84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更多部分初始隐藏，点击显示</w:t>
      </w:r>
    </w:p>
    <w:p>
      <w:pPr>
        <w:numPr>
          <w:ilvl w:val="0"/>
          <w:numId w:val="5"/>
        </w:numPr>
        <w:ind w:left="0" w:leftChars="0" w:firstLine="84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点击之后，会显示一个加载中的动态图1秒</w:t>
      </w:r>
    </w:p>
    <w:p>
      <w:pPr>
        <w:numPr>
          <w:ilvl w:val="0"/>
          <w:numId w:val="5"/>
        </w:numPr>
        <w:ind w:left="0" w:leftChars="0" w:firstLine="84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显示后，变成“点击收起”，点击恢复初始状态</w:t>
      </w: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评价分析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由于原网址的网页设计比较简洁，并没有特别多的特效，所以在不影响整体美观的情况下，自己添加了部分特效。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对于一些滑动的变化小特效大部分都是通过css实现，为JS部分不那么繁杂。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由于时间的原因，对于最后的列表页，一些交互没有加上，略显呆板，还需改进。</w:t>
      </w:r>
    </w:p>
    <w:p>
      <w:pPr>
        <w:numPr>
          <w:ilvl w:val="0"/>
          <w:numId w:val="0"/>
        </w:numPr>
        <w:ind w:leftChars="200"/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D505A"/>
    <w:multiLevelType w:val="multilevel"/>
    <w:tmpl w:val="591D505A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1D535B"/>
    <w:multiLevelType w:val="multilevel"/>
    <w:tmpl w:val="591D535B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91D5403"/>
    <w:multiLevelType w:val="singleLevel"/>
    <w:tmpl w:val="591D5403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91D54EC"/>
    <w:multiLevelType w:val="singleLevel"/>
    <w:tmpl w:val="591D54EC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91D55F5"/>
    <w:multiLevelType w:val="singleLevel"/>
    <w:tmpl w:val="591D55F5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91D5722"/>
    <w:multiLevelType w:val="singleLevel"/>
    <w:tmpl w:val="591D5722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503F1B"/>
    <w:rsid w:val="19503F1B"/>
    <w:rsid w:val="4C5314CC"/>
    <w:rsid w:val="56E72B21"/>
    <w:rsid w:val="6399186A"/>
    <w:rsid w:val="670448E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2017-05-18T07:35:00Z</dcterms:created>
  <dc:creator>Stephanie_z</dc:creator>
  <cp:lastModifiedBy>Stephanie_z</cp:lastModifiedBy>
  <dcterms:modified xsi:type="dcterms:W3CDTF">2017-05-18T08:17:25Z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