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52742C" w14:textId="77777777" w:rsidR="0021671D" w:rsidRDefault="0021671D" w:rsidP="0021671D">
      <w:pPr>
        <w:spacing w:after="100"/>
        <w:rPr>
          <w:rFonts w:ascii="SimSun" w:eastAsia="SimSun" w:hAnsi="SimSun" w:cs="SimSun"/>
          <w:b/>
          <w:bCs/>
          <w:sz w:val="34"/>
          <w:szCs w:val="34"/>
        </w:rPr>
      </w:pPr>
    </w:p>
    <w:p w14:paraId="513F76BA" w14:textId="77777777" w:rsidR="0033397C" w:rsidRDefault="008C6CB7">
      <w:pPr>
        <w:keepNext/>
        <w:spacing w:after="60"/>
        <w:jc w:val="center"/>
      </w:pPr>
      <w:r>
        <w:rPr>
          <w:rFonts w:ascii="SimSun" w:eastAsia="Noto Serif CJK SC" w:hAnsi="SimSun" w:cs="SimSun"/>
          <w:b/>
          <w:bCs/>
          <w:sz w:val="34"/>
          <w:szCs w:val="34"/>
        </w:rPr>
        <w:t>研究生（硕士）申请指导服务合同</w:t>
      </w:r>
    </w:p>
    <w:p w14:paraId="0ABAA6FF" w14:textId="60A99E73" w:rsidR="00117DE1" w:rsidRDefault="00000000">
      <w:pPr>
        <w:keepNext/>
        <w:keepLines/>
        <w:spacing w:after="160" w:line="264" w:lineRule="auto"/>
        <w:jc w:val="center"/>
      </w:pPr>
      <w:r>
        <w:rPr>
          <w:rFonts w:eastAsia="Noto Serif CJK SC"/>
          <w:b/>
          <w:color w:val="000000"/>
          <w:sz w:val="28"/>
        </w:rPr>
        <w:t>Master’s</w:t>
      </w:r>
      <w:r w:rsidR="003B506B">
        <w:rPr>
          <w:rFonts w:eastAsia="Noto Serif CJK SC" w:hint="eastAsia"/>
          <w:b/>
          <w:color w:val="000000"/>
          <w:sz w:val="28"/>
        </w:rPr>
        <w:t xml:space="preserve"> Degree</w:t>
      </w:r>
      <w:r>
        <w:rPr>
          <w:rFonts w:eastAsia="Noto Serif CJK SC" w:hint="eastAsia"/>
          <w:b/>
          <w:color w:val="000000"/>
          <w:sz w:val="28"/>
        </w:rPr>
        <w:t xml:space="preserve"> </w:t>
      </w:r>
      <w:r>
        <w:rPr>
          <w:rFonts w:eastAsia="Noto Serif CJK SC"/>
          <w:b/>
          <w:color w:val="000000"/>
          <w:sz w:val="28"/>
        </w:rPr>
        <w:t>Application Advisory Services Agreement</w:t>
      </w:r>
    </w:p>
    <w:p w14:paraId="35A54DEB" w14:textId="77777777" w:rsidR="0033397C" w:rsidRDefault="00722A9B">
      <w:pPr>
        <w:spacing w:after="300"/>
        <w:jc w:val="center"/>
      </w:pPr>
      <w:r>
        <w:rPr>
          <w:rFonts w:eastAsia="Noto Serif CJK SC" w:hint="eastAsia"/>
        </w:rPr>
        <w:t xml:space="preserve"> </w:t>
      </w:r>
    </w:p>
    <w:p w14:paraId="21AAFC93" w14:textId="77777777" w:rsidR="0033397C" w:rsidRDefault="008C6CB7">
      <w:pPr>
        <w:keepNext/>
        <w:spacing w:after="60" w:line="300" w:lineRule="auto"/>
      </w:pPr>
      <w:r>
        <w:rPr>
          <w:rFonts w:ascii="SimSun" w:eastAsia="Noto Serif CJK SC" w:hAnsi="SimSun" w:cs="SimSun"/>
          <w:sz w:val="22"/>
          <w:szCs w:val="22"/>
        </w:rPr>
        <w:t>甲方（委托方</w:t>
      </w:r>
      <w:r>
        <w:rPr>
          <w:rFonts w:ascii="SimSun" w:eastAsia="Noto Serif CJK SC" w:hAnsi="SimSun" w:cs="SimSun"/>
          <w:sz w:val="22"/>
          <w:szCs w:val="22"/>
        </w:rPr>
        <w:t>/</w:t>
      </w:r>
      <w:r>
        <w:rPr>
          <w:rFonts w:ascii="SimSun" w:eastAsia="Noto Serif CJK SC" w:hAnsi="SimSun" w:cs="SimSun"/>
          <w:sz w:val="22"/>
          <w:szCs w:val="22"/>
        </w:rPr>
        <w:t>学生）：</w:t>
      </w:r>
    </w:p>
    <w:p w14:paraId="37A862D4" w14:textId="77777777" w:rsidR="00117DE1" w:rsidRDefault="00000000">
      <w:pPr>
        <w:keepLines/>
        <w:spacing w:after="160" w:line="264" w:lineRule="auto"/>
      </w:pPr>
      <w:r>
        <w:rPr>
          <w:rFonts w:eastAsia="Noto Serif CJK SC"/>
          <w:color w:val="000000"/>
          <w:sz w:val="22"/>
        </w:rPr>
        <w:t>Party A (Client/Student):</w:t>
      </w:r>
    </w:p>
    <w:p w14:paraId="51E4272C" w14:textId="77777777" w:rsidR="0033397C" w:rsidRDefault="008C6CB7">
      <w:pPr>
        <w:keepNext/>
        <w:spacing w:after="60" w:line="300" w:lineRule="auto"/>
      </w:pPr>
      <w:r>
        <w:rPr>
          <w:rFonts w:ascii="SimSun" w:eastAsia="Noto Serif CJK SC" w:hAnsi="SimSun" w:cs="SimSun"/>
          <w:sz w:val="22"/>
          <w:szCs w:val="22"/>
        </w:rPr>
        <w:t>身份证号</w:t>
      </w:r>
      <w:r>
        <w:rPr>
          <w:rFonts w:ascii="SimSun" w:eastAsia="Noto Serif CJK SC" w:hAnsi="SimSun" w:cs="SimSun"/>
          <w:sz w:val="22"/>
          <w:szCs w:val="22"/>
        </w:rPr>
        <w:t xml:space="preserve"> / </w:t>
      </w:r>
      <w:r>
        <w:rPr>
          <w:rFonts w:ascii="SimSun" w:eastAsia="Noto Serif CJK SC" w:hAnsi="SimSun" w:cs="SimSun"/>
          <w:sz w:val="22"/>
          <w:szCs w:val="22"/>
        </w:rPr>
        <w:t>护照号：</w:t>
      </w:r>
    </w:p>
    <w:p w14:paraId="38BF99C1" w14:textId="77777777" w:rsidR="00117DE1" w:rsidRDefault="00000000">
      <w:pPr>
        <w:keepLines/>
        <w:spacing w:after="160" w:line="264" w:lineRule="auto"/>
      </w:pPr>
      <w:r>
        <w:rPr>
          <w:rFonts w:eastAsia="Noto Serif CJK SC"/>
          <w:color w:val="000000"/>
          <w:sz w:val="22"/>
        </w:rPr>
        <w:t>National ID No. / Passport No.:</w:t>
      </w:r>
    </w:p>
    <w:p w14:paraId="297A41A1" w14:textId="77777777" w:rsidR="0033397C" w:rsidRDefault="008C6CB7">
      <w:pPr>
        <w:keepNext/>
        <w:spacing w:after="60" w:line="300" w:lineRule="auto"/>
      </w:pPr>
      <w:r>
        <w:rPr>
          <w:rFonts w:ascii="SimSun" w:eastAsia="Noto Serif CJK SC" w:hAnsi="SimSun" w:cs="SimSun"/>
          <w:sz w:val="22"/>
          <w:szCs w:val="22"/>
        </w:rPr>
        <w:t>联系电话：</w:t>
      </w:r>
      <w:r w:rsidR="00CE2D83">
        <w:rPr>
          <w:rFonts w:ascii="SimSun" w:eastAsia="Noto Serif CJK SC" w:hAnsi="SimSun" w:cs="SimSun"/>
          <w:sz w:val="22"/>
          <w:szCs w:val="22"/>
        </w:rPr>
        <w:tab/>
      </w:r>
      <w:r w:rsidR="00CE2D83">
        <w:rPr>
          <w:rFonts w:ascii="SimSun" w:eastAsia="Noto Serif CJK SC" w:hAnsi="SimSun" w:cs="SimSun"/>
          <w:sz w:val="22"/>
          <w:szCs w:val="22"/>
        </w:rPr>
        <w:tab/>
      </w:r>
      <w:r>
        <w:rPr>
          <w:rFonts w:ascii="SimSun" w:eastAsia="Noto Serif CJK SC" w:hAnsi="SimSun" w:cs="SimSun"/>
          <w:sz w:val="22"/>
          <w:szCs w:val="22"/>
        </w:rPr>
        <w:t xml:space="preserve">　　　　　　　电子邮箱：</w:t>
      </w:r>
    </w:p>
    <w:p w14:paraId="52348006" w14:textId="77777777" w:rsidR="00117DE1" w:rsidRDefault="00000000">
      <w:pPr>
        <w:keepLines/>
        <w:spacing w:after="160" w:line="264" w:lineRule="auto"/>
      </w:pPr>
      <w:r>
        <w:rPr>
          <w:rFonts w:eastAsia="Noto Serif CJK SC"/>
          <w:color w:val="000000"/>
          <w:sz w:val="22"/>
        </w:rPr>
        <w:t>Telephone: ____________________    Email: ____________________</w:t>
      </w:r>
    </w:p>
    <w:p w14:paraId="43204B68" w14:textId="77777777" w:rsidR="0033397C" w:rsidRDefault="008C6CB7">
      <w:pPr>
        <w:keepNext/>
        <w:spacing w:after="60" w:line="300" w:lineRule="auto"/>
      </w:pPr>
      <w:r>
        <w:rPr>
          <w:rFonts w:ascii="SimSun" w:eastAsia="Noto Serif CJK SC" w:hAnsi="SimSun" w:cs="SimSun"/>
          <w:sz w:val="22"/>
          <w:szCs w:val="22"/>
        </w:rPr>
        <w:t>通讯地址：</w:t>
      </w:r>
    </w:p>
    <w:p w14:paraId="48F9BDD5" w14:textId="77777777" w:rsidR="00117DE1" w:rsidRDefault="00000000">
      <w:pPr>
        <w:keepLines/>
        <w:spacing w:after="160" w:line="264" w:lineRule="auto"/>
      </w:pPr>
      <w:r>
        <w:rPr>
          <w:rFonts w:eastAsia="Noto Serif CJK SC"/>
          <w:color w:val="000000"/>
          <w:sz w:val="22"/>
        </w:rPr>
        <w:t>Mailing Address:</w:t>
      </w:r>
    </w:p>
    <w:p w14:paraId="2FF4612F" w14:textId="77777777" w:rsidR="0033397C" w:rsidRDefault="0033397C">
      <w:pPr>
        <w:spacing w:after="200"/>
      </w:pPr>
    </w:p>
    <w:p w14:paraId="4D410285" w14:textId="77777777" w:rsidR="0033397C" w:rsidRDefault="008C6CB7">
      <w:pPr>
        <w:keepNext/>
        <w:spacing w:after="60" w:line="300" w:lineRule="auto"/>
      </w:pPr>
      <w:r>
        <w:rPr>
          <w:rFonts w:ascii="SimSun" w:eastAsia="Noto Serif CJK SC" w:hAnsi="SimSun" w:cs="SimSun"/>
          <w:sz w:val="22"/>
          <w:szCs w:val="22"/>
        </w:rPr>
        <w:t>乙方（服务方）：</w:t>
      </w:r>
      <w:r>
        <w:rPr>
          <w:rFonts w:ascii="SimSun" w:eastAsia="Noto Serif CJK SC" w:hAnsi="SimSun" w:cs="SimSun"/>
          <w:sz w:val="22"/>
          <w:szCs w:val="22"/>
        </w:rPr>
        <w:t>Michi Academy Inc.</w:t>
      </w:r>
    </w:p>
    <w:p w14:paraId="520A75DE" w14:textId="77777777" w:rsidR="00117DE1" w:rsidRDefault="00000000">
      <w:pPr>
        <w:keepLines/>
        <w:spacing w:after="160" w:line="264" w:lineRule="auto"/>
      </w:pPr>
      <w:r>
        <w:rPr>
          <w:rFonts w:eastAsia="Noto Serif CJK SC"/>
          <w:color w:val="000000"/>
          <w:sz w:val="22"/>
        </w:rPr>
        <w:t>Party B (Service Provider): Michi Academy Inc.</w:t>
      </w:r>
    </w:p>
    <w:p w14:paraId="76589F69" w14:textId="654FF5FF" w:rsidR="00927252" w:rsidRPr="00CE2D83" w:rsidRDefault="00594BE7">
      <w:pPr>
        <w:keepNext/>
        <w:spacing w:after="60" w:line="300" w:lineRule="auto"/>
        <w:rPr>
          <w:lang w:val="en-CN"/>
        </w:rPr>
      </w:pPr>
      <w:r>
        <w:rPr>
          <w:rFonts w:ascii="SimSun" w:eastAsia="Noto Serif CJK SC" w:hAnsi="SimSun" w:cs="SimSun"/>
          <w:sz w:val="22"/>
          <w:szCs w:val="22"/>
        </w:rPr>
        <w:t>授权代表：</w:t>
      </w:r>
      <w:r w:rsidR="00CE2D83">
        <w:rPr>
          <w:rFonts w:ascii="SimSun" w:eastAsia="Noto Serif CJK SC" w:hAnsi="SimSun" w:cs="SimSun" w:hint="eastAsia"/>
          <w:sz w:val="22"/>
          <w:szCs w:val="22"/>
        </w:rPr>
        <w:t>Yuxin Zhang</w:t>
      </w:r>
      <w:r w:rsidR="00CE2D83">
        <w:rPr>
          <w:rFonts w:ascii="SimSun" w:eastAsia="Noto Serif CJK SC" w:hAnsi="SimSun" w:cs="SimSun"/>
          <w:sz w:val="22"/>
          <w:szCs w:val="22"/>
        </w:rPr>
        <w:tab/>
      </w:r>
      <w:r>
        <w:rPr>
          <w:rFonts w:ascii="SimSun" w:eastAsia="Noto Serif CJK SC" w:hAnsi="SimSun" w:cs="SimSun"/>
          <w:sz w:val="22"/>
          <w:szCs w:val="22"/>
        </w:rPr>
        <w:t>护照号：</w:t>
      </w:r>
      <w:r>
        <w:rPr>
          <w:rFonts w:ascii="SimSun" w:eastAsia="Noto Serif CJK SC" w:hAnsi="SimSun" w:cs="SimSun"/>
          <w:sz w:val="22"/>
          <w:szCs w:val="22"/>
        </w:rPr>
        <w:t>EJ4957304</w:t>
      </w:r>
      <w:r>
        <w:rPr>
          <w:rFonts w:ascii="SimSun" w:eastAsia="Noto Serif CJK SC" w:hAnsi="SimSun" w:cs="SimSun"/>
          <w:sz w:val="22"/>
          <w:szCs w:val="22"/>
        </w:rPr>
        <w:t xml:space="preserve">　　公司注册号：</w:t>
      </w:r>
      <w:r w:rsidR="00CE2D83" w:rsidRPr="00CE2D83">
        <w:rPr>
          <w:rFonts w:ascii="SimSun" w:eastAsia="Noto Serif CJK SC" w:hAnsi="SimSun" w:cs="SimSun"/>
          <w:sz w:val="22"/>
          <w:szCs w:val="22"/>
        </w:rPr>
        <w:t>86-2816027</w:t>
      </w:r>
    </w:p>
    <w:p w14:paraId="40E87036" w14:textId="2CA16B22" w:rsidR="00117DE1" w:rsidRDefault="00000000">
      <w:pPr>
        <w:keepLines/>
        <w:spacing w:after="160" w:line="264" w:lineRule="auto"/>
      </w:pPr>
      <w:r>
        <w:rPr>
          <w:rFonts w:eastAsia="Noto Serif CJK SC"/>
          <w:color w:val="000000"/>
          <w:sz w:val="22"/>
        </w:rPr>
        <w:t xml:space="preserve">Authorized Representative: Yuxin Zhang    Passport No.: EJ4957304    </w:t>
      </w:r>
      <w:r w:rsidR="003B506B" w:rsidRPr="003B506B">
        <w:rPr>
          <w:rFonts w:eastAsia="Noto Serif CJK SC"/>
          <w:color w:val="000000"/>
          <w:sz w:val="22"/>
        </w:rPr>
        <w:t>Employer Identification Number</w:t>
      </w:r>
      <w:r>
        <w:rPr>
          <w:rFonts w:eastAsia="Noto Serif CJK SC"/>
          <w:color w:val="000000"/>
          <w:sz w:val="22"/>
        </w:rPr>
        <w:t>: 86-2816027</w:t>
      </w:r>
    </w:p>
    <w:p w14:paraId="3025A534" w14:textId="77777777" w:rsidR="0033397C" w:rsidRPr="00CE2D83" w:rsidRDefault="008C6CB7">
      <w:pPr>
        <w:keepNext/>
        <w:spacing w:after="60" w:line="300" w:lineRule="auto"/>
        <w:rPr>
          <w:lang w:val="en-CN"/>
        </w:rPr>
      </w:pPr>
      <w:r w:rsidRPr="00CE2D83">
        <w:rPr>
          <w:rFonts w:ascii="SimSun" w:eastAsia="Noto Serif CJK SC" w:hAnsi="SimSun" w:cs="SimSun"/>
          <w:sz w:val="22"/>
          <w:szCs w:val="22"/>
          <w:lang w:val="en-CN"/>
        </w:rPr>
        <w:t>联系电话：</w:t>
      </w:r>
      <w:r w:rsidRPr="00CE2D83">
        <w:rPr>
          <w:rFonts w:ascii="SimSun" w:eastAsia="Noto Serif CJK SC" w:hAnsi="SimSun" w:cs="SimSun" w:hint="eastAsia"/>
          <w:sz w:val="22"/>
          <w:szCs w:val="22"/>
          <w:lang w:val="en-CN"/>
        </w:rPr>
        <w:t>7</w:t>
      </w:r>
      <w:r w:rsidRPr="00CE2D83">
        <w:rPr>
          <w:rFonts w:ascii="SimSun" w:eastAsia="Noto Serif CJK SC" w:hAnsi="SimSun" w:cs="SimSun"/>
          <w:sz w:val="22"/>
          <w:szCs w:val="22"/>
          <w:lang w:val="en-CN"/>
        </w:rPr>
        <w:t>819576246</w:t>
      </w:r>
      <w:r w:rsidRPr="00CE2D83">
        <w:rPr>
          <w:rFonts w:ascii="SimSun" w:eastAsia="Noto Serif CJK SC" w:hAnsi="SimSun" w:cs="SimSun"/>
          <w:sz w:val="22"/>
          <w:szCs w:val="22"/>
          <w:lang w:val="en-CN"/>
        </w:rPr>
        <w:t xml:space="preserve">　　　　　　　电子邮箱：</w:t>
      </w:r>
      <w:r w:rsidRPr="00CE2D83">
        <w:rPr>
          <w:rFonts w:ascii="SimSun" w:eastAsia="Noto Serif CJK SC" w:hAnsi="SimSun" w:cs="SimSun"/>
          <w:sz w:val="22"/>
          <w:szCs w:val="22"/>
          <w:lang w:val="en-CN"/>
        </w:rPr>
        <w:t>yuxinmichi@michiacademy.com</w:t>
      </w:r>
    </w:p>
    <w:p w14:paraId="2F3F90B6" w14:textId="77777777" w:rsidR="00117DE1" w:rsidRDefault="00000000">
      <w:pPr>
        <w:keepLines/>
        <w:spacing w:after="160" w:line="264" w:lineRule="auto"/>
      </w:pPr>
      <w:r>
        <w:rPr>
          <w:rFonts w:eastAsia="Noto Serif CJK SC"/>
          <w:color w:val="000000"/>
          <w:sz w:val="22"/>
        </w:rPr>
        <w:t>Telephone: 7819576246    Email: yuxinmichi@michiacademy.com</w:t>
      </w:r>
    </w:p>
    <w:p w14:paraId="349F6145" w14:textId="77777777" w:rsidR="0033397C" w:rsidRDefault="008C6CB7">
      <w:pPr>
        <w:keepNext/>
        <w:spacing w:after="60" w:line="300" w:lineRule="auto"/>
      </w:pPr>
      <w:r>
        <w:rPr>
          <w:rFonts w:ascii="SimSun" w:eastAsia="Noto Serif CJK SC" w:hAnsi="SimSun" w:cs="SimSun"/>
          <w:sz w:val="22"/>
          <w:szCs w:val="22"/>
        </w:rPr>
        <w:t>通讯地址：</w:t>
      </w:r>
      <w:r>
        <w:rPr>
          <w:rFonts w:ascii="SimSun" w:eastAsia="Noto Serif CJK SC" w:hAnsi="SimSun" w:cs="SimSun" w:hint="eastAsia"/>
          <w:sz w:val="22"/>
          <w:szCs w:val="22"/>
        </w:rPr>
        <w:t>2</w:t>
      </w:r>
      <w:r>
        <w:rPr>
          <w:rFonts w:ascii="SimSun" w:eastAsia="Noto Serif CJK SC" w:hAnsi="SimSun" w:cs="SimSun"/>
          <w:sz w:val="22"/>
          <w:szCs w:val="22"/>
        </w:rPr>
        <w:t>14 Duffield St, Brooklyn, NY, 11201</w:t>
      </w:r>
    </w:p>
    <w:p w14:paraId="61637506" w14:textId="77777777" w:rsidR="00117DE1" w:rsidRDefault="00000000">
      <w:pPr>
        <w:keepLines/>
        <w:spacing w:after="160" w:line="264" w:lineRule="auto"/>
      </w:pPr>
      <w:r>
        <w:rPr>
          <w:rFonts w:eastAsia="Noto Serif CJK SC"/>
          <w:color w:val="000000"/>
          <w:sz w:val="22"/>
        </w:rPr>
        <w:t>Mailing Address: 214 Duffield St, Brooklyn, NY, 11201</w:t>
      </w:r>
    </w:p>
    <w:p w14:paraId="3F8D42AB" w14:textId="77777777" w:rsidR="0033397C" w:rsidRDefault="0033397C">
      <w:pPr>
        <w:spacing w:after="200"/>
      </w:pPr>
    </w:p>
    <w:p w14:paraId="29436BA5" w14:textId="77777777" w:rsidR="00B15F81" w:rsidRDefault="00E11437">
      <w:pPr>
        <w:keepNext/>
        <w:spacing w:after="60" w:line="300" w:lineRule="auto"/>
      </w:pPr>
      <w:r>
        <w:rPr>
          <w:rFonts w:ascii="SimSun" w:eastAsia="Noto Serif CJK SC" w:hAnsi="SimSun" w:cs="SimSun"/>
          <w:sz w:val="22"/>
          <w:szCs w:val="22"/>
        </w:rPr>
        <w:t>鉴于甲方拟申请海外研究生（硕士）学位项目，委托乙方提供申请指导相关服务；乙方同意接受委托，双方本着平等自愿、诚实信用的原则，经协商一致，就以下事项达成本合同（以下简称</w:t>
      </w:r>
      <w:r>
        <w:rPr>
          <w:rFonts w:ascii="SimSun" w:eastAsia="Noto Serif CJK SC" w:hAnsi="SimSun" w:cs="SimSun"/>
          <w:sz w:val="22"/>
          <w:szCs w:val="22"/>
        </w:rPr>
        <w:t>“</w:t>
      </w:r>
      <w:r>
        <w:rPr>
          <w:rFonts w:ascii="SimSun" w:eastAsia="Noto Serif CJK SC" w:hAnsi="SimSun" w:cs="SimSun"/>
          <w:sz w:val="22"/>
          <w:szCs w:val="22"/>
        </w:rPr>
        <w:t>本合同</w:t>
      </w:r>
      <w:r>
        <w:rPr>
          <w:rFonts w:ascii="SimSun" w:eastAsia="Noto Serif CJK SC" w:hAnsi="SimSun" w:cs="SimSun"/>
          <w:sz w:val="22"/>
          <w:szCs w:val="22"/>
        </w:rPr>
        <w:t>”</w:t>
      </w:r>
      <w:r>
        <w:rPr>
          <w:rFonts w:ascii="SimSun" w:eastAsia="Noto Serif CJK SC" w:hAnsi="SimSun" w:cs="SimSun"/>
          <w:sz w:val="22"/>
          <w:szCs w:val="22"/>
        </w:rPr>
        <w:t>），共同遵照执行。</w:t>
      </w:r>
    </w:p>
    <w:p w14:paraId="1A856466" w14:textId="7F442583" w:rsidR="00117DE1" w:rsidRDefault="00000000">
      <w:pPr>
        <w:keepLines/>
        <w:spacing w:after="160" w:line="264" w:lineRule="auto"/>
      </w:pPr>
      <w:r>
        <w:rPr>
          <w:rFonts w:eastAsia="Noto Serif CJK SC"/>
          <w:color w:val="000000"/>
          <w:sz w:val="22"/>
        </w:rPr>
        <w:t xml:space="preserve">WHEREAS Party A intends to apply to overseas graduate (master’s) degree programs and engages Party B to provide application advisory services, and Party B agrees to accept such engagement; THEREFORE, </w:t>
      </w:r>
      <w:proofErr w:type="gramStart"/>
      <w:r w:rsidR="003B506B" w:rsidRPr="003B506B">
        <w:rPr>
          <w:rFonts w:eastAsia="Noto Serif CJK SC"/>
          <w:color w:val="000000"/>
          <w:sz w:val="22"/>
        </w:rPr>
        <w:t>With</w:t>
      </w:r>
      <w:proofErr w:type="gramEnd"/>
      <w:r w:rsidR="003B506B" w:rsidRPr="003B506B">
        <w:rPr>
          <w:rFonts w:eastAsia="Noto Serif CJK SC"/>
          <w:color w:val="000000"/>
          <w:sz w:val="22"/>
        </w:rPr>
        <w:t xml:space="preserve"> regard for</w:t>
      </w:r>
      <w:r w:rsidR="003B506B">
        <w:rPr>
          <w:rFonts w:eastAsia="Noto Serif CJK SC" w:hint="eastAsia"/>
          <w:color w:val="000000"/>
          <w:sz w:val="22"/>
        </w:rPr>
        <w:t xml:space="preserve"> </w:t>
      </w:r>
      <w:r>
        <w:rPr>
          <w:rFonts w:eastAsia="Noto Serif CJK SC"/>
          <w:color w:val="000000"/>
          <w:sz w:val="22"/>
        </w:rPr>
        <w:t>the principles of equality, voluntariness, honesty and good faith, the parties have, through mutual consultation, entered into this agreement (the “Agreement”) and agree to be bound by the following terms.</w:t>
      </w:r>
    </w:p>
    <w:p w14:paraId="0A694D2A" w14:textId="77777777" w:rsidR="00B15F81" w:rsidRDefault="00E11437">
      <w:pPr>
        <w:pStyle w:val="Heading1"/>
        <w:keepNext/>
        <w:spacing w:before="300" w:after="60"/>
      </w:pPr>
      <w:r>
        <w:rPr>
          <w:rFonts w:ascii="SimSun" w:eastAsia="Noto Serif CJK SC" w:hAnsi="SimSun" w:cs="SimSun"/>
          <w:b/>
          <w:bCs/>
          <w:sz w:val="26"/>
          <w:szCs w:val="26"/>
        </w:rPr>
        <w:lastRenderedPageBreak/>
        <w:t>第一条　服务内容</w:t>
      </w:r>
    </w:p>
    <w:p w14:paraId="04C1E8E7" w14:textId="77777777" w:rsidR="00117DE1" w:rsidRDefault="00000000">
      <w:pPr>
        <w:keepNext/>
        <w:keepLines/>
        <w:spacing w:after="160" w:line="264" w:lineRule="auto"/>
        <w:rPr>
          <w:rFonts w:hint="eastAsia"/>
        </w:rPr>
      </w:pPr>
      <w:r>
        <w:rPr>
          <w:rFonts w:eastAsia="Noto Serif CJK SC"/>
          <w:b/>
          <w:color w:val="000000"/>
          <w:sz w:val="22"/>
        </w:rPr>
        <w:t xml:space="preserve">Article </w:t>
      </w:r>
      <w:proofErr w:type="gramStart"/>
      <w:r>
        <w:rPr>
          <w:rFonts w:eastAsia="Noto Serif CJK SC"/>
          <w:b/>
          <w:color w:val="000000"/>
          <w:sz w:val="22"/>
        </w:rPr>
        <w:t>1  Scope</w:t>
      </w:r>
      <w:proofErr w:type="gramEnd"/>
      <w:r>
        <w:rPr>
          <w:rFonts w:eastAsia="Noto Serif CJK SC"/>
          <w:b/>
          <w:color w:val="000000"/>
          <w:sz w:val="22"/>
        </w:rPr>
        <w:t xml:space="preserve"> of Services</w:t>
      </w:r>
    </w:p>
    <w:p w14:paraId="1E109294" w14:textId="77777777" w:rsidR="00B15F81" w:rsidRDefault="00E11437">
      <w:pPr>
        <w:keepNext/>
        <w:spacing w:after="60" w:line="300" w:lineRule="auto"/>
      </w:pPr>
      <w:r>
        <w:rPr>
          <w:rFonts w:ascii="SimSun" w:eastAsia="Noto Serif CJK SC" w:hAnsi="SimSun" w:cs="SimSun"/>
          <w:sz w:val="22"/>
          <w:szCs w:val="22"/>
        </w:rPr>
        <w:t>乙方向甲方提供研究生（硕士）申请全流程指导服务（</w:t>
      </w:r>
      <w:r>
        <w:rPr>
          <w:rFonts w:ascii="SimSun" w:eastAsia="Noto Serif CJK SC" w:hAnsi="SimSun" w:cs="SimSun"/>
          <w:sz w:val="22"/>
          <w:szCs w:val="22"/>
        </w:rPr>
        <w:t>“</w:t>
      </w:r>
      <w:r>
        <w:rPr>
          <w:rFonts w:ascii="SimSun" w:eastAsia="Noto Serif CJK SC" w:hAnsi="SimSun" w:cs="SimSun"/>
          <w:sz w:val="22"/>
          <w:szCs w:val="22"/>
        </w:rPr>
        <w:t>全包服务</w:t>
      </w:r>
      <w:r>
        <w:rPr>
          <w:rFonts w:ascii="SimSun" w:eastAsia="Noto Serif CJK SC" w:hAnsi="SimSun" w:cs="SimSun"/>
          <w:sz w:val="22"/>
          <w:szCs w:val="22"/>
        </w:rPr>
        <w:t>”</w:t>
      </w:r>
      <w:r>
        <w:rPr>
          <w:rFonts w:ascii="SimSun" w:eastAsia="Noto Serif CJK SC" w:hAnsi="SimSun" w:cs="SimSun"/>
          <w:sz w:val="22"/>
          <w:szCs w:val="22"/>
        </w:rPr>
        <w:t>），具体包括：</w:t>
      </w:r>
    </w:p>
    <w:p w14:paraId="7CD3F521" w14:textId="48006F4F" w:rsidR="00117DE1" w:rsidRDefault="00000000">
      <w:pPr>
        <w:keepLines/>
        <w:spacing w:after="160" w:line="264" w:lineRule="auto"/>
      </w:pPr>
      <w:r>
        <w:rPr>
          <w:rFonts w:eastAsia="Noto Serif CJK SC"/>
          <w:color w:val="000000"/>
          <w:sz w:val="22"/>
        </w:rPr>
        <w:t xml:space="preserve">Party B shall provide Party A with comprehensive advisory services throughout the </w:t>
      </w:r>
      <w:proofErr w:type="gramStart"/>
      <w:r w:rsidR="003B506B">
        <w:rPr>
          <w:rFonts w:eastAsia="Noto Serif CJK SC" w:hint="eastAsia"/>
          <w:color w:val="000000"/>
          <w:sz w:val="22"/>
        </w:rPr>
        <w:t>M</w:t>
      </w:r>
      <w:r>
        <w:rPr>
          <w:rFonts w:eastAsia="Noto Serif CJK SC"/>
          <w:color w:val="000000"/>
          <w:sz w:val="22"/>
        </w:rPr>
        <w:t>aster’s</w:t>
      </w:r>
      <w:r w:rsidR="003B506B">
        <w:rPr>
          <w:rFonts w:eastAsia="Noto Serif CJK SC" w:hint="eastAsia"/>
          <w:color w:val="000000"/>
          <w:sz w:val="22"/>
        </w:rPr>
        <w:t xml:space="preserve"> Degree</w:t>
      </w:r>
      <w:proofErr w:type="gramEnd"/>
      <w:r>
        <w:rPr>
          <w:rFonts w:eastAsia="Noto Serif CJK SC"/>
          <w:color w:val="000000"/>
          <w:sz w:val="22"/>
        </w:rPr>
        <w:t xml:space="preserve"> application process (the “Comprehensive Services”), including the following:</w:t>
      </w:r>
    </w:p>
    <w:p w14:paraId="6A6FEA1F" w14:textId="77777777" w:rsidR="00B15F81" w:rsidRDefault="00E11437">
      <w:pPr>
        <w:pStyle w:val="ListParagraph"/>
        <w:keepNext/>
        <w:numPr>
          <w:ilvl w:val="0"/>
          <w:numId w:val="2"/>
        </w:numPr>
        <w:spacing w:after="60" w:line="300" w:lineRule="auto"/>
      </w:pPr>
      <w:r>
        <w:rPr>
          <w:rFonts w:ascii="SimSun" w:eastAsia="Noto Serif CJK SC" w:hAnsi="SimSun" w:cs="SimSun"/>
          <w:b/>
          <w:bCs/>
          <w:sz w:val="22"/>
          <w:szCs w:val="22"/>
        </w:rPr>
        <w:t>背景评估与申请规划：</w:t>
      </w:r>
      <w:r>
        <w:rPr>
          <w:rFonts w:ascii="SimSun" w:eastAsia="Noto Serif CJK SC" w:hAnsi="SimSun" w:cs="SimSun"/>
          <w:sz w:val="22"/>
          <w:szCs w:val="22"/>
        </w:rPr>
        <w:t>对甲方的学术背景、</w:t>
      </w:r>
      <w:r>
        <w:rPr>
          <w:rFonts w:ascii="SimSun" w:eastAsia="Noto Serif CJK SC" w:hAnsi="SimSun" w:cs="SimSun"/>
          <w:sz w:val="22"/>
          <w:szCs w:val="22"/>
        </w:rPr>
        <w:t>GPA</w:t>
      </w:r>
      <w:r>
        <w:rPr>
          <w:rFonts w:ascii="SimSun" w:eastAsia="Noto Serif CJK SC" w:hAnsi="SimSun" w:cs="SimSun"/>
          <w:sz w:val="22"/>
          <w:szCs w:val="22"/>
        </w:rPr>
        <w:t>、标化成绩、科研</w:t>
      </w:r>
      <w:r>
        <w:rPr>
          <w:rFonts w:ascii="SimSun" w:eastAsia="Noto Serif CJK SC" w:hAnsi="SimSun" w:cs="SimSun"/>
          <w:sz w:val="22"/>
          <w:szCs w:val="22"/>
        </w:rPr>
        <w:t>/</w:t>
      </w:r>
      <w:r>
        <w:rPr>
          <w:rFonts w:ascii="SimSun" w:eastAsia="Noto Serif CJK SC" w:hAnsi="SimSun" w:cs="SimSun"/>
          <w:sz w:val="22"/>
          <w:szCs w:val="22"/>
        </w:rPr>
        <w:t>实习</w:t>
      </w:r>
      <w:r>
        <w:rPr>
          <w:rFonts w:ascii="SimSun" w:eastAsia="Noto Serif CJK SC" w:hAnsi="SimSun" w:cs="SimSun"/>
          <w:sz w:val="22"/>
          <w:szCs w:val="22"/>
        </w:rPr>
        <w:t>/</w:t>
      </w:r>
      <w:r>
        <w:rPr>
          <w:rFonts w:ascii="SimSun" w:eastAsia="Noto Serif CJK SC" w:hAnsi="SimSun" w:cs="SimSun"/>
          <w:sz w:val="22"/>
          <w:szCs w:val="22"/>
        </w:rPr>
        <w:t>课外经历进行全面评估，制定个性化申请时间规划表，明确各阶段任务及截止日期。</w:t>
      </w:r>
    </w:p>
    <w:p w14:paraId="6275A01F" w14:textId="3AE98BF8" w:rsidR="00117DE1" w:rsidRDefault="00000000" w:rsidP="0010748B">
      <w:pPr>
        <w:pStyle w:val="ListParagraph"/>
        <w:keepLines/>
        <w:numPr>
          <w:ilvl w:val="0"/>
          <w:numId w:val="3"/>
        </w:numPr>
        <w:spacing w:after="160" w:line="264" w:lineRule="auto"/>
      </w:pPr>
      <w:r w:rsidRPr="0010748B">
        <w:rPr>
          <w:rFonts w:eastAsia="Noto Serif CJK SC"/>
          <w:b/>
          <w:bCs/>
          <w:color w:val="000000"/>
          <w:sz w:val="22"/>
        </w:rPr>
        <w:t xml:space="preserve">Profile Assessment and Application Planning: </w:t>
      </w:r>
      <w:r w:rsidRPr="0010748B">
        <w:rPr>
          <w:rFonts w:eastAsia="Noto Serif CJK SC"/>
          <w:color w:val="000000"/>
          <w:sz w:val="22"/>
        </w:rPr>
        <w:t>Conduct a comprehensive assessment of Party A’s academic background, GPA, standardized test scores, and research, internship and extracurricular experience; prepare a personalized application timeline specifying the tasks and deadlines for each stage.</w:t>
      </w:r>
    </w:p>
    <w:p w14:paraId="558C9E93" w14:textId="77777777" w:rsidR="00B15F81" w:rsidRDefault="00E11437">
      <w:pPr>
        <w:pStyle w:val="ListParagraph"/>
        <w:keepNext/>
        <w:numPr>
          <w:ilvl w:val="0"/>
          <w:numId w:val="2"/>
        </w:numPr>
        <w:spacing w:after="60" w:line="300" w:lineRule="auto"/>
      </w:pPr>
      <w:r>
        <w:rPr>
          <w:rFonts w:ascii="SimSun" w:eastAsia="SimSun" w:hAnsi="SimSun" w:cs="SimSun" w:hint="eastAsia"/>
          <w:b/>
          <w:bCs/>
          <w:sz w:val="22"/>
          <w:szCs w:val="22"/>
        </w:rPr>
        <w:t>标</w:t>
      </w:r>
      <w:r>
        <w:rPr>
          <w:rFonts w:ascii="SimSun" w:eastAsia="Noto Serif CJK SC" w:hAnsi="SimSun" w:cs="SimSun"/>
          <w:b/>
          <w:bCs/>
          <w:sz w:val="22"/>
          <w:szCs w:val="22"/>
        </w:rPr>
        <w:t>化考试规划：</w:t>
      </w:r>
      <w:r>
        <w:rPr>
          <w:rFonts w:ascii="SimSun" w:eastAsia="Noto Serif CJK SC" w:hAnsi="SimSun" w:cs="SimSun"/>
          <w:sz w:val="22"/>
          <w:szCs w:val="22"/>
        </w:rPr>
        <w:t>根据目标项目要求，为甲方制定</w:t>
      </w:r>
      <w:r>
        <w:rPr>
          <w:rFonts w:ascii="SimSun" w:eastAsia="Noto Serif CJK SC" w:hAnsi="SimSun" w:cs="SimSun"/>
          <w:sz w:val="22"/>
          <w:szCs w:val="22"/>
        </w:rPr>
        <w:t>GRE/GMAT</w:t>
      </w:r>
      <w:r>
        <w:rPr>
          <w:rFonts w:ascii="SimSun" w:eastAsia="Noto Serif CJK SC" w:hAnsi="SimSun" w:cs="SimSun"/>
          <w:sz w:val="22"/>
          <w:szCs w:val="22"/>
        </w:rPr>
        <w:t>及托福</w:t>
      </w:r>
      <w:r>
        <w:rPr>
          <w:rFonts w:ascii="SimSun" w:eastAsia="Noto Serif CJK SC" w:hAnsi="SimSun" w:cs="SimSun"/>
          <w:sz w:val="22"/>
          <w:szCs w:val="22"/>
        </w:rPr>
        <w:t>/</w:t>
      </w:r>
      <w:r>
        <w:rPr>
          <w:rFonts w:ascii="SimSun" w:eastAsia="Noto Serif CJK SC" w:hAnsi="SimSun" w:cs="SimSun"/>
          <w:sz w:val="22"/>
          <w:szCs w:val="22"/>
        </w:rPr>
        <w:t>雅思的考试时间规划与目标分数建议，并提示送分要求（考试培训本身不在本合同服务范围内）。</w:t>
      </w:r>
    </w:p>
    <w:p w14:paraId="0EAC5B07" w14:textId="77777777" w:rsidR="00117DE1" w:rsidRDefault="00000000" w:rsidP="0010748B">
      <w:pPr>
        <w:pStyle w:val="ListParagraph"/>
        <w:keepLines/>
        <w:numPr>
          <w:ilvl w:val="0"/>
          <w:numId w:val="3"/>
        </w:numPr>
        <w:spacing w:after="160" w:line="264" w:lineRule="auto"/>
      </w:pPr>
      <w:r w:rsidRPr="003B506B">
        <w:rPr>
          <w:rFonts w:eastAsia="Noto Serif CJK SC"/>
          <w:b/>
          <w:bCs/>
          <w:color w:val="000000"/>
          <w:sz w:val="22"/>
        </w:rPr>
        <w:t>Standardized Test Planning:</w:t>
      </w:r>
      <w:r>
        <w:rPr>
          <w:rFonts w:eastAsia="Noto Serif CJK SC"/>
          <w:color w:val="000000"/>
          <w:sz w:val="22"/>
        </w:rPr>
        <w:t xml:space="preserve"> Based on the requirements of the target programs, prepare a GRE/GMAT and TOEFL/IELTS testing schedule, recommend target scores, and advise Party A of score-reporting requirements. Test preparation courses are excluded from the scope of services under this Agreement.</w:t>
      </w:r>
    </w:p>
    <w:p w14:paraId="052CC50F" w14:textId="77777777" w:rsidR="00B15F81" w:rsidRPr="00CE2D83" w:rsidRDefault="00E11437">
      <w:pPr>
        <w:pStyle w:val="ListParagraph"/>
        <w:keepNext/>
        <w:numPr>
          <w:ilvl w:val="0"/>
          <w:numId w:val="2"/>
        </w:numPr>
        <w:spacing w:after="60" w:line="300" w:lineRule="auto"/>
      </w:pPr>
      <w:r>
        <w:rPr>
          <w:rFonts w:ascii="SimSun" w:eastAsia="Noto Serif CJK SC" w:hAnsi="SimSun" w:cs="SimSun"/>
          <w:b/>
          <w:bCs/>
          <w:sz w:val="22"/>
          <w:szCs w:val="22"/>
        </w:rPr>
        <w:t>背景提升指导：</w:t>
      </w:r>
      <w:r>
        <w:rPr>
          <w:rFonts w:ascii="SimSun" w:eastAsia="Noto Serif CJK SC" w:hAnsi="SimSun" w:cs="SimSun"/>
          <w:sz w:val="22"/>
          <w:szCs w:val="22"/>
        </w:rPr>
        <w:t>针对申请方向为甲方提供科研、实习、项目经历等背景提升建议，并协助梳理、包装已有经历。</w:t>
      </w:r>
    </w:p>
    <w:p w14:paraId="219075B1" w14:textId="77777777" w:rsidR="00117DE1" w:rsidRDefault="00000000" w:rsidP="0010748B">
      <w:pPr>
        <w:pStyle w:val="ListParagraph"/>
        <w:keepLines/>
        <w:numPr>
          <w:ilvl w:val="0"/>
          <w:numId w:val="3"/>
        </w:numPr>
        <w:spacing w:after="160" w:line="264" w:lineRule="auto"/>
      </w:pPr>
      <w:r w:rsidRPr="003B506B">
        <w:rPr>
          <w:rFonts w:eastAsia="Noto Serif CJK SC"/>
          <w:b/>
          <w:bCs/>
          <w:color w:val="000000"/>
          <w:sz w:val="22"/>
        </w:rPr>
        <w:t>Profile Development Guidance:</w:t>
      </w:r>
      <w:r>
        <w:rPr>
          <w:rFonts w:eastAsia="Noto Serif CJK SC"/>
          <w:color w:val="000000"/>
          <w:sz w:val="22"/>
        </w:rPr>
        <w:t xml:space="preserve"> Recommend research, internship and project opportunities or activities to strengthen Party A’s profile in the intended field of </w:t>
      </w:r>
      <w:proofErr w:type="gramStart"/>
      <w:r>
        <w:rPr>
          <w:rFonts w:eastAsia="Noto Serif CJK SC"/>
          <w:color w:val="000000"/>
          <w:sz w:val="22"/>
        </w:rPr>
        <w:t>study, and</w:t>
      </w:r>
      <w:proofErr w:type="gramEnd"/>
      <w:r>
        <w:rPr>
          <w:rFonts w:eastAsia="Noto Serif CJK SC"/>
          <w:color w:val="000000"/>
          <w:sz w:val="22"/>
        </w:rPr>
        <w:t xml:space="preserve"> assist Party A in organizing and presenting existing experience.</w:t>
      </w:r>
    </w:p>
    <w:p w14:paraId="3DFFC558" w14:textId="77777777" w:rsidR="00CE2D83" w:rsidRDefault="00CE2D83" w:rsidP="00CE2D83">
      <w:pPr>
        <w:pStyle w:val="ListParagraph"/>
        <w:keepNext/>
        <w:numPr>
          <w:ilvl w:val="0"/>
          <w:numId w:val="2"/>
        </w:numPr>
        <w:spacing w:after="60" w:line="300" w:lineRule="auto"/>
      </w:pPr>
      <w:r>
        <w:rPr>
          <w:rFonts w:ascii="SimSun" w:eastAsia="Noto Serif CJK SC" w:hAnsi="SimSun" w:cs="SimSun"/>
          <w:b/>
          <w:bCs/>
          <w:sz w:val="22"/>
          <w:szCs w:val="22"/>
        </w:rPr>
        <w:t>实习推荐信：</w:t>
      </w:r>
      <w:r>
        <w:rPr>
          <w:rFonts w:ascii="SimSun" w:eastAsia="Noto Serif CJK SC" w:hAnsi="SimSun" w:cs="SimSun"/>
          <w:sz w:val="22"/>
          <w:szCs w:val="22"/>
        </w:rPr>
        <w:t>乙方为甲方提供</w:t>
      </w:r>
      <w:r w:rsidRPr="00CE2D83">
        <w:rPr>
          <w:rFonts w:ascii="SimSun" w:eastAsia="Noto Serif CJK SC" w:hAnsi="SimSun" w:cs="SimSun"/>
          <w:color w:val="EE0000"/>
          <w:sz w:val="22"/>
          <w:szCs w:val="22"/>
        </w:rPr>
        <w:t>【</w:t>
      </w:r>
      <w:r w:rsidRPr="00CE2D83">
        <w:rPr>
          <w:rFonts w:ascii="SimSun" w:eastAsia="Noto Serif CJK SC" w:hAnsi="SimSun" w:cs="SimSun"/>
          <w:color w:val="EE0000"/>
          <w:sz w:val="22"/>
          <w:szCs w:val="22"/>
        </w:rPr>
        <w:t>1</w:t>
      </w:r>
      <w:r w:rsidRPr="00CE2D83">
        <w:rPr>
          <w:rFonts w:ascii="SimSun" w:eastAsia="Noto Serif CJK SC" w:hAnsi="SimSun" w:cs="SimSun"/>
          <w:color w:val="EE0000"/>
          <w:sz w:val="22"/>
          <w:szCs w:val="22"/>
        </w:rPr>
        <w:t>】</w:t>
      </w:r>
      <w:r>
        <w:rPr>
          <w:rFonts w:ascii="SimSun" w:eastAsia="Noto Serif CJK SC" w:hAnsi="SimSun" w:cs="SimSun"/>
          <w:sz w:val="22"/>
          <w:szCs w:val="22"/>
        </w:rPr>
        <w:t>封实习推荐信，由乙方或乙方合作机构的实习指导人根据甲方实际参与的实习</w:t>
      </w:r>
      <w:r>
        <w:rPr>
          <w:rFonts w:ascii="SimSun" w:eastAsia="Noto Serif CJK SC" w:hAnsi="SimSun" w:cs="SimSun"/>
          <w:sz w:val="22"/>
          <w:szCs w:val="22"/>
        </w:rPr>
        <w:t>/</w:t>
      </w:r>
      <w:r>
        <w:rPr>
          <w:rFonts w:ascii="SimSun" w:eastAsia="Noto Serif CJK SC" w:hAnsi="SimSun" w:cs="SimSun"/>
          <w:sz w:val="22"/>
          <w:szCs w:val="22"/>
        </w:rPr>
        <w:t>项目内容出具，并按目标院校要求完成网上提交。</w:t>
      </w:r>
    </w:p>
    <w:p w14:paraId="184283BC" w14:textId="77777777" w:rsidR="00117DE1" w:rsidRDefault="00000000" w:rsidP="0010748B">
      <w:pPr>
        <w:pStyle w:val="ListParagraph"/>
        <w:keepLines/>
        <w:numPr>
          <w:ilvl w:val="0"/>
          <w:numId w:val="3"/>
        </w:numPr>
        <w:spacing w:after="160" w:line="264" w:lineRule="auto"/>
      </w:pPr>
      <w:r w:rsidRPr="003B506B">
        <w:rPr>
          <w:rFonts w:eastAsia="Noto Serif CJK SC"/>
          <w:b/>
          <w:bCs/>
          <w:color w:val="000000"/>
          <w:sz w:val="22"/>
        </w:rPr>
        <w:t>Internship Recommendation Letter:</w:t>
      </w:r>
      <w:r>
        <w:rPr>
          <w:rFonts w:eastAsia="Noto Serif CJK SC"/>
          <w:color w:val="000000"/>
          <w:sz w:val="22"/>
        </w:rPr>
        <w:t xml:space="preserve"> Party B shall provide Party A with </w:t>
      </w:r>
      <w:r w:rsidRPr="003B506B">
        <w:rPr>
          <w:rFonts w:eastAsia="Noto Serif CJK SC"/>
          <w:color w:val="EE0000"/>
          <w:sz w:val="22"/>
        </w:rPr>
        <w:t xml:space="preserve">[1] </w:t>
      </w:r>
      <w:r>
        <w:rPr>
          <w:rFonts w:eastAsia="Noto Serif CJK SC"/>
          <w:color w:val="000000"/>
          <w:sz w:val="22"/>
        </w:rPr>
        <w:t xml:space="preserve">internship recommendation letter, to be issued by an internship supervisor at Party B or one of Party B’s partner organizations on the basis of the internship or project activities in which Party A actually </w:t>
      </w:r>
      <w:proofErr w:type="gramStart"/>
      <w:r>
        <w:rPr>
          <w:rFonts w:eastAsia="Noto Serif CJK SC"/>
          <w:color w:val="000000"/>
          <w:sz w:val="22"/>
        </w:rPr>
        <w:t>participated, and</w:t>
      </w:r>
      <w:proofErr w:type="gramEnd"/>
      <w:r>
        <w:rPr>
          <w:rFonts w:eastAsia="Noto Serif CJK SC"/>
          <w:color w:val="000000"/>
          <w:sz w:val="22"/>
        </w:rPr>
        <w:t xml:space="preserve"> shall arrange for its online submission in accordance with the requirements of the target institutions.</w:t>
      </w:r>
    </w:p>
    <w:p w14:paraId="4AC470B4" w14:textId="77777777" w:rsidR="00B15F81" w:rsidRDefault="00E11437">
      <w:pPr>
        <w:pStyle w:val="ListParagraph"/>
        <w:keepNext/>
        <w:numPr>
          <w:ilvl w:val="0"/>
          <w:numId w:val="2"/>
        </w:numPr>
        <w:spacing w:after="60" w:line="300" w:lineRule="auto"/>
      </w:pPr>
      <w:r>
        <w:rPr>
          <w:rFonts w:ascii="SimSun" w:eastAsia="Noto Serif CJK SC" w:hAnsi="SimSun" w:cs="SimSun"/>
          <w:b/>
          <w:bCs/>
          <w:sz w:val="22"/>
          <w:szCs w:val="22"/>
        </w:rPr>
        <w:t>选校定位：</w:t>
      </w:r>
      <w:r>
        <w:rPr>
          <w:rFonts w:ascii="SimSun" w:eastAsia="Noto Serif CJK SC" w:hAnsi="SimSun" w:cs="SimSun"/>
          <w:sz w:val="22"/>
          <w:szCs w:val="22"/>
        </w:rPr>
        <w:t>根据甲方背景及意向国家</w:t>
      </w:r>
      <w:r>
        <w:rPr>
          <w:rFonts w:ascii="SimSun" w:eastAsia="Noto Serif CJK SC" w:hAnsi="SimSun" w:cs="SimSun"/>
          <w:sz w:val="22"/>
          <w:szCs w:val="22"/>
        </w:rPr>
        <w:t>/</w:t>
      </w:r>
      <w:r>
        <w:rPr>
          <w:rFonts w:ascii="SimSun" w:eastAsia="Noto Serif CJK SC" w:hAnsi="SimSun" w:cs="SimSun"/>
          <w:sz w:val="22"/>
          <w:szCs w:val="22"/>
        </w:rPr>
        <w:t>地区、专业方向，提供不少于</w:t>
      </w:r>
      <w:r w:rsidRPr="00CE2D83">
        <w:rPr>
          <w:rFonts w:ascii="SimSun" w:eastAsia="Noto Serif CJK SC" w:hAnsi="SimSun" w:cs="SimSun"/>
          <w:color w:val="EE0000"/>
          <w:sz w:val="22"/>
          <w:szCs w:val="22"/>
        </w:rPr>
        <w:t>【</w:t>
      </w:r>
      <w:r w:rsidRPr="00CE2D83">
        <w:rPr>
          <w:rFonts w:ascii="SimSun" w:eastAsia="Noto Serif CJK SC" w:hAnsi="SimSun" w:cs="SimSun"/>
          <w:color w:val="EE0000"/>
          <w:sz w:val="22"/>
          <w:szCs w:val="22"/>
        </w:rPr>
        <w:t>12</w:t>
      </w:r>
      <w:r w:rsidRPr="00CE2D83">
        <w:rPr>
          <w:rFonts w:ascii="SimSun" w:eastAsia="Noto Serif CJK SC" w:hAnsi="SimSun" w:cs="SimSun"/>
          <w:color w:val="EE0000"/>
          <w:sz w:val="22"/>
          <w:szCs w:val="22"/>
        </w:rPr>
        <w:t>】</w:t>
      </w:r>
      <w:r>
        <w:rPr>
          <w:rFonts w:ascii="SimSun" w:eastAsia="Noto Serif CJK SC" w:hAnsi="SimSun" w:cs="SimSun"/>
          <w:sz w:val="22"/>
          <w:szCs w:val="22"/>
        </w:rPr>
        <w:t>所院校</w:t>
      </w:r>
      <w:r>
        <w:rPr>
          <w:rFonts w:ascii="SimSun" w:eastAsia="Noto Serif CJK SC" w:hAnsi="SimSun" w:cs="SimSun"/>
          <w:sz w:val="22"/>
          <w:szCs w:val="22"/>
        </w:rPr>
        <w:t>/</w:t>
      </w:r>
      <w:r>
        <w:rPr>
          <w:rFonts w:ascii="SimSun" w:eastAsia="Noto Serif CJK SC" w:hAnsi="SimSun" w:cs="SimSun"/>
          <w:sz w:val="22"/>
          <w:szCs w:val="22"/>
        </w:rPr>
        <w:t>项目的选校清单（按冲刺、主申、保底分层），并说明推荐理由（含项目匹配度、录取难度、就业与学费情况等），经甲方确认后确定最终申请清单。</w:t>
      </w:r>
    </w:p>
    <w:p w14:paraId="6D248613" w14:textId="39ACFCFD" w:rsidR="00117DE1" w:rsidRDefault="00000000" w:rsidP="0010748B">
      <w:pPr>
        <w:pStyle w:val="ListParagraph"/>
        <w:keepLines/>
        <w:numPr>
          <w:ilvl w:val="0"/>
          <w:numId w:val="3"/>
        </w:numPr>
        <w:spacing w:after="160" w:line="264" w:lineRule="auto"/>
      </w:pPr>
      <w:r w:rsidRPr="003B506B">
        <w:rPr>
          <w:rFonts w:eastAsia="Noto Serif CJK SC"/>
          <w:b/>
          <w:bCs/>
          <w:color w:val="000000"/>
          <w:sz w:val="22"/>
        </w:rPr>
        <w:t>Institution and Program Selection:</w:t>
      </w:r>
      <w:r>
        <w:rPr>
          <w:rFonts w:eastAsia="Noto Serif CJK SC"/>
          <w:color w:val="000000"/>
          <w:sz w:val="22"/>
        </w:rPr>
        <w:t xml:space="preserve"> Based on Party A’s profile, preferred countries or regions, and intended field of study, provide a list of at least </w:t>
      </w:r>
      <w:r w:rsidRPr="003B506B">
        <w:rPr>
          <w:rFonts w:eastAsia="Noto Serif CJK SC"/>
          <w:color w:val="EE0000"/>
          <w:sz w:val="22"/>
        </w:rPr>
        <w:t xml:space="preserve">[12] </w:t>
      </w:r>
      <w:r>
        <w:rPr>
          <w:rFonts w:eastAsia="Noto Serif CJK SC"/>
          <w:color w:val="000000"/>
          <w:sz w:val="22"/>
        </w:rPr>
        <w:t>institutions/programs, grouped into reach, target and safe categories, together with the reasons for each recommendation, including program fit, admission competitiveness, employment prospects and tuition fees. The final application list shall be established upon Party A’s confirmation.</w:t>
      </w:r>
    </w:p>
    <w:p w14:paraId="2D387B31" w14:textId="77777777" w:rsidR="00B15F81" w:rsidRDefault="00E11437">
      <w:pPr>
        <w:pStyle w:val="ListParagraph"/>
        <w:keepNext/>
        <w:numPr>
          <w:ilvl w:val="0"/>
          <w:numId w:val="2"/>
        </w:numPr>
        <w:spacing w:after="60" w:line="300" w:lineRule="auto"/>
      </w:pPr>
      <w:r>
        <w:rPr>
          <w:rFonts w:ascii="SimSun" w:eastAsia="Noto Serif CJK SC" w:hAnsi="SimSun" w:cs="SimSun"/>
          <w:b/>
          <w:bCs/>
          <w:sz w:val="22"/>
          <w:szCs w:val="22"/>
        </w:rPr>
        <w:t>文书写作：</w:t>
      </w:r>
      <w:r>
        <w:rPr>
          <w:rFonts w:ascii="SimSun" w:eastAsia="Noto Serif CJK SC" w:hAnsi="SimSun" w:cs="SimSun"/>
          <w:sz w:val="22"/>
          <w:szCs w:val="22"/>
        </w:rPr>
        <w:t>协助甲方构思、修改及润色目标项目所需的全部申请文书，包括目的陈述（</w:t>
      </w:r>
      <w:r>
        <w:rPr>
          <w:rFonts w:ascii="SimSun" w:eastAsia="Noto Serif CJK SC" w:hAnsi="SimSun" w:cs="SimSun"/>
          <w:sz w:val="22"/>
          <w:szCs w:val="22"/>
        </w:rPr>
        <w:t>SOP/Statement of Purpose</w:t>
      </w:r>
      <w:r>
        <w:rPr>
          <w:rFonts w:ascii="SimSun" w:eastAsia="Noto Serif CJK SC" w:hAnsi="SimSun" w:cs="SimSun"/>
          <w:sz w:val="22"/>
          <w:szCs w:val="22"/>
        </w:rPr>
        <w:t>）、个人陈述（</w:t>
      </w:r>
      <w:r>
        <w:rPr>
          <w:rFonts w:ascii="SimSun" w:eastAsia="Noto Serif CJK SC" w:hAnsi="SimSun" w:cs="SimSun"/>
          <w:sz w:val="22"/>
          <w:szCs w:val="22"/>
        </w:rPr>
        <w:t>Personal Statement</w:t>
      </w:r>
      <w:r>
        <w:rPr>
          <w:rFonts w:ascii="SimSun" w:eastAsia="Noto Serif CJK SC" w:hAnsi="SimSun" w:cs="SimSun"/>
          <w:sz w:val="22"/>
          <w:szCs w:val="22"/>
        </w:rPr>
        <w:t>）、多元化陈述</w:t>
      </w:r>
      <w:r>
        <w:rPr>
          <w:rFonts w:ascii="SimSun" w:eastAsia="Noto Serif CJK SC" w:hAnsi="SimSun" w:cs="SimSun"/>
          <w:sz w:val="22"/>
          <w:szCs w:val="22"/>
        </w:rPr>
        <w:lastRenderedPageBreak/>
        <w:t>（</w:t>
      </w:r>
      <w:r>
        <w:rPr>
          <w:rFonts w:ascii="SimSun" w:eastAsia="Noto Serif CJK SC" w:hAnsi="SimSun" w:cs="SimSun"/>
          <w:sz w:val="22"/>
          <w:szCs w:val="22"/>
        </w:rPr>
        <w:t>Diversity Statement</w:t>
      </w:r>
      <w:r>
        <w:rPr>
          <w:rFonts w:ascii="SimSun" w:eastAsia="Noto Serif CJK SC" w:hAnsi="SimSun" w:cs="SimSun"/>
          <w:sz w:val="22"/>
          <w:szCs w:val="22"/>
        </w:rPr>
        <w:t>）及各院校附加短文（</w:t>
      </w:r>
      <w:r>
        <w:rPr>
          <w:rFonts w:ascii="SimSun" w:eastAsia="Noto Serif CJK SC" w:hAnsi="SimSun" w:cs="SimSun"/>
          <w:sz w:val="22"/>
          <w:szCs w:val="22"/>
        </w:rPr>
        <w:t>Supplemental Essays</w:t>
      </w:r>
      <w:r>
        <w:rPr>
          <w:rFonts w:ascii="SimSun" w:eastAsia="Noto Serif CJK SC" w:hAnsi="SimSun" w:cs="SimSun"/>
          <w:sz w:val="22"/>
          <w:szCs w:val="22"/>
        </w:rPr>
        <w:t>），每篇修改不超过</w:t>
      </w:r>
      <w:r w:rsidRPr="00CE2D83">
        <w:rPr>
          <w:rFonts w:ascii="SimSun" w:eastAsia="Noto Serif CJK SC" w:hAnsi="SimSun" w:cs="SimSun"/>
          <w:color w:val="EE0000"/>
          <w:sz w:val="22"/>
          <w:szCs w:val="22"/>
        </w:rPr>
        <w:t>【</w:t>
      </w:r>
      <w:r w:rsidRPr="00CE2D83">
        <w:rPr>
          <w:rFonts w:ascii="SimSun" w:eastAsia="Noto Serif CJK SC" w:hAnsi="SimSun" w:cs="SimSun" w:hint="eastAsia"/>
          <w:color w:val="EE0000"/>
          <w:sz w:val="22"/>
          <w:szCs w:val="22"/>
        </w:rPr>
        <w:t>5</w:t>
      </w:r>
      <w:r w:rsidRPr="00CE2D83">
        <w:rPr>
          <w:rFonts w:ascii="SimSun" w:eastAsia="Noto Serif CJK SC" w:hAnsi="SimSun" w:cs="SimSun"/>
          <w:color w:val="EE0000"/>
          <w:sz w:val="22"/>
          <w:szCs w:val="22"/>
        </w:rPr>
        <w:t>】</w:t>
      </w:r>
      <w:r>
        <w:rPr>
          <w:rFonts w:ascii="SimSun" w:eastAsia="Noto Serif CJK SC" w:hAnsi="SimSun" w:cs="SimSun"/>
          <w:sz w:val="22"/>
          <w:szCs w:val="22"/>
        </w:rPr>
        <w:t>次，并根据不同院校要求进行针对性调整。</w:t>
      </w:r>
    </w:p>
    <w:p w14:paraId="6ADADD0A" w14:textId="77777777" w:rsidR="00117DE1" w:rsidRDefault="00000000" w:rsidP="0010748B">
      <w:pPr>
        <w:pStyle w:val="ListParagraph"/>
        <w:keepLines/>
        <w:numPr>
          <w:ilvl w:val="0"/>
          <w:numId w:val="3"/>
        </w:numPr>
        <w:spacing w:after="160" w:line="264" w:lineRule="auto"/>
      </w:pPr>
      <w:r w:rsidRPr="003B506B">
        <w:rPr>
          <w:rFonts w:eastAsia="Noto Serif CJK SC"/>
          <w:b/>
          <w:bCs/>
          <w:color w:val="000000"/>
          <w:sz w:val="22"/>
        </w:rPr>
        <w:t>Application Essay Preparation:</w:t>
      </w:r>
      <w:r>
        <w:rPr>
          <w:rFonts w:eastAsia="Noto Serif CJK SC"/>
          <w:color w:val="000000"/>
          <w:sz w:val="22"/>
        </w:rPr>
        <w:t xml:space="preserve"> Assist Party A in brainstorming, revising and polishing all application essays required by the target programs, including Statements of Purpose (SOPs), Personal Statements, Diversity Statements and institution-specific Supplemental Essays. Each essay shall be subject to no more than </w:t>
      </w:r>
      <w:r w:rsidRPr="003B506B">
        <w:rPr>
          <w:rFonts w:eastAsia="Noto Serif CJK SC"/>
          <w:color w:val="EE0000"/>
          <w:sz w:val="22"/>
        </w:rPr>
        <w:t xml:space="preserve">[5] </w:t>
      </w:r>
      <w:r>
        <w:rPr>
          <w:rFonts w:eastAsia="Noto Serif CJK SC"/>
          <w:color w:val="000000"/>
          <w:sz w:val="22"/>
        </w:rPr>
        <w:t>revisions and shall be tailored to the requirements of the relevant institution.</w:t>
      </w:r>
    </w:p>
    <w:p w14:paraId="695ECB75" w14:textId="77777777" w:rsidR="00B15F81" w:rsidRDefault="00E11437">
      <w:pPr>
        <w:pStyle w:val="ListParagraph"/>
        <w:keepNext/>
        <w:numPr>
          <w:ilvl w:val="0"/>
          <w:numId w:val="2"/>
        </w:numPr>
        <w:spacing w:after="60" w:line="300" w:lineRule="auto"/>
      </w:pPr>
      <w:r>
        <w:rPr>
          <w:rFonts w:ascii="SimSun" w:eastAsia="Noto Serif CJK SC" w:hAnsi="SimSun" w:cs="SimSun"/>
          <w:b/>
          <w:bCs/>
          <w:sz w:val="22"/>
          <w:szCs w:val="22"/>
        </w:rPr>
        <w:t>简历（</w:t>
      </w:r>
      <w:r>
        <w:rPr>
          <w:rFonts w:ascii="SimSun" w:eastAsia="Noto Serif CJK SC" w:hAnsi="SimSun" w:cs="SimSun"/>
          <w:b/>
          <w:bCs/>
          <w:sz w:val="22"/>
          <w:szCs w:val="22"/>
        </w:rPr>
        <w:t>CV/Resume</w:t>
      </w:r>
      <w:r>
        <w:rPr>
          <w:rFonts w:ascii="SimSun" w:eastAsia="Noto Serif CJK SC" w:hAnsi="SimSun" w:cs="SimSun"/>
          <w:b/>
          <w:bCs/>
          <w:sz w:val="22"/>
          <w:szCs w:val="22"/>
        </w:rPr>
        <w:t>）撰写：</w:t>
      </w:r>
      <w:r>
        <w:rPr>
          <w:rFonts w:ascii="SimSun" w:eastAsia="Noto Serif CJK SC" w:hAnsi="SimSun" w:cs="SimSun"/>
          <w:sz w:val="22"/>
          <w:szCs w:val="22"/>
        </w:rPr>
        <w:t>根据申请目标对甲方简历进行内容优化、结构调整及格式润色。</w:t>
      </w:r>
    </w:p>
    <w:p w14:paraId="74B026E2" w14:textId="0C1A9472" w:rsidR="00117DE1" w:rsidRDefault="00000000" w:rsidP="0010748B">
      <w:pPr>
        <w:pStyle w:val="ListParagraph"/>
        <w:keepLines/>
        <w:numPr>
          <w:ilvl w:val="0"/>
          <w:numId w:val="3"/>
        </w:numPr>
        <w:spacing w:after="160" w:line="264" w:lineRule="auto"/>
      </w:pPr>
      <w:r w:rsidRPr="003B506B">
        <w:rPr>
          <w:rFonts w:eastAsia="Noto Serif CJK SC"/>
          <w:b/>
          <w:bCs/>
          <w:color w:val="000000"/>
          <w:sz w:val="22"/>
        </w:rPr>
        <w:t>CV/Resume Preparation:</w:t>
      </w:r>
      <w:r>
        <w:rPr>
          <w:rFonts w:eastAsia="Noto Serif CJK SC"/>
          <w:color w:val="000000"/>
          <w:sz w:val="22"/>
        </w:rPr>
        <w:t xml:space="preserve"> </w:t>
      </w:r>
      <w:r w:rsidR="003B506B">
        <w:rPr>
          <w:rFonts w:eastAsia="Noto Serif CJK SC"/>
          <w:color w:val="000000"/>
          <w:sz w:val="22"/>
        </w:rPr>
        <w:t xml:space="preserve">Assist Party A in </w:t>
      </w:r>
      <w:r w:rsidR="003B506B">
        <w:rPr>
          <w:rFonts w:eastAsia="Noto Serif CJK SC" w:hint="eastAsia"/>
          <w:color w:val="000000"/>
          <w:sz w:val="22"/>
        </w:rPr>
        <w:t>o</w:t>
      </w:r>
      <w:r>
        <w:rPr>
          <w:rFonts w:eastAsia="Noto Serif CJK SC"/>
          <w:color w:val="000000"/>
          <w:sz w:val="22"/>
        </w:rPr>
        <w:t>ptimiz</w:t>
      </w:r>
      <w:r w:rsidR="003B506B">
        <w:rPr>
          <w:rFonts w:eastAsia="Noto Serif CJK SC" w:hint="eastAsia"/>
          <w:color w:val="000000"/>
          <w:sz w:val="22"/>
        </w:rPr>
        <w:t>ing</w:t>
      </w:r>
      <w:r>
        <w:rPr>
          <w:rFonts w:eastAsia="Noto Serif CJK SC"/>
          <w:color w:val="000000"/>
          <w:sz w:val="22"/>
        </w:rPr>
        <w:t xml:space="preserve"> the content, structure and formatting of Party A’s CV/resume </w:t>
      </w:r>
      <w:proofErr w:type="gramStart"/>
      <w:r>
        <w:rPr>
          <w:rFonts w:eastAsia="Noto Serif CJK SC"/>
          <w:color w:val="000000"/>
          <w:sz w:val="22"/>
        </w:rPr>
        <w:t>in light of</w:t>
      </w:r>
      <w:proofErr w:type="gramEnd"/>
      <w:r>
        <w:rPr>
          <w:rFonts w:eastAsia="Noto Serif CJK SC"/>
          <w:color w:val="000000"/>
          <w:sz w:val="22"/>
        </w:rPr>
        <w:t xml:space="preserve"> the application objectives.</w:t>
      </w:r>
    </w:p>
    <w:p w14:paraId="24D0B513" w14:textId="77777777" w:rsidR="00B15F81" w:rsidRDefault="00E11437">
      <w:pPr>
        <w:pStyle w:val="ListParagraph"/>
        <w:keepNext/>
        <w:numPr>
          <w:ilvl w:val="0"/>
          <w:numId w:val="2"/>
        </w:numPr>
        <w:spacing w:after="60" w:line="300" w:lineRule="auto"/>
      </w:pPr>
      <w:r>
        <w:rPr>
          <w:rFonts w:ascii="SimSun" w:eastAsia="Noto Serif CJK SC" w:hAnsi="SimSun" w:cs="SimSun"/>
          <w:b/>
          <w:bCs/>
          <w:sz w:val="22"/>
          <w:szCs w:val="22"/>
        </w:rPr>
        <w:t>学术推荐信指导：</w:t>
      </w:r>
      <w:r>
        <w:rPr>
          <w:rFonts w:ascii="SimSun" w:eastAsia="Noto Serif CJK SC" w:hAnsi="SimSun" w:cs="SimSun"/>
          <w:sz w:val="22"/>
          <w:szCs w:val="22"/>
        </w:rPr>
        <w:t>协助甲方确定推荐人名单、准备推荐人沟通材料，并对推荐信内容提供结构与语言层面的编辑、润色建议；跟踪推荐人提交进度。</w:t>
      </w:r>
    </w:p>
    <w:p w14:paraId="75BF4EE0" w14:textId="77777777" w:rsidR="00117DE1" w:rsidRDefault="00000000" w:rsidP="0010748B">
      <w:pPr>
        <w:pStyle w:val="ListParagraph"/>
        <w:keepLines/>
        <w:numPr>
          <w:ilvl w:val="0"/>
          <w:numId w:val="3"/>
        </w:numPr>
        <w:spacing w:after="160" w:line="264" w:lineRule="auto"/>
      </w:pPr>
      <w:r w:rsidRPr="003B506B">
        <w:rPr>
          <w:rFonts w:eastAsia="Noto Serif CJK SC"/>
          <w:b/>
          <w:bCs/>
          <w:color w:val="000000"/>
          <w:sz w:val="22"/>
        </w:rPr>
        <w:t>Academic Recommendation Letter Guidance:</w:t>
      </w:r>
      <w:r>
        <w:rPr>
          <w:rFonts w:eastAsia="Noto Serif CJK SC"/>
          <w:color w:val="000000"/>
          <w:sz w:val="22"/>
        </w:rPr>
        <w:t xml:space="preserve"> Assist Party A in identifying recommenders and preparing materials for communication with them; provide structural and language editing and polishing suggestions for recommendation letters; and monitor the recommenders’ submission progress.</w:t>
      </w:r>
    </w:p>
    <w:p w14:paraId="4741D153" w14:textId="77777777" w:rsidR="00B15F81" w:rsidRDefault="00E11437">
      <w:pPr>
        <w:pStyle w:val="ListParagraph"/>
        <w:keepNext/>
        <w:numPr>
          <w:ilvl w:val="0"/>
          <w:numId w:val="2"/>
        </w:numPr>
        <w:spacing w:after="60" w:line="300" w:lineRule="auto"/>
      </w:pPr>
      <w:r>
        <w:rPr>
          <w:rFonts w:ascii="SimSun" w:eastAsia="Noto Serif CJK SC" w:hAnsi="SimSun" w:cs="SimSun"/>
          <w:b/>
          <w:bCs/>
          <w:sz w:val="22"/>
          <w:szCs w:val="22"/>
        </w:rPr>
        <w:t>网申填写与提交：</w:t>
      </w:r>
      <w:r>
        <w:rPr>
          <w:rFonts w:ascii="SimSun" w:eastAsia="Noto Serif CJK SC" w:hAnsi="SimSun" w:cs="SimSun"/>
          <w:sz w:val="22"/>
          <w:szCs w:val="22"/>
        </w:rPr>
        <w:t>协助甲方完成所有目标院校网申系统的注册、信息填写、材料上传、推荐人邀请、申请费缴纳指导及最终提交，确保在截止日期前完成。</w:t>
      </w:r>
    </w:p>
    <w:p w14:paraId="430830D9" w14:textId="77777777" w:rsidR="00117DE1" w:rsidRDefault="00000000" w:rsidP="0010748B">
      <w:pPr>
        <w:pStyle w:val="ListParagraph"/>
        <w:keepLines/>
        <w:numPr>
          <w:ilvl w:val="0"/>
          <w:numId w:val="3"/>
        </w:numPr>
        <w:spacing w:after="160" w:line="264" w:lineRule="auto"/>
      </w:pPr>
      <w:r w:rsidRPr="003B506B">
        <w:rPr>
          <w:rFonts w:eastAsia="Noto Serif CJK SC"/>
          <w:b/>
          <w:bCs/>
          <w:color w:val="000000"/>
          <w:sz w:val="22"/>
        </w:rPr>
        <w:t>Online Application Completion and Submission:</w:t>
      </w:r>
      <w:r>
        <w:rPr>
          <w:rFonts w:eastAsia="Noto Serif CJK SC"/>
          <w:color w:val="000000"/>
          <w:sz w:val="22"/>
        </w:rPr>
        <w:t xml:space="preserve"> Assist Party A with account registration, data entry, document uploads, recommender invitations, guidance on payment of application fees, and final submission through the application portals of all target institutions, ensuring completion before the applicable deadlines.</w:t>
      </w:r>
    </w:p>
    <w:p w14:paraId="2C46CA8D" w14:textId="77777777" w:rsidR="00B15F81" w:rsidRDefault="00E11437">
      <w:pPr>
        <w:pStyle w:val="ListParagraph"/>
        <w:keepNext/>
        <w:numPr>
          <w:ilvl w:val="0"/>
          <w:numId w:val="2"/>
        </w:numPr>
        <w:spacing w:after="60" w:line="300" w:lineRule="auto"/>
      </w:pPr>
      <w:r>
        <w:rPr>
          <w:rFonts w:ascii="SimSun" w:eastAsia="Noto Serif CJK SC" w:hAnsi="SimSun" w:cs="SimSun"/>
          <w:b/>
          <w:bCs/>
          <w:sz w:val="22"/>
          <w:szCs w:val="22"/>
        </w:rPr>
        <w:t>材料核对与送分指导：</w:t>
      </w:r>
      <w:r>
        <w:rPr>
          <w:rFonts w:ascii="SimSun" w:eastAsia="Noto Serif CJK SC" w:hAnsi="SimSun" w:cs="SimSun"/>
          <w:sz w:val="22"/>
          <w:szCs w:val="22"/>
        </w:rPr>
        <w:t>协助甲方核对各院校申请材料清单（成绩单、学位证明、</w:t>
      </w:r>
      <w:r>
        <w:rPr>
          <w:rFonts w:ascii="SimSun" w:eastAsia="Noto Serif CJK SC" w:hAnsi="SimSun" w:cs="SimSun"/>
          <w:sz w:val="22"/>
          <w:szCs w:val="22"/>
        </w:rPr>
        <w:t>WES</w:t>
      </w:r>
      <w:r>
        <w:rPr>
          <w:rFonts w:ascii="SimSun" w:eastAsia="Noto Serif CJK SC" w:hAnsi="SimSun" w:cs="SimSun"/>
          <w:sz w:val="22"/>
          <w:szCs w:val="22"/>
        </w:rPr>
        <w:t>等学历认证、标化成绩送分等），确保材料完整、准确。</w:t>
      </w:r>
    </w:p>
    <w:p w14:paraId="32D55545" w14:textId="77777777" w:rsidR="00117DE1" w:rsidRDefault="00000000" w:rsidP="0010748B">
      <w:pPr>
        <w:pStyle w:val="ListParagraph"/>
        <w:keepLines/>
        <w:numPr>
          <w:ilvl w:val="0"/>
          <w:numId w:val="3"/>
        </w:numPr>
        <w:spacing w:after="160" w:line="264" w:lineRule="auto"/>
        <w:ind w:left="567"/>
      </w:pPr>
      <w:r w:rsidRPr="003B506B">
        <w:rPr>
          <w:rFonts w:eastAsia="Noto Serif CJK SC"/>
          <w:b/>
          <w:bCs/>
          <w:color w:val="000000"/>
          <w:sz w:val="22"/>
        </w:rPr>
        <w:t>Document Verification and Score-Reporting Guidance:</w:t>
      </w:r>
      <w:r>
        <w:rPr>
          <w:rFonts w:eastAsia="Noto Serif CJK SC"/>
          <w:color w:val="000000"/>
          <w:sz w:val="22"/>
        </w:rPr>
        <w:t xml:space="preserve"> Assist Party A in checking each institution’s required application materials, including transcripts, proof of degree, credential evaluations such as WES evaluations, and standardized test score reports, to ensure completeness and accuracy.</w:t>
      </w:r>
    </w:p>
    <w:p w14:paraId="3D350DEF" w14:textId="77777777" w:rsidR="00B15F81" w:rsidRDefault="00E11437">
      <w:pPr>
        <w:pStyle w:val="ListParagraph"/>
        <w:keepNext/>
        <w:numPr>
          <w:ilvl w:val="0"/>
          <w:numId w:val="2"/>
        </w:numPr>
        <w:spacing w:after="60" w:line="300" w:lineRule="auto"/>
      </w:pPr>
      <w:r>
        <w:rPr>
          <w:rFonts w:ascii="SimSun" w:eastAsia="Noto Serif CJK SC" w:hAnsi="SimSun" w:cs="SimSun"/>
          <w:b/>
          <w:bCs/>
          <w:sz w:val="22"/>
          <w:szCs w:val="22"/>
        </w:rPr>
        <w:t>面试辅导：</w:t>
      </w:r>
      <w:r>
        <w:rPr>
          <w:rFonts w:ascii="SimSun" w:eastAsia="Noto Serif CJK SC" w:hAnsi="SimSun" w:cs="SimSun"/>
          <w:sz w:val="22"/>
          <w:szCs w:val="22"/>
        </w:rPr>
        <w:t>如目标院校要求面试，乙方为甲方提供面试准备指导及模拟面试。</w:t>
      </w:r>
    </w:p>
    <w:p w14:paraId="376469CF" w14:textId="77777777" w:rsidR="00117DE1" w:rsidRDefault="00000000" w:rsidP="0010748B">
      <w:pPr>
        <w:pStyle w:val="ListParagraph"/>
        <w:keepLines/>
        <w:numPr>
          <w:ilvl w:val="0"/>
          <w:numId w:val="3"/>
        </w:numPr>
        <w:spacing w:after="160" w:line="264" w:lineRule="auto"/>
        <w:ind w:hanging="436"/>
      </w:pPr>
      <w:r w:rsidRPr="003B506B">
        <w:rPr>
          <w:rFonts w:eastAsia="Noto Serif CJK SC"/>
          <w:b/>
          <w:bCs/>
          <w:color w:val="000000"/>
          <w:sz w:val="22"/>
        </w:rPr>
        <w:t>Interview Preparation:</w:t>
      </w:r>
      <w:r>
        <w:rPr>
          <w:rFonts w:eastAsia="Noto Serif CJK SC"/>
          <w:color w:val="000000"/>
          <w:sz w:val="22"/>
        </w:rPr>
        <w:t xml:space="preserve"> Where a target institution requires an interview, Party B shall provide Party A with interview preparation guidance and mock interviews.</w:t>
      </w:r>
    </w:p>
    <w:p w14:paraId="223BF7D4" w14:textId="77777777" w:rsidR="00B15F81" w:rsidRDefault="00E11437">
      <w:pPr>
        <w:pStyle w:val="ListParagraph"/>
        <w:keepNext/>
        <w:numPr>
          <w:ilvl w:val="0"/>
          <w:numId w:val="2"/>
        </w:numPr>
        <w:spacing w:after="60" w:line="300" w:lineRule="auto"/>
      </w:pPr>
      <w:r>
        <w:rPr>
          <w:rFonts w:ascii="SimSun" w:eastAsia="Noto Serif CJK SC" w:hAnsi="SimSun" w:cs="SimSun"/>
          <w:b/>
          <w:bCs/>
          <w:sz w:val="22"/>
          <w:szCs w:val="22"/>
        </w:rPr>
        <w:t>申请跟进与录取后服务：</w:t>
      </w:r>
      <w:r>
        <w:rPr>
          <w:rFonts w:ascii="SimSun" w:eastAsia="Noto Serif CJK SC" w:hAnsi="SimSun" w:cs="SimSun"/>
          <w:sz w:val="22"/>
          <w:szCs w:val="22"/>
        </w:rPr>
        <w:t>跟踪各院校申请状态，协助处理补件、更新材料（</w:t>
      </w:r>
      <w:r>
        <w:rPr>
          <w:rFonts w:ascii="SimSun" w:eastAsia="Noto Serif CJK SC" w:hAnsi="SimSun" w:cs="SimSun"/>
          <w:sz w:val="22"/>
          <w:szCs w:val="22"/>
        </w:rPr>
        <w:t>Update Letter</w:t>
      </w:r>
      <w:r>
        <w:rPr>
          <w:rFonts w:ascii="SimSun" w:eastAsia="Noto Serif CJK SC" w:hAnsi="SimSun" w:cs="SimSun"/>
          <w:sz w:val="22"/>
          <w:szCs w:val="22"/>
        </w:rPr>
        <w:t>）及候补名单（</w:t>
      </w:r>
      <w:r>
        <w:rPr>
          <w:rFonts w:ascii="SimSun" w:eastAsia="Noto Serif CJK SC" w:hAnsi="SimSun" w:cs="SimSun"/>
          <w:sz w:val="22"/>
          <w:szCs w:val="22"/>
        </w:rPr>
        <w:t>Waitlist</w:t>
      </w:r>
      <w:r>
        <w:rPr>
          <w:rFonts w:ascii="SimSun" w:eastAsia="Noto Serif CJK SC" w:hAnsi="SimSun" w:cs="SimSun"/>
          <w:sz w:val="22"/>
          <w:szCs w:val="22"/>
        </w:rPr>
        <w:t>）信函；录取后协助甲方进行</w:t>
      </w:r>
      <w:r>
        <w:rPr>
          <w:rFonts w:ascii="SimSun" w:eastAsia="Noto Serif CJK SC" w:hAnsi="SimSun" w:cs="SimSun"/>
          <w:sz w:val="22"/>
          <w:szCs w:val="22"/>
        </w:rPr>
        <w:t>Offer</w:t>
      </w:r>
      <w:r>
        <w:rPr>
          <w:rFonts w:ascii="SimSun" w:eastAsia="Noto Serif CJK SC" w:hAnsi="SimSun" w:cs="SimSun"/>
          <w:sz w:val="22"/>
          <w:szCs w:val="22"/>
        </w:rPr>
        <w:t>比较与选校决策、接受录取及缴纳押金、</w:t>
      </w:r>
      <w:r>
        <w:rPr>
          <w:rFonts w:ascii="SimSun" w:eastAsia="Noto Serif CJK SC" w:hAnsi="SimSun" w:cs="SimSun"/>
          <w:sz w:val="22"/>
          <w:szCs w:val="22"/>
        </w:rPr>
        <w:t>I-20/CAS</w:t>
      </w:r>
      <w:r>
        <w:rPr>
          <w:rFonts w:ascii="SimSun" w:eastAsia="Noto Serif CJK SC" w:hAnsi="SimSun" w:cs="SimSun"/>
          <w:sz w:val="22"/>
          <w:szCs w:val="22"/>
        </w:rPr>
        <w:t>等录取文件申请指导。</w:t>
      </w:r>
    </w:p>
    <w:p w14:paraId="719F3A62" w14:textId="77777777" w:rsidR="00117DE1" w:rsidRDefault="00000000" w:rsidP="0010748B">
      <w:pPr>
        <w:pStyle w:val="ListParagraph"/>
        <w:keepLines/>
        <w:numPr>
          <w:ilvl w:val="0"/>
          <w:numId w:val="3"/>
        </w:numPr>
        <w:spacing w:after="160" w:line="264" w:lineRule="auto"/>
        <w:ind w:hanging="436"/>
      </w:pPr>
      <w:r w:rsidRPr="003B506B">
        <w:rPr>
          <w:rFonts w:eastAsia="Noto Serif CJK SC"/>
          <w:b/>
          <w:bCs/>
          <w:color w:val="000000"/>
          <w:sz w:val="22"/>
        </w:rPr>
        <w:t>Application Follow-up and Post-Admission Services:</w:t>
      </w:r>
      <w:r>
        <w:rPr>
          <w:rFonts w:eastAsia="Noto Serif CJK SC"/>
          <w:color w:val="000000"/>
          <w:sz w:val="22"/>
        </w:rPr>
        <w:t xml:space="preserve"> Monitor application status at each institution; assist with requests for additional documents, update letters and waitlist correspondence; and, following admission, assist Party A in comparing offers and selecting an institution, accepting an offer and paying the deposit, and applying for admission-related documents such as an I-20 or CAS.</w:t>
      </w:r>
    </w:p>
    <w:p w14:paraId="048FAE8D" w14:textId="77777777" w:rsidR="00B15F81" w:rsidRDefault="00E11437">
      <w:pPr>
        <w:keepNext/>
        <w:spacing w:after="60" w:line="276" w:lineRule="auto"/>
        <w:ind w:left="480"/>
      </w:pPr>
      <w:r>
        <w:rPr>
          <w:rFonts w:ascii="SimSun" w:eastAsia="Noto Serif CJK SC" w:hAnsi="SimSun" w:cs="SimSun"/>
          <w:i/>
          <w:iCs/>
          <w:color w:val="555555"/>
        </w:rPr>
        <w:lastRenderedPageBreak/>
        <w:t>说明：部分院校会需要甲方提供学历学位证书、成绩单（含官方评分标准说明）、语言</w:t>
      </w:r>
      <w:r>
        <w:rPr>
          <w:rFonts w:ascii="SimSun" w:eastAsia="Noto Serif CJK SC" w:hAnsi="SimSun" w:cs="SimSun"/>
          <w:i/>
          <w:iCs/>
          <w:color w:val="555555"/>
        </w:rPr>
        <w:t>/</w:t>
      </w:r>
      <w:r>
        <w:rPr>
          <w:rFonts w:ascii="SimSun" w:eastAsia="Noto Serif CJK SC" w:hAnsi="SimSun" w:cs="SimSun"/>
          <w:i/>
          <w:iCs/>
          <w:color w:val="555555"/>
        </w:rPr>
        <w:t>标化成绩证明、学术写作样本等材料。以上材料的真实性及原始文件由甲方自行提供及负责；乙方负责提供遴选建议、修改及语言润色。</w:t>
      </w:r>
    </w:p>
    <w:p w14:paraId="17280EBF" w14:textId="01826A3F" w:rsidR="00117DE1" w:rsidRPr="003B506B" w:rsidRDefault="00000000" w:rsidP="003B506B">
      <w:pPr>
        <w:keepLines/>
        <w:spacing w:after="160" w:line="264" w:lineRule="auto"/>
        <w:ind w:left="480"/>
        <w:rPr>
          <w:i/>
          <w:iCs/>
          <w:color w:val="808080" w:themeColor="background1" w:themeShade="80"/>
        </w:rPr>
      </w:pPr>
      <w:r w:rsidRPr="003B506B">
        <w:rPr>
          <w:rFonts w:eastAsia="Noto Serif CJK SC"/>
          <w:i/>
          <w:iCs/>
          <w:color w:val="808080" w:themeColor="background1" w:themeShade="80"/>
          <w:sz w:val="22"/>
        </w:rPr>
        <w:t xml:space="preserve">Note: </w:t>
      </w:r>
      <w:r w:rsidR="003B506B">
        <w:rPr>
          <w:rFonts w:eastAsia="Noto Serif CJK SC" w:hint="eastAsia"/>
          <w:i/>
          <w:iCs/>
          <w:color w:val="808080" w:themeColor="background1" w:themeShade="80"/>
          <w:sz w:val="22"/>
        </w:rPr>
        <w:t>Several</w:t>
      </w:r>
      <w:r w:rsidRPr="003B506B">
        <w:rPr>
          <w:rFonts w:eastAsia="Noto Serif CJK SC"/>
          <w:i/>
          <w:iCs/>
          <w:color w:val="808080" w:themeColor="background1" w:themeShade="80"/>
          <w:sz w:val="22"/>
        </w:rPr>
        <w:t xml:space="preserve"> institutions may require Party A to provide academic qualification and degree certificates, transcripts (including an explanation of the official grading scale), language and standardized test score reports, academic writing samples, and other materials. Party A shall provide the original documents and shall be responsible for the authenticity of these materials. Party B shall provide advice on the selection of materials, revisions and language polishing.</w:t>
      </w:r>
    </w:p>
    <w:p w14:paraId="76CA7FB6" w14:textId="77777777" w:rsidR="00B15F81" w:rsidRDefault="00E11437">
      <w:pPr>
        <w:keepNext/>
        <w:spacing w:after="60" w:line="300" w:lineRule="auto"/>
      </w:pPr>
      <w:r>
        <w:rPr>
          <w:rFonts w:ascii="SimSun" w:eastAsia="Noto Serif CJK SC" w:hAnsi="SimSun" w:cs="SimSun"/>
          <w:sz w:val="22"/>
          <w:szCs w:val="22"/>
        </w:rPr>
        <w:t>以上服务不包括：语言及标化考试（如雅思、托福、</w:t>
      </w:r>
      <w:r>
        <w:rPr>
          <w:rFonts w:ascii="SimSun" w:eastAsia="Noto Serif CJK SC" w:hAnsi="SimSun" w:cs="SimSun"/>
          <w:sz w:val="22"/>
          <w:szCs w:val="22"/>
        </w:rPr>
        <w:t>GRE</w:t>
      </w:r>
      <w:r>
        <w:rPr>
          <w:rFonts w:ascii="SimSun" w:eastAsia="Noto Serif CJK SC" w:hAnsi="SimSun" w:cs="SimSun"/>
          <w:sz w:val="22"/>
          <w:szCs w:val="22"/>
        </w:rPr>
        <w:t>、</w:t>
      </w:r>
      <w:r>
        <w:rPr>
          <w:rFonts w:ascii="SimSun" w:eastAsia="Noto Serif CJK SC" w:hAnsi="SimSun" w:cs="SimSun"/>
          <w:sz w:val="22"/>
          <w:szCs w:val="22"/>
        </w:rPr>
        <w:t>GMAT</w:t>
      </w:r>
      <w:r>
        <w:rPr>
          <w:rFonts w:ascii="SimSun" w:eastAsia="Noto Serif CJK SC" w:hAnsi="SimSun" w:cs="SimSun"/>
          <w:sz w:val="22"/>
          <w:szCs w:val="22"/>
        </w:rPr>
        <w:t>等）培训及考试报名费用，院校申请费、送分费、学历认证费等第三方费用，学位证书</w:t>
      </w:r>
      <w:r>
        <w:rPr>
          <w:rFonts w:ascii="SimSun" w:eastAsia="Noto Serif CJK SC" w:hAnsi="SimSun" w:cs="SimSun"/>
          <w:sz w:val="22"/>
          <w:szCs w:val="22"/>
        </w:rPr>
        <w:t>/</w:t>
      </w:r>
      <w:r>
        <w:rPr>
          <w:rFonts w:ascii="SimSun" w:eastAsia="Noto Serif CJK SC" w:hAnsi="SimSun" w:cs="SimSun"/>
          <w:sz w:val="22"/>
          <w:szCs w:val="22"/>
        </w:rPr>
        <w:t>成绩单等官方文件的开具或翻译认证，签证材料办理，机票与住宿安排，以及院校最终录取决定（录取与否由目标院校独立决定，乙方不作任何录取保证）。</w:t>
      </w:r>
    </w:p>
    <w:p w14:paraId="51927083" w14:textId="3BACF301" w:rsidR="00117DE1" w:rsidRDefault="00000000">
      <w:pPr>
        <w:keepLines/>
        <w:spacing w:after="160" w:line="264" w:lineRule="auto"/>
      </w:pPr>
      <w:r>
        <w:rPr>
          <w:rFonts w:eastAsia="Noto Serif CJK SC"/>
          <w:color w:val="000000"/>
          <w:sz w:val="22"/>
        </w:rPr>
        <w:t xml:space="preserve">The foregoing services </w:t>
      </w:r>
      <w:proofErr w:type="gramStart"/>
      <w:r>
        <w:rPr>
          <w:rFonts w:eastAsia="Noto Serif CJK SC"/>
          <w:color w:val="000000"/>
          <w:sz w:val="22"/>
        </w:rPr>
        <w:t>exclude:</w:t>
      </w:r>
      <w:proofErr w:type="gramEnd"/>
      <w:r>
        <w:rPr>
          <w:rFonts w:eastAsia="Noto Serif CJK SC"/>
          <w:color w:val="000000"/>
          <w:sz w:val="22"/>
        </w:rPr>
        <w:t xml:space="preserve"> language and standardized test preparation courses and test registration fees (including IELTS, TOEFL, GRE</w:t>
      </w:r>
      <w:r w:rsidR="003B506B">
        <w:rPr>
          <w:rFonts w:eastAsia="Noto Serif CJK SC" w:hint="eastAsia"/>
          <w:color w:val="000000"/>
          <w:sz w:val="22"/>
        </w:rPr>
        <w:t xml:space="preserve">, </w:t>
      </w:r>
      <w:r>
        <w:rPr>
          <w:rFonts w:eastAsia="Noto Serif CJK SC"/>
          <w:color w:val="000000"/>
          <w:sz w:val="22"/>
        </w:rPr>
        <w:t>GMAT</w:t>
      </w:r>
      <w:r w:rsidR="003B506B">
        <w:rPr>
          <w:rFonts w:eastAsia="Noto Serif CJK SC" w:hint="eastAsia"/>
          <w:color w:val="000000"/>
          <w:sz w:val="22"/>
        </w:rPr>
        <w:t>, etc.</w:t>
      </w:r>
      <w:r>
        <w:rPr>
          <w:rFonts w:eastAsia="Noto Serif CJK SC"/>
          <w:color w:val="000000"/>
          <w:sz w:val="22"/>
        </w:rPr>
        <w:t>); third-party charges such as institution application fees, score-reporting fees and credential evaluation fees; the issuance or certified translation of official documents such as degree certificates and transcripts; visa document processing; flight and accommodation arrangements; and final admission decisions. Admission decisions shall be made independently by the target institutions, and Party B makes no guarantee of admission.</w:t>
      </w:r>
    </w:p>
    <w:p w14:paraId="79F3341E" w14:textId="77777777" w:rsidR="00B15F81" w:rsidRDefault="00E11437">
      <w:pPr>
        <w:pStyle w:val="Heading1"/>
        <w:keepNext/>
        <w:spacing w:before="300" w:after="60"/>
      </w:pPr>
      <w:r>
        <w:rPr>
          <w:rFonts w:ascii="SimSun" w:eastAsia="Noto Serif CJK SC" w:hAnsi="SimSun" w:cs="SimSun"/>
          <w:b/>
          <w:bCs/>
          <w:sz w:val="26"/>
          <w:szCs w:val="26"/>
        </w:rPr>
        <w:t>第二条　服务费用及支付方式</w:t>
      </w:r>
    </w:p>
    <w:p w14:paraId="02235DA3" w14:textId="5FD15FE7" w:rsidR="00117DE1" w:rsidRDefault="00000000">
      <w:pPr>
        <w:keepNext/>
        <w:keepLines/>
        <w:spacing w:after="160" w:line="264" w:lineRule="auto"/>
        <w:rPr>
          <w:rFonts w:hint="eastAsia"/>
        </w:rPr>
      </w:pPr>
      <w:r>
        <w:rPr>
          <w:rFonts w:eastAsia="Noto Serif CJK SC"/>
          <w:b/>
          <w:color w:val="000000"/>
          <w:sz w:val="22"/>
        </w:rPr>
        <w:t xml:space="preserve">Article </w:t>
      </w:r>
      <w:proofErr w:type="gramStart"/>
      <w:r>
        <w:rPr>
          <w:rFonts w:eastAsia="Noto Serif CJK SC"/>
          <w:b/>
          <w:color w:val="000000"/>
          <w:sz w:val="22"/>
        </w:rPr>
        <w:t>2  Service</w:t>
      </w:r>
      <w:proofErr w:type="gramEnd"/>
      <w:r>
        <w:rPr>
          <w:rFonts w:eastAsia="Noto Serif CJK SC"/>
          <w:b/>
          <w:color w:val="000000"/>
          <w:sz w:val="22"/>
        </w:rPr>
        <w:t xml:space="preserve"> Fees and Payment </w:t>
      </w:r>
      <w:r w:rsidR="003B506B">
        <w:rPr>
          <w:rFonts w:eastAsia="Noto Serif CJK SC" w:hint="eastAsia"/>
          <w:b/>
          <w:color w:val="000000"/>
          <w:sz w:val="22"/>
        </w:rPr>
        <w:t>Methods</w:t>
      </w:r>
    </w:p>
    <w:p w14:paraId="21CBD78F" w14:textId="77777777" w:rsidR="00B15F81" w:rsidRDefault="00E11437">
      <w:pPr>
        <w:keepNext/>
        <w:spacing w:after="60" w:line="300" w:lineRule="auto"/>
        <w:rPr>
          <w:rFonts w:ascii="SimSun" w:eastAsia="SimSun" w:hAnsi="SimSun" w:cs="SimSun"/>
          <w:sz w:val="22"/>
          <w:szCs w:val="22"/>
        </w:rPr>
      </w:pPr>
      <w:r>
        <w:rPr>
          <w:rFonts w:ascii="SimSun" w:eastAsia="Noto Serif CJK SC" w:hAnsi="SimSun" w:cs="SimSun"/>
          <w:sz w:val="22"/>
          <w:szCs w:val="22"/>
        </w:rPr>
        <w:t>本合同项下服务总费用为</w:t>
      </w:r>
      <w:r w:rsidRPr="00CE2D83">
        <w:rPr>
          <w:rFonts w:ascii="SimSun" w:eastAsia="Noto Serif CJK SC" w:hAnsi="SimSun" w:cs="SimSun"/>
          <w:color w:val="EE0000"/>
          <w:sz w:val="22"/>
          <w:szCs w:val="22"/>
        </w:rPr>
        <w:t>美元</w:t>
      </w:r>
      <w:r w:rsidRPr="00CE2D83">
        <w:rPr>
          <w:rFonts w:ascii="SimSun" w:eastAsia="Noto Serif CJK SC" w:hAnsi="SimSun" w:cs="SimSun"/>
          <w:color w:val="EE0000"/>
          <w:sz w:val="22"/>
          <w:szCs w:val="22"/>
        </w:rPr>
        <w:t xml:space="preserve"> 18,000 </w:t>
      </w:r>
      <w:r w:rsidRPr="00CE2D83">
        <w:rPr>
          <w:rFonts w:ascii="SimSun" w:eastAsia="Noto Serif CJK SC" w:hAnsi="SimSun" w:cs="SimSun"/>
          <w:color w:val="EE0000"/>
          <w:sz w:val="22"/>
          <w:szCs w:val="22"/>
        </w:rPr>
        <w:t>元整（</w:t>
      </w:r>
      <w:r w:rsidRPr="00CE2D83">
        <w:rPr>
          <w:rFonts w:ascii="SimSun" w:eastAsia="Noto Serif CJK SC" w:hAnsi="SimSun" w:cs="SimSun"/>
          <w:color w:val="EE0000"/>
          <w:sz w:val="22"/>
          <w:szCs w:val="22"/>
        </w:rPr>
        <w:t>USD $18,000.00</w:t>
      </w:r>
      <w:r w:rsidRPr="00CE2D83">
        <w:rPr>
          <w:rFonts w:ascii="SimSun" w:eastAsia="Noto Serif CJK SC" w:hAnsi="SimSun" w:cs="SimSun"/>
          <w:color w:val="EE0000"/>
          <w:sz w:val="22"/>
          <w:szCs w:val="22"/>
        </w:rPr>
        <w:t>）</w:t>
      </w:r>
      <w:r w:rsidRPr="00CE2D83">
        <w:rPr>
          <w:rFonts w:ascii="SimSun" w:eastAsia="Noto Serif CJK SC" w:hAnsi="SimSun" w:cs="SimSun"/>
          <w:color w:val="000000" w:themeColor="text1"/>
          <w:sz w:val="22"/>
          <w:szCs w:val="22"/>
        </w:rPr>
        <w:t>。</w:t>
      </w:r>
      <w:r>
        <w:rPr>
          <w:rFonts w:ascii="SimSun" w:eastAsia="Noto Serif CJK SC" w:hAnsi="SimSun" w:cs="SimSun"/>
          <w:sz w:val="22"/>
          <w:szCs w:val="22"/>
        </w:rPr>
        <w:t>服务费分两期支付</w:t>
      </w:r>
      <w:r>
        <w:rPr>
          <w:rFonts w:ascii="SimSun" w:eastAsia="Noto Serif CJK SC" w:hAnsi="SimSun" w:cs="SimSun" w:hint="eastAsia"/>
          <w:sz w:val="22"/>
          <w:szCs w:val="22"/>
        </w:rPr>
        <w:t>：</w:t>
      </w:r>
    </w:p>
    <w:p w14:paraId="24195C46" w14:textId="336CCE29" w:rsidR="00117DE1" w:rsidRDefault="00000000">
      <w:pPr>
        <w:keepLines/>
        <w:spacing w:after="160" w:line="264" w:lineRule="auto"/>
      </w:pPr>
      <w:r>
        <w:rPr>
          <w:rFonts w:eastAsia="Noto Serif CJK SC"/>
          <w:color w:val="000000"/>
          <w:sz w:val="22"/>
        </w:rPr>
        <w:t xml:space="preserve">The total service fee under this Agreement shall be </w:t>
      </w:r>
      <w:r w:rsidRPr="003B506B">
        <w:rPr>
          <w:rFonts w:eastAsia="Noto Serif CJK SC"/>
          <w:color w:val="EE0000"/>
          <w:sz w:val="22"/>
        </w:rPr>
        <w:t>USD $18,000.00</w:t>
      </w:r>
      <w:r>
        <w:rPr>
          <w:rFonts w:eastAsia="Noto Serif CJK SC"/>
          <w:color w:val="000000"/>
          <w:sz w:val="22"/>
        </w:rPr>
        <w:t>, payable in two installments:</w:t>
      </w:r>
    </w:p>
    <w:p w14:paraId="7BF5B34E" w14:textId="77777777" w:rsidR="00A46822" w:rsidRPr="00A46822" w:rsidRDefault="00A46822" w:rsidP="00A46822">
      <w:pPr>
        <w:keepNext/>
        <w:spacing w:after="60" w:line="300" w:lineRule="auto"/>
        <w:ind w:left="720"/>
        <w:rPr>
          <w:rFonts w:ascii="SimSun" w:eastAsia="SimSun" w:hAnsi="SimSun" w:cs="SimSun"/>
          <w:sz w:val="22"/>
          <w:szCs w:val="22"/>
        </w:rPr>
      </w:pPr>
      <w:r>
        <w:rPr>
          <w:rFonts w:ascii="SimSun" w:eastAsia="Noto Serif CJK SC" w:hAnsi="SimSun" w:cs="SimSun" w:hint="eastAsia"/>
          <w:sz w:val="22"/>
          <w:szCs w:val="22"/>
        </w:rPr>
        <w:t>第一期款项（首付款）</w:t>
      </w:r>
      <w:r w:rsidRPr="00CE2D83">
        <w:rPr>
          <w:rFonts w:ascii="SimSun" w:eastAsia="Noto Serif CJK SC" w:hAnsi="SimSun" w:cs="SimSun" w:hint="eastAsia"/>
          <w:color w:val="EE0000"/>
          <w:sz w:val="22"/>
          <w:szCs w:val="22"/>
        </w:rPr>
        <w:t>美元</w:t>
      </w:r>
      <w:r w:rsidRPr="00CE2D83">
        <w:rPr>
          <w:rFonts w:ascii="SimSun" w:eastAsia="Noto Serif CJK SC" w:hAnsi="SimSun" w:cs="SimSun" w:hint="eastAsia"/>
          <w:color w:val="EE0000"/>
          <w:sz w:val="22"/>
          <w:szCs w:val="22"/>
        </w:rPr>
        <w:t xml:space="preserve"> 9,000 </w:t>
      </w:r>
      <w:r w:rsidRPr="00CE2D83">
        <w:rPr>
          <w:rFonts w:ascii="SimSun" w:eastAsia="Noto Serif CJK SC" w:hAnsi="SimSun" w:cs="SimSun" w:hint="eastAsia"/>
          <w:color w:val="EE0000"/>
          <w:sz w:val="22"/>
          <w:szCs w:val="22"/>
        </w:rPr>
        <w:t>元整（</w:t>
      </w:r>
      <w:r w:rsidRPr="00CE2D83">
        <w:rPr>
          <w:rFonts w:ascii="SimSun" w:eastAsia="Noto Serif CJK SC" w:hAnsi="SimSun" w:cs="SimSun" w:hint="eastAsia"/>
          <w:color w:val="EE0000"/>
          <w:sz w:val="22"/>
          <w:szCs w:val="22"/>
        </w:rPr>
        <w:t>USD $9,000.00</w:t>
      </w:r>
      <w:r w:rsidRPr="00CE2D83">
        <w:rPr>
          <w:rFonts w:ascii="SimSun" w:eastAsia="Noto Serif CJK SC" w:hAnsi="SimSun" w:cs="SimSun" w:hint="eastAsia"/>
          <w:color w:val="EE0000"/>
          <w:sz w:val="22"/>
          <w:szCs w:val="22"/>
        </w:rPr>
        <w:t>）</w:t>
      </w:r>
      <w:r w:rsidRPr="00CE2D83">
        <w:rPr>
          <w:rFonts w:ascii="SimSun" w:eastAsia="Noto Serif CJK SC" w:hAnsi="SimSun" w:cs="SimSun" w:hint="eastAsia"/>
          <w:color w:val="000000" w:themeColor="text1"/>
          <w:sz w:val="22"/>
          <w:szCs w:val="22"/>
        </w:rPr>
        <w:t>，</w:t>
      </w:r>
      <w:r>
        <w:rPr>
          <w:rFonts w:ascii="SimSun" w:eastAsia="Noto Serif CJK SC" w:hAnsi="SimSun" w:cs="SimSun" w:hint="eastAsia"/>
          <w:sz w:val="22"/>
          <w:szCs w:val="22"/>
        </w:rPr>
        <w:t>付款期限：本合同签署之日起</w:t>
      </w:r>
      <w:r w:rsidRPr="003B506B">
        <w:rPr>
          <w:rFonts w:ascii="SimSun" w:eastAsia="Noto Serif CJK SC" w:hAnsi="SimSun" w:cs="SimSun" w:hint="eastAsia"/>
          <w:sz w:val="22"/>
          <w:szCs w:val="22"/>
        </w:rPr>
        <w:t>【</w:t>
      </w:r>
      <w:r w:rsidRPr="003B506B">
        <w:rPr>
          <w:rFonts w:ascii="SimSun" w:eastAsia="Noto Serif CJK SC" w:hAnsi="SimSun" w:cs="SimSun" w:hint="eastAsia"/>
          <w:sz w:val="22"/>
          <w:szCs w:val="22"/>
        </w:rPr>
        <w:t>5</w:t>
      </w:r>
      <w:r w:rsidRPr="003B506B">
        <w:rPr>
          <w:rFonts w:ascii="SimSun" w:eastAsia="Noto Serif CJK SC" w:hAnsi="SimSun" w:cs="SimSun" w:hint="eastAsia"/>
          <w:sz w:val="22"/>
          <w:szCs w:val="22"/>
        </w:rPr>
        <w:t>】</w:t>
      </w:r>
      <w:r>
        <w:rPr>
          <w:rFonts w:ascii="SimSun" w:eastAsia="Noto Serif CJK SC" w:hAnsi="SimSun" w:cs="SimSun" w:hint="eastAsia"/>
          <w:sz w:val="22"/>
          <w:szCs w:val="22"/>
        </w:rPr>
        <w:t>个工作日内；</w:t>
      </w:r>
    </w:p>
    <w:p w14:paraId="1BECBB4A" w14:textId="4724E093" w:rsidR="00117DE1" w:rsidRDefault="00000000">
      <w:pPr>
        <w:keepLines/>
        <w:spacing w:after="160" w:line="264" w:lineRule="auto"/>
      </w:pPr>
      <w:r>
        <w:rPr>
          <w:rFonts w:eastAsia="Noto Serif CJK SC"/>
          <w:color w:val="000000"/>
          <w:sz w:val="22"/>
        </w:rPr>
        <w:t>The first installment (</w:t>
      </w:r>
      <w:r w:rsidR="003B506B">
        <w:rPr>
          <w:rFonts w:eastAsia="Noto Serif CJK SC"/>
          <w:color w:val="000000"/>
          <w:sz w:val="22"/>
        </w:rPr>
        <w:t>Initial Payment</w:t>
      </w:r>
      <w:r>
        <w:rPr>
          <w:rFonts w:eastAsia="Noto Serif CJK SC"/>
          <w:color w:val="000000"/>
          <w:sz w:val="22"/>
        </w:rPr>
        <w:t xml:space="preserve">) shall be </w:t>
      </w:r>
      <w:r w:rsidRPr="003B506B">
        <w:rPr>
          <w:rFonts w:eastAsia="Noto Serif CJK SC"/>
          <w:color w:val="EE0000"/>
          <w:sz w:val="22"/>
        </w:rPr>
        <w:t>USD $9,000.00</w:t>
      </w:r>
      <w:r>
        <w:rPr>
          <w:rFonts w:eastAsia="Noto Serif CJK SC"/>
          <w:color w:val="000000"/>
          <w:sz w:val="22"/>
        </w:rPr>
        <w:t>, payable within [5] business days from the date this Agreement is signed;</w:t>
      </w:r>
    </w:p>
    <w:p w14:paraId="63D9B469" w14:textId="77777777" w:rsidR="00A46822" w:rsidRPr="00A46822" w:rsidRDefault="00A46822" w:rsidP="00A46822">
      <w:pPr>
        <w:keepNext/>
        <w:spacing w:after="60" w:line="300" w:lineRule="auto"/>
        <w:ind w:left="720"/>
        <w:rPr>
          <w:rFonts w:ascii="SimSun" w:eastAsia="SimSun" w:hAnsi="SimSun" w:cs="SimSun"/>
          <w:sz w:val="22"/>
          <w:szCs w:val="22"/>
        </w:rPr>
      </w:pPr>
      <w:r>
        <w:rPr>
          <w:rFonts w:ascii="SimSun" w:eastAsia="Noto Serif CJK SC" w:hAnsi="SimSun" w:cs="SimSun" w:hint="eastAsia"/>
          <w:sz w:val="22"/>
          <w:szCs w:val="22"/>
        </w:rPr>
        <w:t>第二期款项美元</w:t>
      </w:r>
      <w:r>
        <w:rPr>
          <w:rFonts w:ascii="SimSun" w:eastAsia="Noto Serif CJK SC" w:hAnsi="SimSun" w:cs="SimSun" w:hint="eastAsia"/>
          <w:sz w:val="22"/>
          <w:szCs w:val="22"/>
        </w:rPr>
        <w:t xml:space="preserve"> </w:t>
      </w:r>
      <w:r w:rsidRPr="003B506B">
        <w:rPr>
          <w:rFonts w:ascii="SimSun" w:eastAsia="Noto Serif CJK SC" w:hAnsi="SimSun" w:cs="SimSun" w:hint="eastAsia"/>
          <w:color w:val="EE0000"/>
          <w:sz w:val="22"/>
          <w:szCs w:val="22"/>
        </w:rPr>
        <w:t xml:space="preserve">9,000 </w:t>
      </w:r>
      <w:r w:rsidRPr="003B506B">
        <w:rPr>
          <w:rFonts w:ascii="SimSun" w:eastAsia="Noto Serif CJK SC" w:hAnsi="SimSun" w:cs="SimSun" w:hint="eastAsia"/>
          <w:color w:val="EE0000"/>
          <w:sz w:val="22"/>
          <w:szCs w:val="22"/>
        </w:rPr>
        <w:t>元整（</w:t>
      </w:r>
      <w:r w:rsidRPr="003B506B">
        <w:rPr>
          <w:rFonts w:ascii="SimSun" w:eastAsia="Noto Serif CJK SC" w:hAnsi="SimSun" w:cs="SimSun" w:hint="eastAsia"/>
          <w:color w:val="EE0000"/>
          <w:sz w:val="22"/>
          <w:szCs w:val="22"/>
        </w:rPr>
        <w:t>USD $9,000.00</w:t>
      </w:r>
      <w:r>
        <w:rPr>
          <w:rFonts w:ascii="SimSun" w:eastAsia="Noto Serif CJK SC" w:hAnsi="SimSun" w:cs="SimSun" w:hint="eastAsia"/>
          <w:sz w:val="22"/>
          <w:szCs w:val="22"/>
        </w:rPr>
        <w:t>），付款期限：甲方收到第一份院校</w:t>
      </w:r>
      <w:r>
        <w:rPr>
          <w:rFonts w:ascii="SimSun" w:eastAsia="Noto Serif CJK SC" w:hAnsi="SimSun" w:cs="SimSun" w:hint="eastAsia"/>
          <w:sz w:val="22"/>
          <w:szCs w:val="22"/>
        </w:rPr>
        <w:t>/</w:t>
      </w:r>
      <w:r>
        <w:rPr>
          <w:rFonts w:ascii="SimSun" w:eastAsia="Noto Serif CJK SC" w:hAnsi="SimSun" w:cs="SimSun" w:hint="eastAsia"/>
          <w:sz w:val="22"/>
          <w:szCs w:val="22"/>
        </w:rPr>
        <w:t>项目录取通知（含有条件录取）之日起</w:t>
      </w:r>
      <w:r w:rsidR="00CE2D83" w:rsidRPr="003B506B">
        <w:rPr>
          <w:rFonts w:ascii="SimSun" w:eastAsia="Noto Serif CJK SC" w:hAnsi="SimSun" w:cs="SimSun" w:hint="eastAsia"/>
          <w:sz w:val="22"/>
          <w:szCs w:val="22"/>
        </w:rPr>
        <w:t>【</w:t>
      </w:r>
      <w:r w:rsidRPr="003B506B">
        <w:rPr>
          <w:rFonts w:ascii="SimSun" w:eastAsia="Noto Serif CJK SC" w:hAnsi="SimSun" w:cs="SimSun" w:hint="eastAsia"/>
          <w:sz w:val="22"/>
          <w:szCs w:val="22"/>
        </w:rPr>
        <w:t>7</w:t>
      </w:r>
      <w:r w:rsidR="00CE2D83" w:rsidRPr="003B506B">
        <w:rPr>
          <w:rFonts w:ascii="SimSun" w:eastAsia="Noto Serif CJK SC" w:hAnsi="SimSun" w:cs="SimSun" w:hint="eastAsia"/>
          <w:sz w:val="22"/>
          <w:szCs w:val="22"/>
        </w:rPr>
        <w:t>】</w:t>
      </w:r>
      <w:r>
        <w:rPr>
          <w:rFonts w:ascii="SimSun" w:eastAsia="Noto Serif CJK SC" w:hAnsi="SimSun" w:cs="SimSun" w:hint="eastAsia"/>
          <w:sz w:val="22"/>
          <w:szCs w:val="22"/>
        </w:rPr>
        <w:t>个工作日内。</w:t>
      </w:r>
    </w:p>
    <w:p w14:paraId="31EB18A1" w14:textId="59F753A2" w:rsidR="00117DE1" w:rsidRDefault="00000000">
      <w:pPr>
        <w:keepLines/>
        <w:spacing w:after="160" w:line="264" w:lineRule="auto"/>
      </w:pPr>
      <w:r>
        <w:rPr>
          <w:rFonts w:eastAsia="Noto Serif CJK SC"/>
          <w:color w:val="000000"/>
          <w:sz w:val="22"/>
        </w:rPr>
        <w:t xml:space="preserve">The second installment shall be </w:t>
      </w:r>
      <w:r w:rsidRPr="003B506B">
        <w:rPr>
          <w:rFonts w:eastAsia="Noto Serif CJK SC"/>
          <w:color w:val="EE0000"/>
          <w:sz w:val="22"/>
        </w:rPr>
        <w:t>USD $9,000.00</w:t>
      </w:r>
      <w:r>
        <w:rPr>
          <w:rFonts w:eastAsia="Noto Serif CJK SC"/>
          <w:color w:val="000000"/>
          <w:sz w:val="22"/>
        </w:rPr>
        <w:t>, payable within [7] business days from the date Party A receives the first offer of admission from an institution/program, including a conditional offer.</w:t>
      </w:r>
    </w:p>
    <w:p w14:paraId="231CB554" w14:textId="77777777" w:rsidR="00B15F81" w:rsidRDefault="00E11437">
      <w:pPr>
        <w:keepNext/>
        <w:spacing w:after="60" w:line="300" w:lineRule="auto"/>
        <w:rPr>
          <w:rFonts w:ascii="SimSun" w:eastAsia="SimSun" w:hAnsi="SimSun" w:cs="SimSun"/>
          <w:sz w:val="22"/>
          <w:szCs w:val="22"/>
        </w:rPr>
      </w:pPr>
      <w:r>
        <w:rPr>
          <w:rFonts w:ascii="SimSun" w:eastAsia="Noto Serif CJK SC" w:hAnsi="SimSun" w:cs="SimSun"/>
          <w:sz w:val="22"/>
          <w:szCs w:val="22"/>
        </w:rPr>
        <w:t>付款方式：银行转账</w:t>
      </w:r>
      <w:r>
        <w:rPr>
          <w:rFonts w:ascii="SimSun" w:eastAsia="Noto Serif CJK SC" w:hAnsi="SimSun" w:cs="SimSun"/>
          <w:sz w:val="22"/>
          <w:szCs w:val="22"/>
        </w:rPr>
        <w:t xml:space="preserve"> / </w:t>
      </w:r>
      <w:r>
        <w:rPr>
          <w:rFonts w:ascii="SimSun" w:eastAsia="Noto Serif CJK SC" w:hAnsi="SimSun" w:cs="SimSun"/>
          <w:sz w:val="22"/>
          <w:szCs w:val="22"/>
        </w:rPr>
        <w:t>第三方支付平台（收款账户以本条下列乙方指定账户为准）。以人民币支付的，按付款当日【中国银行】公布的美元现汇卖出价折算；汇款手续费由甲方承担。甲方未按期足额付款的，乙方有权暂缓提供服务直至甲方足额付款为止。</w:t>
      </w:r>
    </w:p>
    <w:p w14:paraId="1F650D04" w14:textId="77777777" w:rsidR="00117DE1" w:rsidRDefault="00000000">
      <w:pPr>
        <w:keepLines/>
        <w:spacing w:after="160" w:line="264" w:lineRule="auto"/>
      </w:pPr>
      <w:r>
        <w:rPr>
          <w:rFonts w:eastAsia="Noto Serif CJK SC"/>
          <w:color w:val="000000"/>
          <w:sz w:val="22"/>
        </w:rPr>
        <w:t>Payment Method: Bank transfer or a third-party payment platform, to the account designated by Party B below in this Article. Payments in Renminbi shall be converted at the USD foreign exchange selling rate published by [Bank of China] on the payment date. Party A shall bear all remittance charges. If Party A fails to make any payment in full when due, Party B may suspend services until full payment has been received.</w:t>
      </w:r>
    </w:p>
    <w:p w14:paraId="02B12075" w14:textId="77777777" w:rsidR="00241E83" w:rsidRPr="00241E83" w:rsidRDefault="00241E83" w:rsidP="00241E83">
      <w:pPr>
        <w:keepNext/>
        <w:spacing w:after="60" w:line="300" w:lineRule="auto"/>
        <w:rPr>
          <w:rFonts w:ascii="SimSun" w:eastAsia="SimSun" w:hAnsi="SimSun" w:cs="SimSun"/>
          <w:sz w:val="22"/>
          <w:szCs w:val="22"/>
        </w:rPr>
      </w:pPr>
      <w:r>
        <w:rPr>
          <w:rFonts w:ascii="SimSun" w:eastAsia="Noto Serif CJK SC" w:hAnsi="SimSun" w:cs="SimSun" w:hint="eastAsia"/>
          <w:sz w:val="22"/>
          <w:szCs w:val="22"/>
        </w:rPr>
        <w:t>付款方式</w:t>
      </w:r>
    </w:p>
    <w:p w14:paraId="6036DF5A" w14:textId="77777777" w:rsidR="00117DE1" w:rsidRDefault="00000000">
      <w:pPr>
        <w:keepLines/>
        <w:spacing w:after="160" w:line="264" w:lineRule="auto"/>
      </w:pPr>
      <w:r>
        <w:rPr>
          <w:rFonts w:eastAsia="Noto Serif CJK SC"/>
          <w:color w:val="000000"/>
          <w:sz w:val="22"/>
        </w:rPr>
        <w:t>Payment Details</w:t>
      </w:r>
    </w:p>
    <w:p w14:paraId="3423580A" w14:textId="77777777" w:rsidR="00241E83" w:rsidRDefault="00241E83" w:rsidP="00241E83">
      <w:pPr>
        <w:keepNext/>
        <w:spacing w:after="60" w:line="300" w:lineRule="auto"/>
        <w:ind w:left="720"/>
        <w:rPr>
          <w:rFonts w:ascii="SimSun" w:eastAsia="SimSun" w:hAnsi="SimSun" w:cs="SimSun"/>
          <w:sz w:val="22"/>
          <w:szCs w:val="22"/>
        </w:rPr>
      </w:pPr>
      <w:r>
        <w:rPr>
          <w:rFonts w:ascii="SimSun" w:eastAsia="Noto Serif CJK SC" w:hAnsi="SimSun" w:cs="SimSun" w:hint="eastAsia"/>
          <w:sz w:val="22"/>
          <w:szCs w:val="22"/>
        </w:rPr>
        <w:lastRenderedPageBreak/>
        <w:t>*</w:t>
      </w:r>
      <w:r>
        <w:rPr>
          <w:rFonts w:ascii="SimSun" w:eastAsia="Noto Serif CJK SC" w:hAnsi="SimSun" w:cs="SimSun" w:hint="eastAsia"/>
          <w:sz w:val="22"/>
          <w:szCs w:val="22"/>
        </w:rPr>
        <w:t>支付宝：</w:t>
      </w:r>
      <w:r>
        <w:rPr>
          <w:rFonts w:ascii="SimSun" w:eastAsia="Noto Serif CJK SC" w:hAnsi="SimSun" w:cs="SimSun" w:hint="eastAsia"/>
          <w:sz w:val="22"/>
          <w:szCs w:val="22"/>
        </w:rPr>
        <w:t xml:space="preserve"> 18510211741</w:t>
      </w:r>
      <w:r>
        <w:rPr>
          <w:rFonts w:ascii="SimSun" w:eastAsia="Noto Serif CJK SC" w:hAnsi="SimSun" w:cs="SimSun" w:hint="eastAsia"/>
          <w:sz w:val="22"/>
          <w:szCs w:val="22"/>
        </w:rPr>
        <w:tab/>
      </w:r>
      <w:r>
        <w:rPr>
          <w:rFonts w:ascii="SimSun" w:eastAsia="Noto Serif CJK SC" w:hAnsi="SimSun" w:cs="SimSun" w:hint="eastAsia"/>
          <w:sz w:val="22"/>
          <w:szCs w:val="22"/>
        </w:rPr>
        <w:t>伊昊正</w:t>
      </w:r>
    </w:p>
    <w:p w14:paraId="4AF54808" w14:textId="49DD3E0D" w:rsidR="00117DE1" w:rsidRPr="003B506B" w:rsidRDefault="00000000" w:rsidP="003B506B">
      <w:pPr>
        <w:keepLines/>
        <w:spacing w:after="160" w:line="264" w:lineRule="auto"/>
        <w:ind w:left="720"/>
        <w:rPr>
          <w:rFonts w:eastAsia="Noto Serif CJK SC"/>
          <w:i/>
          <w:iCs/>
          <w:color w:val="7F7F7F" w:themeColor="text1" w:themeTint="80"/>
          <w:sz w:val="22"/>
        </w:rPr>
      </w:pPr>
      <w:r w:rsidRPr="003B506B">
        <w:rPr>
          <w:rFonts w:eastAsia="Noto Serif CJK SC"/>
          <w:i/>
          <w:iCs/>
          <w:color w:val="7F7F7F" w:themeColor="text1" w:themeTint="80"/>
          <w:sz w:val="22"/>
        </w:rPr>
        <w:t xml:space="preserve">* Alipay: 18510211741    Account Holder: </w:t>
      </w:r>
      <w:proofErr w:type="spellStart"/>
      <w:r w:rsidRPr="003B506B">
        <w:rPr>
          <w:rFonts w:eastAsia="Noto Serif CJK SC"/>
          <w:i/>
          <w:iCs/>
          <w:color w:val="7F7F7F" w:themeColor="text1" w:themeTint="80"/>
          <w:sz w:val="22"/>
        </w:rPr>
        <w:t>Haozheng</w:t>
      </w:r>
      <w:proofErr w:type="spellEnd"/>
      <w:r w:rsidR="003B506B" w:rsidRPr="003B506B">
        <w:rPr>
          <w:rFonts w:eastAsia="Noto Serif CJK SC"/>
          <w:i/>
          <w:iCs/>
          <w:color w:val="7F7F7F" w:themeColor="text1" w:themeTint="80"/>
          <w:sz w:val="22"/>
        </w:rPr>
        <w:t xml:space="preserve"> </w:t>
      </w:r>
      <w:r w:rsidR="003B506B" w:rsidRPr="003B506B">
        <w:rPr>
          <w:rFonts w:eastAsia="Noto Serif CJK SC"/>
          <w:i/>
          <w:iCs/>
          <w:color w:val="7F7F7F" w:themeColor="text1" w:themeTint="80"/>
          <w:sz w:val="22"/>
        </w:rPr>
        <w:t>Yi</w:t>
      </w:r>
      <w:r w:rsidRPr="003B506B">
        <w:rPr>
          <w:rFonts w:eastAsia="Noto Serif CJK SC"/>
          <w:i/>
          <w:iCs/>
          <w:color w:val="7F7F7F" w:themeColor="text1" w:themeTint="80"/>
          <w:sz w:val="22"/>
        </w:rPr>
        <w:t xml:space="preserve"> </w:t>
      </w:r>
    </w:p>
    <w:p w14:paraId="3ED930ED" w14:textId="77777777" w:rsidR="00241E83" w:rsidRPr="00241E83" w:rsidRDefault="00241E83" w:rsidP="00241E83">
      <w:pPr>
        <w:keepNext/>
        <w:spacing w:after="60" w:line="300" w:lineRule="auto"/>
        <w:ind w:left="720"/>
        <w:rPr>
          <w:rFonts w:ascii="SimSun" w:eastAsia="SimSun" w:hAnsi="SimSun" w:cs="SimSun"/>
          <w:sz w:val="22"/>
          <w:szCs w:val="22"/>
        </w:rPr>
      </w:pPr>
      <w:r>
        <w:rPr>
          <w:rFonts w:ascii="SimSun" w:eastAsia="Noto Serif CJK SC" w:hAnsi="SimSun" w:cs="SimSun" w:hint="eastAsia"/>
          <w:sz w:val="22"/>
          <w:szCs w:val="22"/>
        </w:rPr>
        <w:t>*</w:t>
      </w:r>
      <w:r>
        <w:rPr>
          <w:rFonts w:ascii="SimSun" w:eastAsia="Noto Serif CJK SC" w:hAnsi="SimSun" w:cs="SimSun" w:hint="eastAsia"/>
          <w:sz w:val="22"/>
          <w:szCs w:val="22"/>
        </w:rPr>
        <w:t>开户行：中国工商银行扬州市江都支行　户名：张俊</w:t>
      </w:r>
    </w:p>
    <w:p w14:paraId="27C9E16B" w14:textId="77777777" w:rsidR="00241E83" w:rsidRDefault="00241E83" w:rsidP="00241E83">
      <w:pPr>
        <w:keepNext/>
        <w:spacing w:after="60" w:line="300" w:lineRule="auto"/>
        <w:ind w:left="720"/>
        <w:rPr>
          <w:rFonts w:ascii="SimSun" w:eastAsia="Noto Serif CJK SC" w:hAnsi="SimSun" w:cs="SimSun"/>
          <w:sz w:val="22"/>
          <w:szCs w:val="22"/>
        </w:rPr>
      </w:pPr>
      <w:r>
        <w:rPr>
          <w:rFonts w:ascii="SimSun" w:eastAsia="Noto Serif CJK SC" w:hAnsi="SimSun" w:cs="SimSun" w:hint="eastAsia"/>
          <w:sz w:val="22"/>
          <w:szCs w:val="22"/>
        </w:rPr>
        <w:t>银行账号</w:t>
      </w:r>
      <w:r>
        <w:rPr>
          <w:rFonts w:ascii="SimSun" w:eastAsia="Noto Serif CJK SC" w:hAnsi="SimSun" w:cs="SimSun"/>
          <w:sz w:val="22"/>
          <w:szCs w:val="22"/>
        </w:rPr>
        <w:t>: 6212 8811 0800 0035 691</w:t>
      </w:r>
    </w:p>
    <w:p w14:paraId="06D980FE" w14:textId="3818C725" w:rsidR="00117DE1" w:rsidRPr="003B506B" w:rsidRDefault="00000000" w:rsidP="003B506B">
      <w:pPr>
        <w:keepLines/>
        <w:spacing w:after="160" w:line="264" w:lineRule="auto"/>
        <w:ind w:firstLine="720"/>
        <w:rPr>
          <w:i/>
          <w:iCs/>
          <w:color w:val="7F7F7F" w:themeColor="text1" w:themeTint="80"/>
        </w:rPr>
      </w:pPr>
      <w:r w:rsidRPr="003B506B">
        <w:rPr>
          <w:rFonts w:eastAsia="Noto Serif CJK SC"/>
          <w:i/>
          <w:iCs/>
          <w:color w:val="7F7F7F" w:themeColor="text1" w:themeTint="80"/>
          <w:sz w:val="22"/>
        </w:rPr>
        <w:t>Account No.: 6212 8811 0800 0035 691</w:t>
      </w:r>
    </w:p>
    <w:p w14:paraId="61364FD0" w14:textId="77777777" w:rsidR="00B15F81" w:rsidRDefault="00E11437">
      <w:pPr>
        <w:pStyle w:val="Heading1"/>
        <w:keepNext/>
        <w:spacing w:before="300" w:after="60"/>
      </w:pPr>
      <w:r>
        <w:rPr>
          <w:rFonts w:ascii="SimSun" w:eastAsia="Noto Serif CJK SC" w:hAnsi="SimSun" w:cs="SimSun"/>
          <w:b/>
          <w:bCs/>
          <w:sz w:val="26"/>
          <w:szCs w:val="26"/>
        </w:rPr>
        <w:t>第三条　奖学金（学业激励）</w:t>
      </w:r>
    </w:p>
    <w:p w14:paraId="7BA0B999" w14:textId="77777777" w:rsidR="00117DE1" w:rsidRDefault="00000000">
      <w:pPr>
        <w:keepNext/>
        <w:keepLines/>
        <w:spacing w:after="160" w:line="264" w:lineRule="auto"/>
      </w:pPr>
      <w:r>
        <w:rPr>
          <w:rFonts w:eastAsia="Noto Serif CJK SC"/>
          <w:b/>
          <w:color w:val="000000"/>
          <w:sz w:val="22"/>
        </w:rPr>
        <w:t xml:space="preserve">Article </w:t>
      </w:r>
      <w:proofErr w:type="gramStart"/>
      <w:r>
        <w:rPr>
          <w:rFonts w:eastAsia="Noto Serif CJK SC"/>
          <w:b/>
          <w:color w:val="000000"/>
          <w:sz w:val="22"/>
        </w:rPr>
        <w:t>3  Scholarships</w:t>
      </w:r>
      <w:proofErr w:type="gramEnd"/>
      <w:r>
        <w:rPr>
          <w:rFonts w:eastAsia="Noto Serif CJK SC"/>
          <w:b/>
          <w:color w:val="000000"/>
          <w:sz w:val="22"/>
        </w:rPr>
        <w:t xml:space="preserve"> (Academic Incentives)</w:t>
      </w:r>
    </w:p>
    <w:p w14:paraId="5FFD1705" w14:textId="77777777" w:rsidR="00B15F81" w:rsidRDefault="00E11437">
      <w:pPr>
        <w:keepNext/>
        <w:spacing w:after="60" w:line="300" w:lineRule="auto"/>
      </w:pPr>
      <w:r>
        <w:rPr>
          <w:rFonts w:ascii="SimSun" w:eastAsia="Noto Serif CJK SC" w:hAnsi="SimSun" w:cs="SimSun"/>
          <w:sz w:val="22"/>
          <w:szCs w:val="22"/>
        </w:rPr>
        <w:t>为激励甲方提升学术及标化成绩，乙方在甲方满足以下条件时向甲方发放奖学金：</w:t>
      </w:r>
    </w:p>
    <w:p w14:paraId="0B68FF00" w14:textId="77777777" w:rsidR="00117DE1" w:rsidRDefault="00000000">
      <w:pPr>
        <w:keepLines/>
        <w:spacing w:after="160" w:line="264" w:lineRule="auto"/>
      </w:pPr>
      <w:r>
        <w:rPr>
          <w:rFonts w:eastAsia="Noto Serif CJK SC"/>
          <w:color w:val="000000"/>
          <w:sz w:val="22"/>
        </w:rPr>
        <w:t>To encourage Party A to improve academic performance and standardized test scores, Party B shall award scholarships to Party A upon satisfaction of the following conditions:</w:t>
      </w:r>
    </w:p>
    <w:p w14:paraId="560B50DB" w14:textId="7E1FF447" w:rsidR="00B15F81" w:rsidRDefault="003B506B">
      <w:pPr>
        <w:keepNext/>
        <w:spacing w:after="60" w:line="300" w:lineRule="auto"/>
      </w:pPr>
      <w:r>
        <w:rPr>
          <w:rFonts w:ascii="SimSun" w:eastAsia="Noto Serif CJK SC" w:hAnsi="SimSun" w:cs="SimSun" w:hint="eastAsia"/>
          <w:b/>
          <w:bCs/>
          <w:sz w:val="22"/>
          <w:szCs w:val="22"/>
        </w:rPr>
        <w:t>1.</w:t>
      </w:r>
      <w:r w:rsidR="00E11437">
        <w:rPr>
          <w:rFonts w:ascii="SimSun" w:eastAsia="Noto Serif CJK SC" w:hAnsi="SimSun" w:cs="SimSun"/>
          <w:b/>
          <w:bCs/>
          <w:sz w:val="22"/>
          <w:szCs w:val="22"/>
        </w:rPr>
        <w:t>GRE</w:t>
      </w:r>
      <w:r w:rsidR="00E11437">
        <w:rPr>
          <w:rFonts w:ascii="SimSun" w:eastAsia="Noto Serif CJK SC" w:hAnsi="SimSun" w:cs="SimSun"/>
          <w:b/>
          <w:bCs/>
          <w:sz w:val="22"/>
          <w:szCs w:val="22"/>
        </w:rPr>
        <w:t>奖学金：</w:t>
      </w:r>
      <w:r w:rsidR="00E11437">
        <w:rPr>
          <w:rFonts w:ascii="SimSun" w:eastAsia="Noto Serif CJK SC" w:hAnsi="SimSun" w:cs="SimSun"/>
          <w:sz w:val="22"/>
          <w:szCs w:val="22"/>
        </w:rPr>
        <w:t>甲方于</w:t>
      </w:r>
      <w:r w:rsidR="00E11437" w:rsidRPr="00CE2D83">
        <w:rPr>
          <w:rFonts w:ascii="SimSun" w:eastAsia="Noto Serif CJK SC" w:hAnsi="SimSun" w:cs="SimSun"/>
          <w:color w:val="EE0000"/>
          <w:sz w:val="22"/>
          <w:szCs w:val="22"/>
        </w:rPr>
        <w:t>【</w:t>
      </w:r>
      <w:r w:rsidR="00E11437" w:rsidRPr="00CE2D83">
        <w:rPr>
          <w:rFonts w:ascii="SimSun" w:eastAsia="Noto Serif CJK SC" w:hAnsi="SimSun" w:cs="SimSun"/>
          <w:color w:val="EE0000"/>
          <w:sz w:val="22"/>
          <w:szCs w:val="22"/>
        </w:rPr>
        <w:t>202</w:t>
      </w:r>
      <w:r w:rsidR="00E11437" w:rsidRPr="00CE2D83">
        <w:rPr>
          <w:rFonts w:ascii="SimSun" w:eastAsia="Noto Serif CJK SC" w:hAnsi="SimSun" w:cs="SimSun" w:hint="eastAsia"/>
          <w:color w:val="EE0000"/>
          <w:sz w:val="22"/>
          <w:szCs w:val="22"/>
        </w:rPr>
        <w:t>7</w:t>
      </w:r>
      <w:r w:rsidR="00E11437" w:rsidRPr="00CE2D83">
        <w:rPr>
          <w:rFonts w:ascii="SimSun" w:eastAsia="Noto Serif CJK SC" w:hAnsi="SimSun" w:cs="SimSun"/>
          <w:color w:val="EE0000"/>
          <w:sz w:val="22"/>
          <w:szCs w:val="22"/>
        </w:rPr>
        <w:t>】</w:t>
      </w:r>
      <w:r w:rsidR="00E11437">
        <w:rPr>
          <w:rFonts w:ascii="SimSun" w:eastAsia="Noto Serif CJK SC" w:hAnsi="SimSun" w:cs="SimSun"/>
          <w:sz w:val="22"/>
          <w:szCs w:val="22"/>
        </w:rPr>
        <w:t>年秋季学期（即</w:t>
      </w:r>
      <w:r w:rsidR="00E11437" w:rsidRPr="00CE2D83">
        <w:rPr>
          <w:rFonts w:ascii="SimSun" w:eastAsia="Noto Serif CJK SC" w:hAnsi="SimSun" w:cs="SimSun"/>
          <w:color w:val="EE0000"/>
          <w:sz w:val="22"/>
          <w:szCs w:val="22"/>
        </w:rPr>
        <w:t>【</w:t>
      </w:r>
      <w:r w:rsidR="00E11437" w:rsidRPr="00CE2D83">
        <w:rPr>
          <w:rFonts w:ascii="SimSun" w:eastAsia="Noto Serif CJK SC" w:hAnsi="SimSun" w:cs="SimSun"/>
          <w:color w:val="EE0000"/>
          <w:sz w:val="22"/>
          <w:szCs w:val="22"/>
        </w:rPr>
        <w:t>202</w:t>
      </w:r>
      <w:r w:rsidR="00E11437" w:rsidRPr="00CE2D83">
        <w:rPr>
          <w:rFonts w:ascii="SimSun" w:eastAsia="Noto Serif CJK SC" w:hAnsi="SimSun" w:cs="SimSun" w:hint="eastAsia"/>
          <w:color w:val="EE0000"/>
          <w:sz w:val="22"/>
          <w:szCs w:val="22"/>
        </w:rPr>
        <w:t>7</w:t>
      </w:r>
      <w:r w:rsidR="00E11437" w:rsidRPr="00CE2D83">
        <w:rPr>
          <w:rFonts w:ascii="SimSun" w:eastAsia="Noto Serif CJK SC" w:hAnsi="SimSun" w:cs="SimSun"/>
          <w:color w:val="EE0000"/>
          <w:sz w:val="22"/>
          <w:szCs w:val="22"/>
        </w:rPr>
        <w:t>】</w:t>
      </w:r>
      <w:r w:rsidR="00E11437">
        <w:rPr>
          <w:rFonts w:ascii="SimSun" w:eastAsia="Noto Serif CJK SC" w:hAnsi="SimSun" w:cs="SimSun"/>
          <w:sz w:val="22"/>
          <w:szCs w:val="22"/>
        </w:rPr>
        <w:t>年</w:t>
      </w:r>
      <w:r w:rsidR="00E11437" w:rsidRPr="00CE2D83">
        <w:rPr>
          <w:rFonts w:ascii="SimSun" w:eastAsia="Noto Serif CJK SC" w:hAnsi="SimSun" w:cs="SimSun"/>
          <w:color w:val="EE0000"/>
          <w:sz w:val="22"/>
          <w:szCs w:val="22"/>
        </w:rPr>
        <w:t>【</w:t>
      </w:r>
      <w:r w:rsidR="00E11437" w:rsidRPr="00CE2D83">
        <w:rPr>
          <w:rFonts w:ascii="SimSun" w:eastAsia="Noto Serif CJK SC" w:hAnsi="SimSun" w:cs="SimSun"/>
          <w:color w:val="EE0000"/>
          <w:sz w:val="22"/>
          <w:szCs w:val="22"/>
        </w:rPr>
        <w:t>9</w:t>
      </w:r>
      <w:r w:rsidR="00E11437" w:rsidRPr="00CE2D83">
        <w:rPr>
          <w:rFonts w:ascii="SimSun" w:eastAsia="Noto Serif CJK SC" w:hAnsi="SimSun" w:cs="SimSun"/>
          <w:color w:val="EE0000"/>
          <w:sz w:val="22"/>
          <w:szCs w:val="22"/>
        </w:rPr>
        <w:t>】</w:t>
      </w:r>
      <w:r w:rsidR="00E11437">
        <w:rPr>
          <w:rFonts w:ascii="SimSun" w:eastAsia="Noto Serif CJK SC" w:hAnsi="SimSun" w:cs="SimSun"/>
          <w:sz w:val="22"/>
          <w:szCs w:val="22"/>
        </w:rPr>
        <w:t>月</w:t>
      </w:r>
      <w:r w:rsidR="00E11437" w:rsidRPr="00CE2D83">
        <w:rPr>
          <w:rFonts w:ascii="SimSun" w:eastAsia="Noto Serif CJK SC" w:hAnsi="SimSun" w:cs="SimSun"/>
          <w:color w:val="EE0000"/>
          <w:sz w:val="22"/>
          <w:szCs w:val="22"/>
        </w:rPr>
        <w:t>【</w:t>
      </w:r>
      <w:r w:rsidR="00E11437" w:rsidRPr="00CE2D83">
        <w:rPr>
          <w:rFonts w:ascii="SimSun" w:eastAsia="Noto Serif CJK SC" w:hAnsi="SimSun" w:cs="SimSun"/>
          <w:color w:val="EE0000"/>
          <w:sz w:val="22"/>
          <w:szCs w:val="22"/>
        </w:rPr>
        <w:t>1</w:t>
      </w:r>
      <w:r w:rsidR="00E11437" w:rsidRPr="00CE2D83">
        <w:rPr>
          <w:rFonts w:ascii="SimSun" w:eastAsia="Noto Serif CJK SC" w:hAnsi="SimSun" w:cs="SimSun"/>
          <w:color w:val="EE0000"/>
          <w:sz w:val="22"/>
          <w:szCs w:val="22"/>
        </w:rPr>
        <w:t>】</w:t>
      </w:r>
      <w:r w:rsidR="00E11437">
        <w:rPr>
          <w:rFonts w:ascii="SimSun" w:eastAsia="Noto Serif CJK SC" w:hAnsi="SimSun" w:cs="SimSun"/>
          <w:sz w:val="22"/>
          <w:szCs w:val="22"/>
        </w:rPr>
        <w:t>日至</w:t>
      </w:r>
      <w:r w:rsidR="00E11437" w:rsidRPr="00CE2D83">
        <w:rPr>
          <w:rFonts w:ascii="SimSun" w:eastAsia="Noto Serif CJK SC" w:hAnsi="SimSun" w:cs="SimSun"/>
          <w:color w:val="EE0000"/>
          <w:sz w:val="22"/>
          <w:szCs w:val="22"/>
        </w:rPr>
        <w:t>【</w:t>
      </w:r>
      <w:r w:rsidR="00E11437" w:rsidRPr="00CE2D83">
        <w:rPr>
          <w:rFonts w:ascii="SimSun" w:eastAsia="Noto Serif CJK SC" w:hAnsi="SimSun" w:cs="SimSun"/>
          <w:color w:val="EE0000"/>
          <w:sz w:val="22"/>
          <w:szCs w:val="22"/>
        </w:rPr>
        <w:t>202</w:t>
      </w:r>
      <w:r w:rsidR="00E11437" w:rsidRPr="00CE2D83">
        <w:rPr>
          <w:rFonts w:ascii="SimSun" w:eastAsia="Noto Serif CJK SC" w:hAnsi="SimSun" w:cs="SimSun" w:hint="eastAsia"/>
          <w:color w:val="EE0000"/>
          <w:sz w:val="22"/>
          <w:szCs w:val="22"/>
        </w:rPr>
        <w:t>7</w:t>
      </w:r>
      <w:r w:rsidR="00E11437" w:rsidRPr="00CE2D83">
        <w:rPr>
          <w:rFonts w:ascii="SimSun" w:eastAsia="Noto Serif CJK SC" w:hAnsi="SimSun" w:cs="SimSun"/>
          <w:color w:val="EE0000"/>
          <w:sz w:val="22"/>
          <w:szCs w:val="22"/>
        </w:rPr>
        <w:t>】</w:t>
      </w:r>
      <w:r w:rsidR="00E11437">
        <w:rPr>
          <w:rFonts w:ascii="SimSun" w:eastAsia="Noto Serif CJK SC" w:hAnsi="SimSun" w:cs="SimSun"/>
          <w:sz w:val="22"/>
          <w:szCs w:val="22"/>
        </w:rPr>
        <w:t>年</w:t>
      </w:r>
      <w:r w:rsidR="00E11437" w:rsidRPr="00CE2D83">
        <w:rPr>
          <w:rFonts w:ascii="SimSun" w:eastAsia="Noto Serif CJK SC" w:hAnsi="SimSun" w:cs="SimSun"/>
          <w:color w:val="EE0000"/>
          <w:sz w:val="22"/>
          <w:szCs w:val="22"/>
        </w:rPr>
        <w:t>【</w:t>
      </w:r>
      <w:r w:rsidR="00E11437" w:rsidRPr="00CE2D83">
        <w:rPr>
          <w:rFonts w:ascii="SimSun" w:eastAsia="Noto Serif CJK SC" w:hAnsi="SimSun" w:cs="SimSun"/>
          <w:color w:val="EE0000"/>
          <w:sz w:val="22"/>
          <w:szCs w:val="22"/>
        </w:rPr>
        <w:t>12</w:t>
      </w:r>
      <w:r w:rsidR="00E11437" w:rsidRPr="00CE2D83">
        <w:rPr>
          <w:rFonts w:ascii="SimSun" w:eastAsia="Noto Serif CJK SC" w:hAnsi="SimSun" w:cs="SimSun"/>
          <w:color w:val="EE0000"/>
          <w:sz w:val="22"/>
          <w:szCs w:val="22"/>
        </w:rPr>
        <w:t>】</w:t>
      </w:r>
      <w:r w:rsidR="00E11437">
        <w:rPr>
          <w:rFonts w:ascii="SimSun" w:eastAsia="Noto Serif CJK SC" w:hAnsi="SimSun" w:cs="SimSun"/>
          <w:sz w:val="22"/>
          <w:szCs w:val="22"/>
        </w:rPr>
        <w:t>月</w:t>
      </w:r>
      <w:r w:rsidR="00E11437" w:rsidRPr="00CE2D83">
        <w:rPr>
          <w:rFonts w:ascii="SimSun" w:eastAsia="Noto Serif CJK SC" w:hAnsi="SimSun" w:cs="SimSun"/>
          <w:color w:val="EE0000"/>
          <w:sz w:val="22"/>
          <w:szCs w:val="22"/>
        </w:rPr>
        <w:t>【</w:t>
      </w:r>
      <w:r w:rsidR="00E11437" w:rsidRPr="00CE2D83">
        <w:rPr>
          <w:rFonts w:ascii="SimSun" w:eastAsia="Noto Serif CJK SC" w:hAnsi="SimSun" w:cs="SimSun"/>
          <w:color w:val="EE0000"/>
          <w:sz w:val="22"/>
          <w:szCs w:val="22"/>
        </w:rPr>
        <w:t>31</w:t>
      </w:r>
      <w:r w:rsidR="00E11437" w:rsidRPr="00CE2D83">
        <w:rPr>
          <w:rFonts w:ascii="SimSun" w:eastAsia="Noto Serif CJK SC" w:hAnsi="SimSun" w:cs="SimSun"/>
          <w:color w:val="EE0000"/>
          <w:sz w:val="22"/>
          <w:szCs w:val="22"/>
        </w:rPr>
        <w:t>】</w:t>
      </w:r>
      <w:r w:rsidR="00E11437">
        <w:rPr>
          <w:rFonts w:ascii="SimSun" w:eastAsia="Noto Serif CJK SC" w:hAnsi="SimSun" w:cs="SimSun"/>
          <w:sz w:val="22"/>
          <w:szCs w:val="22"/>
        </w:rPr>
        <w:t>日期间）参加</w:t>
      </w:r>
      <w:r w:rsidR="00E11437">
        <w:rPr>
          <w:rFonts w:ascii="SimSun" w:eastAsia="Noto Serif CJK SC" w:hAnsi="SimSun" w:cs="SimSun"/>
          <w:sz w:val="22"/>
          <w:szCs w:val="22"/>
        </w:rPr>
        <w:t>GRE</w:t>
      </w:r>
      <w:r w:rsidR="00E11437">
        <w:rPr>
          <w:rFonts w:ascii="SimSun" w:eastAsia="Noto Serif CJK SC" w:hAnsi="SimSun" w:cs="SimSun"/>
          <w:sz w:val="22"/>
          <w:szCs w:val="22"/>
        </w:rPr>
        <w:t>考试，且官方成绩总分达到</w:t>
      </w:r>
      <w:r w:rsidR="00E11437">
        <w:rPr>
          <w:rFonts w:ascii="SimSun" w:eastAsia="Noto Serif CJK SC" w:hAnsi="SimSun" w:cs="SimSun"/>
          <w:sz w:val="22"/>
          <w:szCs w:val="22"/>
        </w:rPr>
        <w:t>320</w:t>
      </w:r>
      <w:r w:rsidR="00E11437">
        <w:rPr>
          <w:rFonts w:ascii="SimSun" w:eastAsia="Noto Serif CJK SC" w:hAnsi="SimSun" w:cs="SimSun"/>
          <w:sz w:val="22"/>
          <w:szCs w:val="22"/>
        </w:rPr>
        <w:t>分及以上的，乙方一次性奖励甲方美元</w:t>
      </w:r>
      <w:r w:rsidR="00E11437">
        <w:rPr>
          <w:rFonts w:ascii="SimSun" w:eastAsia="Noto Serif CJK SC" w:hAnsi="SimSun" w:cs="SimSun"/>
          <w:sz w:val="22"/>
          <w:szCs w:val="22"/>
        </w:rPr>
        <w:t xml:space="preserve"> 1,000 </w:t>
      </w:r>
      <w:r w:rsidR="00E11437">
        <w:rPr>
          <w:rFonts w:ascii="SimSun" w:eastAsia="Noto Serif CJK SC" w:hAnsi="SimSun" w:cs="SimSun"/>
          <w:sz w:val="22"/>
          <w:szCs w:val="22"/>
        </w:rPr>
        <w:t>元整（</w:t>
      </w:r>
      <w:r w:rsidR="00E11437">
        <w:rPr>
          <w:rFonts w:ascii="SimSun" w:eastAsia="Noto Serif CJK SC" w:hAnsi="SimSun" w:cs="SimSun"/>
          <w:sz w:val="22"/>
          <w:szCs w:val="22"/>
        </w:rPr>
        <w:t>USD $1,000.00</w:t>
      </w:r>
      <w:r w:rsidR="00E11437">
        <w:rPr>
          <w:rFonts w:ascii="SimSun" w:eastAsia="Noto Serif CJK SC" w:hAnsi="SimSun" w:cs="SimSun"/>
          <w:sz w:val="22"/>
          <w:szCs w:val="22"/>
        </w:rPr>
        <w:t>）。同一期间多次考试达标的，仅奖励一次。</w:t>
      </w:r>
    </w:p>
    <w:p w14:paraId="0B29C1B2" w14:textId="2AEB4526" w:rsidR="00117DE1" w:rsidRDefault="00000000">
      <w:pPr>
        <w:keepLines/>
        <w:spacing w:after="160" w:line="264" w:lineRule="auto"/>
      </w:pPr>
      <w:r w:rsidRPr="003B506B">
        <w:rPr>
          <w:rFonts w:eastAsia="Noto Serif CJK SC"/>
          <w:b/>
          <w:bCs/>
          <w:color w:val="000000"/>
          <w:sz w:val="22"/>
        </w:rPr>
        <w:t>GRE Scholarship:</w:t>
      </w:r>
      <w:r>
        <w:rPr>
          <w:rFonts w:eastAsia="Noto Serif CJK SC"/>
          <w:color w:val="000000"/>
          <w:sz w:val="22"/>
        </w:rPr>
        <w:t xml:space="preserve"> If Party A takes the GRE during the Fall </w:t>
      </w:r>
      <w:r w:rsidRPr="003B506B">
        <w:rPr>
          <w:rFonts w:eastAsia="Noto Serif CJK SC"/>
          <w:color w:val="EE0000"/>
          <w:sz w:val="22"/>
        </w:rPr>
        <w:t xml:space="preserve">[2027] </w:t>
      </w:r>
      <w:r>
        <w:rPr>
          <w:rFonts w:eastAsia="Noto Serif CJK SC"/>
          <w:color w:val="000000"/>
          <w:sz w:val="22"/>
        </w:rPr>
        <w:t xml:space="preserve">semester, namely between September 1, </w:t>
      </w:r>
      <w:proofErr w:type="gramStart"/>
      <w:r>
        <w:rPr>
          <w:rFonts w:eastAsia="Noto Serif CJK SC"/>
          <w:color w:val="000000"/>
          <w:sz w:val="22"/>
        </w:rPr>
        <w:t>2027</w:t>
      </w:r>
      <w:proofErr w:type="gramEnd"/>
      <w:r>
        <w:rPr>
          <w:rFonts w:eastAsia="Noto Serif CJK SC"/>
          <w:color w:val="000000"/>
          <w:sz w:val="22"/>
        </w:rPr>
        <w:t xml:space="preserve"> and December 31, 2027, and obtains an official total score of 320 or above, Party B shall pay Party A a one-time award of One Thousand United States Dollars (USD $1,000.00). Only one award shall be payable, even if Party A achieves the qualifying score on multiple tests during the same period.</w:t>
      </w:r>
    </w:p>
    <w:p w14:paraId="5BF87EDD" w14:textId="57D1C901" w:rsidR="00B15F81" w:rsidRDefault="003B506B">
      <w:pPr>
        <w:keepNext/>
        <w:spacing w:after="60" w:line="300" w:lineRule="auto"/>
      </w:pPr>
      <w:r>
        <w:rPr>
          <w:rFonts w:ascii="SimSun" w:eastAsia="Noto Serif CJK SC" w:hAnsi="SimSun" w:cs="SimSun" w:hint="eastAsia"/>
          <w:b/>
          <w:bCs/>
          <w:sz w:val="22"/>
          <w:szCs w:val="22"/>
        </w:rPr>
        <w:t>2.</w:t>
      </w:r>
      <w:r w:rsidR="00E11437">
        <w:rPr>
          <w:rFonts w:ascii="SimSun" w:eastAsia="Noto Serif CJK SC" w:hAnsi="SimSun" w:cs="SimSun"/>
          <w:b/>
          <w:bCs/>
          <w:sz w:val="22"/>
          <w:szCs w:val="22"/>
        </w:rPr>
        <w:t>GPA</w:t>
      </w:r>
      <w:r w:rsidR="00E11437">
        <w:rPr>
          <w:rFonts w:ascii="SimSun" w:eastAsia="Noto Serif CJK SC" w:hAnsi="SimSun" w:cs="SimSun"/>
          <w:b/>
          <w:bCs/>
          <w:sz w:val="22"/>
          <w:szCs w:val="22"/>
        </w:rPr>
        <w:t>奖学金：</w:t>
      </w:r>
      <w:r w:rsidR="00E11437">
        <w:rPr>
          <w:rFonts w:ascii="SimSun" w:eastAsia="Noto Serif CJK SC" w:hAnsi="SimSun" w:cs="SimSun"/>
          <w:sz w:val="22"/>
          <w:szCs w:val="22"/>
        </w:rPr>
        <w:t>以本合同签署时甲方最近一份官方成绩单所载累计</w:t>
      </w:r>
      <w:r w:rsidR="00E11437">
        <w:rPr>
          <w:rFonts w:ascii="SimSun" w:eastAsia="Noto Serif CJK SC" w:hAnsi="SimSun" w:cs="SimSun"/>
          <w:sz w:val="22"/>
          <w:szCs w:val="22"/>
        </w:rPr>
        <w:t>GPA</w:t>
      </w:r>
      <w:r w:rsidR="00E11437">
        <w:rPr>
          <w:rFonts w:ascii="SimSun" w:eastAsia="Noto Serif CJK SC" w:hAnsi="SimSun" w:cs="SimSun"/>
          <w:sz w:val="22"/>
          <w:szCs w:val="22"/>
        </w:rPr>
        <w:t>为基准（基准</w:t>
      </w:r>
      <w:r w:rsidR="00E11437">
        <w:rPr>
          <w:rFonts w:ascii="SimSun" w:eastAsia="Noto Serif CJK SC" w:hAnsi="SimSun" w:cs="SimSun"/>
          <w:sz w:val="22"/>
          <w:szCs w:val="22"/>
        </w:rPr>
        <w:t>GPA</w:t>
      </w:r>
      <w:r w:rsidR="00E11437">
        <w:rPr>
          <w:rFonts w:ascii="SimSun" w:eastAsia="Noto Serif CJK SC" w:hAnsi="SimSun" w:cs="SimSun"/>
          <w:sz w:val="22"/>
          <w:szCs w:val="22"/>
        </w:rPr>
        <w:t>：</w:t>
      </w:r>
      <w:r w:rsidR="00E11437" w:rsidRPr="00CE2D83">
        <w:rPr>
          <w:rFonts w:ascii="SimSun" w:eastAsia="Noto Serif CJK SC" w:hAnsi="SimSun" w:cs="SimSun"/>
          <w:color w:val="EE0000"/>
          <w:sz w:val="22"/>
          <w:szCs w:val="22"/>
        </w:rPr>
        <w:t>【</w:t>
      </w:r>
      <w:r w:rsidR="00CE2D83">
        <w:rPr>
          <w:rFonts w:ascii="SimSun" w:eastAsia="Noto Serif CJK SC" w:hAnsi="SimSun" w:cs="SimSun" w:hint="eastAsia"/>
          <w:color w:val="EE0000"/>
          <w:sz w:val="22"/>
          <w:szCs w:val="22"/>
        </w:rPr>
        <w:t>3.5</w:t>
      </w:r>
      <w:r w:rsidR="00E11437" w:rsidRPr="00CE2D83">
        <w:rPr>
          <w:rFonts w:ascii="SimSun" w:eastAsia="Noto Serif CJK SC" w:hAnsi="SimSun" w:cs="SimSun"/>
          <w:color w:val="EE0000"/>
          <w:sz w:val="22"/>
          <w:szCs w:val="22"/>
        </w:rPr>
        <w:t>】</w:t>
      </w:r>
      <w:r w:rsidR="00E11437">
        <w:rPr>
          <w:rFonts w:ascii="SimSun" w:eastAsia="Noto Serif CJK SC" w:hAnsi="SimSun" w:cs="SimSun"/>
          <w:sz w:val="22"/>
          <w:szCs w:val="22"/>
        </w:rPr>
        <w:t>/4.0</w:t>
      </w:r>
      <w:r w:rsidR="00E11437">
        <w:rPr>
          <w:rFonts w:ascii="SimSun" w:eastAsia="Noto Serif CJK SC" w:hAnsi="SimSun" w:cs="SimSun"/>
          <w:sz w:val="22"/>
          <w:szCs w:val="22"/>
        </w:rPr>
        <w:t>），甲方于</w:t>
      </w:r>
      <w:r w:rsidR="00E11437" w:rsidRPr="00CE2D83">
        <w:rPr>
          <w:rFonts w:ascii="SimSun" w:eastAsia="Noto Serif CJK SC" w:hAnsi="SimSun" w:cs="SimSun"/>
          <w:color w:val="EE0000"/>
          <w:sz w:val="22"/>
          <w:szCs w:val="22"/>
        </w:rPr>
        <w:t>【</w:t>
      </w:r>
      <w:r w:rsidR="00E11437" w:rsidRPr="00CE2D83">
        <w:rPr>
          <w:rFonts w:ascii="SimSun" w:eastAsia="Noto Serif CJK SC" w:hAnsi="SimSun" w:cs="SimSun"/>
          <w:color w:val="EE0000"/>
          <w:sz w:val="22"/>
          <w:szCs w:val="22"/>
        </w:rPr>
        <w:t>202</w:t>
      </w:r>
      <w:r w:rsidR="00E11437" w:rsidRPr="00CE2D83">
        <w:rPr>
          <w:rFonts w:ascii="SimSun" w:eastAsia="Noto Serif CJK SC" w:hAnsi="SimSun" w:cs="SimSun" w:hint="eastAsia"/>
          <w:color w:val="EE0000"/>
          <w:sz w:val="22"/>
          <w:szCs w:val="22"/>
        </w:rPr>
        <w:t>7</w:t>
      </w:r>
      <w:r w:rsidR="00E11437" w:rsidRPr="00CE2D83">
        <w:rPr>
          <w:rFonts w:ascii="SimSun" w:eastAsia="Noto Serif CJK SC" w:hAnsi="SimSun" w:cs="SimSun"/>
          <w:color w:val="EE0000"/>
          <w:sz w:val="22"/>
          <w:szCs w:val="22"/>
        </w:rPr>
        <w:t>】</w:t>
      </w:r>
      <w:r w:rsidR="00E11437">
        <w:rPr>
          <w:rFonts w:ascii="SimSun" w:eastAsia="Noto Serif CJK SC" w:hAnsi="SimSun" w:cs="SimSun"/>
          <w:sz w:val="22"/>
          <w:szCs w:val="22"/>
        </w:rPr>
        <w:t>年秋季学期结束后出具的官方成绩单所载累计</w:t>
      </w:r>
      <w:r w:rsidR="00E11437">
        <w:rPr>
          <w:rFonts w:ascii="SimSun" w:eastAsia="Noto Serif CJK SC" w:hAnsi="SimSun" w:cs="SimSun"/>
          <w:sz w:val="22"/>
          <w:szCs w:val="22"/>
        </w:rPr>
        <w:t>GPA</w:t>
      </w:r>
      <w:r w:rsidR="00E11437">
        <w:rPr>
          <w:rFonts w:ascii="SimSun" w:eastAsia="Noto Serif CJK SC" w:hAnsi="SimSun" w:cs="SimSun"/>
          <w:sz w:val="22"/>
          <w:szCs w:val="22"/>
        </w:rPr>
        <w:t>较基准提高</w:t>
      </w:r>
      <w:r w:rsidR="00E11437">
        <w:rPr>
          <w:rFonts w:ascii="SimSun" w:eastAsia="Noto Serif CJK SC" w:hAnsi="SimSun" w:cs="SimSun"/>
          <w:sz w:val="22"/>
          <w:szCs w:val="22"/>
        </w:rPr>
        <w:t>0.1</w:t>
      </w:r>
      <w:r w:rsidR="00E11437">
        <w:rPr>
          <w:rFonts w:ascii="SimSun" w:eastAsia="Noto Serif CJK SC" w:hAnsi="SimSun" w:cs="SimSun"/>
          <w:sz w:val="22"/>
          <w:szCs w:val="22"/>
        </w:rPr>
        <w:t>分及以上（即达到</w:t>
      </w:r>
      <w:r w:rsidR="00E11437" w:rsidRPr="00CE2D83">
        <w:rPr>
          <w:rFonts w:ascii="SimSun" w:eastAsia="Noto Serif CJK SC" w:hAnsi="SimSun" w:cs="SimSun"/>
          <w:color w:val="EE0000"/>
          <w:sz w:val="22"/>
          <w:szCs w:val="22"/>
        </w:rPr>
        <w:t>【</w:t>
      </w:r>
      <w:r w:rsidR="00E11437" w:rsidRPr="00CE2D83">
        <w:rPr>
          <w:rFonts w:ascii="SimSun" w:eastAsia="Noto Serif CJK SC" w:hAnsi="SimSun" w:cs="SimSun"/>
          <w:color w:val="EE0000"/>
          <w:sz w:val="22"/>
          <w:szCs w:val="22"/>
        </w:rPr>
        <w:t>3.</w:t>
      </w:r>
      <w:r>
        <w:rPr>
          <w:rFonts w:ascii="SimSun" w:eastAsia="Noto Serif CJK SC" w:hAnsi="SimSun" w:cs="SimSun" w:hint="eastAsia"/>
          <w:color w:val="EE0000"/>
          <w:sz w:val="22"/>
          <w:szCs w:val="22"/>
        </w:rPr>
        <w:t>6</w:t>
      </w:r>
      <w:r w:rsidR="00E11437" w:rsidRPr="00CE2D83">
        <w:rPr>
          <w:rFonts w:ascii="SimSun" w:eastAsia="Noto Serif CJK SC" w:hAnsi="SimSun" w:cs="SimSun"/>
          <w:color w:val="EE0000"/>
          <w:sz w:val="22"/>
          <w:szCs w:val="22"/>
        </w:rPr>
        <w:t>】</w:t>
      </w:r>
      <w:r w:rsidR="00E11437">
        <w:rPr>
          <w:rFonts w:ascii="SimSun" w:eastAsia="Noto Serif CJK SC" w:hAnsi="SimSun" w:cs="SimSun"/>
          <w:sz w:val="22"/>
          <w:szCs w:val="22"/>
        </w:rPr>
        <w:t>/4.0</w:t>
      </w:r>
      <w:r w:rsidR="00E11437">
        <w:rPr>
          <w:rFonts w:ascii="SimSun" w:eastAsia="Noto Serif CJK SC" w:hAnsi="SimSun" w:cs="SimSun"/>
          <w:sz w:val="22"/>
          <w:szCs w:val="22"/>
        </w:rPr>
        <w:t>及以上）的，乙方一次性奖励甲方美元</w:t>
      </w:r>
      <w:r w:rsidR="00E11437">
        <w:rPr>
          <w:rFonts w:ascii="SimSun" w:eastAsia="Noto Serif CJK SC" w:hAnsi="SimSun" w:cs="SimSun"/>
          <w:sz w:val="22"/>
          <w:szCs w:val="22"/>
        </w:rPr>
        <w:t xml:space="preserve"> 1,000 </w:t>
      </w:r>
      <w:r w:rsidR="00E11437">
        <w:rPr>
          <w:rFonts w:ascii="SimSun" w:eastAsia="Noto Serif CJK SC" w:hAnsi="SimSun" w:cs="SimSun"/>
          <w:sz w:val="22"/>
          <w:szCs w:val="22"/>
        </w:rPr>
        <w:t>元整（</w:t>
      </w:r>
      <w:r w:rsidR="00E11437">
        <w:rPr>
          <w:rFonts w:ascii="SimSun" w:eastAsia="Noto Serif CJK SC" w:hAnsi="SimSun" w:cs="SimSun"/>
          <w:sz w:val="22"/>
          <w:szCs w:val="22"/>
        </w:rPr>
        <w:t>USD $1,000.00</w:t>
      </w:r>
      <w:r w:rsidR="00E11437">
        <w:rPr>
          <w:rFonts w:ascii="SimSun" w:eastAsia="Noto Serif CJK SC" w:hAnsi="SimSun" w:cs="SimSun"/>
          <w:sz w:val="22"/>
          <w:szCs w:val="22"/>
        </w:rPr>
        <w:t>）；提高不足</w:t>
      </w:r>
      <w:r w:rsidR="00E11437">
        <w:rPr>
          <w:rFonts w:ascii="SimSun" w:eastAsia="Noto Serif CJK SC" w:hAnsi="SimSun" w:cs="SimSun"/>
          <w:sz w:val="22"/>
          <w:szCs w:val="22"/>
        </w:rPr>
        <w:t>0.1</w:t>
      </w:r>
      <w:r w:rsidR="00E11437">
        <w:rPr>
          <w:rFonts w:ascii="SimSun" w:eastAsia="Noto Serif CJK SC" w:hAnsi="SimSun" w:cs="SimSun"/>
          <w:sz w:val="22"/>
          <w:szCs w:val="22"/>
        </w:rPr>
        <w:t>分的不予奖励，提高超过</w:t>
      </w:r>
      <w:r w:rsidR="00E11437">
        <w:rPr>
          <w:rFonts w:ascii="SimSun" w:eastAsia="Noto Serif CJK SC" w:hAnsi="SimSun" w:cs="SimSun"/>
          <w:sz w:val="22"/>
          <w:szCs w:val="22"/>
        </w:rPr>
        <w:t>0.1</w:t>
      </w:r>
      <w:r w:rsidR="00E11437">
        <w:rPr>
          <w:rFonts w:ascii="SimSun" w:eastAsia="Noto Serif CJK SC" w:hAnsi="SimSun" w:cs="SimSun"/>
          <w:sz w:val="22"/>
          <w:szCs w:val="22"/>
        </w:rPr>
        <w:t>分的亦仅奖励一次，不累计计算。</w:t>
      </w:r>
    </w:p>
    <w:p w14:paraId="6727BCC6" w14:textId="2618FD30" w:rsidR="00117DE1" w:rsidRDefault="00000000">
      <w:pPr>
        <w:keepLines/>
        <w:spacing w:after="160" w:line="264" w:lineRule="auto"/>
      </w:pPr>
      <w:r w:rsidRPr="003B506B">
        <w:rPr>
          <w:rFonts w:eastAsia="Noto Serif CJK SC"/>
          <w:b/>
          <w:bCs/>
          <w:color w:val="000000"/>
          <w:sz w:val="22"/>
        </w:rPr>
        <w:t>GPA Scholarship:</w:t>
      </w:r>
      <w:r>
        <w:rPr>
          <w:rFonts w:eastAsia="Noto Serif CJK SC"/>
          <w:color w:val="000000"/>
          <w:sz w:val="22"/>
        </w:rPr>
        <w:t xml:space="preserve"> The cumulative GPA stated on Party A’s most recent official transcript as of the date this Agreement is signed shall serve as the baseline GPA (baseline GPA: </w:t>
      </w:r>
      <w:r w:rsidRPr="003B506B">
        <w:rPr>
          <w:rFonts w:eastAsia="Noto Serif CJK SC"/>
          <w:color w:val="EE0000"/>
          <w:sz w:val="22"/>
        </w:rPr>
        <w:t>[3.5]/</w:t>
      </w:r>
      <w:r>
        <w:rPr>
          <w:rFonts w:eastAsia="Noto Serif CJK SC"/>
          <w:color w:val="000000"/>
          <w:sz w:val="22"/>
        </w:rPr>
        <w:t xml:space="preserve">4.0). If the cumulative GPA stated on Party A’s official transcript issued after the end of the Fall </w:t>
      </w:r>
      <w:r w:rsidRPr="003B506B">
        <w:rPr>
          <w:rFonts w:eastAsia="Noto Serif CJK SC"/>
          <w:color w:val="EE0000"/>
          <w:sz w:val="22"/>
        </w:rPr>
        <w:t xml:space="preserve">[2027] </w:t>
      </w:r>
      <w:r>
        <w:rPr>
          <w:rFonts w:eastAsia="Noto Serif CJK SC"/>
          <w:color w:val="000000"/>
          <w:sz w:val="22"/>
        </w:rPr>
        <w:t xml:space="preserve">semester increases by at least 0.1 over the baseline (i.e., reaches </w:t>
      </w:r>
      <w:r w:rsidRPr="003B506B">
        <w:rPr>
          <w:rFonts w:eastAsia="Noto Serif CJK SC"/>
          <w:color w:val="EE0000"/>
          <w:sz w:val="22"/>
        </w:rPr>
        <w:t>[3.</w:t>
      </w:r>
      <w:r w:rsidR="003B506B" w:rsidRPr="003B506B">
        <w:rPr>
          <w:rFonts w:eastAsia="Noto Serif CJK SC" w:hint="eastAsia"/>
          <w:color w:val="EE0000"/>
          <w:sz w:val="22"/>
        </w:rPr>
        <w:t>6</w:t>
      </w:r>
      <w:r w:rsidRPr="003B506B">
        <w:rPr>
          <w:rFonts w:eastAsia="Noto Serif CJK SC"/>
          <w:color w:val="EE0000"/>
          <w:sz w:val="22"/>
        </w:rPr>
        <w:t>]/</w:t>
      </w:r>
      <w:r>
        <w:rPr>
          <w:rFonts w:eastAsia="Noto Serif CJK SC"/>
          <w:color w:val="000000"/>
          <w:sz w:val="22"/>
        </w:rPr>
        <w:t>4.0 or above), Party B shall pay Party A a one-time award of One Thousand United States Dollars (USD $1,000.00). No award shall be payable for an increase of less than 0.1. An increase of more than 0.1 shall likewise qualify for only one award, with no cumulative awards.</w:t>
      </w:r>
    </w:p>
    <w:p w14:paraId="7A81E59F" w14:textId="79B16FEB" w:rsidR="00B15F81" w:rsidRDefault="003B506B">
      <w:pPr>
        <w:keepNext/>
        <w:spacing w:after="60" w:line="300" w:lineRule="auto"/>
      </w:pPr>
      <w:r>
        <w:rPr>
          <w:rFonts w:ascii="SimSun" w:eastAsia="Noto Serif CJK SC" w:hAnsi="SimSun" w:cs="SimSun" w:hint="eastAsia"/>
          <w:b/>
          <w:bCs/>
          <w:sz w:val="22"/>
          <w:szCs w:val="22"/>
        </w:rPr>
        <w:t>3.</w:t>
      </w:r>
      <w:r w:rsidR="00E11437">
        <w:rPr>
          <w:rFonts w:ascii="SimSun" w:eastAsia="Noto Serif CJK SC" w:hAnsi="SimSun" w:cs="SimSun"/>
          <w:b/>
          <w:bCs/>
          <w:sz w:val="22"/>
          <w:szCs w:val="22"/>
        </w:rPr>
        <w:t>发放方式：</w:t>
      </w:r>
      <w:r w:rsidR="00E11437">
        <w:rPr>
          <w:rFonts w:ascii="SimSun" w:eastAsia="Noto Serif CJK SC" w:hAnsi="SimSun" w:cs="SimSun"/>
          <w:sz w:val="22"/>
          <w:szCs w:val="22"/>
        </w:rPr>
        <w:t>甲方应在成绩公布后</w:t>
      </w:r>
      <w:r w:rsidR="00E11437" w:rsidRPr="00CE2D83">
        <w:rPr>
          <w:rFonts w:ascii="SimSun" w:eastAsia="Noto Serif CJK SC" w:hAnsi="SimSun" w:cs="SimSun"/>
          <w:color w:val="EE0000"/>
          <w:sz w:val="22"/>
          <w:szCs w:val="22"/>
        </w:rPr>
        <w:t>【</w:t>
      </w:r>
      <w:r w:rsidR="00E11437" w:rsidRPr="00CE2D83">
        <w:rPr>
          <w:rFonts w:ascii="SimSun" w:eastAsia="Noto Serif CJK SC" w:hAnsi="SimSun" w:cs="SimSun"/>
          <w:color w:val="EE0000"/>
          <w:sz w:val="22"/>
          <w:szCs w:val="22"/>
        </w:rPr>
        <w:t>30</w:t>
      </w:r>
      <w:r w:rsidR="00E11437" w:rsidRPr="00CE2D83">
        <w:rPr>
          <w:rFonts w:ascii="SimSun" w:eastAsia="Noto Serif CJK SC" w:hAnsi="SimSun" w:cs="SimSun"/>
          <w:color w:val="EE0000"/>
          <w:sz w:val="22"/>
          <w:szCs w:val="22"/>
        </w:rPr>
        <w:t>】</w:t>
      </w:r>
      <w:r w:rsidR="00E11437">
        <w:rPr>
          <w:rFonts w:ascii="SimSun" w:eastAsia="Noto Serif CJK SC" w:hAnsi="SimSun" w:cs="SimSun"/>
          <w:sz w:val="22"/>
          <w:szCs w:val="22"/>
        </w:rPr>
        <w:t>日内向乙方提供官方成绩报告或官方成绩单作为证明，乙方核实无误后于</w:t>
      </w:r>
      <w:r w:rsidR="00E11437" w:rsidRPr="00CE2D83">
        <w:rPr>
          <w:rFonts w:ascii="SimSun" w:eastAsia="Noto Serif CJK SC" w:hAnsi="SimSun" w:cs="SimSun"/>
          <w:color w:val="EE0000"/>
          <w:sz w:val="22"/>
          <w:szCs w:val="22"/>
        </w:rPr>
        <w:t>【</w:t>
      </w:r>
      <w:r w:rsidR="00E11437" w:rsidRPr="00CE2D83">
        <w:rPr>
          <w:rFonts w:ascii="SimSun" w:eastAsia="Noto Serif CJK SC" w:hAnsi="SimSun" w:cs="SimSun"/>
          <w:color w:val="EE0000"/>
          <w:sz w:val="22"/>
          <w:szCs w:val="22"/>
        </w:rPr>
        <w:t>15</w:t>
      </w:r>
      <w:r w:rsidR="00E11437" w:rsidRPr="00CE2D83">
        <w:rPr>
          <w:rFonts w:ascii="SimSun" w:eastAsia="Noto Serif CJK SC" w:hAnsi="SimSun" w:cs="SimSun"/>
          <w:color w:val="EE0000"/>
          <w:sz w:val="22"/>
          <w:szCs w:val="22"/>
        </w:rPr>
        <w:t>】</w:t>
      </w:r>
      <w:r w:rsidR="00E11437">
        <w:rPr>
          <w:rFonts w:ascii="SimSun" w:eastAsia="Noto Serif CJK SC" w:hAnsi="SimSun" w:cs="SimSun"/>
          <w:sz w:val="22"/>
          <w:szCs w:val="22"/>
        </w:rPr>
        <w:t>个工作日内以银行转账方式向甲方发放奖学金。如发现甲方提供的成绩证明存在虚假、篡改等情形，乙方有权拒绝发放并追回已发放的奖学金。</w:t>
      </w:r>
    </w:p>
    <w:p w14:paraId="645301F7" w14:textId="271F75AC" w:rsidR="00117DE1" w:rsidRDefault="00000000">
      <w:pPr>
        <w:keepLines/>
        <w:spacing w:after="160" w:line="264" w:lineRule="auto"/>
      </w:pPr>
      <w:r w:rsidRPr="003B506B">
        <w:rPr>
          <w:rFonts w:eastAsia="Noto Serif CJK SC"/>
          <w:b/>
          <w:bCs/>
          <w:color w:val="000000"/>
          <w:sz w:val="22"/>
        </w:rPr>
        <w:t>Payment Procedure:</w:t>
      </w:r>
      <w:r>
        <w:rPr>
          <w:rFonts w:eastAsia="Noto Serif CJK SC"/>
          <w:color w:val="000000"/>
          <w:sz w:val="22"/>
        </w:rPr>
        <w:t xml:space="preserve"> Party A shall provide Party B with an official score report or official transcript as supporting evidence within </w:t>
      </w:r>
      <w:r w:rsidRPr="003B506B">
        <w:rPr>
          <w:rFonts w:eastAsia="Noto Serif CJK SC"/>
          <w:color w:val="EE0000"/>
          <w:sz w:val="22"/>
        </w:rPr>
        <w:t xml:space="preserve">[30] </w:t>
      </w:r>
      <w:r>
        <w:rPr>
          <w:rFonts w:eastAsia="Noto Serif CJK SC"/>
          <w:color w:val="000000"/>
          <w:sz w:val="22"/>
        </w:rPr>
        <w:t xml:space="preserve">days after the results are released. Upon verification, Party B shall pay the scholarship to Party A by bank transfer within </w:t>
      </w:r>
      <w:r w:rsidRPr="003B506B">
        <w:rPr>
          <w:rFonts w:eastAsia="Noto Serif CJK SC"/>
          <w:color w:val="EE0000"/>
          <w:sz w:val="22"/>
        </w:rPr>
        <w:t xml:space="preserve">[15] </w:t>
      </w:r>
      <w:r>
        <w:rPr>
          <w:rFonts w:eastAsia="Noto Serif CJK SC"/>
          <w:color w:val="000000"/>
          <w:sz w:val="22"/>
        </w:rPr>
        <w:t>business days. If any supporting evidence is found to be false or altered, Party B may refuse payment and recover any scholarship already paid.</w:t>
      </w:r>
    </w:p>
    <w:p w14:paraId="5F7F4EA6" w14:textId="77777777" w:rsidR="00B15F81" w:rsidRDefault="00E11437">
      <w:pPr>
        <w:pStyle w:val="Heading1"/>
        <w:keepNext/>
        <w:spacing w:before="300" w:after="60"/>
      </w:pPr>
      <w:r>
        <w:rPr>
          <w:rFonts w:ascii="SimSun" w:eastAsia="Noto Serif CJK SC" w:hAnsi="SimSun" w:cs="SimSun"/>
          <w:b/>
          <w:bCs/>
          <w:sz w:val="26"/>
          <w:szCs w:val="26"/>
        </w:rPr>
        <w:lastRenderedPageBreak/>
        <w:t>第四条　退费条款</w:t>
      </w:r>
    </w:p>
    <w:p w14:paraId="31F9220E" w14:textId="7CF1FF27" w:rsidR="00117DE1" w:rsidRDefault="00000000">
      <w:pPr>
        <w:keepNext/>
        <w:keepLines/>
        <w:spacing w:after="160" w:line="264" w:lineRule="auto"/>
      </w:pPr>
      <w:r>
        <w:rPr>
          <w:rFonts w:eastAsia="Noto Serif CJK SC"/>
          <w:b/>
          <w:color w:val="000000"/>
          <w:sz w:val="22"/>
        </w:rPr>
        <w:t xml:space="preserve">Article </w:t>
      </w:r>
      <w:proofErr w:type="gramStart"/>
      <w:r>
        <w:rPr>
          <w:rFonts w:eastAsia="Noto Serif CJK SC"/>
          <w:b/>
          <w:color w:val="000000"/>
          <w:sz w:val="22"/>
        </w:rPr>
        <w:t>4  Refund</w:t>
      </w:r>
      <w:proofErr w:type="gramEnd"/>
      <w:r>
        <w:rPr>
          <w:rFonts w:eastAsia="Noto Serif CJK SC"/>
          <w:b/>
          <w:color w:val="000000"/>
          <w:sz w:val="22"/>
        </w:rPr>
        <w:t xml:space="preserve"> </w:t>
      </w:r>
    </w:p>
    <w:p w14:paraId="3D9C2E34" w14:textId="4E5F521B" w:rsidR="00B15F81" w:rsidRPr="00A46822" w:rsidRDefault="003B506B" w:rsidP="00A46822">
      <w:pPr>
        <w:keepNext/>
        <w:spacing w:after="60"/>
        <w:rPr>
          <w:rFonts w:ascii="SimSun" w:eastAsia="SimSun" w:hAnsi="SimSun" w:cs="SimSun"/>
          <w:sz w:val="22"/>
          <w:szCs w:val="22"/>
        </w:rPr>
      </w:pPr>
      <w:r>
        <w:rPr>
          <w:rFonts w:ascii="SimSun" w:eastAsia="Noto Serif CJK SC" w:hAnsi="SimSun" w:cs="SimSun" w:hint="eastAsia"/>
          <w:b/>
          <w:bCs/>
          <w:sz w:val="22"/>
          <w:szCs w:val="22"/>
        </w:rPr>
        <w:t>1.</w:t>
      </w:r>
      <w:r w:rsidR="00E11437">
        <w:rPr>
          <w:rFonts w:ascii="SimSun" w:eastAsia="Noto Serif CJK SC" w:hAnsi="SimSun" w:cs="SimSun"/>
          <w:b/>
          <w:bCs/>
          <w:sz w:val="22"/>
          <w:szCs w:val="22"/>
        </w:rPr>
        <w:t>退费条件：</w:t>
      </w:r>
      <w:r w:rsidR="00E11437">
        <w:rPr>
          <w:rFonts w:ascii="SimSun" w:eastAsia="Noto Serif CJK SC" w:hAnsi="SimSun" w:cs="SimSun"/>
          <w:sz w:val="22"/>
          <w:szCs w:val="22"/>
        </w:rPr>
        <w:t>若甲方按本合同第一条确定的最终申请清单完成全部院校申请后，所申请的全部院校</w:t>
      </w:r>
      <w:r w:rsidR="00E11437">
        <w:rPr>
          <w:rFonts w:ascii="SimSun" w:eastAsia="Noto Serif CJK SC" w:hAnsi="SimSun" w:cs="SimSun"/>
          <w:sz w:val="22"/>
          <w:szCs w:val="22"/>
        </w:rPr>
        <w:t>/</w:t>
      </w:r>
      <w:r w:rsidR="00E11437">
        <w:rPr>
          <w:rFonts w:ascii="SimSun" w:eastAsia="Noto Serif CJK SC" w:hAnsi="SimSun" w:cs="SimSun"/>
          <w:sz w:val="22"/>
          <w:szCs w:val="22"/>
        </w:rPr>
        <w:t>项目均未录取甲方（即</w:t>
      </w:r>
      <w:r w:rsidR="00E11437">
        <w:rPr>
          <w:rFonts w:ascii="SimSun" w:eastAsia="Noto Serif CJK SC" w:hAnsi="SimSun" w:cs="SimSun"/>
          <w:sz w:val="22"/>
          <w:szCs w:val="22"/>
        </w:rPr>
        <w:t>“</w:t>
      </w:r>
      <w:r w:rsidR="00E11437">
        <w:rPr>
          <w:rFonts w:ascii="SimSun" w:eastAsia="Noto Serif CJK SC" w:hAnsi="SimSun" w:cs="SimSun"/>
          <w:sz w:val="22"/>
          <w:szCs w:val="22"/>
        </w:rPr>
        <w:t>一个不中</w:t>
      </w:r>
      <w:r w:rsidR="00E11437">
        <w:rPr>
          <w:rFonts w:ascii="SimSun" w:eastAsia="Noto Serif CJK SC" w:hAnsi="SimSun" w:cs="SimSun"/>
          <w:sz w:val="22"/>
          <w:szCs w:val="22"/>
        </w:rPr>
        <w:t>”</w:t>
      </w:r>
      <w:r w:rsidR="00E11437">
        <w:rPr>
          <w:rFonts w:ascii="SimSun" w:eastAsia="Noto Serif CJK SC" w:hAnsi="SimSun" w:cs="SimSun"/>
          <w:sz w:val="22"/>
          <w:szCs w:val="22"/>
        </w:rPr>
        <w:t>），</w:t>
      </w:r>
      <w:r w:rsidR="00E11437">
        <w:rPr>
          <w:rFonts w:ascii="SimSun" w:eastAsia="Noto Serif CJK SC" w:hAnsi="SimSun" w:cs="SimSun" w:hint="eastAsia"/>
          <w:sz w:val="22"/>
          <w:szCs w:val="22"/>
        </w:rPr>
        <w:t>甲方</w:t>
      </w:r>
      <w:r w:rsidR="00E11437">
        <w:rPr>
          <w:rFonts w:ascii="Microsoft YaHei" w:eastAsia="Noto Serif CJK SC" w:hAnsi="Microsoft YaHei" w:cs="Microsoft YaHei" w:hint="eastAsia"/>
          <w:sz w:val="22"/>
          <w:szCs w:val="22"/>
        </w:rPr>
        <w:t>无</w:t>
      </w:r>
      <w:r w:rsidR="00E11437">
        <w:rPr>
          <w:rFonts w:ascii="SimSun" w:eastAsia="Noto Serif CJK SC" w:hAnsi="SimSun" w:cs="SimSun"/>
          <w:sz w:val="22"/>
          <w:szCs w:val="22"/>
        </w:rPr>
        <w:t>需</w:t>
      </w:r>
      <w:r w:rsidR="00E11437">
        <w:rPr>
          <w:rFonts w:ascii="Microsoft YaHei" w:eastAsia="Noto Serif CJK SC" w:hAnsi="Microsoft YaHei" w:cs="Microsoft YaHei" w:hint="eastAsia"/>
          <w:sz w:val="22"/>
          <w:szCs w:val="22"/>
        </w:rPr>
        <w:t>支</w:t>
      </w:r>
      <w:r w:rsidR="00E11437">
        <w:rPr>
          <w:rFonts w:ascii="SimSun" w:eastAsia="Noto Serif CJK SC" w:hAnsi="SimSun" w:cs="SimSun"/>
          <w:sz w:val="22"/>
          <w:szCs w:val="22"/>
        </w:rPr>
        <w:t>付本合同约定的第</w:t>
      </w:r>
      <w:r w:rsidR="00E11437">
        <w:rPr>
          <w:rFonts w:ascii="Microsoft YaHei" w:eastAsia="Noto Serif CJK SC" w:hAnsi="Microsoft YaHei" w:cs="Microsoft YaHei" w:hint="eastAsia"/>
          <w:sz w:val="22"/>
          <w:szCs w:val="22"/>
        </w:rPr>
        <w:t>二</w:t>
      </w:r>
      <w:r w:rsidR="00E11437">
        <w:rPr>
          <w:rFonts w:ascii="SimSun" w:eastAsia="Noto Serif CJK SC" w:hAnsi="SimSun" w:cs="SimSun"/>
          <w:sz w:val="22"/>
          <w:szCs w:val="22"/>
        </w:rPr>
        <w:t>期申请服务费。</w:t>
      </w:r>
    </w:p>
    <w:p w14:paraId="2BA566CB" w14:textId="4C62D488" w:rsidR="00117DE1" w:rsidRDefault="00000000">
      <w:pPr>
        <w:keepLines/>
        <w:spacing w:after="160" w:line="264" w:lineRule="auto"/>
      </w:pPr>
      <w:r>
        <w:rPr>
          <w:rFonts w:eastAsia="Noto Serif CJK SC"/>
          <w:color w:val="000000"/>
          <w:sz w:val="22"/>
        </w:rPr>
        <w:t>Conditions for a Refund: If Party A completes all applications on the final application list established under Article 1 of this Agreement and receives no offer of admission from any institution/program applied to (i.e., no successful application), Party A shall not be required to pay the second installment of the application service fee under this Agreement.</w:t>
      </w:r>
    </w:p>
    <w:p w14:paraId="036554CA" w14:textId="6C81A1F4" w:rsidR="00B15F81" w:rsidRDefault="003B506B">
      <w:pPr>
        <w:keepNext/>
        <w:spacing w:after="60" w:line="300" w:lineRule="auto"/>
      </w:pPr>
      <w:r>
        <w:rPr>
          <w:rFonts w:ascii="SimSun" w:eastAsia="Noto Serif CJK SC" w:hAnsi="SimSun" w:cs="SimSun" w:hint="eastAsia"/>
          <w:b/>
          <w:bCs/>
          <w:sz w:val="22"/>
          <w:szCs w:val="22"/>
        </w:rPr>
        <w:t>2.</w:t>
      </w:r>
      <w:r>
        <w:rPr>
          <w:rFonts w:ascii="SimSun" w:eastAsia="SimSun" w:hAnsi="SimSun" w:cs="SimSun" w:hint="eastAsia"/>
          <w:b/>
          <w:bCs/>
          <w:sz w:val="22"/>
          <w:szCs w:val="22"/>
        </w:rPr>
        <w:t>退款</w:t>
      </w:r>
      <w:r w:rsidR="00E11437">
        <w:rPr>
          <w:rFonts w:ascii="SimSun" w:eastAsia="Noto Serif CJK SC" w:hAnsi="SimSun" w:cs="SimSun"/>
          <w:b/>
          <w:bCs/>
          <w:sz w:val="22"/>
          <w:szCs w:val="22"/>
        </w:rPr>
        <w:t>流程：</w:t>
      </w:r>
      <w:r w:rsidR="00E11437">
        <w:rPr>
          <w:rFonts w:ascii="SimSun" w:eastAsia="Noto Serif CJK SC" w:hAnsi="SimSun" w:cs="SimSun"/>
          <w:sz w:val="22"/>
          <w:szCs w:val="22"/>
        </w:rPr>
        <w:t>甲方须在最后一所院校公布结果之日起【</w:t>
      </w:r>
      <w:r w:rsidR="00E11437">
        <w:rPr>
          <w:rFonts w:ascii="SimSun" w:eastAsia="Noto Serif CJK SC" w:hAnsi="SimSun" w:cs="SimSun"/>
          <w:sz w:val="22"/>
          <w:szCs w:val="22"/>
        </w:rPr>
        <w:t>30</w:t>
      </w:r>
      <w:r w:rsidR="00E11437">
        <w:rPr>
          <w:rFonts w:ascii="SimSun" w:eastAsia="Noto Serif CJK SC" w:hAnsi="SimSun" w:cs="SimSun"/>
          <w:sz w:val="22"/>
          <w:szCs w:val="22"/>
        </w:rPr>
        <w:t>】日内，向乙方提供全部院校的拒信或申请系统结果截图作为证明；乙方核实无误后于【</w:t>
      </w:r>
      <w:r w:rsidR="00E11437">
        <w:rPr>
          <w:rFonts w:ascii="SimSun" w:eastAsia="Noto Serif CJK SC" w:hAnsi="SimSun" w:cs="SimSun"/>
          <w:sz w:val="22"/>
          <w:szCs w:val="22"/>
        </w:rPr>
        <w:t>15</w:t>
      </w:r>
      <w:r w:rsidR="00E11437">
        <w:rPr>
          <w:rFonts w:ascii="SimSun" w:eastAsia="Noto Serif CJK SC" w:hAnsi="SimSun" w:cs="SimSun"/>
          <w:sz w:val="22"/>
          <w:szCs w:val="22"/>
        </w:rPr>
        <w:t>】个工作日内书面确认免除第二期服务费。甲方已提前支付第二期服务费的，乙方应在该期限内原路退回或转账至甲方指定账户。</w:t>
      </w:r>
    </w:p>
    <w:p w14:paraId="61727118" w14:textId="0A96FC34" w:rsidR="00117DE1" w:rsidRDefault="003B506B">
      <w:pPr>
        <w:keepLines/>
        <w:spacing w:after="160" w:line="264" w:lineRule="auto"/>
      </w:pPr>
      <w:r w:rsidRPr="003B506B">
        <w:rPr>
          <w:rFonts w:eastAsia="Noto Serif CJK SC" w:hint="eastAsia"/>
          <w:b/>
          <w:bCs/>
          <w:color w:val="000000"/>
          <w:sz w:val="22"/>
        </w:rPr>
        <w:t>Refund</w:t>
      </w:r>
      <w:r w:rsidR="00000000" w:rsidRPr="003B506B">
        <w:rPr>
          <w:rFonts w:eastAsia="Noto Serif CJK SC"/>
          <w:b/>
          <w:bCs/>
          <w:color w:val="000000"/>
          <w:sz w:val="22"/>
        </w:rPr>
        <w:t xml:space="preserve"> Procedure:</w:t>
      </w:r>
      <w:r w:rsidR="00000000">
        <w:rPr>
          <w:rFonts w:eastAsia="Noto Serif CJK SC"/>
          <w:color w:val="000000"/>
          <w:sz w:val="22"/>
        </w:rPr>
        <w:t xml:space="preserve"> Within [30] days after the last institution releases its decision, Party A shall provide Party B with rejection letters or screenshots of application portal results for all institutions as supporting evidence. Upon verification, Party B shall confirm in writing, within [15] business days, that the second installment of the service fee is waived. If Party A has paid the second installment in advance, Party B shall, within the same period, refund it through the original payment channel or transfer it to an account designated by Party A.</w:t>
      </w:r>
    </w:p>
    <w:p w14:paraId="7E6989E5" w14:textId="5CFD1B4C" w:rsidR="00B15F81" w:rsidRDefault="003B506B">
      <w:pPr>
        <w:keepNext/>
        <w:spacing w:after="60" w:line="300" w:lineRule="auto"/>
      </w:pPr>
      <w:r>
        <w:rPr>
          <w:rFonts w:ascii="SimSun" w:eastAsia="Noto Serif CJK SC" w:hAnsi="SimSun" w:cs="SimSun" w:hint="eastAsia"/>
          <w:b/>
          <w:bCs/>
          <w:sz w:val="22"/>
          <w:szCs w:val="22"/>
        </w:rPr>
        <w:t>3.</w:t>
      </w:r>
      <w:r w:rsidR="00E11437">
        <w:rPr>
          <w:rFonts w:ascii="SimSun" w:eastAsia="Noto Serif CJK SC" w:hAnsi="SimSun" w:cs="SimSun"/>
          <w:b/>
          <w:bCs/>
          <w:sz w:val="22"/>
          <w:szCs w:val="22"/>
        </w:rPr>
        <w:t>不予</w:t>
      </w:r>
      <w:r>
        <w:rPr>
          <w:rFonts w:ascii="SimSun" w:eastAsia="SimSun" w:hAnsi="SimSun" w:cs="SimSun" w:hint="eastAsia"/>
          <w:b/>
          <w:bCs/>
          <w:sz w:val="22"/>
          <w:szCs w:val="22"/>
        </w:rPr>
        <w:t>提款</w:t>
      </w:r>
      <w:r w:rsidR="00E11437">
        <w:rPr>
          <w:rFonts w:ascii="SimSun" w:eastAsia="Noto Serif CJK SC" w:hAnsi="SimSun" w:cs="SimSun" w:hint="eastAsia"/>
          <w:b/>
          <w:bCs/>
          <w:sz w:val="22"/>
          <w:szCs w:val="22"/>
        </w:rPr>
        <w:t>情</w:t>
      </w:r>
      <w:r w:rsidR="00E11437">
        <w:rPr>
          <w:rFonts w:ascii="SimSun" w:eastAsia="Noto Serif CJK SC" w:hAnsi="SimSun" w:cs="SimSun"/>
          <w:b/>
          <w:bCs/>
          <w:sz w:val="22"/>
          <w:szCs w:val="22"/>
        </w:rPr>
        <w:t>形：</w:t>
      </w:r>
      <w:r w:rsidR="00E11437">
        <w:rPr>
          <w:rFonts w:ascii="SimSun" w:eastAsia="Noto Serif CJK SC" w:hAnsi="SimSun" w:cs="SimSun"/>
          <w:sz w:val="22"/>
          <w:szCs w:val="22"/>
        </w:rPr>
        <w:t>发生以下任一情形的，第二期服务费不予免除，甲方应在乙方书面通知之日起【</w:t>
      </w:r>
      <w:r w:rsidR="00E11437">
        <w:rPr>
          <w:rFonts w:ascii="SimSun" w:eastAsia="Noto Serif CJK SC" w:hAnsi="SimSun" w:cs="SimSun"/>
          <w:sz w:val="22"/>
          <w:szCs w:val="22"/>
        </w:rPr>
        <w:t>7</w:t>
      </w:r>
      <w:r w:rsidR="00E11437">
        <w:rPr>
          <w:rFonts w:ascii="SimSun" w:eastAsia="Noto Serif CJK SC" w:hAnsi="SimSun" w:cs="SimSun"/>
          <w:sz w:val="22"/>
          <w:szCs w:val="22"/>
        </w:rPr>
        <w:t>】个工作日内支付</w:t>
      </w:r>
      <w:r w:rsidR="00E11437">
        <w:rPr>
          <w:rFonts w:ascii="SimSun" w:eastAsia="Noto Serif CJK SC" w:hAnsi="SimSun" w:cs="SimSun" w:hint="eastAsia"/>
          <w:sz w:val="22"/>
          <w:szCs w:val="22"/>
        </w:rPr>
        <w:t>：</w:t>
      </w:r>
      <w:r w:rsidR="00E11437">
        <w:rPr>
          <w:rFonts w:ascii="SimSun" w:eastAsia="Noto Serif CJK SC" w:hAnsi="SimSun" w:cs="SimSun"/>
          <w:sz w:val="22"/>
          <w:szCs w:val="22"/>
        </w:rPr>
        <w:t>1</w:t>
      </w:r>
      <w:r>
        <w:rPr>
          <w:rFonts w:ascii="SimSun" w:eastAsia="SimSun" w:hAnsi="SimSun" w:cs="SimSun" w:hint="eastAsia"/>
          <w:sz w:val="22"/>
          <w:szCs w:val="22"/>
        </w:rPr>
        <w:t>）</w:t>
      </w:r>
      <w:r w:rsidR="00E11437">
        <w:rPr>
          <w:rFonts w:ascii="SimSun" w:eastAsia="Noto Serif CJK SC" w:hAnsi="SimSun" w:cs="SimSun"/>
          <w:sz w:val="22"/>
          <w:szCs w:val="22"/>
        </w:rPr>
        <w:t xml:space="preserve"> </w:t>
      </w:r>
      <w:r w:rsidR="00E11437">
        <w:rPr>
          <w:rFonts w:ascii="SimSun" w:eastAsia="Noto Serif CJK SC" w:hAnsi="SimSun" w:cs="SimSun"/>
          <w:sz w:val="22"/>
          <w:szCs w:val="22"/>
        </w:rPr>
        <w:t>甲方获得任一院校</w:t>
      </w:r>
      <w:r w:rsidR="00E11437">
        <w:rPr>
          <w:rFonts w:ascii="SimSun" w:eastAsia="Noto Serif CJK SC" w:hAnsi="SimSun" w:cs="SimSun"/>
          <w:sz w:val="22"/>
          <w:szCs w:val="22"/>
        </w:rPr>
        <w:t>/</w:t>
      </w:r>
      <w:r w:rsidR="00E11437">
        <w:rPr>
          <w:rFonts w:ascii="SimSun" w:eastAsia="Noto Serif CJK SC" w:hAnsi="SimSun" w:cs="SimSun"/>
          <w:sz w:val="22"/>
          <w:szCs w:val="22"/>
        </w:rPr>
        <w:t>项目的录取（含有条件录取），无论甲方是否接受该录取；</w:t>
      </w:r>
      <w:r w:rsidR="00E11437">
        <w:rPr>
          <w:rFonts w:ascii="SimSun" w:eastAsia="Noto Serif CJK SC" w:hAnsi="SimSun" w:cs="SimSun"/>
          <w:sz w:val="22"/>
          <w:szCs w:val="22"/>
        </w:rPr>
        <w:t>2</w:t>
      </w:r>
      <w:r>
        <w:rPr>
          <w:rFonts w:ascii="SimSun" w:eastAsia="SimSun" w:hAnsi="SimSun" w:cs="SimSun" w:hint="eastAsia"/>
          <w:sz w:val="22"/>
          <w:szCs w:val="22"/>
        </w:rPr>
        <w:t>）</w:t>
      </w:r>
      <w:r w:rsidR="00E11437">
        <w:rPr>
          <w:rFonts w:ascii="SimSun" w:eastAsia="Noto Serif CJK SC" w:hAnsi="SimSun" w:cs="SimSun"/>
          <w:sz w:val="22"/>
          <w:szCs w:val="22"/>
        </w:rPr>
        <w:t xml:space="preserve"> </w:t>
      </w:r>
      <w:r w:rsidR="00E11437">
        <w:rPr>
          <w:rFonts w:ascii="SimSun" w:eastAsia="Noto Serif CJK SC" w:hAnsi="SimSun" w:cs="SimSun"/>
          <w:sz w:val="22"/>
          <w:szCs w:val="22"/>
        </w:rPr>
        <w:t>甲方未按双方确认的最终申请清单提交全部申请，或擅自撤回、放弃任一申请；</w:t>
      </w:r>
      <w:r w:rsidR="00E11437">
        <w:rPr>
          <w:rFonts w:ascii="SimSun" w:eastAsia="Noto Serif CJK SC" w:hAnsi="SimSun" w:cs="SimSun"/>
          <w:sz w:val="22"/>
          <w:szCs w:val="22"/>
        </w:rPr>
        <w:t>3</w:t>
      </w:r>
      <w:r>
        <w:rPr>
          <w:rFonts w:ascii="SimSun" w:eastAsia="SimSun" w:hAnsi="SimSun" w:cs="SimSun" w:hint="eastAsia"/>
          <w:sz w:val="22"/>
          <w:szCs w:val="22"/>
        </w:rPr>
        <w:t>）</w:t>
      </w:r>
      <w:r w:rsidR="00E11437">
        <w:rPr>
          <w:rFonts w:ascii="SimSun" w:eastAsia="Noto Serif CJK SC" w:hAnsi="SimSun" w:cs="SimSun"/>
          <w:sz w:val="22"/>
          <w:szCs w:val="22"/>
        </w:rPr>
        <w:t>甲方提供虚假材料或隐瞒重要信息，导致申请被拒或录取被撤销；</w:t>
      </w:r>
      <w:r w:rsidR="00E11437">
        <w:rPr>
          <w:rFonts w:ascii="SimSun" w:eastAsia="Noto Serif CJK SC" w:hAnsi="SimSun" w:cs="SimSun"/>
          <w:sz w:val="22"/>
          <w:szCs w:val="22"/>
        </w:rPr>
        <w:t>4</w:t>
      </w:r>
      <w:r>
        <w:rPr>
          <w:rFonts w:ascii="SimSun" w:eastAsia="SimSun" w:hAnsi="SimSun" w:cs="SimSun" w:hint="eastAsia"/>
          <w:sz w:val="22"/>
          <w:szCs w:val="22"/>
        </w:rPr>
        <w:t>）</w:t>
      </w:r>
      <w:r w:rsidR="00E11437">
        <w:rPr>
          <w:rFonts w:ascii="SimSun" w:eastAsia="Noto Serif CJK SC" w:hAnsi="SimSun" w:cs="SimSun"/>
          <w:sz w:val="22"/>
          <w:szCs w:val="22"/>
        </w:rPr>
        <w:t xml:space="preserve"> </w:t>
      </w:r>
      <w:r w:rsidR="00E11437">
        <w:rPr>
          <w:rFonts w:ascii="SimSun" w:eastAsia="Noto Serif CJK SC" w:hAnsi="SimSun" w:cs="SimSun"/>
          <w:sz w:val="22"/>
          <w:szCs w:val="22"/>
        </w:rPr>
        <w:t>甲方未按乙方要求的时间节点提供材料或反馈，导致错过申请截止日期；</w:t>
      </w:r>
      <w:r w:rsidR="00E11437">
        <w:rPr>
          <w:rFonts w:ascii="SimSun" w:eastAsia="Noto Serif CJK SC" w:hAnsi="SimSun" w:cs="SimSun"/>
          <w:sz w:val="22"/>
          <w:szCs w:val="22"/>
        </w:rPr>
        <w:t>5</w:t>
      </w:r>
      <w:r>
        <w:rPr>
          <w:rFonts w:ascii="SimSun" w:eastAsia="SimSun" w:hAnsi="SimSun" w:cs="SimSun" w:hint="eastAsia"/>
          <w:sz w:val="22"/>
          <w:szCs w:val="22"/>
        </w:rPr>
        <w:t>）</w:t>
      </w:r>
      <w:r w:rsidR="00E11437">
        <w:rPr>
          <w:rFonts w:ascii="SimSun" w:eastAsia="Noto Serif CJK SC" w:hAnsi="SimSun" w:cs="SimSun"/>
          <w:sz w:val="22"/>
          <w:szCs w:val="22"/>
        </w:rPr>
        <w:t>甲方未完成目标院校要求的面试或其他申请环节。</w:t>
      </w:r>
    </w:p>
    <w:p w14:paraId="31DC10C6" w14:textId="4E2E9D0C" w:rsidR="00117DE1" w:rsidRDefault="00000000">
      <w:pPr>
        <w:keepLines/>
        <w:spacing w:after="160" w:line="264" w:lineRule="auto"/>
      </w:pPr>
      <w:r w:rsidRPr="003B506B">
        <w:rPr>
          <w:rFonts w:eastAsia="Noto Serif CJK SC"/>
          <w:b/>
          <w:bCs/>
          <w:color w:val="000000"/>
          <w:sz w:val="22"/>
        </w:rPr>
        <w:t xml:space="preserve">Circumstances Excluding a </w:t>
      </w:r>
      <w:r w:rsidR="003B506B" w:rsidRPr="003B506B">
        <w:rPr>
          <w:rFonts w:eastAsia="Noto Serif CJK SC" w:hint="eastAsia"/>
          <w:b/>
          <w:bCs/>
          <w:color w:val="000000"/>
          <w:sz w:val="22"/>
        </w:rPr>
        <w:t>Refund</w:t>
      </w:r>
      <w:r w:rsidRPr="003B506B">
        <w:rPr>
          <w:rFonts w:eastAsia="Noto Serif CJK SC"/>
          <w:b/>
          <w:bCs/>
          <w:color w:val="000000"/>
          <w:sz w:val="22"/>
        </w:rPr>
        <w:t>:</w:t>
      </w:r>
      <w:r>
        <w:rPr>
          <w:rFonts w:eastAsia="Noto Serif CJK SC"/>
          <w:color w:val="000000"/>
          <w:sz w:val="22"/>
        </w:rPr>
        <w:t xml:space="preserve"> If any of the following occurs, the second installment of the service fee shall not be waived and Party A shall pay it within [7] business days after Party B gives written notice: </w:t>
      </w:r>
      <w:r w:rsidR="003B506B">
        <w:rPr>
          <w:rFonts w:eastAsia="Noto Serif CJK SC" w:hint="eastAsia"/>
          <w:color w:val="000000"/>
          <w:sz w:val="22"/>
        </w:rPr>
        <w:t>(</w:t>
      </w:r>
      <w:r>
        <w:rPr>
          <w:rFonts w:eastAsia="Noto Serif CJK SC"/>
          <w:color w:val="000000"/>
          <w:sz w:val="22"/>
        </w:rPr>
        <w:t>1</w:t>
      </w:r>
      <w:r w:rsidR="003B506B">
        <w:rPr>
          <w:rFonts w:eastAsia="Noto Serif CJK SC" w:hint="eastAsia"/>
          <w:color w:val="000000"/>
          <w:sz w:val="22"/>
        </w:rPr>
        <w:t>)</w:t>
      </w:r>
      <w:r>
        <w:rPr>
          <w:rFonts w:eastAsia="Noto Serif CJK SC"/>
          <w:color w:val="000000"/>
          <w:sz w:val="22"/>
        </w:rPr>
        <w:t xml:space="preserve"> Party A receives an offer of admission from any institution/program, including a conditional offer, regardless of whether Party A accepts it; </w:t>
      </w:r>
      <w:r w:rsidR="003B506B">
        <w:rPr>
          <w:rFonts w:eastAsia="Noto Serif CJK SC" w:hint="eastAsia"/>
          <w:color w:val="000000"/>
          <w:sz w:val="22"/>
        </w:rPr>
        <w:t>(</w:t>
      </w:r>
      <w:r w:rsidR="003B506B">
        <w:rPr>
          <w:rFonts w:eastAsia="Noto Serif CJK SC" w:hint="eastAsia"/>
          <w:color w:val="000000"/>
          <w:sz w:val="22"/>
        </w:rPr>
        <w:t>2</w:t>
      </w:r>
      <w:r w:rsidR="003B506B">
        <w:rPr>
          <w:rFonts w:eastAsia="Noto Serif CJK SC" w:hint="eastAsia"/>
          <w:color w:val="000000"/>
          <w:sz w:val="22"/>
        </w:rPr>
        <w:t>)</w:t>
      </w:r>
      <w:r w:rsidR="003B506B">
        <w:rPr>
          <w:rFonts w:eastAsia="Noto Serif CJK SC"/>
          <w:color w:val="000000"/>
          <w:sz w:val="22"/>
        </w:rPr>
        <w:t xml:space="preserve"> </w:t>
      </w:r>
      <w:r>
        <w:rPr>
          <w:rFonts w:eastAsia="Noto Serif CJK SC"/>
          <w:color w:val="000000"/>
          <w:sz w:val="22"/>
        </w:rPr>
        <w:t xml:space="preserve"> Party A fails to submit all applications on the final application list confirmed by both parties, or unilaterally withdraws or abandons any application without authorization; </w:t>
      </w:r>
      <w:r w:rsidR="003B506B">
        <w:rPr>
          <w:rFonts w:eastAsia="Noto Serif CJK SC" w:hint="eastAsia"/>
          <w:color w:val="000000"/>
          <w:sz w:val="22"/>
        </w:rPr>
        <w:t>(</w:t>
      </w:r>
      <w:r w:rsidR="003B506B">
        <w:rPr>
          <w:rFonts w:eastAsia="Noto Serif CJK SC" w:hint="eastAsia"/>
          <w:color w:val="000000"/>
          <w:sz w:val="22"/>
        </w:rPr>
        <w:t>3</w:t>
      </w:r>
      <w:r w:rsidR="003B506B">
        <w:rPr>
          <w:rFonts w:eastAsia="Noto Serif CJK SC" w:hint="eastAsia"/>
          <w:color w:val="000000"/>
          <w:sz w:val="22"/>
        </w:rPr>
        <w:t>)</w:t>
      </w:r>
      <w:r w:rsidR="003B506B">
        <w:rPr>
          <w:rFonts w:eastAsia="Noto Serif CJK SC"/>
          <w:color w:val="000000"/>
          <w:sz w:val="22"/>
        </w:rPr>
        <w:t xml:space="preserve"> </w:t>
      </w:r>
      <w:r>
        <w:rPr>
          <w:rFonts w:eastAsia="Noto Serif CJK SC"/>
          <w:color w:val="000000"/>
          <w:sz w:val="22"/>
        </w:rPr>
        <w:t xml:space="preserve"> Party A provides false materials or conceals material information, resulting in an application being rejected or an offer being revoked; </w:t>
      </w:r>
      <w:r w:rsidR="003B506B">
        <w:rPr>
          <w:rFonts w:eastAsia="Noto Serif CJK SC" w:hint="eastAsia"/>
          <w:color w:val="000000"/>
          <w:sz w:val="22"/>
        </w:rPr>
        <w:t>(</w:t>
      </w:r>
      <w:r w:rsidR="003B506B">
        <w:rPr>
          <w:rFonts w:eastAsia="Noto Serif CJK SC" w:hint="eastAsia"/>
          <w:color w:val="000000"/>
          <w:sz w:val="22"/>
        </w:rPr>
        <w:t>4</w:t>
      </w:r>
      <w:r w:rsidR="003B506B">
        <w:rPr>
          <w:rFonts w:eastAsia="Noto Serif CJK SC" w:hint="eastAsia"/>
          <w:color w:val="000000"/>
          <w:sz w:val="22"/>
        </w:rPr>
        <w:t>)</w:t>
      </w:r>
      <w:r w:rsidR="003B506B">
        <w:rPr>
          <w:rFonts w:eastAsia="Noto Serif CJK SC"/>
          <w:color w:val="000000"/>
          <w:sz w:val="22"/>
        </w:rPr>
        <w:t xml:space="preserve"> </w:t>
      </w:r>
      <w:r>
        <w:rPr>
          <w:rFonts w:eastAsia="Noto Serif CJK SC"/>
          <w:color w:val="000000"/>
          <w:sz w:val="22"/>
        </w:rPr>
        <w:t xml:space="preserve"> Party A fails to provide materials or feedback by the deadlines required by Party B, resulting in a missed application deadline;  </w:t>
      </w:r>
      <w:r w:rsidR="003B506B">
        <w:rPr>
          <w:rFonts w:eastAsia="Noto Serif CJK SC" w:hint="eastAsia"/>
          <w:color w:val="000000"/>
          <w:sz w:val="22"/>
        </w:rPr>
        <w:t>(</w:t>
      </w:r>
      <w:r w:rsidR="003B506B">
        <w:rPr>
          <w:rFonts w:eastAsia="Noto Serif CJK SC" w:hint="eastAsia"/>
          <w:color w:val="000000"/>
          <w:sz w:val="22"/>
        </w:rPr>
        <w:t>5</w:t>
      </w:r>
      <w:r w:rsidR="003B506B">
        <w:rPr>
          <w:rFonts w:eastAsia="Noto Serif CJK SC" w:hint="eastAsia"/>
          <w:color w:val="000000"/>
          <w:sz w:val="22"/>
        </w:rPr>
        <w:t>)</w:t>
      </w:r>
      <w:r w:rsidR="003B506B">
        <w:rPr>
          <w:rFonts w:eastAsia="Noto Serif CJK SC"/>
          <w:color w:val="000000"/>
          <w:sz w:val="22"/>
        </w:rPr>
        <w:t xml:space="preserve"> </w:t>
      </w:r>
      <w:r>
        <w:rPr>
          <w:rFonts w:eastAsia="Noto Serif CJK SC"/>
          <w:color w:val="000000"/>
          <w:sz w:val="22"/>
        </w:rPr>
        <w:t>Party A fails to complete an interview or any other application requirement imposed by a target institution.</w:t>
      </w:r>
    </w:p>
    <w:p w14:paraId="627C5C10" w14:textId="4C642E17" w:rsidR="00B15F81" w:rsidRDefault="003B506B">
      <w:pPr>
        <w:keepNext/>
        <w:spacing w:after="60" w:line="300" w:lineRule="auto"/>
      </w:pPr>
      <w:r>
        <w:rPr>
          <w:rFonts w:ascii="SimSun" w:eastAsia="Noto Serif CJK SC" w:hAnsi="SimSun" w:cs="SimSun" w:hint="eastAsia"/>
          <w:b/>
          <w:bCs/>
          <w:sz w:val="22"/>
          <w:szCs w:val="22"/>
        </w:rPr>
        <w:t>4.</w:t>
      </w:r>
      <w:r w:rsidR="00E11437">
        <w:rPr>
          <w:rFonts w:ascii="SimSun" w:eastAsia="Noto Serif CJK SC" w:hAnsi="SimSun" w:cs="SimSun"/>
          <w:b/>
          <w:bCs/>
          <w:sz w:val="22"/>
          <w:szCs w:val="22"/>
        </w:rPr>
        <w:t>其他：</w:t>
      </w:r>
      <w:r w:rsidR="00E11437">
        <w:rPr>
          <w:rFonts w:ascii="SimSun" w:eastAsia="Noto Serif CJK SC" w:hAnsi="SimSun" w:cs="SimSun"/>
          <w:sz w:val="22"/>
          <w:szCs w:val="22"/>
        </w:rPr>
        <w:t>已发放的奖学金不因第二期服务费的免除而退还或抵扣。</w:t>
      </w:r>
    </w:p>
    <w:p w14:paraId="57E4AD60" w14:textId="3A4903B2" w:rsidR="00117DE1" w:rsidRDefault="00000000">
      <w:pPr>
        <w:keepLines/>
        <w:spacing w:after="160" w:line="264" w:lineRule="auto"/>
      </w:pPr>
      <w:r w:rsidRPr="003B506B">
        <w:rPr>
          <w:rFonts w:eastAsia="Noto Serif CJK SC"/>
          <w:b/>
          <w:bCs/>
          <w:color w:val="000000"/>
          <w:sz w:val="22"/>
        </w:rPr>
        <w:t>Other:</w:t>
      </w:r>
      <w:r>
        <w:rPr>
          <w:rFonts w:eastAsia="Noto Serif CJK SC"/>
          <w:color w:val="000000"/>
          <w:sz w:val="22"/>
        </w:rPr>
        <w:t xml:space="preserve"> Scholarships already paid shall not be repayable or subject to offset </w:t>
      </w:r>
      <w:proofErr w:type="gramStart"/>
      <w:r>
        <w:rPr>
          <w:rFonts w:eastAsia="Noto Serif CJK SC"/>
          <w:color w:val="000000"/>
          <w:sz w:val="22"/>
        </w:rPr>
        <w:t>as a result of</w:t>
      </w:r>
      <w:proofErr w:type="gramEnd"/>
      <w:r>
        <w:rPr>
          <w:rFonts w:eastAsia="Noto Serif CJK SC"/>
          <w:color w:val="000000"/>
          <w:sz w:val="22"/>
        </w:rPr>
        <w:t xml:space="preserve"> the waiver of the second installment of the service fee.</w:t>
      </w:r>
    </w:p>
    <w:p w14:paraId="7ADC145D" w14:textId="77777777" w:rsidR="00B15F81" w:rsidRDefault="00E11437">
      <w:pPr>
        <w:pStyle w:val="Heading1"/>
        <w:keepNext/>
        <w:spacing w:before="300" w:after="60"/>
      </w:pPr>
      <w:r>
        <w:rPr>
          <w:rFonts w:ascii="SimSun" w:eastAsia="Noto Serif CJK SC" w:hAnsi="SimSun" w:cs="SimSun"/>
          <w:b/>
          <w:bCs/>
          <w:sz w:val="26"/>
          <w:szCs w:val="26"/>
        </w:rPr>
        <w:t>第五条　服务期限</w:t>
      </w:r>
    </w:p>
    <w:p w14:paraId="6806217A" w14:textId="77777777" w:rsidR="00117DE1" w:rsidRDefault="00000000">
      <w:pPr>
        <w:keepNext/>
        <w:keepLines/>
        <w:spacing w:after="160" w:line="264" w:lineRule="auto"/>
      </w:pPr>
      <w:r>
        <w:rPr>
          <w:rFonts w:eastAsia="Noto Serif CJK SC"/>
          <w:b/>
          <w:color w:val="000000"/>
          <w:sz w:val="22"/>
        </w:rPr>
        <w:t>Article 5  Service Term</w:t>
      </w:r>
    </w:p>
    <w:p w14:paraId="4E3F4286" w14:textId="77777777" w:rsidR="00B15F81" w:rsidRDefault="00E11437">
      <w:pPr>
        <w:keepNext/>
        <w:spacing w:after="60" w:line="300" w:lineRule="auto"/>
      </w:pPr>
      <w:r>
        <w:rPr>
          <w:rFonts w:ascii="SimSun" w:eastAsia="Noto Serif CJK SC" w:hAnsi="SimSun" w:cs="SimSun"/>
          <w:sz w:val="22"/>
          <w:szCs w:val="22"/>
        </w:rPr>
        <w:t xml:space="preserve">本合同服务期限自　</w:t>
      </w:r>
      <w:r w:rsidRPr="00CE2D83">
        <w:rPr>
          <w:rFonts w:ascii="SimSun" w:eastAsia="Noto Serif CJK SC" w:hAnsi="SimSun" w:cs="SimSun"/>
          <w:color w:val="EE0000"/>
          <w:sz w:val="22"/>
          <w:szCs w:val="22"/>
        </w:rPr>
        <w:t>2026</w:t>
      </w:r>
      <w:r w:rsidRPr="00CE2D83">
        <w:rPr>
          <w:rFonts w:ascii="SimSun" w:eastAsia="Noto Serif CJK SC" w:hAnsi="SimSun" w:cs="SimSun"/>
          <w:color w:val="EE0000"/>
          <w:sz w:val="22"/>
          <w:szCs w:val="22"/>
        </w:rPr>
        <w:t xml:space="preserve">　年　</w:t>
      </w:r>
      <w:r w:rsidRPr="00CE2D83">
        <w:rPr>
          <w:rFonts w:ascii="SimSun" w:eastAsia="Noto Serif CJK SC" w:hAnsi="SimSun" w:cs="SimSun"/>
          <w:color w:val="EE0000"/>
          <w:sz w:val="22"/>
          <w:szCs w:val="22"/>
        </w:rPr>
        <w:t>10</w:t>
      </w:r>
      <w:r w:rsidRPr="00CE2D83">
        <w:rPr>
          <w:rFonts w:ascii="SimSun" w:eastAsia="Noto Serif CJK SC" w:hAnsi="SimSun" w:cs="SimSun"/>
          <w:color w:val="EE0000"/>
          <w:sz w:val="22"/>
          <w:szCs w:val="22"/>
        </w:rPr>
        <w:t xml:space="preserve">　月　</w:t>
      </w:r>
      <w:r w:rsidRPr="00CE2D83">
        <w:rPr>
          <w:rFonts w:ascii="SimSun" w:eastAsia="Noto Serif CJK SC" w:hAnsi="SimSun" w:cs="SimSun"/>
          <w:color w:val="EE0000"/>
          <w:sz w:val="22"/>
          <w:szCs w:val="22"/>
        </w:rPr>
        <w:t>04</w:t>
      </w:r>
      <w:r w:rsidRPr="00CE2D83">
        <w:rPr>
          <w:rFonts w:ascii="SimSun" w:eastAsia="Noto Serif CJK SC" w:hAnsi="SimSun" w:cs="SimSun"/>
          <w:color w:val="EE0000"/>
          <w:sz w:val="22"/>
          <w:szCs w:val="22"/>
        </w:rPr>
        <w:t xml:space="preserve">　</w:t>
      </w:r>
      <w:r>
        <w:rPr>
          <w:rFonts w:ascii="SimSun" w:eastAsia="Noto Serif CJK SC" w:hAnsi="SimSun" w:cs="SimSun"/>
          <w:sz w:val="22"/>
          <w:szCs w:val="22"/>
        </w:rPr>
        <w:t>日起至甲方完成入学确认（含缴纳押金及</w:t>
      </w:r>
      <w:r>
        <w:rPr>
          <w:rFonts w:ascii="SimSun" w:eastAsia="Noto Serif CJK SC" w:hAnsi="SimSun" w:cs="SimSun"/>
          <w:sz w:val="22"/>
          <w:szCs w:val="22"/>
        </w:rPr>
        <w:t>I-20/CAS</w:t>
      </w:r>
      <w:r>
        <w:rPr>
          <w:rFonts w:ascii="SimSun" w:eastAsia="Noto Serif CJK SC" w:hAnsi="SimSun" w:cs="SimSun"/>
          <w:sz w:val="22"/>
          <w:szCs w:val="22"/>
        </w:rPr>
        <w:t xml:space="preserve">等录取文件签发）之日止，全部申请均未获录取的至全部申请结果公布之日止，或至　</w:t>
      </w:r>
      <w:r w:rsidRPr="00CE2D83">
        <w:rPr>
          <w:rFonts w:ascii="SimSun" w:eastAsia="Noto Serif CJK SC" w:hAnsi="SimSun" w:cs="SimSun"/>
          <w:color w:val="EE0000"/>
          <w:sz w:val="22"/>
          <w:szCs w:val="22"/>
        </w:rPr>
        <w:lastRenderedPageBreak/>
        <w:t>【</w:t>
      </w:r>
      <w:r w:rsidRPr="00CE2D83">
        <w:rPr>
          <w:rFonts w:ascii="SimSun" w:eastAsia="Noto Serif CJK SC" w:hAnsi="SimSun" w:cs="SimSun"/>
          <w:color w:val="EE0000"/>
          <w:sz w:val="22"/>
          <w:szCs w:val="22"/>
        </w:rPr>
        <w:t>202</w:t>
      </w:r>
      <w:r w:rsidRPr="00CE2D83">
        <w:rPr>
          <w:rFonts w:ascii="SimSun" w:eastAsia="Noto Serif CJK SC" w:hAnsi="SimSun" w:cs="SimSun" w:hint="eastAsia"/>
          <w:color w:val="EE0000"/>
          <w:sz w:val="22"/>
          <w:szCs w:val="22"/>
        </w:rPr>
        <w:t>8</w:t>
      </w:r>
      <w:r w:rsidRPr="00CE2D83">
        <w:rPr>
          <w:rFonts w:ascii="SimSun" w:eastAsia="Noto Serif CJK SC" w:hAnsi="SimSun" w:cs="SimSun"/>
          <w:color w:val="EE0000"/>
          <w:sz w:val="22"/>
          <w:szCs w:val="22"/>
        </w:rPr>
        <w:t xml:space="preserve">】　</w:t>
      </w:r>
      <w:r>
        <w:rPr>
          <w:rFonts w:ascii="SimSun" w:eastAsia="Noto Serif CJK SC" w:hAnsi="SimSun" w:cs="SimSun"/>
          <w:sz w:val="22"/>
          <w:szCs w:val="22"/>
        </w:rPr>
        <w:t xml:space="preserve">年　</w:t>
      </w:r>
      <w:r w:rsidRPr="00CE2D83">
        <w:rPr>
          <w:rFonts w:ascii="SimSun" w:eastAsia="Noto Serif CJK SC" w:hAnsi="SimSun" w:cs="SimSun"/>
          <w:color w:val="EE0000"/>
          <w:sz w:val="22"/>
          <w:szCs w:val="22"/>
        </w:rPr>
        <w:t>【</w:t>
      </w:r>
      <w:r w:rsidRPr="00CE2D83">
        <w:rPr>
          <w:rFonts w:ascii="SimSun" w:eastAsia="Noto Serif CJK SC" w:hAnsi="SimSun" w:cs="SimSun"/>
          <w:color w:val="EE0000"/>
          <w:sz w:val="22"/>
          <w:szCs w:val="22"/>
        </w:rPr>
        <w:t>9</w:t>
      </w:r>
      <w:r w:rsidRPr="00CE2D83">
        <w:rPr>
          <w:rFonts w:ascii="SimSun" w:eastAsia="Noto Serif CJK SC" w:hAnsi="SimSun" w:cs="SimSun"/>
          <w:color w:val="EE0000"/>
          <w:sz w:val="22"/>
          <w:szCs w:val="22"/>
        </w:rPr>
        <w:t xml:space="preserve">】　</w:t>
      </w:r>
      <w:r>
        <w:rPr>
          <w:rFonts w:ascii="SimSun" w:eastAsia="Noto Serif CJK SC" w:hAnsi="SimSun" w:cs="SimSun"/>
          <w:sz w:val="22"/>
          <w:szCs w:val="22"/>
        </w:rPr>
        <w:t xml:space="preserve">月　</w:t>
      </w:r>
      <w:r w:rsidRPr="00CE2D83">
        <w:rPr>
          <w:rFonts w:ascii="SimSun" w:eastAsia="Noto Serif CJK SC" w:hAnsi="SimSun" w:cs="SimSun"/>
          <w:color w:val="EE0000"/>
          <w:sz w:val="22"/>
          <w:szCs w:val="22"/>
        </w:rPr>
        <w:t>【</w:t>
      </w:r>
      <w:r w:rsidRPr="00CE2D83">
        <w:rPr>
          <w:rFonts w:ascii="SimSun" w:eastAsia="Noto Serif CJK SC" w:hAnsi="SimSun" w:cs="SimSun"/>
          <w:color w:val="EE0000"/>
          <w:sz w:val="22"/>
          <w:szCs w:val="22"/>
        </w:rPr>
        <w:t>1</w:t>
      </w:r>
      <w:r w:rsidRPr="00CE2D83">
        <w:rPr>
          <w:rFonts w:ascii="SimSun" w:eastAsia="Noto Serif CJK SC" w:hAnsi="SimSun" w:cs="SimSun"/>
          <w:color w:val="EE0000"/>
          <w:sz w:val="22"/>
          <w:szCs w:val="22"/>
        </w:rPr>
        <w:t xml:space="preserve">】　</w:t>
      </w:r>
      <w:r>
        <w:rPr>
          <w:rFonts w:ascii="SimSun" w:eastAsia="Noto Serif CJK SC" w:hAnsi="SimSun" w:cs="SimSun"/>
          <w:sz w:val="22"/>
          <w:szCs w:val="22"/>
        </w:rPr>
        <w:t>日止（以先到者为准）。因目标院校流程调整导致的期限顺延，双方可协商书面确认。</w:t>
      </w:r>
    </w:p>
    <w:p w14:paraId="6BE7FC86" w14:textId="6BBF9A07" w:rsidR="00117DE1" w:rsidRDefault="00000000">
      <w:pPr>
        <w:keepLines/>
        <w:spacing w:after="160" w:line="264" w:lineRule="auto"/>
      </w:pPr>
      <w:r>
        <w:rPr>
          <w:rFonts w:eastAsia="Noto Serif CJK SC"/>
          <w:color w:val="000000"/>
          <w:sz w:val="22"/>
        </w:rPr>
        <w:t xml:space="preserve">The service term under this Agreement shall commence on </w:t>
      </w:r>
      <w:r w:rsidRPr="003B506B">
        <w:rPr>
          <w:rFonts w:eastAsia="Noto Serif CJK SC"/>
          <w:color w:val="EE0000"/>
          <w:sz w:val="22"/>
        </w:rPr>
        <w:t xml:space="preserve">October 04, </w:t>
      </w:r>
      <w:proofErr w:type="gramStart"/>
      <w:r w:rsidRPr="003B506B">
        <w:rPr>
          <w:rFonts w:eastAsia="Noto Serif CJK SC"/>
          <w:color w:val="EE0000"/>
          <w:sz w:val="22"/>
        </w:rPr>
        <w:t>2026</w:t>
      </w:r>
      <w:proofErr w:type="gramEnd"/>
      <w:r w:rsidRPr="003B506B">
        <w:rPr>
          <w:rFonts w:eastAsia="Noto Serif CJK SC"/>
          <w:color w:val="EE0000"/>
          <w:sz w:val="22"/>
        </w:rPr>
        <w:t xml:space="preserve"> </w:t>
      </w:r>
      <w:r>
        <w:rPr>
          <w:rFonts w:eastAsia="Noto Serif CJK SC"/>
          <w:color w:val="000000"/>
          <w:sz w:val="22"/>
        </w:rPr>
        <w:t>and shall end on the earlier of: (</w:t>
      </w:r>
      <w:r w:rsidR="003B506B">
        <w:rPr>
          <w:rFonts w:eastAsia="Noto Serif CJK SC" w:hint="eastAsia"/>
          <w:color w:val="000000"/>
          <w:sz w:val="22"/>
        </w:rPr>
        <w:t>1</w:t>
      </w:r>
      <w:r>
        <w:rPr>
          <w:rFonts w:eastAsia="Noto Serif CJK SC"/>
          <w:color w:val="000000"/>
          <w:sz w:val="22"/>
        </w:rPr>
        <w:t>) the date Party A completes enrollment confirmation, including payment of the deposit and issuance of admission-related documents such as an I-20 or CAS, or, if none of the applications results in admission, the date all application decisions have been released; and (</w:t>
      </w:r>
      <w:r w:rsidR="003B506B">
        <w:rPr>
          <w:rFonts w:eastAsia="Noto Serif CJK SC" w:hint="eastAsia"/>
          <w:color w:val="000000"/>
          <w:sz w:val="22"/>
        </w:rPr>
        <w:t>2</w:t>
      </w:r>
      <w:r>
        <w:rPr>
          <w:rFonts w:eastAsia="Noto Serif CJK SC"/>
          <w:color w:val="000000"/>
          <w:sz w:val="22"/>
        </w:rPr>
        <w:t xml:space="preserve">) </w:t>
      </w:r>
      <w:r w:rsidRPr="003B506B">
        <w:rPr>
          <w:rFonts w:eastAsia="Noto Serif CJK SC"/>
          <w:color w:val="EE0000"/>
          <w:sz w:val="22"/>
        </w:rPr>
        <w:t>September 1, 2028</w:t>
      </w:r>
      <w:r>
        <w:rPr>
          <w:rFonts w:eastAsia="Noto Serif CJK SC"/>
          <w:color w:val="000000"/>
          <w:sz w:val="22"/>
        </w:rPr>
        <w:t>. Any extension necessitated by changes to the procedures of a target institution may be agreed upon and confirmed in writing by the parties.</w:t>
      </w:r>
    </w:p>
    <w:p w14:paraId="3DCF8575" w14:textId="77777777" w:rsidR="00B15F81" w:rsidRDefault="00E11437">
      <w:pPr>
        <w:pStyle w:val="Heading1"/>
        <w:keepNext/>
        <w:spacing w:before="300" w:after="60"/>
      </w:pPr>
      <w:r>
        <w:rPr>
          <w:rFonts w:ascii="SimSun" w:eastAsia="Noto Serif CJK SC" w:hAnsi="SimSun" w:cs="SimSun"/>
          <w:b/>
          <w:bCs/>
          <w:sz w:val="26"/>
          <w:szCs w:val="26"/>
        </w:rPr>
        <w:t>第六条　双方权利与义务</w:t>
      </w:r>
    </w:p>
    <w:p w14:paraId="5D3FBF2E" w14:textId="77777777" w:rsidR="00117DE1" w:rsidRDefault="00000000">
      <w:pPr>
        <w:keepNext/>
        <w:keepLines/>
        <w:spacing w:after="160" w:line="264" w:lineRule="auto"/>
      </w:pPr>
      <w:r>
        <w:rPr>
          <w:rFonts w:eastAsia="Noto Serif CJK SC"/>
          <w:b/>
          <w:color w:val="000000"/>
          <w:sz w:val="22"/>
        </w:rPr>
        <w:t>Article 6  Rights and Obligations of the Parties</w:t>
      </w:r>
    </w:p>
    <w:p w14:paraId="71963434" w14:textId="7639B4F2" w:rsidR="00B15F81" w:rsidRDefault="003B506B">
      <w:pPr>
        <w:keepNext/>
        <w:spacing w:after="60" w:line="300" w:lineRule="auto"/>
      </w:pPr>
      <w:r>
        <w:rPr>
          <w:rFonts w:ascii="SimSun" w:eastAsia="Noto Serif CJK SC" w:hAnsi="SimSun" w:cs="SimSun" w:hint="eastAsia"/>
          <w:sz w:val="22"/>
          <w:szCs w:val="22"/>
        </w:rPr>
        <w:t>1.</w:t>
      </w:r>
      <w:r w:rsidR="00E11437">
        <w:rPr>
          <w:rFonts w:ascii="SimSun" w:eastAsia="Noto Serif CJK SC" w:hAnsi="SimSun" w:cs="SimSun"/>
          <w:sz w:val="22"/>
          <w:szCs w:val="22"/>
        </w:rPr>
        <w:t>甲方应及时、真实、完整地向乙方提供学习经历、成绩单、语言及标化成绩、科研</w:t>
      </w:r>
      <w:r w:rsidR="00E11437">
        <w:rPr>
          <w:rFonts w:ascii="SimSun" w:eastAsia="Noto Serif CJK SC" w:hAnsi="SimSun" w:cs="SimSun"/>
          <w:sz w:val="22"/>
          <w:szCs w:val="22"/>
        </w:rPr>
        <w:t>/</w:t>
      </w:r>
      <w:r w:rsidR="00E11437">
        <w:rPr>
          <w:rFonts w:ascii="SimSun" w:eastAsia="Noto Serif CJK SC" w:hAnsi="SimSun" w:cs="SimSun"/>
          <w:sz w:val="22"/>
          <w:szCs w:val="22"/>
        </w:rPr>
        <w:t>实习经历、身份证明等各项申请所需材料及信息，并对所提供材料的真实性负责；因甲方提供材料不实或不完整导致的后果由甲方自行承担。</w:t>
      </w:r>
    </w:p>
    <w:p w14:paraId="2A5DAFB2" w14:textId="77777777" w:rsidR="00117DE1" w:rsidRDefault="00000000">
      <w:pPr>
        <w:keepLines/>
        <w:spacing w:after="160" w:line="264" w:lineRule="auto"/>
      </w:pPr>
      <w:r>
        <w:rPr>
          <w:rFonts w:eastAsia="Noto Serif CJK SC"/>
          <w:color w:val="000000"/>
          <w:sz w:val="22"/>
        </w:rPr>
        <w:t>(1) Party A shall provide Party B, in a timely, truthful and complete manner, with all materials and information required for the applications, including educational history, transcripts, language and standardized test scores, research and internship experience, and identification documents. Party A shall be responsible for the authenticity of the materials provided and shall bear any consequences arising from false or incomplete materials.</w:t>
      </w:r>
    </w:p>
    <w:p w14:paraId="6729FC6E" w14:textId="25965383" w:rsidR="00B15F81" w:rsidRDefault="003B506B">
      <w:pPr>
        <w:keepNext/>
        <w:spacing w:after="60" w:line="300" w:lineRule="auto"/>
      </w:pPr>
      <w:r>
        <w:rPr>
          <w:rFonts w:ascii="SimSun" w:eastAsia="Noto Serif CJK SC" w:hAnsi="SimSun" w:cs="SimSun" w:hint="eastAsia"/>
          <w:sz w:val="22"/>
          <w:szCs w:val="22"/>
        </w:rPr>
        <w:t>2.</w:t>
      </w:r>
      <w:r w:rsidR="00E11437">
        <w:rPr>
          <w:rFonts w:ascii="SimSun" w:eastAsia="Noto Serif CJK SC" w:hAnsi="SimSun" w:cs="SimSun"/>
          <w:sz w:val="22"/>
          <w:szCs w:val="22"/>
        </w:rPr>
        <w:t>甲方应在乙方要求的合理期限内对文书稿件、选校清单、材料清单等进行确认或反馈，逾期未反馈的，视为默认乙方当前版本。</w:t>
      </w:r>
    </w:p>
    <w:p w14:paraId="50C5EDB6" w14:textId="77777777" w:rsidR="00117DE1" w:rsidRDefault="00000000">
      <w:pPr>
        <w:keepLines/>
        <w:spacing w:after="160" w:line="264" w:lineRule="auto"/>
      </w:pPr>
      <w:r>
        <w:rPr>
          <w:rFonts w:eastAsia="Noto Serif CJK SC"/>
          <w:color w:val="000000"/>
          <w:sz w:val="22"/>
        </w:rPr>
        <w:t>(2) Party A shall confirm or provide feedback on essay drafts, institution selection lists, document checklists and other materials within the reasonable periods specified by Party B. Failure to provide feedback within such periods shall be deemed acceptance of Party B’s then-current version.</w:t>
      </w:r>
    </w:p>
    <w:p w14:paraId="543D5295" w14:textId="40D93C98" w:rsidR="00B15F81" w:rsidRDefault="003B506B">
      <w:pPr>
        <w:keepNext/>
        <w:spacing w:after="60" w:line="300" w:lineRule="auto"/>
      </w:pPr>
      <w:r>
        <w:rPr>
          <w:rFonts w:ascii="SimSun" w:eastAsia="Noto Serif CJK SC" w:hAnsi="SimSun" w:cs="SimSun" w:hint="eastAsia"/>
          <w:sz w:val="22"/>
          <w:szCs w:val="22"/>
        </w:rPr>
        <w:t>3.</w:t>
      </w:r>
      <w:r w:rsidR="00E11437">
        <w:rPr>
          <w:rFonts w:ascii="SimSun" w:eastAsia="Noto Serif CJK SC" w:hAnsi="SimSun" w:cs="SimSun"/>
          <w:sz w:val="22"/>
          <w:szCs w:val="22"/>
        </w:rPr>
        <w:t>乙方应按照本合同约定的内容和标准，按时、保质完成各项服务，并对服务过程中知悉的甲方个人信息及隐私予以保密。</w:t>
      </w:r>
    </w:p>
    <w:p w14:paraId="4F95F472" w14:textId="77777777" w:rsidR="00117DE1" w:rsidRDefault="00000000">
      <w:pPr>
        <w:keepLines/>
        <w:spacing w:after="160" w:line="264" w:lineRule="auto"/>
      </w:pPr>
      <w:r>
        <w:rPr>
          <w:rFonts w:eastAsia="Noto Serif CJK SC"/>
          <w:color w:val="000000"/>
          <w:sz w:val="22"/>
        </w:rPr>
        <w:t>(3) Party B shall complete all services on time and to the quality standards stipulated in this Agreement, and shall keep confidential Party A’s personal information and private matters learned in the course of providing the services.</w:t>
      </w:r>
    </w:p>
    <w:p w14:paraId="46CF9CD8" w14:textId="6A869DB7" w:rsidR="00B15F81" w:rsidRDefault="003B506B">
      <w:pPr>
        <w:keepNext/>
        <w:spacing w:after="60" w:line="300" w:lineRule="auto"/>
      </w:pPr>
      <w:r>
        <w:rPr>
          <w:rFonts w:ascii="SimSun" w:eastAsia="Noto Serif CJK SC" w:hAnsi="SimSun" w:cs="SimSun" w:hint="eastAsia"/>
          <w:sz w:val="22"/>
          <w:szCs w:val="22"/>
        </w:rPr>
        <w:t>4.</w:t>
      </w:r>
      <w:r w:rsidR="00E11437">
        <w:rPr>
          <w:rFonts w:ascii="SimSun" w:eastAsia="Noto Serif CJK SC" w:hAnsi="SimSun" w:cs="SimSun"/>
          <w:sz w:val="22"/>
          <w:szCs w:val="22"/>
        </w:rPr>
        <w:t>乙方应如实告知甲方所申请院校的相关要求及流程，不得夸大录取可能性或作出录取保证。</w:t>
      </w:r>
    </w:p>
    <w:p w14:paraId="25C0E5BC" w14:textId="77777777" w:rsidR="00117DE1" w:rsidRDefault="00000000">
      <w:pPr>
        <w:keepLines/>
        <w:spacing w:after="160" w:line="264" w:lineRule="auto"/>
      </w:pPr>
      <w:r>
        <w:rPr>
          <w:rFonts w:eastAsia="Noto Serif CJK SC"/>
          <w:color w:val="000000"/>
          <w:sz w:val="22"/>
        </w:rPr>
        <w:t>(4) Party B shall truthfully inform Party A of the relevant requirements and procedures of the institutions to which Party A applies, and shall not exaggerate the likelihood of admission or guarantee admission.</w:t>
      </w:r>
    </w:p>
    <w:p w14:paraId="743A19E9" w14:textId="77777777" w:rsidR="00B15F81" w:rsidRDefault="00E11437">
      <w:pPr>
        <w:pStyle w:val="Heading1"/>
        <w:keepNext/>
        <w:spacing w:before="300" w:after="60"/>
      </w:pPr>
      <w:r>
        <w:rPr>
          <w:rFonts w:ascii="SimSun" w:eastAsia="Noto Serif CJK SC" w:hAnsi="SimSun" w:cs="SimSun"/>
          <w:b/>
          <w:bCs/>
          <w:sz w:val="26"/>
          <w:szCs w:val="26"/>
        </w:rPr>
        <w:t>第七条　保密条款</w:t>
      </w:r>
    </w:p>
    <w:p w14:paraId="7400FDD2" w14:textId="77777777" w:rsidR="00117DE1" w:rsidRDefault="00000000">
      <w:pPr>
        <w:keepNext/>
        <w:keepLines/>
        <w:spacing w:after="160" w:line="264" w:lineRule="auto"/>
      </w:pPr>
      <w:r>
        <w:rPr>
          <w:rFonts w:eastAsia="Noto Serif CJK SC"/>
          <w:b/>
          <w:color w:val="000000"/>
          <w:sz w:val="22"/>
        </w:rPr>
        <w:t>Article 7  Confidentiality</w:t>
      </w:r>
    </w:p>
    <w:p w14:paraId="65165CFE" w14:textId="77777777" w:rsidR="00B15F81" w:rsidRDefault="00E11437">
      <w:pPr>
        <w:keepNext/>
        <w:spacing w:after="60" w:line="300" w:lineRule="auto"/>
      </w:pPr>
      <w:r>
        <w:rPr>
          <w:rFonts w:ascii="SimSun" w:eastAsia="Noto Serif CJK SC" w:hAnsi="SimSun" w:cs="SimSun"/>
          <w:sz w:val="22"/>
          <w:szCs w:val="22"/>
        </w:rPr>
        <w:t>双方对在履行本合同过程中知悉的对方个人信息、商业信息及其他非公开信息负有保密义务，未经对方书面同意不得向无关第三方披露，法律法规另有规定的除外。</w:t>
      </w:r>
    </w:p>
    <w:p w14:paraId="25FA7848" w14:textId="77777777" w:rsidR="00117DE1" w:rsidRDefault="00000000">
      <w:pPr>
        <w:keepLines/>
        <w:spacing w:after="160" w:line="264" w:lineRule="auto"/>
      </w:pPr>
      <w:r>
        <w:rPr>
          <w:rFonts w:eastAsia="Noto Serif CJK SC"/>
          <w:color w:val="000000"/>
          <w:sz w:val="22"/>
        </w:rPr>
        <w:t>Each party shall keep confidential the other party’s personal information, business information and other non-public information learned in the course of performing this Agreement, and shall not disclose such information to unrelated third parties without the other party’s written consent, except as otherwise provided by applicable laws and regulations.</w:t>
      </w:r>
    </w:p>
    <w:p w14:paraId="14E52D3D" w14:textId="77777777" w:rsidR="00B15F81" w:rsidRDefault="00E11437">
      <w:pPr>
        <w:pStyle w:val="Heading1"/>
        <w:keepNext/>
        <w:spacing w:before="300" w:after="60"/>
      </w:pPr>
      <w:r>
        <w:rPr>
          <w:rFonts w:ascii="SimSun" w:eastAsia="Noto Serif CJK SC" w:hAnsi="SimSun" w:cs="SimSun"/>
          <w:b/>
          <w:bCs/>
          <w:sz w:val="26"/>
          <w:szCs w:val="26"/>
        </w:rPr>
        <w:lastRenderedPageBreak/>
        <w:t>第八条　声明与免责</w:t>
      </w:r>
    </w:p>
    <w:p w14:paraId="370530C9" w14:textId="77777777" w:rsidR="00117DE1" w:rsidRDefault="00000000">
      <w:pPr>
        <w:keepNext/>
        <w:keepLines/>
        <w:spacing w:after="160" w:line="264" w:lineRule="auto"/>
      </w:pPr>
      <w:r>
        <w:rPr>
          <w:rFonts w:eastAsia="Noto Serif CJK SC"/>
          <w:b/>
          <w:color w:val="000000"/>
          <w:sz w:val="22"/>
        </w:rPr>
        <w:t>Article 8  Acknowledgments and Disclaimer</w:t>
      </w:r>
    </w:p>
    <w:p w14:paraId="5D2D6EA0" w14:textId="77777777" w:rsidR="00B15F81" w:rsidRDefault="00E11437">
      <w:pPr>
        <w:keepNext/>
        <w:spacing w:after="60" w:line="300" w:lineRule="auto"/>
      </w:pPr>
      <w:r>
        <w:rPr>
          <w:rFonts w:ascii="SimSun" w:eastAsia="Noto Serif CJK SC" w:hAnsi="SimSun" w:cs="SimSun"/>
          <w:sz w:val="22"/>
          <w:szCs w:val="22"/>
        </w:rPr>
        <w:t>双方确认：本服务为申请指导性质，乙方尽最大努力协助甲方准备并提交高质量的申请材料，但院校的最终录取决定、院校奖学金评审结果均由相关院校及第三方独立作出，乙方不对最终录取结果、院校奖学金获批结果作任何明示或默示的保证，本合同第四条另有约定的除外。</w:t>
      </w:r>
    </w:p>
    <w:p w14:paraId="32F9E7A3" w14:textId="77777777" w:rsidR="00117DE1" w:rsidRDefault="00000000">
      <w:pPr>
        <w:keepLines/>
        <w:spacing w:after="160" w:line="264" w:lineRule="auto"/>
      </w:pPr>
      <w:r>
        <w:rPr>
          <w:rFonts w:eastAsia="Noto Serif CJK SC"/>
          <w:color w:val="000000"/>
          <w:sz w:val="22"/>
        </w:rPr>
        <w:t>The parties acknowledge that the services are advisory in nature. Party B shall use its best efforts to assist Party A in preparing and submitting high-quality application materials. However, final admission decisions and institutional scholarship determinations are made independently by the relevant institutions and third parties. Party B makes no express or implied warranty as to the final admission outcome or the award of any institutional scholarship, except as otherwise provided in Article 4 of this Agreement.</w:t>
      </w:r>
    </w:p>
    <w:p w14:paraId="38382731" w14:textId="77777777" w:rsidR="00B15F81" w:rsidRDefault="00E11437">
      <w:pPr>
        <w:pStyle w:val="Heading1"/>
        <w:keepNext/>
        <w:spacing w:before="300" w:after="60"/>
      </w:pPr>
      <w:r>
        <w:rPr>
          <w:rFonts w:ascii="SimSun" w:eastAsia="Noto Serif CJK SC" w:hAnsi="SimSun" w:cs="SimSun"/>
          <w:b/>
          <w:bCs/>
          <w:sz w:val="26"/>
          <w:szCs w:val="26"/>
        </w:rPr>
        <w:t>第九条　合同变更、解除与违约责任</w:t>
      </w:r>
    </w:p>
    <w:p w14:paraId="5D444782" w14:textId="77777777" w:rsidR="00117DE1" w:rsidRDefault="00000000">
      <w:pPr>
        <w:keepNext/>
        <w:keepLines/>
        <w:spacing w:after="160" w:line="264" w:lineRule="auto"/>
      </w:pPr>
      <w:r>
        <w:rPr>
          <w:rFonts w:eastAsia="Noto Serif CJK SC"/>
          <w:b/>
          <w:color w:val="000000"/>
          <w:sz w:val="22"/>
        </w:rPr>
        <w:t>Article 9  Amendment, Termination and Liability for Breach</w:t>
      </w:r>
    </w:p>
    <w:p w14:paraId="1F7835B9" w14:textId="77777777" w:rsidR="00B15F81" w:rsidRDefault="00E11437">
      <w:pPr>
        <w:keepNext/>
        <w:spacing w:after="60" w:line="300" w:lineRule="auto"/>
      </w:pPr>
      <w:r>
        <w:rPr>
          <w:rFonts w:ascii="SimSun" w:eastAsia="Noto Serif CJK SC" w:hAnsi="SimSun" w:cs="SimSun"/>
          <w:sz w:val="22"/>
          <w:szCs w:val="22"/>
        </w:rPr>
        <w:t>本合同经双方书面协商一致可以变更或解除。任何一方无正当理由单方解除合同的，应承担相应违约责任。本合同所称</w:t>
      </w:r>
      <w:r>
        <w:rPr>
          <w:rFonts w:ascii="SimSun" w:eastAsia="Noto Serif CJK SC" w:hAnsi="SimSun" w:cs="SimSun"/>
          <w:sz w:val="22"/>
          <w:szCs w:val="22"/>
        </w:rPr>
        <w:t>“</w:t>
      </w:r>
      <w:r>
        <w:rPr>
          <w:rFonts w:ascii="SimSun" w:eastAsia="Noto Serif CJK SC" w:hAnsi="SimSun" w:cs="SimSun"/>
          <w:sz w:val="22"/>
          <w:szCs w:val="22"/>
        </w:rPr>
        <w:t>服务开始</w:t>
      </w:r>
      <w:r>
        <w:rPr>
          <w:rFonts w:ascii="SimSun" w:eastAsia="Noto Serif CJK SC" w:hAnsi="SimSun" w:cs="SimSun"/>
          <w:sz w:val="22"/>
          <w:szCs w:val="22"/>
        </w:rPr>
        <w:t>”</w:t>
      </w:r>
      <w:r>
        <w:rPr>
          <w:rFonts w:ascii="SimSun" w:eastAsia="Noto Serif CJK SC" w:hAnsi="SimSun" w:cs="SimSun"/>
          <w:sz w:val="22"/>
          <w:szCs w:val="22"/>
        </w:rPr>
        <w:t>，指乙方向甲方交付背景评估及申请规划之日。甲方在服务开始前单方解除合同的，乙方扣除已发生的合理费用后退还已收取的服务费用；甲方在服务开始后单方解除合同的，乙方已收取的第一期服务费不予退还，已支付的第二期服务费予以退还；</w:t>
      </w:r>
      <w:r>
        <w:rPr>
          <w:rFonts w:ascii="SimSun" w:eastAsia="Noto Serif CJK SC" w:hAnsi="SimSun" w:cs="SimSun" w:hint="eastAsia"/>
          <w:sz w:val="22"/>
          <w:szCs w:val="22"/>
        </w:rPr>
        <w:t>乙方无正当理由单方解除合同，或因乙方违约导致甲方无法按期完成申请的，乙方应退回甲方已缴纳的全部费用。</w:t>
      </w:r>
      <w:r>
        <w:rPr>
          <w:rFonts w:ascii="SimSun" w:eastAsia="Noto Serif CJK SC" w:hAnsi="SimSun" w:cs="SimSun"/>
          <w:sz w:val="22"/>
          <w:szCs w:val="22"/>
        </w:rPr>
        <w:t>本合同第四条约定的第二期服务费免除按该条执行。</w:t>
      </w:r>
    </w:p>
    <w:p w14:paraId="61B1B879" w14:textId="77777777" w:rsidR="00117DE1" w:rsidRDefault="00000000">
      <w:pPr>
        <w:keepLines/>
        <w:spacing w:after="160" w:line="264" w:lineRule="auto"/>
      </w:pPr>
      <w:r>
        <w:rPr>
          <w:rFonts w:eastAsia="Noto Serif CJK SC"/>
          <w:color w:val="000000"/>
          <w:sz w:val="22"/>
        </w:rPr>
        <w:t>This Agreement may be amended or terminated by mutual written agreement of the parties. A party that unilaterally terminates this Agreement without justifiable cause shall bear the corresponding liability for breach. For purposes of this Agreement, “commencement of services” means the date Party B delivers the profile assessment and application plan to Party A. If Party A unilaterally terminates this Agreement before commencement of services, Party B shall refund the service fees received after deducting reasonable expenses already incurred. If Party A unilaterally terminates this Agreement after commencement of services, the first installment received by Party B shall be non-refundable, and any second installment paid shall be refunded. If Party B unilaterally terminates this Agreement without justifiable cause, or if Party B’s breach prevents Party A from completing the applications on time, Party B shall refund all fees paid by Party A. Any waiver of the second installment under Article 4 shall be governed by that Article.</w:t>
      </w:r>
    </w:p>
    <w:p w14:paraId="79FED19F" w14:textId="77777777" w:rsidR="00B15F81" w:rsidRDefault="00E11437">
      <w:pPr>
        <w:pStyle w:val="Heading1"/>
        <w:keepNext/>
        <w:spacing w:before="300" w:after="60"/>
      </w:pPr>
      <w:r>
        <w:rPr>
          <w:rFonts w:ascii="SimSun" w:eastAsia="Noto Serif CJK SC" w:hAnsi="SimSun" w:cs="SimSun"/>
          <w:b/>
          <w:bCs/>
          <w:sz w:val="26"/>
          <w:szCs w:val="26"/>
        </w:rPr>
        <w:t>第十条　争议解决</w:t>
      </w:r>
    </w:p>
    <w:p w14:paraId="3FBCAE88" w14:textId="77777777" w:rsidR="00117DE1" w:rsidRDefault="00000000">
      <w:pPr>
        <w:keepNext/>
        <w:keepLines/>
        <w:spacing w:after="160" w:line="264" w:lineRule="auto"/>
      </w:pPr>
      <w:r>
        <w:rPr>
          <w:rFonts w:eastAsia="Noto Serif CJK SC"/>
          <w:b/>
          <w:color w:val="000000"/>
          <w:sz w:val="22"/>
        </w:rPr>
        <w:t>Article 10  Dispute Resolution</w:t>
      </w:r>
    </w:p>
    <w:p w14:paraId="4480754B" w14:textId="77777777" w:rsidR="00B15F81" w:rsidRDefault="00E11437">
      <w:pPr>
        <w:keepNext/>
        <w:spacing w:after="60" w:line="300" w:lineRule="auto"/>
      </w:pPr>
      <w:r>
        <w:rPr>
          <w:rFonts w:ascii="SimSun" w:eastAsia="Noto Serif CJK SC" w:hAnsi="SimSun" w:cs="SimSun"/>
          <w:sz w:val="22"/>
          <w:szCs w:val="22"/>
        </w:rPr>
        <w:t>因本合同引起的或与本合同有关的任何争议，双方应友好协商解决；协商不成的，任何一方均可</w:t>
      </w:r>
      <w:r>
        <w:rPr>
          <w:rFonts w:ascii="SimSun" w:eastAsia="Noto Serif CJK SC" w:hAnsi="SimSun" w:cs="SimSun" w:hint="eastAsia"/>
          <w:sz w:val="22"/>
          <w:szCs w:val="22"/>
        </w:rPr>
        <w:t>在甲方户口所在地法院提起诉讼</w:t>
      </w:r>
      <w:r>
        <w:rPr>
          <w:rFonts w:ascii="SimSun" w:eastAsia="Noto Serif CJK SC" w:hAnsi="SimSun" w:cs="SimSun"/>
          <w:sz w:val="22"/>
          <w:szCs w:val="22"/>
        </w:rPr>
        <w:t>。本合同的订立、效力、解释及争议解决均适用中华人民共和国法律。</w:t>
      </w:r>
    </w:p>
    <w:p w14:paraId="0F208894" w14:textId="77777777" w:rsidR="00117DE1" w:rsidRDefault="00000000">
      <w:pPr>
        <w:keepLines/>
        <w:spacing w:after="160" w:line="264" w:lineRule="auto"/>
      </w:pPr>
      <w:r>
        <w:rPr>
          <w:rFonts w:eastAsia="Noto Serif CJK SC"/>
          <w:color w:val="000000"/>
          <w:sz w:val="22"/>
        </w:rPr>
        <w:t>Any dispute arising out of or in connection with this Agreement shall be resolved through amicable consultation between the parties. If no resolution is reached, either party may bring proceedings before a court at the place of Party A’s household registration. The formation, validity and interpretation of this Agreement, and the resolution of disputes relating to it, shall be governed by the laws of the People’s Republic of China.</w:t>
      </w:r>
    </w:p>
    <w:p w14:paraId="6E24506F" w14:textId="77777777" w:rsidR="00B15F81" w:rsidRDefault="00E11437">
      <w:pPr>
        <w:pStyle w:val="Heading1"/>
        <w:keepNext/>
        <w:spacing w:before="300" w:after="60"/>
      </w:pPr>
      <w:r>
        <w:rPr>
          <w:rFonts w:ascii="SimSun" w:eastAsia="Noto Serif CJK SC" w:hAnsi="SimSun" w:cs="SimSun"/>
          <w:b/>
          <w:bCs/>
          <w:sz w:val="26"/>
          <w:szCs w:val="26"/>
        </w:rPr>
        <w:lastRenderedPageBreak/>
        <w:t>第十一条　其他约定</w:t>
      </w:r>
    </w:p>
    <w:p w14:paraId="022E94C9" w14:textId="77777777" w:rsidR="00117DE1" w:rsidRDefault="00000000">
      <w:pPr>
        <w:keepNext/>
        <w:keepLines/>
        <w:spacing w:after="160" w:line="264" w:lineRule="auto"/>
      </w:pPr>
      <w:r>
        <w:rPr>
          <w:rFonts w:eastAsia="Noto Serif CJK SC"/>
          <w:b/>
          <w:color w:val="000000"/>
          <w:sz w:val="22"/>
        </w:rPr>
        <w:t>Article 11  Miscellaneous</w:t>
      </w:r>
    </w:p>
    <w:p w14:paraId="500E8A0E" w14:textId="77777777" w:rsidR="00B15F81" w:rsidRDefault="00E11437">
      <w:pPr>
        <w:keepNext/>
        <w:spacing w:after="60" w:line="300" w:lineRule="auto"/>
      </w:pPr>
      <w:r>
        <w:rPr>
          <w:rFonts w:ascii="SimSun" w:eastAsia="Noto Serif CJK SC" w:hAnsi="SimSun" w:cs="SimSun"/>
          <w:sz w:val="22"/>
          <w:szCs w:val="22"/>
        </w:rPr>
        <w:t>本合同未尽事宜，由双方另行协商并签订补充协议，补充协议与本合同具有同等法律效力。本合同一式两份，甲、乙双方各执一份，自双方签字（盖章）之日起生效。</w:t>
      </w:r>
    </w:p>
    <w:p w14:paraId="58D32D47" w14:textId="77777777" w:rsidR="00117DE1" w:rsidRDefault="00000000">
      <w:pPr>
        <w:keepLines/>
        <w:spacing w:after="160" w:line="264" w:lineRule="auto"/>
      </w:pPr>
      <w:r>
        <w:rPr>
          <w:rFonts w:eastAsia="Noto Serif CJK SC"/>
          <w:color w:val="000000"/>
          <w:sz w:val="22"/>
        </w:rPr>
        <w:t>Any matters not provided for in this Agreement shall be separately negotiated by the parties and set out in a supplemental agreement, which shall have the same legal effect as this Agreement. This Agreement shall be executed in two counterparts, with each party retaining one, and shall take effect on the date it is signed (or sealed) by both parties.</w:t>
      </w:r>
    </w:p>
    <w:p w14:paraId="387CE6BE" w14:textId="77777777" w:rsidR="0033397C" w:rsidRDefault="0033397C">
      <w:pPr>
        <w:spacing w:before="400"/>
      </w:pPr>
    </w:p>
    <w:p w14:paraId="2AACDAB8" w14:textId="77777777" w:rsidR="0033397C" w:rsidRDefault="008C6CB7">
      <w:pPr>
        <w:keepNext/>
        <w:spacing w:after="60" w:line="300" w:lineRule="auto"/>
      </w:pPr>
      <w:r>
        <w:rPr>
          <w:rFonts w:ascii="SimSun" w:eastAsia="Noto Serif CJK SC" w:hAnsi="SimSun" w:cs="SimSun"/>
          <w:sz w:val="22"/>
          <w:szCs w:val="22"/>
        </w:rPr>
        <w:t>（以下无正文）</w:t>
      </w:r>
    </w:p>
    <w:p w14:paraId="444F9A90" w14:textId="77777777" w:rsidR="00117DE1" w:rsidRDefault="00000000">
      <w:pPr>
        <w:keepLines/>
        <w:spacing w:after="160" w:line="264" w:lineRule="auto"/>
      </w:pPr>
      <w:r>
        <w:rPr>
          <w:rFonts w:eastAsia="Noto Serif CJK SC"/>
          <w:color w:val="000000"/>
          <w:sz w:val="22"/>
        </w:rPr>
        <w:t>(No further substantive provisions follow.)</w:t>
      </w:r>
    </w:p>
    <w:p w14:paraId="3CE9585C" w14:textId="77777777" w:rsidR="0033397C" w:rsidRDefault="0033397C">
      <w:pPr>
        <w:spacing w:before="400" w:after="200"/>
      </w:pPr>
    </w:p>
    <w:tbl>
      <w:tblPr>
        <w:tblW w:w="5000" w:type="pct"/>
        <w:tblCellMar>
          <w:left w:w="10" w:type="dxa"/>
          <w:right w:w="10" w:type="dxa"/>
        </w:tblCellMar>
        <w:tblLook w:val="0000" w:firstRow="0" w:lastRow="0" w:firstColumn="0" w:lastColumn="0" w:noHBand="0" w:noVBand="0"/>
      </w:tblPr>
      <w:tblGrid>
        <w:gridCol w:w="4535"/>
        <w:gridCol w:w="4535"/>
      </w:tblGrid>
      <w:tr w:rsidR="0033397C" w14:paraId="3B11FC5C" w14:textId="77777777">
        <w:tc>
          <w:tcPr>
            <w:tcW w:w="2500" w:type="pct"/>
          </w:tcPr>
          <w:p w14:paraId="5EEF974A" w14:textId="58DE01AF" w:rsidR="0033397C" w:rsidRDefault="008C6CB7">
            <w:pPr>
              <w:keepNext/>
              <w:spacing w:after="60" w:line="300" w:lineRule="auto"/>
              <w:rPr>
                <w:rFonts w:hint="eastAsia"/>
              </w:rPr>
            </w:pPr>
            <w:r>
              <w:rPr>
                <w:rFonts w:ascii="SimSun" w:eastAsia="Noto Serif CJK SC" w:hAnsi="SimSun" w:cs="SimSun"/>
                <w:sz w:val="22"/>
                <w:szCs w:val="22"/>
              </w:rPr>
              <w:t>甲方（签字）：＿＿＿＿＿＿＿＿</w:t>
            </w:r>
            <w:r w:rsidR="003B506B">
              <w:rPr>
                <w:rFonts w:ascii="SimSun" w:eastAsia="Noto Serif CJK SC" w:hAnsi="SimSun" w:cs="SimSun" w:hint="eastAsia"/>
                <w:sz w:val="22"/>
                <w:szCs w:val="22"/>
              </w:rPr>
              <w:t xml:space="preserve"> </w:t>
            </w:r>
          </w:p>
          <w:p w14:paraId="288BD1DE" w14:textId="77777777" w:rsidR="00117DE1" w:rsidRDefault="00000000">
            <w:pPr>
              <w:keepLines/>
              <w:spacing w:after="160" w:line="264" w:lineRule="auto"/>
            </w:pPr>
            <w:r>
              <w:rPr>
                <w:rFonts w:eastAsia="Noto Serif CJK SC"/>
                <w:color w:val="000000"/>
                <w:sz w:val="22"/>
              </w:rPr>
              <w:t>Party A (Signature): ______________</w:t>
            </w:r>
          </w:p>
          <w:p w14:paraId="16FEFF47" w14:textId="77777777" w:rsidR="0033397C" w:rsidRDefault="0033397C">
            <w:pPr>
              <w:keepNext/>
              <w:spacing w:before="200" w:after="200"/>
            </w:pPr>
          </w:p>
          <w:p w14:paraId="4F940129" w14:textId="77777777" w:rsidR="0033397C" w:rsidRDefault="008C6CB7">
            <w:pPr>
              <w:keepNext/>
              <w:spacing w:after="60" w:line="300" w:lineRule="auto"/>
            </w:pPr>
            <w:r>
              <w:rPr>
                <w:rFonts w:ascii="SimSun" w:eastAsia="Noto Serif CJK SC" w:hAnsi="SimSun" w:cs="SimSun"/>
                <w:sz w:val="22"/>
                <w:szCs w:val="22"/>
              </w:rPr>
              <w:t>日期：＿＿＿＿年＿＿月＿＿日</w:t>
            </w:r>
          </w:p>
          <w:p w14:paraId="7BFD6ED6" w14:textId="1C8AC6A5" w:rsidR="00117DE1" w:rsidRDefault="00000000">
            <w:pPr>
              <w:keepLines/>
              <w:spacing w:after="160" w:line="264" w:lineRule="auto"/>
              <w:rPr>
                <w:rFonts w:hint="eastAsia"/>
              </w:rPr>
            </w:pPr>
            <w:r>
              <w:rPr>
                <w:rFonts w:eastAsia="Noto Serif CJK SC"/>
                <w:color w:val="000000"/>
                <w:sz w:val="22"/>
              </w:rPr>
              <w:t xml:space="preserve">Date: ______ </w:t>
            </w:r>
            <w:r w:rsidR="003B506B">
              <w:rPr>
                <w:rFonts w:eastAsia="Noto Serif CJK SC" w:hint="eastAsia"/>
                <w:color w:val="000000"/>
                <w:sz w:val="22"/>
              </w:rPr>
              <w:t>(</w:t>
            </w:r>
            <w:r>
              <w:rPr>
                <w:rFonts w:eastAsia="Noto Serif CJK SC"/>
                <w:color w:val="000000"/>
                <w:sz w:val="22"/>
              </w:rPr>
              <w:t>Year</w:t>
            </w:r>
            <w:r w:rsidR="003B506B">
              <w:rPr>
                <w:rFonts w:eastAsia="Noto Serif CJK SC" w:hint="eastAsia"/>
                <w:color w:val="000000"/>
                <w:sz w:val="22"/>
              </w:rPr>
              <w:t>)</w:t>
            </w:r>
            <w:r>
              <w:rPr>
                <w:rFonts w:eastAsia="Noto Serif CJK SC"/>
                <w:color w:val="000000"/>
                <w:sz w:val="22"/>
              </w:rPr>
              <w:t xml:space="preserve"> ____ </w:t>
            </w:r>
            <w:r w:rsidR="003B506B">
              <w:rPr>
                <w:rFonts w:eastAsia="Noto Serif CJK SC" w:hint="eastAsia"/>
                <w:color w:val="000000"/>
                <w:sz w:val="22"/>
              </w:rPr>
              <w:t>(</w:t>
            </w:r>
            <w:r>
              <w:rPr>
                <w:rFonts w:eastAsia="Noto Serif CJK SC"/>
                <w:color w:val="000000"/>
                <w:sz w:val="22"/>
              </w:rPr>
              <w:t>Month</w:t>
            </w:r>
            <w:r w:rsidR="003B506B">
              <w:rPr>
                <w:rFonts w:eastAsia="Noto Serif CJK SC" w:hint="eastAsia"/>
                <w:color w:val="000000"/>
                <w:sz w:val="22"/>
              </w:rPr>
              <w:t>)</w:t>
            </w:r>
            <w:r>
              <w:rPr>
                <w:rFonts w:eastAsia="Noto Serif CJK SC"/>
                <w:color w:val="000000"/>
                <w:sz w:val="22"/>
              </w:rPr>
              <w:t xml:space="preserve"> ____ </w:t>
            </w:r>
            <w:r w:rsidR="003B506B">
              <w:rPr>
                <w:rFonts w:eastAsia="Noto Serif CJK SC" w:hint="eastAsia"/>
                <w:color w:val="000000"/>
                <w:sz w:val="22"/>
              </w:rPr>
              <w:t>(</w:t>
            </w:r>
            <w:r>
              <w:rPr>
                <w:rFonts w:eastAsia="Noto Serif CJK SC"/>
                <w:color w:val="000000"/>
                <w:sz w:val="22"/>
              </w:rPr>
              <w:t>Day</w:t>
            </w:r>
            <w:r w:rsidR="003B506B">
              <w:rPr>
                <w:rFonts w:eastAsia="Noto Serif CJK SC" w:hint="eastAsia"/>
                <w:color w:val="000000"/>
                <w:sz w:val="22"/>
              </w:rPr>
              <w:t>)</w:t>
            </w:r>
          </w:p>
        </w:tc>
        <w:tc>
          <w:tcPr>
            <w:tcW w:w="2500" w:type="pct"/>
          </w:tcPr>
          <w:p w14:paraId="44920BFE" w14:textId="2B8216A9" w:rsidR="0033397C" w:rsidRDefault="008C6CB7">
            <w:pPr>
              <w:keepNext/>
              <w:spacing w:after="60" w:line="300" w:lineRule="auto"/>
              <w:rPr>
                <w:rFonts w:hint="eastAsia"/>
              </w:rPr>
            </w:pPr>
            <w:r>
              <w:rPr>
                <w:rFonts w:ascii="SimSun" w:eastAsia="Noto Serif CJK SC" w:hAnsi="SimSun" w:cs="SimSun"/>
                <w:sz w:val="22"/>
                <w:szCs w:val="22"/>
              </w:rPr>
              <w:t>乙方（签字</w:t>
            </w:r>
            <w:r>
              <w:rPr>
                <w:rFonts w:ascii="SimSun" w:eastAsia="Noto Serif CJK SC" w:hAnsi="SimSun" w:cs="SimSun"/>
                <w:sz w:val="22"/>
                <w:szCs w:val="22"/>
              </w:rPr>
              <w:t>/</w:t>
            </w:r>
            <w:r>
              <w:rPr>
                <w:rFonts w:ascii="SimSun" w:eastAsia="Noto Serif CJK SC" w:hAnsi="SimSun" w:cs="SimSun"/>
                <w:sz w:val="22"/>
                <w:szCs w:val="22"/>
              </w:rPr>
              <w:t>盖章）：＿＿＿＿＿＿＿＿</w:t>
            </w:r>
          </w:p>
          <w:p w14:paraId="31E2D9AE" w14:textId="77777777" w:rsidR="00117DE1" w:rsidRDefault="00000000">
            <w:pPr>
              <w:keepLines/>
              <w:spacing w:after="160" w:line="264" w:lineRule="auto"/>
            </w:pPr>
            <w:r>
              <w:rPr>
                <w:rFonts w:eastAsia="Noto Serif CJK SC"/>
                <w:color w:val="000000"/>
                <w:sz w:val="22"/>
              </w:rPr>
              <w:t>Party B (Signature/Seal): ______________</w:t>
            </w:r>
          </w:p>
          <w:p w14:paraId="66C5A9D9" w14:textId="77777777" w:rsidR="0033397C" w:rsidRDefault="0033397C">
            <w:pPr>
              <w:keepNext/>
              <w:spacing w:before="200" w:after="200"/>
            </w:pPr>
          </w:p>
          <w:p w14:paraId="4811C82B" w14:textId="77777777" w:rsidR="0033397C" w:rsidRDefault="008C6CB7">
            <w:pPr>
              <w:keepNext/>
              <w:spacing w:after="60" w:line="300" w:lineRule="auto"/>
            </w:pPr>
            <w:r>
              <w:rPr>
                <w:rFonts w:ascii="SimSun" w:eastAsia="Noto Serif CJK SC" w:hAnsi="SimSun" w:cs="SimSun"/>
                <w:sz w:val="22"/>
                <w:szCs w:val="22"/>
              </w:rPr>
              <w:t>日期：＿＿＿＿年＿＿月＿＿日</w:t>
            </w:r>
          </w:p>
          <w:p w14:paraId="6D38E765" w14:textId="63034FBB" w:rsidR="00117DE1" w:rsidRDefault="00000000">
            <w:pPr>
              <w:keepLines/>
              <w:spacing w:after="160" w:line="264" w:lineRule="auto"/>
            </w:pPr>
            <w:r>
              <w:rPr>
                <w:rFonts w:eastAsia="Noto Serif CJK SC"/>
                <w:color w:val="000000"/>
                <w:sz w:val="22"/>
              </w:rPr>
              <w:t xml:space="preserve">Date: </w:t>
            </w:r>
            <w:r w:rsidR="003B506B">
              <w:rPr>
                <w:rFonts w:eastAsia="Noto Serif CJK SC"/>
                <w:color w:val="000000"/>
                <w:sz w:val="22"/>
              </w:rPr>
              <w:t xml:space="preserve">______ </w:t>
            </w:r>
            <w:r w:rsidR="003B506B">
              <w:rPr>
                <w:rFonts w:eastAsia="Noto Serif CJK SC" w:hint="eastAsia"/>
                <w:color w:val="000000"/>
                <w:sz w:val="22"/>
              </w:rPr>
              <w:t>(</w:t>
            </w:r>
            <w:r w:rsidR="003B506B">
              <w:rPr>
                <w:rFonts w:eastAsia="Noto Serif CJK SC"/>
                <w:color w:val="000000"/>
                <w:sz w:val="22"/>
              </w:rPr>
              <w:t>Year</w:t>
            </w:r>
            <w:r w:rsidR="003B506B">
              <w:rPr>
                <w:rFonts w:eastAsia="Noto Serif CJK SC" w:hint="eastAsia"/>
                <w:color w:val="000000"/>
                <w:sz w:val="22"/>
              </w:rPr>
              <w:t>)</w:t>
            </w:r>
            <w:r w:rsidR="003B506B">
              <w:rPr>
                <w:rFonts w:eastAsia="Noto Serif CJK SC"/>
                <w:color w:val="000000"/>
                <w:sz w:val="22"/>
              </w:rPr>
              <w:t xml:space="preserve"> ____ </w:t>
            </w:r>
            <w:r w:rsidR="003B506B">
              <w:rPr>
                <w:rFonts w:eastAsia="Noto Serif CJK SC" w:hint="eastAsia"/>
                <w:color w:val="000000"/>
                <w:sz w:val="22"/>
              </w:rPr>
              <w:t>(</w:t>
            </w:r>
            <w:r w:rsidR="003B506B">
              <w:rPr>
                <w:rFonts w:eastAsia="Noto Serif CJK SC"/>
                <w:color w:val="000000"/>
                <w:sz w:val="22"/>
              </w:rPr>
              <w:t>Month</w:t>
            </w:r>
            <w:r w:rsidR="003B506B">
              <w:rPr>
                <w:rFonts w:eastAsia="Noto Serif CJK SC" w:hint="eastAsia"/>
                <w:color w:val="000000"/>
                <w:sz w:val="22"/>
              </w:rPr>
              <w:t>)</w:t>
            </w:r>
            <w:r w:rsidR="003B506B">
              <w:rPr>
                <w:rFonts w:eastAsia="Noto Serif CJK SC"/>
                <w:color w:val="000000"/>
                <w:sz w:val="22"/>
              </w:rPr>
              <w:t xml:space="preserve"> ____ </w:t>
            </w:r>
            <w:r w:rsidR="003B506B">
              <w:rPr>
                <w:rFonts w:eastAsia="Noto Serif CJK SC" w:hint="eastAsia"/>
                <w:color w:val="000000"/>
                <w:sz w:val="22"/>
              </w:rPr>
              <w:t>(</w:t>
            </w:r>
            <w:r w:rsidR="003B506B">
              <w:rPr>
                <w:rFonts w:eastAsia="Noto Serif CJK SC"/>
                <w:color w:val="000000"/>
                <w:sz w:val="22"/>
              </w:rPr>
              <w:t>Day</w:t>
            </w:r>
            <w:r w:rsidR="003B506B">
              <w:rPr>
                <w:rFonts w:eastAsia="Noto Serif CJK SC" w:hint="eastAsia"/>
                <w:color w:val="000000"/>
                <w:sz w:val="22"/>
              </w:rPr>
              <w:t>)</w:t>
            </w:r>
          </w:p>
        </w:tc>
      </w:tr>
    </w:tbl>
    <w:p w14:paraId="3C0B3A33" w14:textId="77777777" w:rsidR="0033397C" w:rsidRDefault="0033397C">
      <w:pPr>
        <w:spacing w:before="400"/>
      </w:pPr>
    </w:p>
    <w:p w14:paraId="15C49C22" w14:textId="77777777" w:rsidR="0033397C" w:rsidRDefault="0033397C">
      <w:pPr>
        <w:spacing w:after="100"/>
      </w:pPr>
    </w:p>
    <w:sectPr w:rsidR="0033397C">
      <w:pgSz w:w="11906" w:h="16838"/>
      <w:pgMar w:top="1134" w:right="1418"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789C26" w14:textId="77777777" w:rsidR="00F76552" w:rsidRDefault="00F76552" w:rsidP="0021671D">
      <w:r>
        <w:separator/>
      </w:r>
    </w:p>
  </w:endnote>
  <w:endnote w:type="continuationSeparator" w:id="0">
    <w:p w14:paraId="1D130F4C" w14:textId="77777777" w:rsidR="00F76552" w:rsidRDefault="00F76552" w:rsidP="00216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erif CJK SC">
    <w:altName w:val="Cambria"/>
    <w:panose1 w:val="020B0604020202020204"/>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0DC311" w14:textId="77777777" w:rsidR="00F76552" w:rsidRDefault="00F76552" w:rsidP="0021671D">
      <w:r>
        <w:separator/>
      </w:r>
    </w:p>
  </w:footnote>
  <w:footnote w:type="continuationSeparator" w:id="0">
    <w:p w14:paraId="62124BA5" w14:textId="77777777" w:rsidR="00F76552" w:rsidRDefault="00F76552" w:rsidP="002167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9E437B"/>
    <w:multiLevelType w:val="hybridMultilevel"/>
    <w:tmpl w:val="09D6BC80"/>
    <w:lvl w:ilvl="0" w:tplc="254C2AA6">
      <w:start w:val="1"/>
      <w:numFmt w:val="bullet"/>
      <w:lvlText w:val="●"/>
      <w:lvlJc w:val="left"/>
      <w:pPr>
        <w:ind w:left="720" w:hanging="360"/>
      </w:pPr>
    </w:lvl>
    <w:lvl w:ilvl="1" w:tplc="71845254">
      <w:start w:val="1"/>
      <w:numFmt w:val="bullet"/>
      <w:lvlText w:val="○"/>
      <w:lvlJc w:val="left"/>
      <w:pPr>
        <w:ind w:left="1440" w:hanging="360"/>
      </w:pPr>
    </w:lvl>
    <w:lvl w:ilvl="2" w:tplc="E60E2F50">
      <w:start w:val="1"/>
      <w:numFmt w:val="bullet"/>
      <w:lvlText w:val="■"/>
      <w:lvlJc w:val="left"/>
      <w:pPr>
        <w:ind w:left="2160" w:hanging="360"/>
      </w:pPr>
    </w:lvl>
    <w:lvl w:ilvl="3" w:tplc="9092DC3E">
      <w:start w:val="1"/>
      <w:numFmt w:val="bullet"/>
      <w:lvlText w:val="●"/>
      <w:lvlJc w:val="left"/>
      <w:pPr>
        <w:ind w:left="2880" w:hanging="360"/>
      </w:pPr>
    </w:lvl>
    <w:lvl w:ilvl="4" w:tplc="D41E3CA2">
      <w:start w:val="1"/>
      <w:numFmt w:val="bullet"/>
      <w:lvlText w:val="○"/>
      <w:lvlJc w:val="left"/>
      <w:pPr>
        <w:ind w:left="3600" w:hanging="360"/>
      </w:pPr>
    </w:lvl>
    <w:lvl w:ilvl="5" w:tplc="8D625A6A">
      <w:start w:val="1"/>
      <w:numFmt w:val="bullet"/>
      <w:lvlText w:val="■"/>
      <w:lvlJc w:val="left"/>
      <w:pPr>
        <w:ind w:left="4320" w:hanging="360"/>
      </w:pPr>
    </w:lvl>
    <w:lvl w:ilvl="6" w:tplc="0FC6A3A4">
      <w:start w:val="1"/>
      <w:numFmt w:val="bullet"/>
      <w:lvlText w:val="●"/>
      <w:lvlJc w:val="left"/>
      <w:pPr>
        <w:ind w:left="5040" w:hanging="360"/>
      </w:pPr>
    </w:lvl>
    <w:lvl w:ilvl="7" w:tplc="4C1640BE">
      <w:start w:val="1"/>
      <w:numFmt w:val="bullet"/>
      <w:lvlText w:val="●"/>
      <w:lvlJc w:val="left"/>
      <w:pPr>
        <w:ind w:left="5760" w:hanging="360"/>
      </w:pPr>
    </w:lvl>
    <w:lvl w:ilvl="8" w:tplc="211CAE16">
      <w:start w:val="1"/>
      <w:numFmt w:val="bullet"/>
      <w:lvlText w:val="●"/>
      <w:lvlJc w:val="left"/>
      <w:pPr>
        <w:ind w:left="6480" w:hanging="360"/>
      </w:pPr>
    </w:lvl>
  </w:abstractNum>
  <w:abstractNum w:abstractNumId="1" w15:restartNumberingAfterBreak="0">
    <w:nsid w:val="42684D6B"/>
    <w:multiLevelType w:val="hybridMultilevel"/>
    <w:tmpl w:val="6A9EACB2"/>
    <w:lvl w:ilvl="0" w:tplc="B4E06944">
      <w:start w:val="1"/>
      <w:numFmt w:val="decimal"/>
      <w:lvlText w:val="%1."/>
      <w:lvlJc w:val="left"/>
      <w:pPr>
        <w:ind w:left="480" w:hanging="260"/>
      </w:pPr>
    </w:lvl>
    <w:lvl w:ilvl="1" w:tplc="B62EB670">
      <w:numFmt w:val="decimal"/>
      <w:lvlText w:val=""/>
      <w:lvlJc w:val="left"/>
    </w:lvl>
    <w:lvl w:ilvl="2" w:tplc="689A3A88">
      <w:numFmt w:val="decimal"/>
      <w:lvlText w:val=""/>
      <w:lvlJc w:val="left"/>
    </w:lvl>
    <w:lvl w:ilvl="3" w:tplc="C7B289E6">
      <w:numFmt w:val="decimal"/>
      <w:lvlText w:val=""/>
      <w:lvlJc w:val="left"/>
    </w:lvl>
    <w:lvl w:ilvl="4" w:tplc="AF98C658">
      <w:numFmt w:val="decimal"/>
      <w:lvlText w:val=""/>
      <w:lvlJc w:val="left"/>
    </w:lvl>
    <w:lvl w:ilvl="5" w:tplc="97E471FA">
      <w:numFmt w:val="decimal"/>
      <w:lvlText w:val=""/>
      <w:lvlJc w:val="left"/>
    </w:lvl>
    <w:lvl w:ilvl="6" w:tplc="09102F50">
      <w:numFmt w:val="decimal"/>
      <w:lvlText w:val=""/>
      <w:lvlJc w:val="left"/>
    </w:lvl>
    <w:lvl w:ilvl="7" w:tplc="5A9EEED8">
      <w:numFmt w:val="decimal"/>
      <w:lvlText w:val=""/>
      <w:lvlJc w:val="left"/>
    </w:lvl>
    <w:lvl w:ilvl="8" w:tplc="79982C76">
      <w:numFmt w:val="decimal"/>
      <w:lvlText w:val=""/>
      <w:lvlJc w:val="left"/>
    </w:lvl>
  </w:abstractNum>
  <w:abstractNum w:abstractNumId="2" w15:restartNumberingAfterBreak="0">
    <w:nsid w:val="595316B7"/>
    <w:multiLevelType w:val="hybridMultilevel"/>
    <w:tmpl w:val="961AE44A"/>
    <w:lvl w:ilvl="0" w:tplc="B2C47E30">
      <w:start w:val="1"/>
      <w:numFmt w:val="decimal"/>
      <w:lvlText w:val="(%1)"/>
      <w:lvlJc w:val="left"/>
      <w:pPr>
        <w:ind w:left="720" w:hanging="360"/>
      </w:pPr>
      <w:rPr>
        <w:rFonts w:eastAsia="Noto Serif CJK SC" w:hint="default"/>
        <w:b/>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C91F5F"/>
    <w:multiLevelType w:val="hybridMultilevel"/>
    <w:tmpl w:val="8B54A06A"/>
    <w:lvl w:ilvl="0" w:tplc="9E1894D8">
      <w:start w:val="1"/>
      <w:numFmt w:val="decimal"/>
      <w:lvlText w:val="%1."/>
      <w:lvlJc w:val="left"/>
      <w:pPr>
        <w:ind w:left="480" w:hanging="260"/>
      </w:pPr>
    </w:lvl>
    <w:lvl w:ilvl="1" w:tplc="93EAE360">
      <w:numFmt w:val="decimal"/>
      <w:lvlText w:val=""/>
      <w:lvlJc w:val="left"/>
    </w:lvl>
    <w:lvl w:ilvl="2" w:tplc="835E0DE8">
      <w:numFmt w:val="decimal"/>
      <w:lvlText w:val=""/>
      <w:lvlJc w:val="left"/>
    </w:lvl>
    <w:lvl w:ilvl="3" w:tplc="C2EEC07C">
      <w:numFmt w:val="decimal"/>
      <w:lvlText w:val=""/>
      <w:lvlJc w:val="left"/>
    </w:lvl>
    <w:lvl w:ilvl="4" w:tplc="E84E75F6">
      <w:numFmt w:val="decimal"/>
      <w:lvlText w:val=""/>
      <w:lvlJc w:val="left"/>
    </w:lvl>
    <w:lvl w:ilvl="5" w:tplc="C35082C6">
      <w:numFmt w:val="decimal"/>
      <w:lvlText w:val=""/>
      <w:lvlJc w:val="left"/>
    </w:lvl>
    <w:lvl w:ilvl="6" w:tplc="5BD69AE0">
      <w:numFmt w:val="decimal"/>
      <w:lvlText w:val=""/>
      <w:lvlJc w:val="left"/>
    </w:lvl>
    <w:lvl w:ilvl="7" w:tplc="E9B41C46">
      <w:numFmt w:val="decimal"/>
      <w:lvlText w:val=""/>
      <w:lvlJc w:val="left"/>
    </w:lvl>
    <w:lvl w:ilvl="8" w:tplc="26CCCB2A">
      <w:numFmt w:val="decimal"/>
      <w:lvlText w:val=""/>
      <w:lvlJc w:val="left"/>
    </w:lvl>
  </w:abstractNum>
  <w:num w:numId="1" w16cid:durableId="1095899070">
    <w:abstractNumId w:val="0"/>
    <w:lvlOverride w:ilvl="0">
      <w:startOverride w:val="1"/>
    </w:lvlOverride>
  </w:num>
  <w:num w:numId="2" w16cid:durableId="1558665554">
    <w:abstractNumId w:val="3"/>
    <w:lvlOverride w:ilvl="0">
      <w:startOverride w:val="1"/>
    </w:lvlOverride>
  </w:num>
  <w:num w:numId="3" w16cid:durableId="207103091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doNotDisplayPageBoundaries/>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97C"/>
    <w:rsid w:val="0010748B"/>
    <w:rsid w:val="00117DE1"/>
    <w:rsid w:val="001F0F47"/>
    <w:rsid w:val="0021671D"/>
    <w:rsid w:val="00241E83"/>
    <w:rsid w:val="0033397C"/>
    <w:rsid w:val="003B2293"/>
    <w:rsid w:val="003B506B"/>
    <w:rsid w:val="0053726E"/>
    <w:rsid w:val="00564856"/>
    <w:rsid w:val="00594BE7"/>
    <w:rsid w:val="00722A9B"/>
    <w:rsid w:val="00732A4A"/>
    <w:rsid w:val="007855AB"/>
    <w:rsid w:val="00872531"/>
    <w:rsid w:val="008C6CB7"/>
    <w:rsid w:val="008E5240"/>
    <w:rsid w:val="00927252"/>
    <w:rsid w:val="00A46822"/>
    <w:rsid w:val="00A6675F"/>
    <w:rsid w:val="00A866E3"/>
    <w:rsid w:val="00B0629C"/>
    <w:rsid w:val="00B15F81"/>
    <w:rsid w:val="00CE2D83"/>
    <w:rsid w:val="00E11437"/>
    <w:rsid w:val="00EC5531"/>
    <w:rsid w:val="00F76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E0442"/>
  <w15:docId w15:val="{F3E6590B-A18C-7541-A30A-31EB9B67A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1671D"/>
    <w:pPr>
      <w:tabs>
        <w:tab w:val="center" w:pos="4680"/>
        <w:tab w:val="right" w:pos="9360"/>
      </w:tabs>
    </w:pPr>
  </w:style>
  <w:style w:type="character" w:customStyle="1" w:styleId="HeaderChar">
    <w:name w:val="Header Char"/>
    <w:basedOn w:val="DefaultParagraphFont"/>
    <w:link w:val="Header"/>
    <w:uiPriority w:val="99"/>
    <w:rsid w:val="0021671D"/>
  </w:style>
  <w:style w:type="paragraph" w:styleId="Footer">
    <w:name w:val="footer"/>
    <w:basedOn w:val="Normal"/>
    <w:link w:val="FooterChar"/>
    <w:uiPriority w:val="99"/>
    <w:unhideWhenUsed/>
    <w:rsid w:val="0021671D"/>
    <w:pPr>
      <w:tabs>
        <w:tab w:val="center" w:pos="4680"/>
        <w:tab w:val="right" w:pos="9360"/>
      </w:tabs>
    </w:pPr>
  </w:style>
  <w:style w:type="character" w:customStyle="1" w:styleId="FooterChar">
    <w:name w:val="Footer Char"/>
    <w:basedOn w:val="DefaultParagraphFont"/>
    <w:link w:val="Footer"/>
    <w:uiPriority w:val="99"/>
    <w:rsid w:val="0021671D"/>
  </w:style>
  <w:style w:type="paragraph" w:styleId="BalloonText">
    <w:name w:val="Balloon Text"/>
    <w:basedOn w:val="Normal"/>
    <w:link w:val="BalloonTextChar"/>
    <w:uiPriority w:val="99"/>
    <w:semiHidden/>
    <w:unhideWhenUsed/>
    <w:rsid w:val="00EC5531"/>
    <w:rPr>
      <w:sz w:val="18"/>
      <w:szCs w:val="18"/>
    </w:rPr>
  </w:style>
  <w:style w:type="character" w:customStyle="1" w:styleId="BalloonTextChar">
    <w:name w:val="Balloon Text Char"/>
    <w:basedOn w:val="DefaultParagraphFont"/>
    <w:link w:val="BalloonText"/>
    <w:uiPriority w:val="99"/>
    <w:semiHidden/>
    <w:rsid w:val="00EC553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9</Pages>
  <Words>2914</Words>
  <Characters>16612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p:lastModifiedBy>
  <cp:revision>7</cp:revision>
  <cp:lastPrinted>2026-09-12T05:53:00Z</cp:lastPrinted>
  <dcterms:created xsi:type="dcterms:W3CDTF">2026-10-04T14:00:00Z</dcterms:created>
  <dcterms:modified xsi:type="dcterms:W3CDTF">2026-10-05T08:38:00Z</dcterms:modified>
</cp:coreProperties>
</file>