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11827"/>
          <w:sz w:val="48"/>
        </w:rPr>
        <w:t>心情怪兽收容所</w:t>
      </w:r>
    </w:p>
    <w:p>
      <w:pPr>
        <w:jc w:val="center"/>
      </w:pPr>
      <w:r>
        <w:rPr>
          <w:rFonts w:ascii="Noto Sans CJK SC" w:hAnsi="Noto Sans CJK SC" w:eastAsia="Noto Sans CJK SC"/>
          <w:b/>
          <w:color w:val="4B5563"/>
          <w:sz w:val="32"/>
        </w:rPr>
        <w:t>技术栈与开发路线 v0.1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1"/>
        </w:rPr>
        <w:t>Mood Monster Shelter · 微信小程序 / App 技术选型建议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19"/>
        </w:rPr>
        <w:t>适用目标：一个人快速开发、手机端可用、便于分享传播、能展示产品/设计/Coding/Agent 能力</w:t>
      </w:r>
    </w:p>
    <w:p>
      <w:pPr>
        <w:spacing w:before="200"/>
        <w:shd w:fill="2563EB"/>
        <w:ind w:left="57" w:right="57"/>
      </w:pPr>
      <w:r>
        <w:rPr>
          <w:rFonts w:ascii="Noto Sans CJK SC" w:hAnsi="Noto Sans CJK SC" w:eastAsia="Noto Sans CJK SC"/>
          <w:b/>
          <w:color w:val="FFFFFF"/>
          <w:sz w:val="24"/>
        </w:rPr>
        <w:t>推荐结论：第一版优先做微信小程序，不建议直接做原生 App。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4"/>
        </w:rPr>
        <w:t>推荐技术栈：Taro + React + TypeScript + CloudBase 云开发。</w:t>
      </w:r>
    </w:p>
    <w:p>
      <w:pPr>
        <w:spacing w:line="276" w:lineRule="auto" w:after="120"/>
      </w:pPr>
      <w:r>
        <w:t>理由：心情怪兽收容所是轻量、有梗、依赖分享传播的作品。小程序打开成本低，天然适合朋友圈、微信群和二维码传播；Taro + React 又能体现现代前端工程能力，后续也能扩展 H5 或 App。</w:t>
      </w:r>
    </w:p>
    <w:p>
      <w:pPr>
        <w:pStyle w:val="Heading1"/>
      </w:pPr>
      <w:r>
        <w:t>1. 技术路线总览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0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推荐方案</w:t>
            </w:r>
          </w:p>
        </w:tc>
        <w:tc>
          <w:tcPr>
            <w:tcW w:type="dxa" w:w="340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端形态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微信小程序优先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更适合手机使用、快速发布和社交分享。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前端框架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Taro + React + TypeScript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组件化强，适合作品集展示，也保留多端扩展能力。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样式方案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CSS Modules / Less / NutUI React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先保证开发效率，后续再做高度定制 UI。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动画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CSS Animation + Taro 动画 API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用于收容动画、卡片入场、怪兽捕获等轻动效。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后端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CloudBase 云开发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免服务器，适合个人开发者快速上线。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数据库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CloudBase Database + 本地 Storage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MVP 可先本地存图鉴，后续再云端同步。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云函数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CloudBase Cloud Functions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负责调用大模型，保护 API Key。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AI 接口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DeepSeek / Qwen / Kimi / 智谱 GLM / OpenAI-compatible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优先选中文表达好、成本低、结构化输出稳定的模型。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分享卡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小程序 Canvas 生成图片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生成今日怪兽卡、借口死亡证明、怪兽出院证明。</w:t>
            </w:r>
          </w:p>
        </w:tc>
      </w:tr>
    </w:tbl>
    <w:p>
      <w:pPr>
        <w:pStyle w:val="Heading1"/>
      </w:pPr>
      <w:r>
        <w:t>2. 为什么第一版做小程序，而不是直接做 App</w:t>
      </w:r>
    </w:p>
    <w:p>
      <w:pPr>
        <w:spacing w:line="276" w:lineRule="auto" w:after="120"/>
      </w:pPr>
      <w:r>
        <w:t>这个产品的核心传播链路应该是：朋友分享一张怪兽卡 -&gt; 我点进去玩一下 -&gt; 生成自己的怪兽 -&gt; 再分享出去。这个链路里，“下载 App”会成为明显阻力。</w:t>
      </w:r>
    </w:p>
    <w:p>
      <w:pPr>
        <w:spacing w:line="276" w:lineRule="auto" w:after="120"/>
      </w:pPr>
      <w:r>
        <w:t>小程序更适合轻量尝鲜、社交裂变和作品发布。用户不需要安装，扫码或点击就能进入；你也能更快把 MVP 放出去收反馈。</w:t>
      </w:r>
    </w:p>
    <w:p>
      <w:pPr>
        <w:spacing w:line="276" w:lineRule="auto" w:after="120"/>
      </w:pPr>
      <w:r>
        <w:t>原生 App 更适合长期产品，不适合作为第一版验证。它会增加应用市场审核、iOS/Android 适配、包体积、下载转化和发布周期等成本。</w:t>
      </w:r>
    </w:p>
    <w:p>
      <w:pPr>
        <w:pStyle w:val="Heading1"/>
      </w:pPr>
      <w:r>
        <w:t>3. 推荐方案：Taro + React + TypeScript + CloudBase</w:t>
      </w:r>
    </w:p>
    <w:p>
      <w:pPr>
        <w:spacing w:line="276" w:lineRule="auto" w:after="120"/>
      </w:pPr>
      <w:r>
        <w:t>这套方案的优势是：开发速度快、工程结构清晰、前端能力展示充分、发布路径顺畅，并且后续可以扩展 H5 或移动 App。</w:t>
      </w:r>
    </w:p>
    <w:p>
      <w:pPr>
        <w:pStyle w:val="Heading2"/>
      </w:pPr>
      <w:r>
        <w:t>3.1 技术栈明细</w:t>
      </w:r>
    </w:p>
    <w:p>
      <w:pPr>
        <w:pStyle w:val="CodeBlock"/>
        <w:shd w:fill="F3F4F6"/>
      </w:pPr>
      <w:r>
        <w:rPr>
          <w:rFonts w:ascii="Consolas" w:hAnsi="Consolas" w:eastAsia="Consolas"/>
          <w:color w:val="111827"/>
          <w:sz w:val="18"/>
        </w:rPr>
        <w:t>前端框架：Taro + React + TypeScript</w:t>
        <w:br/>
        <w:t>UI 样式：CSS Modules / Less / NutUI React</w:t>
        <w:br/>
        <w:t>动画：CSS Animation + Taro 动画 API</w:t>
        <w:br/>
        <w:t>后端：腾讯云 CloudBase 云开发</w:t>
        <w:br/>
        <w:t>数据库：CloudBase Database</w:t>
        <w:br/>
        <w:t>云函数：CloudBase Cloud Functions</w:t>
        <w:br/>
        <w:t>图片存储：CloudBase Storage</w:t>
        <w:br/>
        <w:t>AI 接口：云函数调用大模型 API</w:t>
        <w:br/>
        <w:t>本地缓存：Taro Storage / 微信小程序 Storage</w:t>
        <w:br/>
        <w:t>发布端：微信小程序；后续可兼容 H5</w:t>
      </w:r>
    </w:p>
    <w:p>
      <w:pPr>
        <w:pStyle w:val="Heading2"/>
      </w:pPr>
      <w:r>
        <w:t>3.2 为什么不用原生微信小程序</w:t>
      </w:r>
    </w:p>
    <w:p>
      <w:pPr>
        <w:spacing w:line="276" w:lineRule="auto" w:after="120"/>
      </w:pPr>
      <w:r>
        <w:t>原生小程序当然能做，但作品集的工程表达不如 React 组件化清晰。Taro 能让你用 React 思维组织页面、组件和状态，代码更适合展示。</w:t>
      </w:r>
    </w:p>
    <w:p>
      <w:pPr>
        <w:spacing w:line="276" w:lineRule="auto" w:after="120"/>
      </w:pPr>
      <w:r>
        <w:t>你的项目里会有 MonsterCard、CaptureLoading、ExcusePanel、SharePoster、MonsterGallery 等组件，这种结构用 React 写会更舒服，也更像一个现代前端项目。</w:t>
      </w:r>
    </w:p>
    <w:p>
      <w:pPr>
        <w:pStyle w:val="Heading1"/>
      </w:pPr>
      <w:r>
        <w:t>4. 产品技术架构</w:t>
      </w:r>
    </w:p>
    <w:p>
      <w:pPr>
        <w:spacing w:line="276" w:lineRule="auto" w:after="120"/>
      </w:pPr>
      <w:r>
        <w:t>MVP 的核心架构建议如下：</w:t>
      </w:r>
    </w:p>
    <w:p>
      <w:pPr>
        <w:pStyle w:val="CodeBlock"/>
        <w:shd w:fill="F3F4F6"/>
      </w:pPr>
      <w:r>
        <w:rPr>
          <w:rFonts w:ascii="Consolas" w:hAnsi="Consolas" w:eastAsia="Consolas"/>
          <w:color w:val="111827"/>
          <w:sz w:val="18"/>
        </w:rPr>
        <w:t>微信小程序前端</w:t>
        <w:br/>
        <w:t xml:space="preserve">  -&gt; 输入用户状态</w:t>
        <w:br/>
        <w:t xml:space="preserve">  -&gt; 调用 CloudBase 云函数 analyzeMood</w:t>
        <w:br/>
        <w:t xml:space="preserve">  -&gt; 云函数携带 API Key 请求大模型</w:t>
        <w:br/>
        <w:t xml:space="preserve">  -&gt; 大模型返回结构化 JSON</w:t>
        <w:br/>
        <w:t xml:space="preserve">  -&gt; 云函数做安全校验和格式修正</w:t>
        <w:br/>
        <w:t xml:space="preserve">  -&gt; 前端渲染怪兽档案 / 借口粉碎 / 5 分钟任务</w:t>
        <w:br/>
        <w:t xml:space="preserve">  -&gt; Canvas 生成分享卡</w:t>
        <w:br/>
        <w:t xml:space="preserve">  -&gt; 本地 Storage 保存怪兽图鉴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B91C1C"/>
          <w:sz w:val="22"/>
        </w:rPr>
        <w:t>关键原则：不要在前端直接调用大模型。</w:t>
      </w:r>
      <w:r>
        <w:rPr>
          <w:rFonts w:ascii="Noto Sans CJK SC" w:hAnsi="Noto Sans CJK SC" w:eastAsia="Noto Sans CJK SC"/>
          <w:color w:val="111827"/>
          <w:sz w:val="21"/>
        </w:rPr>
        <w:t xml:space="preserve"> API Key 必须放在云函数或后端服务里，前端只调用你自己的云函数接口。</w:t>
      </w:r>
    </w:p>
    <w:p>
      <w:pPr>
        <w:pStyle w:val="Heading1"/>
      </w:pPr>
      <w:r>
        <w:t>5. 大模型接入建议</w:t>
      </w:r>
    </w:p>
    <w:p>
      <w:pPr>
        <w:spacing w:line="276" w:lineRule="auto" w:after="120"/>
      </w:pPr>
      <w:r>
        <w:t>第一版不需要追求最强推理模型。这个产品更看重中文表达、有梗文案、结构化 JSON 稳定、响应速度和成本。</w:t>
      </w:r>
    </w:p>
    <w:p>
      <w:pPr>
        <w:spacing w:line="276" w:lineRule="auto" w:after="120"/>
      </w:pPr>
      <w:r>
        <w:t>可以优先选择 DeepSeek、Qwen、Kimi、智谱 GLM 或任意 OpenAI-compatible API。只要能稳定返回 JSON，并且中文风格可控，就足够支撑 MVP。</w:t>
      </w:r>
    </w:p>
    <w:p>
      <w:pPr>
        <w:spacing w:line="276" w:lineRule="auto" w:after="120"/>
      </w:pPr>
      <w:r>
        <w:t>后续如果要做更强体验，可以增加模型路由：普通请求走低成本模型，高风险情绪输入走更稳健的安全响应链路。</w:t>
      </w:r>
    </w:p>
    <w:p>
      <w:pPr>
        <w:pStyle w:val="Heading1"/>
      </w:pPr>
      <w:r>
        <w:t>6. 怪兽匹配策略：规则表 + LLM 文案生成</w:t>
      </w:r>
    </w:p>
    <w:p>
      <w:pPr>
        <w:spacing w:line="276" w:lineRule="auto" w:after="120"/>
      </w:pPr>
      <w:r>
        <w:t>第一版不建议把怪兽名字完全交给大模型自由生成。建议你先固定 16 只怪兽，用规则表控制体系稳定性，再让模型生成具体解释和行动建议。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55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输入特征</w:t>
            </w:r>
          </w:p>
        </w:tc>
        <w:tc>
          <w:tcPr>
            <w:tcW w:type="dxa" w:w="255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匹配怪兽</w:t>
            </w:r>
          </w:p>
        </w:tc>
        <w:tc>
          <w:tcPr>
            <w:tcW w:type="dxa" w:w="255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策略说明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伪忙碌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我没时间、忙了一天、没进展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伪忙碌仓鼠怪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用忙碌感替代进展感。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完美主义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还没准备好、再学一阵、再优化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完美主义打磨怪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用准备感逃避发布和评价。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信息囤积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先收藏、先存一下、资料太多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收藏松鼠怪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用囤积信息制造掌控感。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低落自责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我好废、我不行、很委屈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下雨小狗怪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需要被安慰的疲惫感。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焦虑冻结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很慌但动不了、不知道从哪开始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焦虑转圈怪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大脑同时踩油门和刹车。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深夜冲动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想换工作、换城市、重启人生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重启人生巨兽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低电量时做重大判断。</w:t>
            </w:r>
          </w:p>
        </w:tc>
      </w:tr>
    </w:tbl>
    <w:p>
      <w:pPr>
        <w:pStyle w:val="Heading1"/>
      </w:pPr>
      <w:r>
        <w:t>7. 云函数返回结构建议</w:t>
      </w:r>
    </w:p>
    <w:p>
      <w:pPr>
        <w:spacing w:line="276" w:lineRule="auto" w:after="120"/>
      </w:pPr>
      <w:r>
        <w:t>云函数 analyzeMood 建议返回前端可直接渲染的结构化 JSON，避免前端再做复杂文本解析。</w:t>
      </w:r>
    </w:p>
    <w:p>
      <w:pPr>
        <w:pStyle w:val="CodeBlock"/>
        <w:shd w:fill="F3F4F6"/>
      </w:pPr>
      <w:r>
        <w:rPr>
          <w:rFonts w:ascii="Consolas" w:hAnsi="Consolas" w:eastAsia="Consolas"/>
          <w:color w:val="111827"/>
          <w:sz w:val="17"/>
        </w:rPr>
        <w:t>{</w:t>
        <w:br/>
        <w:t xml:space="preserve">  "monsterName": "完美主义打磨怪",</w:t>
        <w:br/>
        <w:t xml:space="preserve">  "monsterType": "借口类",</w:t>
        <w:br/>
        <w:t xml:space="preserve">  "dangerLevel": "中高",</w:t>
        <w:br/>
        <w:t xml:space="preserve">  "catchphrase": "等我准备好了再开始",</w:t>
        <w:br/>
        <w:t xml:space="preserve">  "trueIdentity": "用准备感逃避被评价",</w:t>
        <w:br/>
        <w:t xml:space="preserve">  "whyItAppears": "你担心第一版不够好，所以一直停在准备阶段。",</w:t>
        <w:br/>
        <w:t xml:space="preserve">  "whatItProtects": "它想保护你不被否定。",</w:t>
        <w:br/>
        <w:t xml:space="preserve">  "excuseCrush": "作品不是憋出来的，是迭代出来的。",</w:t>
        <w:br/>
        <w:t xml:space="preserve">  "doNotFeed": "不要再搜第 29 个优秀案例了。",</w:t>
        <w:br/>
        <w:t xml:space="preserve">  "microAction": "打开文档，只写标题和第一句话。",</w:t>
        <w:br/>
        <w:t xml:space="preserve">  "cardText": {</w:t>
        <w:br/>
        <w:t xml:space="preserve">    "title": "今日心情怪兽",</w:t>
        <w:br/>
        <w:t xml:space="preserve">    "subtitle": "完美主义打磨怪",</w:t>
        <w:br/>
        <w:t xml:space="preserve">    "line": "先做一个丑丑的 v0"</w:t>
        <w:br/>
        <w:t xml:space="preserve">  }</w:t>
        <w:br/>
        <w:t>}</w:t>
      </w:r>
    </w:p>
    <w:p>
      <w:pPr>
        <w:pStyle w:val="Heading1"/>
      </w:pPr>
      <w:r>
        <w:t>8. 推荐目录结构</w:t>
      </w:r>
    </w:p>
    <w:p>
      <w:pPr>
        <w:pStyle w:val="CodeBlock"/>
        <w:shd w:fill="F3F4F6"/>
      </w:pPr>
      <w:r>
        <w:rPr>
          <w:rFonts w:ascii="Consolas" w:hAnsi="Consolas" w:eastAsia="Consolas"/>
          <w:color w:val="111827"/>
          <w:sz w:val="17"/>
        </w:rPr>
        <w:t>mood-monster-shelter/</w:t>
        <w:br/>
        <w:t xml:space="preserve">  src/</w:t>
        <w:br/>
        <w:t xml:space="preserve">    pages/</w:t>
        <w:br/>
        <w:t xml:space="preserve">      index/          # 首页输入</w:t>
        <w:br/>
        <w:t xml:space="preserve">      loading/        # 收容动画</w:t>
        <w:br/>
        <w:t xml:space="preserve">      result/         # 怪兽档案</w:t>
        <w:br/>
        <w:t xml:space="preserve">      share/          # 分享卡</w:t>
        <w:br/>
        <w:t xml:space="preserve">      gallery/        # 怪兽图鉴</w:t>
        <w:br/>
        <w:t xml:space="preserve">    components/</w:t>
        <w:br/>
        <w:t xml:space="preserve">      MonsterCard.tsx</w:t>
        <w:br/>
        <w:t xml:space="preserve">      CaptureLoading.tsx</w:t>
        <w:br/>
        <w:t xml:space="preserve">      ExcusePanel.tsx</w:t>
        <w:br/>
        <w:t xml:space="preserve">      MicroTask.tsx</w:t>
        <w:br/>
        <w:t xml:space="preserve">      SharePoster.tsx</w:t>
        <w:br/>
        <w:t xml:space="preserve">      MonsterBadge.tsx</w:t>
        <w:br/>
        <w:t xml:space="preserve">    services/</w:t>
        <w:br/>
        <w:t xml:space="preserve">      monsterApi.ts</w:t>
        <w:br/>
        <w:t xml:space="preserve">      storage.ts</w:t>
        <w:br/>
        <w:t xml:space="preserve">      poster.ts</w:t>
        <w:br/>
        <w:t xml:space="preserve">    data/</w:t>
        <w:br/>
        <w:t xml:space="preserve">      monsters.ts</w:t>
        <w:br/>
        <w:t xml:space="preserve">      examples.ts</w:t>
        <w:br/>
        <w:t xml:space="preserve">    utils/</w:t>
        <w:br/>
        <w:t xml:space="preserve">      format.ts</w:t>
        <w:br/>
        <w:t xml:space="preserve">      id.ts</w:t>
        <w:br/>
        <w:t xml:space="preserve">      safety.ts</w:t>
        <w:br/>
        <w:t xml:space="preserve">  cloudfunctions/</w:t>
        <w:br/>
        <w:t xml:space="preserve">    analyzeMood/</w:t>
        <w:br/>
        <w:t xml:space="preserve">      index.js</w:t>
      </w:r>
    </w:p>
    <w:p>
      <w:pPr>
        <w:pStyle w:val="Heading1"/>
      </w:pPr>
      <w:r>
        <w:t>9. 开发顺序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第一步：纯前端假数据版：</w:t>
      </w:r>
      <w:r>
        <w:rPr>
          <w:rFonts w:ascii="Noto Sans CJK SC" w:hAnsi="Noto Sans CJK SC" w:eastAsia="Noto Sans CJK SC"/>
          <w:color w:val="111827"/>
          <w:sz w:val="21"/>
        </w:rPr>
        <w:t>先不接大模型，用 mock 数据跑通首页、加载页、结果页、分享页、图鉴页。重点先验证体验。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第二步：接 CloudBase 云函数：</w:t>
      </w:r>
      <w:r>
        <w:rPr>
          <w:rFonts w:ascii="Noto Sans CJK SC" w:hAnsi="Noto Sans CJK SC" w:eastAsia="Noto Sans CJK SC"/>
          <w:color w:val="111827"/>
          <w:sz w:val="21"/>
        </w:rPr>
        <w:t>前端调用 analyzeMood(inputText)，云函数先返回固定 JSON，确认链路正常。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第三步：接入大模型：</w:t>
      </w:r>
      <w:r>
        <w:rPr>
          <w:rFonts w:ascii="Noto Sans CJK SC" w:hAnsi="Noto Sans CJK SC" w:eastAsia="Noto Sans CJK SC"/>
          <w:color w:val="111827"/>
          <w:sz w:val="21"/>
        </w:rPr>
        <w:t>云函数中调用大模型，要求模型返回结构化 JSON，并做基础格式校验。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第四步：做分享卡生成：</w:t>
      </w:r>
      <w:r>
        <w:rPr>
          <w:rFonts w:ascii="Noto Sans CJK SC" w:hAnsi="Noto Sans CJK SC" w:eastAsia="Noto Sans CJK SC"/>
          <w:color w:val="111827"/>
          <w:sz w:val="21"/>
        </w:rPr>
        <w:t>用 Canvas 生成今日怪兽卡、借口死亡证明和怪兽出院证明，这是传播核心。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第五步：做图鉴保存：</w:t>
      </w:r>
      <w:r>
        <w:rPr>
          <w:rFonts w:ascii="Noto Sans CJK SC" w:hAnsi="Noto Sans CJK SC" w:eastAsia="Noto Sans CJK SC"/>
          <w:color w:val="111827"/>
          <w:sz w:val="21"/>
        </w:rPr>
        <w:t>先用本地 Storage 保存历史怪兽，不做登录，降低开发复杂度。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第六步：优化动画和视觉：</w:t>
      </w:r>
      <w:r>
        <w:rPr>
          <w:rFonts w:ascii="Noto Sans CJK SC" w:hAnsi="Noto Sans CJK SC" w:eastAsia="Noto Sans CJK SC"/>
          <w:color w:val="111827"/>
          <w:sz w:val="21"/>
        </w:rPr>
        <w:t>补充收容动画、卡片动效、怪兽头像和危险等级标签。</w:t>
      </w:r>
    </w:p>
    <w:p>
      <w:pPr>
        <w:pStyle w:val="Heading1"/>
      </w:pPr>
      <w:r>
        <w:t>10. 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40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400"/>
            <w:shd w:fill="1F293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v0.1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可玩 Demo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输入状态、生成怪兽档案、5 分钟任务、分享卡、本地图鉴。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v0.2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增强趣味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怪兽插画、捕获动画、借口死亡证明、出院证明、更多卡片模板。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v0.3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提升留存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每日收容记录、本周主导怪兽、复发提醒、连续完成任务。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v1.0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正式发布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40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登录、云端图鉴、分享链接、H5 展示页、README 和发布物料。</w:t>
            </w:r>
          </w:p>
        </w:tc>
      </w:tr>
    </w:tbl>
    <w:p>
      <w:pPr>
        <w:pStyle w:val="Heading1"/>
      </w:pPr>
      <w:r>
        <w:t>11. 如果后续要做 App</w:t>
      </w:r>
    </w:p>
    <w:p>
      <w:pPr>
        <w:spacing w:line="276" w:lineRule="auto" w:after="120"/>
      </w:pPr>
      <w:r>
        <w:t>如果小程序验证不错，第二阶段可以考虑 App。但建议不要直接做原生 iOS/Android。</w:t>
      </w:r>
    </w:p>
    <w:p>
      <w:pPr>
        <w:spacing w:line="276" w:lineRule="auto" w:after="120"/>
      </w:pPr>
      <w:r>
        <w:t>推荐 React Native + Expo + TypeScript。优点是开发效率高，可以复用 React 思维，也更适合一个人做 iOS/Android 双端。</w:t>
      </w:r>
    </w:p>
    <w:p>
      <w:pPr>
        <w:spacing w:line="276" w:lineRule="auto" w:after="120"/>
      </w:pPr>
      <w:r>
        <w:t>Flutter 也可以，但需要学习 Dart，前期对你这个作品来说性价比不如 React 系技术栈。</w:t>
      </w:r>
    </w:p>
    <w:p>
      <w:pPr>
        <w:spacing w:line="276" w:lineRule="auto" w:after="120"/>
      </w:pPr>
      <w:r>
        <w:t>如果只是为了作品集展示，先补一个 H5 官网，比直接做 App 更有效。</w:t>
      </w:r>
    </w:p>
    <w:p>
      <w:pPr>
        <w:pStyle w:val="Heading1"/>
      </w:pPr>
      <w:r>
        <w:t>12. 风险与注意事项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API Key 安全：</w:t>
      </w:r>
      <w:r>
        <w:rPr>
          <w:rFonts w:ascii="Noto Sans CJK SC" w:hAnsi="Noto Sans CJK SC" w:eastAsia="Noto Sans CJK SC"/>
          <w:color w:val="111827"/>
          <w:sz w:val="21"/>
        </w:rPr>
        <w:t>不要把任何大模型 API Key 写在小程序前端。必须通过云函数调用。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模型输出不稳定：</w:t>
      </w:r>
      <w:r>
        <w:rPr>
          <w:rFonts w:ascii="Noto Sans CJK SC" w:hAnsi="Noto Sans CJK SC" w:eastAsia="Noto Sans CJK SC"/>
          <w:color w:val="111827"/>
          <w:sz w:val="21"/>
        </w:rPr>
        <w:t>使用 JSON Schema 校验；失败时用兜底文案或重试一次。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安全边界：</w:t>
      </w:r>
      <w:r>
        <w:rPr>
          <w:rFonts w:ascii="Noto Sans CJK SC" w:hAnsi="Noto Sans CJK SC" w:eastAsia="Noto Sans CJK SC"/>
          <w:color w:val="111827"/>
          <w:sz w:val="21"/>
        </w:rPr>
        <w:t>涉及自伤、自杀、强烈绝望等输入时，不要继续搞笑化，要进入安全回应。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审核风险：</w:t>
      </w:r>
      <w:r>
        <w:rPr>
          <w:rFonts w:ascii="Noto Sans CJK SC" w:hAnsi="Noto Sans CJK SC" w:eastAsia="Noto Sans CJK SC"/>
          <w:color w:val="111827"/>
          <w:sz w:val="21"/>
        </w:rPr>
        <w:t>小程序涉及情绪表达，但不要包装成心理诊断或医疗工具。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成本控制：</w:t>
      </w:r>
      <w:r>
        <w:rPr>
          <w:rFonts w:ascii="Noto Sans CJK SC" w:hAnsi="Noto Sans CJK SC" w:eastAsia="Noto Sans CJK SC"/>
          <w:color w:val="111827"/>
          <w:sz w:val="21"/>
        </w:rPr>
        <w:t>限制单次输入长度、控制输出长度、优先使用低成本模型。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/>
          <w:color w:val="111827"/>
          <w:sz w:val="21"/>
        </w:rPr>
        <w:t>体验节奏：</w:t>
      </w:r>
      <w:r>
        <w:rPr>
          <w:rFonts w:ascii="Noto Sans CJK SC" w:hAnsi="Noto Sans CJK SC" w:eastAsia="Noto Sans CJK SC"/>
          <w:color w:val="111827"/>
          <w:sz w:val="21"/>
        </w:rPr>
        <w:t>不要让用户等太久；加载过程用“捕获动画”承接等待。</w:t>
      </w:r>
    </w:p>
    <w:p>
      <w:pPr>
        <w:pStyle w:val="Heading1"/>
      </w:pPr>
      <w:r>
        <w:t>13. 最终建议</w:t>
      </w:r>
    </w:p>
    <w:p>
      <w:pPr>
        <w:spacing w:line="276" w:lineRule="auto" w:after="120"/>
        <w:ind w:left="198" w:hanging="8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</w:t>
      </w:r>
      <w:r>
        <w:rPr>
          <w:rFonts w:ascii="Noto Sans CJK SC" w:hAnsi="Noto Sans CJK SC" w:eastAsia="Noto Sans CJK SC"/>
          <w:color w:val="111827"/>
          <w:sz w:val="21"/>
        </w:rPr>
        <w:t>第一版就按 Taro + React + TypeScript + CloudBase 微信小程序做。</w:t>
      </w:r>
    </w:p>
    <w:p>
      <w:pPr>
        <w:spacing w:line="276" w:lineRule="auto" w:after="120"/>
        <w:ind w:left="198" w:hanging="8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</w:t>
      </w:r>
      <w:r>
        <w:rPr>
          <w:rFonts w:ascii="Noto Sans CJK SC" w:hAnsi="Noto Sans CJK SC" w:eastAsia="Noto Sans CJK SC"/>
          <w:color w:val="111827"/>
          <w:sz w:val="21"/>
        </w:rPr>
        <w:t>不要一开始追求复杂 App，也不要先做登录、社区、排行榜。</w:t>
      </w:r>
    </w:p>
    <w:p>
      <w:pPr>
        <w:spacing w:line="276" w:lineRule="auto" w:after="120"/>
        <w:ind w:left="198" w:hanging="8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</w:t>
      </w:r>
      <w:r>
        <w:rPr>
          <w:rFonts w:ascii="Noto Sans CJK SC" w:hAnsi="Noto Sans CJK SC" w:eastAsia="Noto Sans CJK SC"/>
          <w:color w:val="111827"/>
          <w:sz w:val="21"/>
        </w:rPr>
        <w:t>先把“输入 -&gt; 收容动画 -&gt; 怪兽档案 -&gt; 5 分钟任务 -&gt; 分享卡 -&gt; 图鉴保存”这条核心链路打磨顺。</w:t>
      </w:r>
    </w:p>
    <w:p>
      <w:pPr>
        <w:spacing w:line="276" w:lineRule="auto" w:after="120"/>
        <w:ind w:left="198" w:hanging="8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</w:t>
      </w:r>
      <w:r>
        <w:rPr>
          <w:rFonts w:ascii="Noto Sans CJK SC" w:hAnsi="Noto Sans CJK SC" w:eastAsia="Noto Sans CJK SC"/>
          <w:color w:val="111827"/>
          <w:sz w:val="21"/>
        </w:rPr>
        <w:t>这个项目的成败关键不是模型多强，而是结果是否“准、有梗、有温度、愿意分享”。</w:t>
      </w:r>
    </w:p>
    <w:p>
      <w:pPr>
        <w:pStyle w:val="Heading1"/>
      </w:pPr>
      <w:r>
        <w:t>14. 参考资料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color w:val="4B5563"/>
          <w:sz w:val="19"/>
        </w:rPr>
        <w:t>Taro 官方文档：https://docs.taro.zone/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color w:val="4B5563"/>
          <w:sz w:val="19"/>
        </w:rPr>
        <w:t>CloudBase 小程序云开发文档：https://docs.cloudbase.net/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color w:val="4B5563"/>
          <w:sz w:val="19"/>
        </w:rPr>
        <w:t>Flutter 官方网站：https://flutter.dev/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color w:val="4B5563"/>
          <w:sz w:val="19"/>
        </w:rPr>
        <w:t>小程序密钥安全相关研究：https://arxiv.org/abs/2306.08151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CA3AF"/>
        <w:sz w:val="16"/>
      </w:rPr>
      <w:t>心情怪兽收容所 · 技术栈与开发路线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198"/>
    </w:pPr>
    <w:rPr>
      <w:rFonts w:ascii="Consolas" w:hAnsi="Consolas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心情怪兽收容所 技术栈与开发路线 v0.1</dc:title>
  <dc:subject>微信小程序 / App 技术选型建议</dc:subject>
  <dc:creator>OpenAI</dc:creator>
  <cp:keywords>Taro, React, TypeScript, CloudBase, Agent, 小程序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