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default"/>
          <w:sz w:val="28"/>
          <w:szCs w:val="28"/>
          <w:lang w:val="en-AU"/>
        </w:rPr>
        <w:t xml:space="preserve">A2 </w:t>
      </w:r>
      <w:r>
        <w:rPr>
          <w:sz w:val="28"/>
          <w:szCs w:val="28"/>
        </w:rP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default"/>
          <w:sz w:val="28"/>
          <w:szCs w:val="28"/>
          <w:lang w:val="en-AU"/>
        </w:rPr>
        <w:t xml:space="preserve">A3 </w:t>
      </w:r>
      <w:r>
        <w:rPr>
          <w:sz w:val="28"/>
          <w:szCs w:val="28"/>
        </w:rPr>
        <w:t>Assumption</w:t>
      </w:r>
      <w:r>
        <w:rPr>
          <w:rFonts w:hint="default"/>
          <w:sz w:val="28"/>
          <w:szCs w:val="28"/>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sz w:val="28"/>
          <w:szCs w:val="28"/>
          <w:lang w:val="en-US" w:eastAsia="zh-CN"/>
        </w:rPr>
      </w:pPr>
      <w:r>
        <w:rPr>
          <w:rFonts w:hint="eastAsia" w:eastAsia="宋体"/>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use this field to judge if the booking is expired or not.</w:t>
      </w:r>
      <w:bookmarkStart w:id="0" w:name="_GoBack"/>
      <w:bookmarkEnd w:id="0"/>
    </w:p>
    <w:p>
      <w:pPr>
        <w:numPr>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eastAsia="宋体"/>
          <w:sz w:val="28"/>
          <w:szCs w:val="28"/>
          <w:lang w:val="en-US" w:eastAsia="zh-CN"/>
        </w:rPr>
      </w:pPr>
      <w:r>
        <w:rPr>
          <w:rFonts w:hint="eastAsia" w:eastAsia="宋体"/>
          <w:sz w:val="28"/>
          <w:szCs w:val="28"/>
          <w:lang w:val="en-US" w:eastAsia="zh-CN"/>
        </w:rPr>
        <w:t xml:space="preserve">Note For 1.1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eastAsia" w:eastAsia="宋体"/>
          <w:sz w:val="28"/>
          <w:szCs w:val="28"/>
          <w:lang w:val="en-US" w:eastAsia="zh-CN"/>
        </w:rPr>
        <w:t>profile中只显示没有过期的booking, 过期了的会被自动过滤掉（不显示）</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eastAsia" w:eastAsia="宋体"/>
          <w:sz w:val="28"/>
          <w:szCs w:val="28"/>
          <w:lang w:val="en-US" w:eastAsia="zh-CN"/>
        </w:rPr>
        <w:t>residents在通过bookingID搜索booking的时候，也是自动过滤时间过期的booking</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F50041"/>
    <w:multiLevelType w:val="singleLevel"/>
    <w:tmpl w:val="11F50041"/>
    <w:lvl w:ilvl="0" w:tentative="0">
      <w:start w:val="1"/>
      <w:numFmt w:val="decimal"/>
      <w:suff w:val="space"/>
      <w:lvlText w:val="%1."/>
      <w:lvlJc w:val="left"/>
    </w:lvl>
  </w:abstractNum>
  <w:abstractNum w:abstractNumId="1">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311</Words>
  <Characters>1469</Characters>
  <Lines>12</Lines>
  <Paragraphs>3</Paragraphs>
  <TotalTime>1</TotalTime>
  <ScaleCrop>false</ScaleCrop>
  <LinksUpToDate>false</LinksUpToDate>
  <CharactersWithSpaces>1743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2022-05-16T14:39:40Z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