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Login subsystem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Users can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Store token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Sign up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Parsing the Token</w:t>
      </w:r>
    </w:p>
    <w:p>
      <w:pPr>
        <w:spacing w:before="100" w:after="100"/>
        <w:ind w:left="0" w:firstLine="0"/>
        <w:jc w:val="both"/>
        <w:rPr>
          <w:sz w:val="23"/>
          <w:szCs w:val="23"/>
          <w:highlight w:val="white"/>
        </w:rPr>
      </w:pPr>
    </w:p>
    <w:p>
      <w:pPr>
        <w:spacing w:before="100" w:after="100"/>
        <w:ind w:left="0" w:firstLine="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Search for testing sites (the main user will be users/residents)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View the list of testing sites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searching for the testing facility by providing a suburb name, or the type of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 the additionalIfo, user could see fields that indicate if the facilities provide on-site booking,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In the additionalIfo, user could see fields of facilities’ open/closed, as well as the waiting time</w:t>
      </w:r>
    </w:p>
    <w:p>
      <w:pPr>
        <w:shd w:val="clear" w:fill="FFFFFF"/>
        <w:spacing w:after="240"/>
        <w:ind w:left="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Booking (the main user will be administrators/receptionists)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make booking for testing facilities allow booking for tests on site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Administrators input all necessary information of resident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indicate that they are registering for home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(assuming write information into note fields)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Once the booking is done, a PIN code will be generated and shown to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facility staff could check the booking status by input PIN(assuming that the resident does not have direct access to the online system).</w:t>
      </w:r>
    </w:p>
    <w:p>
      <w:pPr>
        <w:shd w:val="clear" w:fill="FFFFFF"/>
        <w:spacing w:after="240"/>
        <w:ind w:left="72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76" w:lineRule="auto"/>
        <w:ind w:left="0" w:right="0" w:firstLine="0"/>
        <w:jc w:val="left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Testing (the main user will be healthcare workers)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The healthcare workers/administerer will conduct a brief interview of the user and based on the answer, fill a form on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suggest the appropriate tests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Create a new Covid test (put type here), you could find it in booking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drawing>
          <wp:inline distT="114300" distB="114300" distL="114300" distR="114300">
            <wp:extent cx="3924300" cy="100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(the type of covid test can be placed under the covid-test field of the “Booking” object)</w:t>
      </w:r>
    </w:p>
    <w:p>
      <w:pPr>
        <w:spacing w:before="100" w:after="100"/>
        <w:ind w:left="0" w:firstLine="0"/>
        <w:jc w:val="both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Home Booking Subsystem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b/>
          <w:strike w:val="0"/>
          <w:sz w:val="27"/>
          <w:szCs w:val="27"/>
          <w:highlight w:val="white"/>
          <w:u w:val="none"/>
        </w:rPr>
      </w:pPr>
      <w:r>
        <w:rPr>
          <w:strike w:val="0"/>
          <w:sz w:val="23"/>
          <w:szCs w:val="23"/>
          <w:highlight w:val="white"/>
          <w:rtl w:val="0"/>
        </w:rPr>
        <w:t>Any one could access the system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Has to login first（cannot chose the option without login）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register for the testing through the system first（booking）</w:t>
      </w:r>
    </w:p>
    <w:p>
      <w:pPr>
        <w:numPr>
          <w:ilvl w:val="0"/>
          <w:numId w:val="1"/>
        </w:numPr>
        <w:spacing w:before="0" w:beforeAutospacing="0" w:after="10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strike w:val="0"/>
          <w:sz w:val="23"/>
          <w:szCs w:val="23"/>
          <w:highlight w:val="white"/>
          <w:rtl w:val="0"/>
        </w:rPr>
        <w:t>indicate that they are registering for home testing</w:t>
      </w:r>
    </w:p>
    <w:p>
      <w:pPr>
        <w:spacing w:before="100" w:after="100"/>
        <w:ind w:left="720" w:firstLine="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(assuming write information into note fields)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Once the booking is confirmed, the user will be given a QR code and a URL to connect for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The QR code and URL will be stored in additionalIfo field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Ask and Record if the user need to receive kits from site (indicated while registering for the test)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an interface for the facility staff can be developed to scan the QR code and update the system that the users have received the RAT kit from the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automatically emails and texts the URL to the user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right="0" w:rightChars="0"/>
        <w:jc w:val="both"/>
        <w:rPr>
          <w:sz w:val="23"/>
          <w:szCs w:val="23"/>
          <w:highlight w:val="white"/>
          <w:rtl w:val="0"/>
        </w:rPr>
      </w:pPr>
    </w:p>
    <w:p>
      <w:pPr>
        <w:pStyle w:val="2"/>
        <w:bidi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A3</w:t>
      </w:r>
    </w:p>
    <w:p>
      <w:pPr>
        <w:rPr>
          <w:rFonts w:hint="default"/>
          <w:rtl w:val="0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</w:pPr>
      <w:r>
        <w:rPr>
          <w:rStyle w:val="12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  <w:t>On-site Booking (the main user will be 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sz w:val="23"/>
          <w:szCs w:val="23"/>
          <w:highlight w:val="white"/>
          <w:rtl w:val="0"/>
        </w:rPr>
        <w:t>Residents can check their current booking status through the ‘profile’, under current active bookings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bookmarkStart w:id="0" w:name="_GoBack"/>
      <w:bookmarkEnd w:id="0"/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D6722EF0"/>
    <w:multiLevelType w:val="multilevel"/>
    <w:tmpl w:val="D6722EF0"/>
    <w:lvl w:ilvl="0" w:tentative="0">
      <w:start w:val="1"/>
      <w:numFmt w:val="decimal"/>
      <w:suff w:val="space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-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mMzYWEyM2M5YzE3ODAzZjJlMGEzMjQ3MzI4YTYzOGMifQ=="/>
  </w:docVars>
  <w:rsids>
    <w:rsidRoot w:val="00000000"/>
    <w:rsid w:val="24D76684"/>
    <w:rsid w:val="4D5522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2">
    <w:name w:val="Strong"/>
    <w:basedOn w:val="11"/>
    <w:qFormat/>
    <w:uiPriority w:val="0"/>
    <w:rPr>
      <w:b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377</Words>
  <Characters>1844</Characters>
  <TotalTime>1</TotalTime>
  <ScaleCrop>false</ScaleCrop>
  <LinksUpToDate>false</LinksUpToDate>
  <CharactersWithSpaces>2178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2022-04-29T04:42:00Z</dcterms:created>
  <dc:creator>Zixin</dc:creator>
  <cp:lastModifiedBy>落</cp:lastModifiedBy>
  <dcterms:modified xsi:type="dcterms:W3CDTF">2022-05-17T23:57:02Z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E6A15F75F49644FFA129B5869739B3AC</vt:lpwstr>
  </property>
</Properties>
</file>