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color w:val="222222"/>
          <w:kern w:val="0"/>
          <w:sz w:val="26"/>
          <w:szCs w:val="26"/>
        </w:rPr>
        <w:t>We have a machine for painting cubes. It is supplied with three different colors: blue, red and green. Each face of the cube gets one of these colors. The cube's faces are numbered as in Figure 1.</w:t>
      </w:r>
    </w:p>
    <w:p w:rsidR="000A0AEB" w:rsidRPr="000A0AEB" w:rsidRDefault="000A0AEB" w:rsidP="000A0AEB">
      <w:pPr>
        <w:widowControl/>
        <w:jc w:val="left"/>
        <w:rPr>
          <w:rFonts w:ascii="Times New Roman" w:eastAsia="宋体" w:hAnsi="Times New Roman" w:cs="Times New Roman"/>
          <w:color w:val="222222"/>
          <w:kern w:val="0"/>
          <w:sz w:val="26"/>
          <w:szCs w:val="26"/>
        </w:rPr>
      </w:pPr>
      <w:r>
        <w:rPr>
          <w:noProof/>
        </w:rPr>
        <w:drawing>
          <wp:inline distT="0" distB="0" distL="0" distR="0" wp14:anchorId="410E106B" wp14:editId="4362DB24">
            <wp:extent cx="2676899" cy="242921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2429214"/>
                    </a:xfrm>
                    <a:prstGeom prst="rect">
                      <a:avLst/>
                    </a:prstGeom>
                  </pic:spPr>
                </pic:pic>
              </a:graphicData>
            </a:graphic>
          </wp:inline>
        </w:drawing>
      </w:r>
      <w:bookmarkStart w:id="0" w:name="_GoBack"/>
      <w:bookmarkEnd w:id="0"/>
    </w:p>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color w:val="222222"/>
          <w:kern w:val="0"/>
          <w:sz w:val="26"/>
          <w:szCs w:val="26"/>
        </w:rPr>
        <w:t>Figure 1.</w:t>
      </w:r>
    </w:p>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color w:val="222222"/>
          <w:kern w:val="0"/>
          <w:sz w:val="26"/>
          <w:szCs w:val="26"/>
        </w:rPr>
        <w:t>Since a cube has 6 faces, our machine can paint a face-numbered cube in </w:t>
      </w:r>
      <w:r w:rsidRPr="000A0AEB">
        <w:rPr>
          <w:rFonts w:ascii="Times New Roman" w:eastAsia="宋体" w:hAnsi="Times New Roman" w:cs="Times New Roman"/>
          <w:noProof/>
          <w:color w:val="222222"/>
          <w:kern w:val="0"/>
          <w:sz w:val="26"/>
          <w:szCs w:val="26"/>
        </w:rPr>
        <mc:AlternateContent>
          <mc:Choice Requires="wps">
            <w:drawing>
              <wp:inline distT="0" distB="0" distL="0" distR="0">
                <wp:extent cx="609600" cy="142875"/>
                <wp:effectExtent l="0" t="0" r="0" b="0"/>
                <wp:docPr id="6" name="矩形 6" descr="tex2html_wrap_inline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45953" id="矩形 6" o:spid="_x0000_s1026" alt="tex2html_wrap_inline126" style="width:48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" filled="f" stroked="f">
                <o:lock v:ext="edit" aspectratio="t"/>
                <w10:anchorlock/>
              </v:rect>
            </w:pict>
          </mc:Fallback>
        </mc:AlternateContent>
      </w:r>
      <w:r w:rsidRPr="000A0AEB">
        <w:rPr>
          <w:rFonts w:ascii="Times New Roman" w:eastAsia="宋体" w:hAnsi="Times New Roman" w:cs="Times New Roman"/>
          <w:color w:val="222222"/>
          <w:kern w:val="0"/>
          <w:sz w:val="26"/>
          <w:szCs w:val="26"/>
        </w:rPr>
        <w:t> different ways. When ignoring the face-numbers, the number of different paintings is much less, because a cube can be rotated. See example below. We denote a painted cube by a string of 6 characters, where each character is a </w:t>
      </w:r>
      <w:r w:rsidRPr="000A0AEB">
        <w:rPr>
          <w:rFonts w:ascii="宋体" w:eastAsia="宋体" w:hAnsi="宋体" w:cs="宋体"/>
          <w:color w:val="222222"/>
          <w:kern w:val="0"/>
          <w:sz w:val="24"/>
          <w:szCs w:val="24"/>
        </w:rPr>
        <w:t>b</w:t>
      </w:r>
      <w:r w:rsidRPr="000A0AEB">
        <w:rPr>
          <w:rFonts w:ascii="Times New Roman" w:eastAsia="宋体" w:hAnsi="Times New Roman" w:cs="Times New Roman"/>
          <w:color w:val="222222"/>
          <w:kern w:val="0"/>
          <w:sz w:val="26"/>
          <w:szCs w:val="26"/>
        </w:rPr>
        <w:t>, </w:t>
      </w:r>
      <w:r w:rsidRPr="000A0AEB">
        <w:rPr>
          <w:rFonts w:ascii="宋体" w:eastAsia="宋体" w:hAnsi="宋体" w:cs="宋体"/>
          <w:color w:val="222222"/>
          <w:kern w:val="0"/>
          <w:sz w:val="24"/>
          <w:szCs w:val="24"/>
        </w:rPr>
        <w:t>r</w:t>
      </w:r>
      <w:r w:rsidRPr="000A0AEB">
        <w:rPr>
          <w:rFonts w:ascii="Times New Roman" w:eastAsia="宋体" w:hAnsi="Times New Roman" w:cs="Times New Roman"/>
          <w:color w:val="222222"/>
          <w:kern w:val="0"/>
          <w:sz w:val="26"/>
          <w:szCs w:val="26"/>
        </w:rPr>
        <w:t>, or </w:t>
      </w:r>
      <w:r w:rsidRPr="000A0AEB">
        <w:rPr>
          <w:rFonts w:ascii="宋体" w:eastAsia="宋体" w:hAnsi="宋体" w:cs="宋体"/>
          <w:color w:val="222222"/>
          <w:kern w:val="0"/>
          <w:sz w:val="24"/>
          <w:szCs w:val="24"/>
        </w:rPr>
        <w:t>g</w:t>
      </w:r>
      <w:r w:rsidRPr="000A0AEB">
        <w:rPr>
          <w:rFonts w:ascii="Times New Roman" w:eastAsia="宋体" w:hAnsi="Times New Roman" w:cs="Times New Roman"/>
          <w:color w:val="222222"/>
          <w:kern w:val="0"/>
          <w:sz w:val="26"/>
          <w:szCs w:val="26"/>
        </w:rPr>
        <w:t>. The </w:t>
      </w:r>
      <w:r w:rsidRPr="000A0AEB">
        <w:rPr>
          <w:rFonts w:ascii="Times New Roman" w:eastAsia="宋体" w:hAnsi="Times New Roman" w:cs="Times New Roman"/>
          <w:noProof/>
          <w:color w:val="222222"/>
          <w:kern w:val="0"/>
          <w:sz w:val="26"/>
          <w:szCs w:val="26"/>
        </w:rPr>
        <mc:AlternateContent>
          <mc:Choice Requires="wps">
            <w:drawing>
              <wp:inline distT="0" distB="0" distL="0" distR="0">
                <wp:extent cx="161925" cy="142875"/>
                <wp:effectExtent l="0" t="0" r="0" b="0"/>
                <wp:docPr id="5" name="矩形 5" descr="tex2html_wrap_inline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0B7CA" id="矩形 5" o:spid="_x0000_s1026" alt="tex2html_wrap_inline128" style="width:1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" filled="f" stroked="f">
                <o:lock v:ext="edit" aspectratio="t"/>
                <w10:anchorlock/>
              </v:rect>
            </w:pict>
          </mc:Fallback>
        </mc:AlternateContent>
      </w:r>
      <w:r w:rsidRPr="000A0AEB">
        <w:rPr>
          <w:rFonts w:ascii="Times New Roman" w:eastAsia="宋体" w:hAnsi="Times New Roman" w:cs="Times New Roman"/>
          <w:color w:val="222222"/>
          <w:kern w:val="0"/>
          <w:sz w:val="26"/>
          <w:szCs w:val="26"/>
        </w:rPr>
        <w:t> character ( </w:t>
      </w:r>
      <w:r w:rsidRPr="000A0AEB">
        <w:rPr>
          <w:rFonts w:ascii="Times New Roman" w:eastAsia="宋体" w:hAnsi="Times New Roman" w:cs="Times New Roman"/>
          <w:noProof/>
          <w:color w:val="222222"/>
          <w:kern w:val="0"/>
          <w:sz w:val="26"/>
          <w:szCs w:val="26"/>
        </w:rPr>
        <mc:AlternateContent>
          <mc:Choice Requires="wps">
            <w:drawing>
              <wp:inline distT="0" distB="0" distL="0" distR="0">
                <wp:extent cx="647700" cy="238125"/>
                <wp:effectExtent l="0" t="0" r="0" b="0"/>
                <wp:docPr id="4" name="矩形 4" descr="tex2html_wrap_inline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8351C" id="矩形 4" o:spid="_x0000_s1026" alt="tex2html_wrap_inline130" style="width:51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" filled="f" stroked="f">
                <o:lock v:ext="edit" aspectratio="t"/>
                <w10:anchorlock/>
              </v:rect>
            </w:pict>
          </mc:Fallback>
        </mc:AlternateContent>
      </w:r>
      <w:r w:rsidRPr="000A0AEB">
        <w:rPr>
          <w:rFonts w:ascii="Times New Roman" w:eastAsia="宋体" w:hAnsi="Times New Roman" w:cs="Times New Roman"/>
          <w:color w:val="222222"/>
          <w:kern w:val="0"/>
          <w:sz w:val="26"/>
          <w:szCs w:val="26"/>
        </w:rPr>
        <w:t> ) from the left gives the color of face </w:t>
      </w:r>
      <w:r w:rsidRPr="000A0AEB">
        <w:rPr>
          <w:rFonts w:ascii="Times New Roman" w:eastAsia="宋体" w:hAnsi="Times New Roman" w:cs="Times New Roman"/>
          <w:i/>
          <w:iCs/>
          <w:color w:val="222222"/>
          <w:kern w:val="0"/>
          <w:sz w:val="26"/>
          <w:szCs w:val="26"/>
        </w:rPr>
        <w:t>i</w:t>
      </w:r>
      <w:r w:rsidRPr="000A0AEB">
        <w:rPr>
          <w:rFonts w:ascii="Times New Roman" w:eastAsia="宋体" w:hAnsi="Times New Roman" w:cs="Times New Roman"/>
          <w:color w:val="222222"/>
          <w:kern w:val="0"/>
          <w:sz w:val="26"/>
          <w:szCs w:val="26"/>
        </w:rPr>
        <w:t>. For example, Figure 2 is a picture of </w:t>
      </w:r>
      <w:r w:rsidRPr="000A0AEB">
        <w:rPr>
          <w:rFonts w:ascii="宋体" w:eastAsia="宋体" w:hAnsi="宋体" w:cs="宋体"/>
          <w:color w:val="222222"/>
          <w:kern w:val="0"/>
          <w:sz w:val="24"/>
          <w:szCs w:val="24"/>
        </w:rPr>
        <w:t>rbgggr</w:t>
      </w:r>
      <w:r w:rsidRPr="000A0AEB">
        <w:rPr>
          <w:rFonts w:ascii="Times New Roman" w:eastAsia="宋体" w:hAnsi="Times New Roman" w:cs="Times New Roman"/>
          <w:color w:val="222222"/>
          <w:kern w:val="0"/>
          <w:sz w:val="26"/>
          <w:szCs w:val="26"/>
        </w:rPr>
        <w:t> and Figure 3 corresponds to </w:t>
      </w:r>
      <w:r w:rsidRPr="000A0AEB">
        <w:rPr>
          <w:rFonts w:ascii="宋体" w:eastAsia="宋体" w:hAnsi="宋体" w:cs="宋体"/>
          <w:color w:val="222222"/>
          <w:kern w:val="0"/>
          <w:sz w:val="24"/>
          <w:szCs w:val="24"/>
        </w:rPr>
        <w:t>rggbgr</w:t>
      </w:r>
      <w:r w:rsidRPr="000A0AEB">
        <w:rPr>
          <w:rFonts w:ascii="Times New Roman" w:eastAsia="宋体" w:hAnsi="Times New Roman" w:cs="Times New Roman"/>
          <w:color w:val="222222"/>
          <w:kern w:val="0"/>
          <w:sz w:val="26"/>
          <w:szCs w:val="26"/>
        </w:rPr>
        <w:t>. Notice that both cubes are painted in the same way: by rotating it around the vertical axis by 90 </w:t>
      </w:r>
      <w:r w:rsidRPr="000A0AEB">
        <w:rPr>
          <w:rFonts w:ascii="Times New Roman" w:eastAsia="宋体" w:hAnsi="Times New Roman" w:cs="Times New Roman"/>
          <w:noProof/>
          <w:color w:val="222222"/>
          <w:kern w:val="0"/>
          <w:sz w:val="26"/>
          <w:szCs w:val="26"/>
        </w:rPr>
        <mc:AlternateContent>
          <mc:Choice Requires="wps">
            <w:drawing>
              <wp:inline distT="0" distB="0" distL="0" distR="0">
                <wp:extent cx="47625" cy="57150"/>
                <wp:effectExtent l="0" t="0" r="0" b="0"/>
                <wp:docPr id="3" name="矩形 3" descr="tex2html_wrap_inline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16D77" id="矩形 3" o:spid="_x0000_s1026" alt="tex2html_wrap_inline134" style="width:3.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" filled="f" stroked="f">
                <o:lock v:ext="edit" aspectratio="t"/>
                <w10:anchorlock/>
              </v:rect>
            </w:pict>
          </mc:Fallback>
        </mc:AlternateContent>
      </w:r>
      <w:r w:rsidRPr="000A0AEB">
        <w:rPr>
          <w:rFonts w:ascii="Times New Roman" w:eastAsia="宋体" w:hAnsi="Times New Roman" w:cs="Times New Roman"/>
          <w:color w:val="222222"/>
          <w:kern w:val="0"/>
          <w:sz w:val="26"/>
          <w:szCs w:val="26"/>
        </w:rPr>
        <w:t> , the one changes into the other.</w:t>
      </w:r>
    </w:p>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noProof/>
          <w:color w:val="222222"/>
          <w:kern w:val="0"/>
          <w:sz w:val="26"/>
          <w:szCs w:val="26"/>
        </w:rPr>
        <mc:AlternateContent>
          <mc:Choice Requires="wps">
            <w:drawing>
              <wp:inline distT="0" distB="0" distL="0" distR="0">
                <wp:extent cx="2447925" cy="2686050"/>
                <wp:effectExtent l="0" t="0" r="0" b="0"/>
                <wp:docPr id="2" name="矩形 2" descr="tex2html_wrap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47925"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770F2" id="矩形 2" o:spid="_x0000_s1026" alt="tex2html_wrap138" style="width:192.7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" filled="f" stroked="f">
                <o:lock v:ext="edit" aspectratio="t"/>
                <w10:anchorlock/>
              </v:rect>
            </w:pict>
          </mc:Fallback>
        </mc:AlternateContent>
      </w:r>
      <w:r w:rsidRPr="000A0AEB">
        <w:rPr>
          <w:rFonts w:ascii="Times New Roman" w:eastAsia="宋体" w:hAnsi="Times New Roman" w:cs="Times New Roman"/>
          <w:noProof/>
          <w:color w:val="222222"/>
          <w:kern w:val="0"/>
          <w:sz w:val="26"/>
          <w:szCs w:val="26"/>
        </w:rPr>
        <mc:AlternateContent>
          <mc:Choice Requires="wps">
            <w:drawing>
              <wp:inline distT="0" distB="0" distL="0" distR="0">
                <wp:extent cx="2447925" cy="2686050"/>
                <wp:effectExtent l="0" t="0" r="0" b="0"/>
                <wp:docPr id="1" name="矩形 1" descr="tex2html_wrap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47925" cy="268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6F8B8" id="矩形 1" o:spid="_x0000_s1026" alt="tex2html_wrap140" style="width:192.7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" filled="f" stroked="f">
                <o:lock v:ext="edit" aspectratio="t"/>
                <w10:anchorlock/>
              </v:rect>
            </w:pict>
          </mc:Fallback>
        </mc:AlternateContent>
      </w:r>
    </w:p>
    <w:bookmarkStart w:id="1" w:name="SECTION0001001000000000000000"/>
    <w:p w:rsidR="000A0AEB" w:rsidRPr="000A0AEB" w:rsidRDefault="000A0AEB" w:rsidP="000A0AEB">
      <w:pPr>
        <w:widowControl/>
        <w:spacing w:before="100" w:beforeAutospacing="1"/>
        <w:jc w:val="left"/>
        <w:outlineLvl w:val="1"/>
        <w:rPr>
          <w:rFonts w:ascii="Times New Roman" w:eastAsia="宋体" w:hAnsi="Times New Roman" w:cs="Times New Roman"/>
          <w:b/>
          <w:bCs/>
          <w:color w:val="222222"/>
          <w:kern w:val="0"/>
          <w:sz w:val="36"/>
          <w:szCs w:val="36"/>
        </w:rPr>
      </w:pPr>
      <w:r w:rsidRPr="000A0AEB">
        <w:rPr>
          <w:rFonts w:ascii="Times New Roman" w:eastAsia="宋体" w:hAnsi="Times New Roman" w:cs="Times New Roman"/>
          <w:b/>
          <w:bCs/>
          <w:color w:val="0070E8"/>
          <w:kern w:val="0"/>
          <w:sz w:val="36"/>
          <w:szCs w:val="36"/>
        </w:rPr>
        <w:fldChar w:fldCharType="begin"/>
      </w:r>
      <w:r w:rsidRPr="000A0AEB">
        <w:rPr>
          <w:rFonts w:ascii="Times New Roman" w:eastAsia="宋体" w:hAnsi="Times New Roman" w:cs="Times New Roman"/>
          <w:b/>
          <w:bCs/>
          <w:color w:val="0070E8"/>
          <w:kern w:val="0"/>
          <w:sz w:val="36"/>
          <w:szCs w:val="36"/>
        </w:rPr>
        <w:instrText xml:space="preserve"> HYPERLINK "http://acm.hust.edu.cn/vjudge/contest/view.action?cid=106345" </w:instrText>
      </w:r>
      <w:r w:rsidRPr="000A0AEB">
        <w:rPr>
          <w:rFonts w:ascii="Times New Roman" w:eastAsia="宋体" w:hAnsi="Times New Roman" w:cs="Times New Roman"/>
          <w:b/>
          <w:bCs/>
          <w:color w:val="0070E8"/>
          <w:kern w:val="0"/>
          <w:sz w:val="36"/>
          <w:szCs w:val="36"/>
        </w:rPr>
        <w:fldChar w:fldCharType="separate"/>
      </w:r>
      <w:r w:rsidRPr="000A0AEB">
        <w:rPr>
          <w:rFonts w:ascii="Times New Roman" w:eastAsia="宋体" w:hAnsi="Times New Roman" w:cs="Times New Roman"/>
          <w:b/>
          <w:bCs/>
          <w:color w:val="0000FF"/>
          <w:kern w:val="0"/>
          <w:sz w:val="36"/>
          <w:szCs w:val="36"/>
          <w:u w:val="single"/>
        </w:rPr>
        <w:t>Input</w:t>
      </w:r>
      <w:r w:rsidRPr="000A0AEB">
        <w:rPr>
          <w:rFonts w:ascii="Times New Roman" w:eastAsia="宋体" w:hAnsi="Times New Roman" w:cs="Times New Roman"/>
          <w:b/>
          <w:bCs/>
          <w:color w:val="0070E8"/>
          <w:kern w:val="0"/>
          <w:sz w:val="36"/>
          <w:szCs w:val="36"/>
        </w:rPr>
        <w:fldChar w:fldCharType="end"/>
      </w:r>
      <w:bookmarkEnd w:id="1"/>
    </w:p>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color w:val="222222"/>
          <w:kern w:val="0"/>
          <w:sz w:val="26"/>
          <w:szCs w:val="26"/>
        </w:rPr>
        <w:lastRenderedPageBreak/>
        <w:t>The input of your program is a textfile that ends with the standard end-of-file marker. Each line is a string of 12 characters. The first 6 characters of this string are the representation of a painted cube, the remaining 6 characters give you the representation of another cube. Your program determines whether these two cubes are painted in the same way, that is, whether by any combination of rotations one can be turned into the other. (Reflections are not allowed.)</w:t>
      </w:r>
    </w:p>
    <w:bookmarkStart w:id="2" w:name="SECTION0001002000000000000000"/>
    <w:p w:rsidR="000A0AEB" w:rsidRPr="000A0AEB" w:rsidRDefault="000A0AEB" w:rsidP="000A0AEB">
      <w:pPr>
        <w:widowControl/>
        <w:spacing w:before="100" w:beforeAutospacing="1"/>
        <w:jc w:val="left"/>
        <w:outlineLvl w:val="1"/>
        <w:rPr>
          <w:rFonts w:ascii="Times New Roman" w:eastAsia="宋体" w:hAnsi="Times New Roman" w:cs="Times New Roman"/>
          <w:b/>
          <w:bCs/>
          <w:color w:val="222222"/>
          <w:kern w:val="0"/>
          <w:sz w:val="36"/>
          <w:szCs w:val="36"/>
        </w:rPr>
      </w:pPr>
      <w:r w:rsidRPr="000A0AEB">
        <w:rPr>
          <w:rFonts w:ascii="Times New Roman" w:eastAsia="宋体" w:hAnsi="Times New Roman" w:cs="Times New Roman"/>
          <w:b/>
          <w:bCs/>
          <w:color w:val="0070E8"/>
          <w:kern w:val="0"/>
          <w:sz w:val="36"/>
          <w:szCs w:val="36"/>
        </w:rPr>
        <w:fldChar w:fldCharType="begin"/>
      </w:r>
      <w:r w:rsidRPr="000A0AEB">
        <w:rPr>
          <w:rFonts w:ascii="Times New Roman" w:eastAsia="宋体" w:hAnsi="Times New Roman" w:cs="Times New Roman"/>
          <w:b/>
          <w:bCs/>
          <w:color w:val="0070E8"/>
          <w:kern w:val="0"/>
          <w:sz w:val="36"/>
          <w:szCs w:val="36"/>
        </w:rPr>
        <w:instrText xml:space="preserve"> HYPERLINK "http://acm.hust.edu.cn/vjudge/contest/view.action?cid=106345" </w:instrText>
      </w:r>
      <w:r w:rsidRPr="000A0AEB">
        <w:rPr>
          <w:rFonts w:ascii="Times New Roman" w:eastAsia="宋体" w:hAnsi="Times New Roman" w:cs="Times New Roman"/>
          <w:b/>
          <w:bCs/>
          <w:color w:val="0070E8"/>
          <w:kern w:val="0"/>
          <w:sz w:val="36"/>
          <w:szCs w:val="36"/>
        </w:rPr>
        <w:fldChar w:fldCharType="separate"/>
      </w:r>
      <w:r w:rsidRPr="000A0AEB">
        <w:rPr>
          <w:rFonts w:ascii="Times New Roman" w:eastAsia="宋体" w:hAnsi="Times New Roman" w:cs="Times New Roman"/>
          <w:b/>
          <w:bCs/>
          <w:color w:val="0000FF"/>
          <w:kern w:val="0"/>
          <w:sz w:val="36"/>
          <w:szCs w:val="36"/>
          <w:u w:val="single"/>
        </w:rPr>
        <w:t>Output</w:t>
      </w:r>
      <w:r w:rsidRPr="000A0AEB">
        <w:rPr>
          <w:rFonts w:ascii="Times New Roman" w:eastAsia="宋体" w:hAnsi="Times New Roman" w:cs="Times New Roman"/>
          <w:b/>
          <w:bCs/>
          <w:color w:val="0070E8"/>
          <w:kern w:val="0"/>
          <w:sz w:val="36"/>
          <w:szCs w:val="36"/>
        </w:rPr>
        <w:fldChar w:fldCharType="end"/>
      </w:r>
      <w:bookmarkEnd w:id="2"/>
    </w:p>
    <w:p w:rsidR="000A0AEB" w:rsidRPr="000A0AEB" w:rsidRDefault="000A0AEB" w:rsidP="000A0AEB">
      <w:pPr>
        <w:widowControl/>
        <w:jc w:val="left"/>
        <w:rPr>
          <w:rFonts w:ascii="Times New Roman" w:eastAsia="宋体" w:hAnsi="Times New Roman" w:cs="Times New Roman"/>
          <w:color w:val="222222"/>
          <w:kern w:val="0"/>
          <w:sz w:val="26"/>
          <w:szCs w:val="26"/>
        </w:rPr>
      </w:pPr>
      <w:r w:rsidRPr="000A0AEB">
        <w:rPr>
          <w:rFonts w:ascii="Times New Roman" w:eastAsia="宋体" w:hAnsi="Times New Roman" w:cs="Times New Roman"/>
          <w:color w:val="222222"/>
          <w:kern w:val="0"/>
          <w:sz w:val="26"/>
          <w:szCs w:val="26"/>
        </w:rPr>
        <w:t>The output is a file of boolean. For each line of input, output contains </w:t>
      </w:r>
      <w:r w:rsidRPr="000A0AEB">
        <w:rPr>
          <w:rFonts w:ascii="宋体" w:eastAsia="宋体" w:hAnsi="宋体" w:cs="宋体"/>
          <w:color w:val="222222"/>
          <w:kern w:val="0"/>
          <w:sz w:val="24"/>
          <w:szCs w:val="24"/>
        </w:rPr>
        <w:t>TRUE</w:t>
      </w:r>
      <w:r w:rsidRPr="000A0AEB">
        <w:rPr>
          <w:rFonts w:ascii="Times New Roman" w:eastAsia="宋体" w:hAnsi="Times New Roman" w:cs="Times New Roman"/>
          <w:color w:val="222222"/>
          <w:kern w:val="0"/>
          <w:sz w:val="26"/>
          <w:szCs w:val="26"/>
        </w:rPr>
        <w:t> if the second half can be obtained from the first half by rotation as describes above, </w:t>
      </w:r>
      <w:r w:rsidRPr="000A0AEB">
        <w:rPr>
          <w:rFonts w:ascii="宋体" w:eastAsia="宋体" w:hAnsi="宋体" w:cs="宋体"/>
          <w:color w:val="222222"/>
          <w:kern w:val="0"/>
          <w:sz w:val="24"/>
          <w:szCs w:val="24"/>
        </w:rPr>
        <w:t>FALSE</w:t>
      </w:r>
      <w:r w:rsidRPr="000A0AEB">
        <w:rPr>
          <w:rFonts w:ascii="Times New Roman" w:eastAsia="宋体" w:hAnsi="Times New Roman" w:cs="Times New Roman"/>
          <w:color w:val="222222"/>
          <w:kern w:val="0"/>
          <w:sz w:val="26"/>
          <w:szCs w:val="26"/>
        </w:rPr>
        <w:t> otherwise.</w:t>
      </w:r>
    </w:p>
    <w:bookmarkStart w:id="3" w:name="SECTION0001003000000000000000"/>
    <w:p w:rsidR="000A0AEB" w:rsidRPr="000A0AEB" w:rsidRDefault="000A0AEB" w:rsidP="000A0AEB">
      <w:pPr>
        <w:widowControl/>
        <w:spacing w:before="100" w:beforeAutospacing="1"/>
        <w:jc w:val="left"/>
        <w:outlineLvl w:val="1"/>
        <w:rPr>
          <w:rFonts w:ascii="Times New Roman" w:eastAsia="宋体" w:hAnsi="Times New Roman" w:cs="Times New Roman"/>
          <w:b/>
          <w:bCs/>
          <w:color w:val="222222"/>
          <w:kern w:val="0"/>
          <w:sz w:val="36"/>
          <w:szCs w:val="36"/>
        </w:rPr>
      </w:pPr>
      <w:r w:rsidRPr="000A0AEB">
        <w:rPr>
          <w:rFonts w:ascii="Times New Roman" w:eastAsia="宋体" w:hAnsi="Times New Roman" w:cs="Times New Roman"/>
          <w:b/>
          <w:bCs/>
          <w:color w:val="0070E8"/>
          <w:kern w:val="0"/>
          <w:sz w:val="36"/>
          <w:szCs w:val="36"/>
        </w:rPr>
        <w:fldChar w:fldCharType="begin"/>
      </w:r>
      <w:r w:rsidRPr="000A0AEB">
        <w:rPr>
          <w:rFonts w:ascii="Times New Roman" w:eastAsia="宋体" w:hAnsi="Times New Roman" w:cs="Times New Roman"/>
          <w:b/>
          <w:bCs/>
          <w:color w:val="0070E8"/>
          <w:kern w:val="0"/>
          <w:sz w:val="36"/>
          <w:szCs w:val="36"/>
        </w:rPr>
        <w:instrText xml:space="preserve"> HYPERLINK "http://acm.hust.edu.cn/vjudge/contest/view.action?cid=106345" </w:instrText>
      </w:r>
      <w:r w:rsidRPr="000A0AEB">
        <w:rPr>
          <w:rFonts w:ascii="Times New Roman" w:eastAsia="宋体" w:hAnsi="Times New Roman" w:cs="Times New Roman"/>
          <w:b/>
          <w:bCs/>
          <w:color w:val="0070E8"/>
          <w:kern w:val="0"/>
          <w:sz w:val="36"/>
          <w:szCs w:val="36"/>
        </w:rPr>
        <w:fldChar w:fldCharType="separate"/>
      </w:r>
      <w:r w:rsidRPr="000A0AEB">
        <w:rPr>
          <w:rFonts w:ascii="Times New Roman" w:eastAsia="宋体" w:hAnsi="Times New Roman" w:cs="Times New Roman"/>
          <w:b/>
          <w:bCs/>
          <w:color w:val="0000FF"/>
          <w:kern w:val="0"/>
          <w:sz w:val="36"/>
          <w:szCs w:val="36"/>
          <w:u w:val="single"/>
        </w:rPr>
        <w:t>Sample Input</w:t>
      </w:r>
      <w:r w:rsidRPr="000A0AEB">
        <w:rPr>
          <w:rFonts w:ascii="Times New Roman" w:eastAsia="宋体" w:hAnsi="Times New Roman" w:cs="Times New Roman"/>
          <w:b/>
          <w:bCs/>
          <w:color w:val="0070E8"/>
          <w:kern w:val="0"/>
          <w:sz w:val="36"/>
          <w:szCs w:val="36"/>
        </w:rPr>
        <w:fldChar w:fldCharType="end"/>
      </w:r>
      <w:bookmarkEnd w:id="3"/>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rbgggrrggbgr</w:t>
      </w:r>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rrrbbbrrbbbr</w:t>
      </w:r>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rbgrbgrrrrrg</w:t>
      </w:r>
    </w:p>
    <w:bookmarkStart w:id="4" w:name="SECTION0001004000000000000000"/>
    <w:p w:rsidR="000A0AEB" w:rsidRPr="000A0AEB" w:rsidRDefault="000A0AEB" w:rsidP="000A0AEB">
      <w:pPr>
        <w:widowControl/>
        <w:spacing w:before="100" w:beforeAutospacing="1"/>
        <w:jc w:val="left"/>
        <w:outlineLvl w:val="1"/>
        <w:rPr>
          <w:rFonts w:ascii="Times New Roman" w:eastAsia="宋体" w:hAnsi="Times New Roman" w:cs="Times New Roman"/>
          <w:b/>
          <w:bCs/>
          <w:color w:val="222222"/>
          <w:kern w:val="0"/>
          <w:sz w:val="36"/>
          <w:szCs w:val="36"/>
        </w:rPr>
      </w:pPr>
      <w:r w:rsidRPr="000A0AEB">
        <w:rPr>
          <w:rFonts w:ascii="Times New Roman" w:eastAsia="宋体" w:hAnsi="Times New Roman" w:cs="Times New Roman"/>
          <w:b/>
          <w:bCs/>
          <w:color w:val="0070E8"/>
          <w:kern w:val="0"/>
          <w:sz w:val="36"/>
          <w:szCs w:val="36"/>
        </w:rPr>
        <w:fldChar w:fldCharType="begin"/>
      </w:r>
      <w:r w:rsidRPr="000A0AEB">
        <w:rPr>
          <w:rFonts w:ascii="Times New Roman" w:eastAsia="宋体" w:hAnsi="Times New Roman" w:cs="Times New Roman"/>
          <w:b/>
          <w:bCs/>
          <w:color w:val="0070E8"/>
          <w:kern w:val="0"/>
          <w:sz w:val="36"/>
          <w:szCs w:val="36"/>
        </w:rPr>
        <w:instrText xml:space="preserve"> HYPERLINK "http://acm.hust.edu.cn/vjudge/contest/view.action?cid=106345" </w:instrText>
      </w:r>
      <w:r w:rsidRPr="000A0AEB">
        <w:rPr>
          <w:rFonts w:ascii="Times New Roman" w:eastAsia="宋体" w:hAnsi="Times New Roman" w:cs="Times New Roman"/>
          <w:b/>
          <w:bCs/>
          <w:color w:val="0070E8"/>
          <w:kern w:val="0"/>
          <w:sz w:val="36"/>
          <w:szCs w:val="36"/>
        </w:rPr>
        <w:fldChar w:fldCharType="separate"/>
      </w:r>
      <w:r w:rsidRPr="000A0AEB">
        <w:rPr>
          <w:rFonts w:ascii="Times New Roman" w:eastAsia="宋体" w:hAnsi="Times New Roman" w:cs="Times New Roman"/>
          <w:b/>
          <w:bCs/>
          <w:color w:val="0000FF"/>
          <w:kern w:val="0"/>
          <w:sz w:val="36"/>
          <w:szCs w:val="36"/>
          <w:u w:val="single"/>
        </w:rPr>
        <w:t>Sample Output</w:t>
      </w:r>
      <w:r w:rsidRPr="000A0AEB">
        <w:rPr>
          <w:rFonts w:ascii="Times New Roman" w:eastAsia="宋体" w:hAnsi="Times New Roman" w:cs="Times New Roman"/>
          <w:b/>
          <w:bCs/>
          <w:color w:val="0070E8"/>
          <w:kern w:val="0"/>
          <w:sz w:val="36"/>
          <w:szCs w:val="36"/>
        </w:rPr>
        <w:fldChar w:fldCharType="end"/>
      </w:r>
      <w:bookmarkEnd w:id="4"/>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TRUE</w:t>
      </w:r>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FALSE</w:t>
      </w:r>
    </w:p>
    <w:p w:rsidR="000A0AEB" w:rsidRPr="000A0AEB" w:rsidRDefault="000A0AEB" w:rsidP="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22222"/>
          <w:kern w:val="0"/>
          <w:sz w:val="26"/>
          <w:szCs w:val="26"/>
        </w:rPr>
      </w:pPr>
      <w:r w:rsidRPr="000A0AEB">
        <w:rPr>
          <w:rFonts w:ascii="宋体" w:eastAsia="宋体" w:hAnsi="宋体" w:cs="宋体"/>
          <w:color w:val="222222"/>
          <w:kern w:val="0"/>
          <w:sz w:val="26"/>
          <w:szCs w:val="26"/>
        </w:rPr>
        <w:t>FALSE</w:t>
      </w:r>
    </w:p>
    <w:p w:rsidR="00E8313A" w:rsidRDefault="00E8313A"/>
    <w:sectPr w:rsidR="00E83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DB2" w:rsidRDefault="007D6DB2" w:rsidP="000A0AEB">
      <w:r>
        <w:separator/>
      </w:r>
    </w:p>
  </w:endnote>
  <w:endnote w:type="continuationSeparator" w:id="0">
    <w:p w:rsidR="007D6DB2" w:rsidRDefault="007D6DB2" w:rsidP="000A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DB2" w:rsidRDefault="007D6DB2" w:rsidP="000A0AEB">
      <w:r>
        <w:separator/>
      </w:r>
    </w:p>
  </w:footnote>
  <w:footnote w:type="continuationSeparator" w:id="0">
    <w:p w:rsidR="007D6DB2" w:rsidRDefault="007D6DB2" w:rsidP="000A0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93"/>
    <w:rsid w:val="000A0AEB"/>
    <w:rsid w:val="00562493"/>
    <w:rsid w:val="007D6DB2"/>
    <w:rsid w:val="00E8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9824BD-16A4-48A6-8FE4-BD7F553E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A0A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A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AEB"/>
    <w:rPr>
      <w:sz w:val="18"/>
      <w:szCs w:val="18"/>
    </w:rPr>
  </w:style>
  <w:style w:type="paragraph" w:styleId="a5">
    <w:name w:val="footer"/>
    <w:basedOn w:val="a"/>
    <w:link w:val="a6"/>
    <w:uiPriority w:val="99"/>
    <w:unhideWhenUsed/>
    <w:rsid w:val="000A0AEB"/>
    <w:pPr>
      <w:tabs>
        <w:tab w:val="center" w:pos="4153"/>
        <w:tab w:val="right" w:pos="8306"/>
      </w:tabs>
      <w:snapToGrid w:val="0"/>
      <w:jc w:val="left"/>
    </w:pPr>
    <w:rPr>
      <w:sz w:val="18"/>
      <w:szCs w:val="18"/>
    </w:rPr>
  </w:style>
  <w:style w:type="character" w:customStyle="1" w:styleId="a6">
    <w:name w:val="页脚 字符"/>
    <w:basedOn w:val="a0"/>
    <w:link w:val="a5"/>
    <w:uiPriority w:val="99"/>
    <w:rsid w:val="000A0AEB"/>
    <w:rPr>
      <w:sz w:val="18"/>
      <w:szCs w:val="18"/>
    </w:rPr>
  </w:style>
  <w:style w:type="character" w:customStyle="1" w:styleId="20">
    <w:name w:val="标题 2 字符"/>
    <w:basedOn w:val="a0"/>
    <w:link w:val="2"/>
    <w:uiPriority w:val="9"/>
    <w:rsid w:val="000A0AEB"/>
    <w:rPr>
      <w:rFonts w:ascii="宋体" w:eastAsia="宋体" w:hAnsi="宋体" w:cs="宋体"/>
      <w:b/>
      <w:bCs/>
      <w:kern w:val="0"/>
      <w:sz w:val="36"/>
      <w:szCs w:val="36"/>
    </w:rPr>
  </w:style>
  <w:style w:type="paragraph" w:styleId="a7">
    <w:name w:val="Normal (Web)"/>
    <w:basedOn w:val="a"/>
    <w:uiPriority w:val="99"/>
    <w:semiHidden/>
    <w:unhideWhenUsed/>
    <w:rsid w:val="000A0A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0AEB"/>
  </w:style>
  <w:style w:type="character" w:styleId="HTML">
    <w:name w:val="HTML Typewriter"/>
    <w:basedOn w:val="a0"/>
    <w:uiPriority w:val="99"/>
    <w:semiHidden/>
    <w:unhideWhenUsed/>
    <w:rsid w:val="000A0AEB"/>
    <w:rPr>
      <w:rFonts w:ascii="宋体" w:eastAsia="宋体" w:hAnsi="宋体" w:cs="宋体"/>
      <w:sz w:val="24"/>
      <w:szCs w:val="24"/>
    </w:rPr>
  </w:style>
  <w:style w:type="character" w:styleId="a8">
    <w:name w:val="Hyperlink"/>
    <w:basedOn w:val="a0"/>
    <w:uiPriority w:val="99"/>
    <w:semiHidden/>
    <w:unhideWhenUsed/>
    <w:rsid w:val="000A0AEB"/>
    <w:rPr>
      <w:color w:val="0000FF"/>
      <w:u w:val="single"/>
    </w:rPr>
  </w:style>
  <w:style w:type="paragraph" w:styleId="HTML0">
    <w:name w:val="HTML Preformatted"/>
    <w:basedOn w:val="a"/>
    <w:link w:val="HTML1"/>
    <w:uiPriority w:val="99"/>
    <w:semiHidden/>
    <w:unhideWhenUsed/>
    <w:rsid w:val="000A0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A0AE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2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郝梓笑</dc:creator>
  <cp:keywords/>
  <dc:description/>
  <cp:lastModifiedBy>郝梓笑</cp:lastModifiedBy>
  <cp:revision>2</cp:revision>
  <dcterms:created xsi:type="dcterms:W3CDTF">2016-02-29T02:43:00Z</dcterms:created>
  <dcterms:modified xsi:type="dcterms:W3CDTF">2016-02-29T02:45:00Z</dcterms:modified>
</cp:coreProperties>
</file>