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E9" w:rsidRDefault="00CD02E9" w:rsidP="00CD02E9">
      <w:pPr>
        <w:pStyle w:val="Untertitel1"/>
        <w:rPr>
          <w:noProof/>
        </w:rPr>
      </w:pPr>
      <w:r>
        <w:rPr>
          <w:noProof/>
        </w:rPr>
        <w:t>Haskell Basics</w:t>
      </w:r>
    </w:p>
    <w:p w:rsidR="00CD02E9" w:rsidRDefault="00CD02E9" w:rsidP="00CD02E9">
      <w:pPr>
        <w:rPr>
          <w:noProof/>
        </w:rPr>
      </w:pPr>
      <w:r>
        <w:rPr>
          <w:noProof/>
        </w:rPr>
        <w:t xml:space="preserve">Function Application Rules: No side Effects allowed </w:t>
      </w:r>
      <w:r>
        <w:rPr>
          <w:noProof/>
        </w:rPr>
        <w:sym w:font="Wingdings" w:char="F0E0"/>
      </w:r>
      <w:r>
        <w:rPr>
          <w:noProof/>
        </w:rPr>
        <w:t xml:space="preserve"> The Ouput depends on inputs only !</w:t>
      </w:r>
    </w:p>
    <w:p w:rsidR="00CD02E9" w:rsidRDefault="00CD02E9" w:rsidP="00CD02E9">
      <w:pPr>
        <w:rPr>
          <w:noProof/>
        </w:rPr>
      </w:pPr>
      <w:r w:rsidRPr="00CD02E9">
        <w:rPr>
          <w:noProof/>
          <w:highlight w:val="yellow"/>
        </w:rPr>
        <w:t>Haskell Functions are pure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For every specific Input, a function always computes exactly the same output.</w:t>
      </w:r>
    </w:p>
    <w:p w:rsidR="00CD02E9" w:rsidRDefault="00CD02E9" w:rsidP="00CD02E9">
      <w:pPr>
        <w:rPr>
          <w:b/>
          <w:noProof/>
        </w:rPr>
      </w:pPr>
      <w:r w:rsidRPr="00CD02E9">
        <w:rPr>
          <w:b/>
          <w:noProof/>
        </w:rPr>
        <w:t>Models of Computation</w:t>
      </w:r>
      <w:r>
        <w:rPr>
          <w:b/>
          <w:noProof/>
        </w:rPr>
        <w:t>:</w:t>
      </w:r>
    </w:p>
    <w:p w:rsidR="00CD02E9" w:rsidRPr="00CD02E9" w:rsidRDefault="00CD02E9" w:rsidP="00CD02E9">
      <w:pPr>
        <w:pStyle w:val="Listenabsatz"/>
        <w:numPr>
          <w:ilvl w:val="0"/>
          <w:numId w:val="3"/>
        </w:numPr>
        <w:rPr>
          <w:b/>
          <w:noProof/>
        </w:rPr>
      </w:pPr>
      <w:r w:rsidRPr="00CD02E9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F167B76">
            <wp:simplePos x="0" y="0"/>
            <wp:positionH relativeFrom="column">
              <wp:align>right</wp:align>
            </wp:positionH>
            <wp:positionV relativeFrom="paragraph">
              <wp:posOffset>20955</wp:posOffset>
            </wp:positionV>
            <wp:extent cx="1398905" cy="366395"/>
            <wp:effectExtent l="19050" t="19050" r="10795" b="14605"/>
            <wp:wrapTight wrapText="bothSides">
              <wp:wrapPolygon edited="0">
                <wp:start x="-294" y="-1123"/>
                <wp:lineTo x="-294" y="21338"/>
                <wp:lineTo x="21473" y="21338"/>
                <wp:lineTo x="21473" y="-1123"/>
                <wp:lineTo x="-294" y="-1123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6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t xml:space="preserve">Imperative : Step by Step instructions </w:t>
      </w:r>
      <w:r w:rsidRPr="00CD02E9">
        <w:rPr>
          <w:bCs/>
          <w:noProof/>
        </w:rPr>
        <w:sym w:font="Wingdings" w:char="F0E0"/>
      </w:r>
      <w:r>
        <w:rPr>
          <w:bCs/>
          <w:noProof/>
        </w:rPr>
        <w:t xml:space="preserve"> Zeit spielt eine grosse Rolle, da man am Schluss nicht weiss, wann welche Variable geändert wurde</w:t>
      </w:r>
    </w:p>
    <w:p w:rsidR="00CD02E9" w:rsidRPr="00CD02E9" w:rsidRDefault="00CD02E9" w:rsidP="00CD02E9">
      <w:pPr>
        <w:rPr>
          <w:b/>
          <w:noProof/>
        </w:rPr>
      </w:pPr>
    </w:p>
    <w:p w:rsidR="00CD02E9" w:rsidRPr="005D44A1" w:rsidRDefault="00CD02E9" w:rsidP="005D44A1">
      <w:pPr>
        <w:pStyle w:val="Listenabsatz"/>
        <w:numPr>
          <w:ilvl w:val="0"/>
          <w:numId w:val="3"/>
        </w:numPr>
        <w:rPr>
          <w:b/>
          <w:noProof/>
        </w:rPr>
      </w:pPr>
      <w:r w:rsidRPr="00CD02E9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3255216">
            <wp:simplePos x="0" y="0"/>
            <wp:positionH relativeFrom="column">
              <wp:posOffset>1619250</wp:posOffset>
            </wp:positionH>
            <wp:positionV relativeFrom="paragraph">
              <wp:posOffset>5715</wp:posOffset>
            </wp:positionV>
            <wp:extent cx="1233170" cy="250190"/>
            <wp:effectExtent l="19050" t="19050" r="24130" b="16510"/>
            <wp:wrapTight wrapText="bothSides">
              <wp:wrapPolygon edited="0">
                <wp:start x="-334" y="-1645"/>
                <wp:lineTo x="-334" y="21381"/>
                <wp:lineTo x="21689" y="21381"/>
                <wp:lineTo x="21689" y="-1645"/>
                <wp:lineTo x="-334" y="-1645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6118" r="2938" b="21085"/>
                    <a:stretch/>
                  </pic:blipFill>
                  <pic:spPr bwMode="auto">
                    <a:xfrm>
                      <a:off x="0" y="0"/>
                      <a:ext cx="1233170" cy="25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t xml:space="preserve">Functional: Applying functions to arguments </w:t>
      </w:r>
      <w:r w:rsidRPr="00CD02E9">
        <w:rPr>
          <w:bCs/>
          <w:noProof/>
        </w:rPr>
        <w:sym w:font="Wingdings" w:char="F0E0"/>
      </w:r>
      <w:r>
        <w:rPr>
          <w:bCs/>
          <w:noProof/>
        </w:rPr>
        <w:t xml:space="preserve"> Applying functions to arguments</w:t>
      </w:r>
    </w:p>
    <w:p w:rsidR="005D44A1" w:rsidRDefault="005D44A1" w:rsidP="005D44A1">
      <w:pPr>
        <w:rPr>
          <w:bCs/>
          <w:noProof/>
        </w:rPr>
      </w:pPr>
      <w:r>
        <w:rPr>
          <w:bCs/>
          <w:noProof/>
        </w:rPr>
        <w:t xml:space="preserve">Haskell ist eine </w:t>
      </w:r>
      <w:r w:rsidRPr="005D44A1">
        <w:rPr>
          <w:bCs/>
          <w:noProof/>
          <w:highlight w:val="yellow"/>
        </w:rPr>
        <w:t>lazy-funktionalle Sprache</w:t>
      </w:r>
      <w:r>
        <w:rPr>
          <w:bCs/>
          <w:noProof/>
        </w:rPr>
        <w:t xml:space="preserve"> = Das Ergebnis des auszuwertenden Ausdrucks wird nur so weit berechnet wie gerade nötig. </w:t>
      </w:r>
      <w:r w:rsidRPr="005D44A1">
        <w:rPr>
          <w:bCs/>
          <w:noProof/>
        </w:rPr>
        <w:sym w:font="Wingdings" w:char="F0E0"/>
      </w:r>
      <w:r>
        <w:rPr>
          <w:bCs/>
          <w:noProof/>
        </w:rPr>
        <w:t xml:space="preserve"> Call-by-Need Strategie</w:t>
      </w:r>
    </w:p>
    <w:p w:rsidR="005D44A1" w:rsidRDefault="005D44A1" w:rsidP="005D44A1">
      <w:pPr>
        <w:pStyle w:val="KeinLeerraum"/>
        <w:rPr>
          <w:noProof/>
        </w:rPr>
      </w:pPr>
      <w:r w:rsidRPr="005D44A1">
        <w:rPr>
          <w:noProof/>
        </w:rPr>
        <w:drawing>
          <wp:anchor distT="0" distB="0" distL="114300" distR="114300" simplePos="0" relativeHeight="251660288" behindDoc="1" locked="0" layoutInCell="1" allowOverlap="1" wp14:anchorId="0C80AFBD">
            <wp:simplePos x="0" y="0"/>
            <wp:positionH relativeFrom="column">
              <wp:posOffset>1765935</wp:posOffset>
            </wp:positionH>
            <wp:positionV relativeFrom="paragraph">
              <wp:posOffset>18415</wp:posOffset>
            </wp:positionV>
            <wp:extent cx="1280795" cy="1063625"/>
            <wp:effectExtent l="0" t="0" r="0" b="3175"/>
            <wp:wrapTight wrapText="bothSides">
              <wp:wrapPolygon edited="0">
                <wp:start x="0" y="0"/>
                <wp:lineTo x="0" y="21278"/>
                <wp:lineTo x="21204" y="21278"/>
                <wp:lineTo x="2120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4A1">
        <w:rPr>
          <w:noProof/>
        </w:rPr>
        <w:drawing>
          <wp:anchor distT="0" distB="0" distL="114300" distR="114300" simplePos="0" relativeHeight="251661312" behindDoc="1" locked="0" layoutInCell="1" allowOverlap="1" wp14:anchorId="54090D15">
            <wp:simplePos x="0" y="0"/>
            <wp:positionH relativeFrom="margin">
              <wp:posOffset>-635</wp:posOffset>
            </wp:positionH>
            <wp:positionV relativeFrom="paragraph">
              <wp:posOffset>94615</wp:posOffset>
            </wp:positionV>
            <wp:extent cx="1646555" cy="918845"/>
            <wp:effectExtent l="0" t="0" r="0" b="0"/>
            <wp:wrapTight wrapText="bothSides">
              <wp:wrapPolygon edited="0">
                <wp:start x="0" y="0"/>
                <wp:lineTo x="0" y="21048"/>
                <wp:lineTo x="21242" y="21048"/>
                <wp:lineTo x="2124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Schritweise Evaluation von ausdrücken: </w:t>
      </w:r>
    </w:p>
    <w:p w:rsidR="005D44A1" w:rsidRDefault="004E3DA3" w:rsidP="004E3DA3">
      <w:pPr>
        <w:pStyle w:val="Untertitel1"/>
        <w:rPr>
          <w:noProof/>
        </w:rPr>
      </w:pPr>
      <w:r>
        <w:rPr>
          <w:noProof/>
        </w:rPr>
        <w:t xml:space="preserve">Types </w:t>
      </w:r>
      <w:r>
        <w:rPr>
          <w:noProof/>
        </w:rPr>
        <w:sym w:font="Wingdings" w:char="F0E0"/>
      </w:r>
      <w:r>
        <w:rPr>
          <w:noProof/>
        </w:rPr>
        <w:t xml:space="preserve"> Geben Bits eine Bedeutung</w:t>
      </w:r>
    </w:p>
    <w:p w:rsidR="004E3DA3" w:rsidRDefault="004E3DA3" w:rsidP="004E3DA3">
      <w:pPr>
        <w:rPr>
          <w:noProof/>
        </w:rPr>
      </w:pPr>
      <w:r>
        <w:rPr>
          <w:noProof/>
        </w:rPr>
        <w:t xml:space="preserve">Values are represented by data = usually as bits 0 | 1 </w:t>
      </w:r>
      <w:r>
        <w:rPr>
          <w:noProof/>
        </w:rPr>
        <w:sym w:font="Wingdings" w:char="F0E0"/>
      </w:r>
      <w:r>
        <w:rPr>
          <w:noProof/>
        </w:rPr>
        <w:t xml:space="preserve"> Without interpretation =&gt; useless</w:t>
      </w:r>
    </w:p>
    <w:p w:rsidR="004E3DA3" w:rsidRPr="005D44A1" w:rsidRDefault="004E3DA3" w:rsidP="004E3DA3">
      <w:pPr>
        <w:rPr>
          <w:noProof/>
        </w:rPr>
      </w:pPr>
      <w:r w:rsidRPr="004E3DA3">
        <w:rPr>
          <w:noProof/>
          <w:highlight w:val="yellow"/>
        </w:rPr>
        <w:t>A Type is a set of related Values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Verträge/ Schnittstellen</w:t>
      </w:r>
    </w:p>
    <w:p w:rsidR="005D44A1" w:rsidRDefault="004E3DA3" w:rsidP="004E3DA3">
      <w:pPr>
        <w:rPr>
          <w:noProof/>
        </w:rPr>
      </w:pPr>
      <w:r>
        <w:rPr>
          <w:noProof/>
        </w:rPr>
        <w:t xml:space="preserve">Haskell has a strong Typesystem </w:t>
      </w:r>
      <w:r>
        <w:rPr>
          <w:noProof/>
        </w:rPr>
        <w:sym w:font="Wingdings" w:char="F0E0"/>
      </w:r>
      <w:r>
        <w:rPr>
          <w:noProof/>
        </w:rPr>
        <w:t xml:space="preserve"> S</w:t>
      </w:r>
      <w:r w:rsidRPr="004E3DA3">
        <w:rPr>
          <w:noProof/>
        </w:rPr>
        <w:t>tricter typing rules at compile time</w:t>
      </w:r>
    </w:p>
    <w:p w:rsidR="004E3DA3" w:rsidRDefault="004E3DA3" w:rsidP="004E3DA3">
      <w:pPr>
        <w:pStyle w:val="KeinLeerraum"/>
        <w:rPr>
          <w:noProof/>
        </w:rPr>
      </w:pPr>
      <w:r>
        <w:rPr>
          <w:noProof/>
        </w:rPr>
        <w:t>Basic Types:</w:t>
      </w:r>
    </w:p>
    <w:p w:rsidR="004E3DA3" w:rsidRDefault="004E3DA3" w:rsidP="004E3DA3">
      <w:pPr>
        <w:rPr>
          <w:noProof/>
        </w:rPr>
      </w:pPr>
      <w:r>
        <w:rPr>
          <w:b/>
          <w:noProof/>
        </w:rPr>
        <w:t xml:space="preserve">Bool: </w:t>
      </w:r>
      <w:r>
        <w:rPr>
          <w:noProof/>
        </w:rPr>
        <w:t xml:space="preserve">The two logical values </w:t>
      </w:r>
      <w:r w:rsidRPr="004E3DA3">
        <w:rPr>
          <w:noProof/>
          <w:color w:val="385623" w:themeColor="accent6" w:themeShade="80"/>
        </w:rPr>
        <w:t xml:space="preserve">‘True’ </w:t>
      </w:r>
      <w:r>
        <w:rPr>
          <w:noProof/>
        </w:rPr>
        <w:t xml:space="preserve">and </w:t>
      </w:r>
      <w:r w:rsidRPr="004E3DA3">
        <w:rPr>
          <w:noProof/>
          <w:color w:val="385623" w:themeColor="accent6" w:themeShade="80"/>
        </w:rPr>
        <w:t xml:space="preserve">‘False’ </w:t>
      </w:r>
    </w:p>
    <w:p w:rsidR="004E3DA3" w:rsidRDefault="004E3DA3" w:rsidP="004E3DA3">
      <w:pPr>
        <w:rPr>
          <w:noProof/>
          <w:color w:val="385623" w:themeColor="accent6" w:themeShade="80"/>
        </w:rPr>
      </w:pPr>
      <w:r>
        <w:rPr>
          <w:b/>
          <w:noProof/>
        </w:rPr>
        <w:t xml:space="preserve">Char: </w:t>
      </w:r>
      <w:r>
        <w:rPr>
          <w:noProof/>
        </w:rPr>
        <w:t xml:space="preserve">This Type contains all single characters that are available from a normal Keyboard </w:t>
      </w:r>
      <w:r w:rsidRPr="004E3DA3">
        <w:rPr>
          <w:noProof/>
          <w:color w:val="385623" w:themeColor="accent6" w:themeShade="80"/>
        </w:rPr>
        <w:t xml:space="preserve">‘a’, ‘3’ </w:t>
      </w:r>
    </w:p>
    <w:p w:rsidR="004E3DA3" w:rsidRDefault="004E3DA3" w:rsidP="004E3DA3">
      <w:pPr>
        <w:rPr>
          <w:noProof/>
        </w:rPr>
      </w:pPr>
      <w:r>
        <w:rPr>
          <w:b/>
          <w:noProof/>
        </w:rPr>
        <w:t xml:space="preserve">Int: </w:t>
      </w:r>
      <w:r w:rsidR="0061106F">
        <w:rPr>
          <w:noProof/>
        </w:rPr>
        <w:t>Fixe Grösse im Speicher. Uses a fix amount of memory, CPU supported, fast</w:t>
      </w:r>
    </w:p>
    <w:p w:rsidR="0061106F" w:rsidRDefault="0061106F" w:rsidP="004E3DA3">
      <w:pPr>
        <w:rPr>
          <w:noProof/>
        </w:rPr>
      </w:pPr>
      <w:r>
        <w:rPr>
          <w:b/>
          <w:noProof/>
        </w:rPr>
        <w:t xml:space="preserve">Integer: </w:t>
      </w:r>
      <w:r>
        <w:rPr>
          <w:noProof/>
        </w:rPr>
        <w:t xml:space="preserve">Contains </w:t>
      </w:r>
      <w:r w:rsidRPr="0061106F">
        <w:rPr>
          <w:noProof/>
          <w:u w:val="single"/>
        </w:rPr>
        <w:t>all</w:t>
      </w:r>
      <w:r w:rsidRPr="0061106F">
        <w:rPr>
          <w:noProof/>
        </w:rPr>
        <w:t xml:space="preserve"> </w:t>
      </w:r>
      <w:r>
        <w:rPr>
          <w:noProof/>
        </w:rPr>
        <w:t>integers, with as much memory as needed, slower computation</w:t>
      </w:r>
    </w:p>
    <w:p w:rsidR="0061106F" w:rsidRDefault="0061106F" w:rsidP="004E3DA3">
      <w:pPr>
        <w:rPr>
          <w:noProof/>
        </w:rPr>
      </w:pPr>
      <w:r>
        <w:rPr>
          <w:b/>
          <w:noProof/>
        </w:rPr>
        <w:t xml:space="preserve">Double: </w:t>
      </w:r>
      <w:r>
        <w:rPr>
          <w:noProof/>
        </w:rPr>
        <w:t>Floating point numbers, Uses fix amount of memory</w:t>
      </w:r>
    </w:p>
    <w:p w:rsidR="0061106F" w:rsidRDefault="0061106F" w:rsidP="0061106F">
      <w:pPr>
        <w:pStyle w:val="KeinLeerraum"/>
        <w:rPr>
          <w:noProof/>
        </w:rPr>
      </w:pPr>
      <w:r>
        <w:rPr>
          <w:noProof/>
        </w:rPr>
        <w:t>Defining your own Enumeration Types</w:t>
      </w:r>
    </w:p>
    <w:p w:rsidR="0061106F" w:rsidRDefault="0061106F" w:rsidP="0061106F">
      <w:pPr>
        <w:pStyle w:val="Code"/>
      </w:pPr>
      <w:r w:rsidRPr="0061106F">
        <w:rPr>
          <w:b/>
          <w:bCs/>
        </w:rPr>
        <w:t>data</w:t>
      </w:r>
      <w:r>
        <w:t xml:space="preserve"> Color = Red | Yellow | Green </w:t>
      </w:r>
      <w:r w:rsidRPr="0061106F">
        <w:rPr>
          <w:b/>
          <w:bCs/>
        </w:rPr>
        <w:t>deriving</w:t>
      </w:r>
      <w:r>
        <w:t xml:space="preserve"> (Show) </w:t>
      </w:r>
    </w:p>
    <w:p w:rsidR="0061106F" w:rsidRDefault="0061106F" w:rsidP="0061106F">
      <w:pPr>
        <w:pStyle w:val="Code"/>
      </w:pPr>
      <w:r w:rsidRPr="0061106F">
        <w:rPr>
          <w:b/>
          <w:bCs/>
        </w:rPr>
        <w:t>data</w:t>
      </w:r>
      <w:r>
        <w:t xml:space="preserve"> ToDo = Stop | Wait | Go </w:t>
      </w:r>
      <w:r w:rsidRPr="0061106F">
        <w:rPr>
          <w:b/>
          <w:bCs/>
        </w:rPr>
        <w:t>deriving</w:t>
      </w:r>
      <w:r>
        <w:t xml:space="preserve"> (Show)</w:t>
      </w:r>
    </w:p>
    <w:p w:rsidR="0061106F" w:rsidRDefault="0061106F" w:rsidP="0061106F">
      <w:pPr>
        <w:pStyle w:val="KeinLeerraum"/>
        <w:rPr>
          <w:noProof/>
        </w:rPr>
      </w:pPr>
      <w:r>
        <w:rPr>
          <w:noProof/>
        </w:rPr>
        <w:t>Tuples</w:t>
      </w:r>
    </w:p>
    <w:p w:rsidR="0061106F" w:rsidRDefault="0061106F" w:rsidP="0061106F">
      <w:pPr>
        <w:rPr>
          <w:noProof/>
        </w:rPr>
      </w:pPr>
      <w:r>
        <w:rPr>
          <w:noProof/>
        </w:rPr>
        <w:t>A Tuple is a finite sequence of components of possibly different type</w:t>
      </w:r>
    </w:p>
    <w:p w:rsidR="0061106F" w:rsidRDefault="0061106F" w:rsidP="0061106F">
      <w:pPr>
        <w:pStyle w:val="Code"/>
      </w:pPr>
      <w:r>
        <w:t xml:space="preserve">(False,8,»Hallo») // tripple </w:t>
      </w:r>
      <w:r>
        <w:sym w:font="Wingdings" w:char="F0E0"/>
      </w:r>
      <w:r>
        <w:t xml:space="preserve"> fasst drei Werte zusammen</w:t>
      </w:r>
    </w:p>
    <w:p w:rsidR="0061106F" w:rsidRPr="0061106F" w:rsidRDefault="0061106F" w:rsidP="0061106F">
      <w:pPr>
        <w:pStyle w:val="berschrift1"/>
        <w:rPr>
          <w:noProof/>
        </w:rPr>
      </w:pPr>
      <w:r>
        <w:rPr>
          <w:noProof/>
        </w:rPr>
        <w:t>TODO: Slide 02_LE_Types 15</w:t>
      </w:r>
      <w:bookmarkStart w:id="0" w:name="_GoBack"/>
      <w:bookmarkEnd w:id="0"/>
    </w:p>
    <w:sectPr w:rsidR="0061106F" w:rsidRPr="0061106F" w:rsidSect="002C69B7">
      <w:pgSz w:w="16838" w:h="11906" w:orient="landscape" w:code="9"/>
      <w:pgMar w:top="720" w:right="720" w:bottom="720" w:left="720" w:header="706" w:footer="706" w:gutter="0"/>
      <w:cols w:num="3" w:sep="1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03C" w:rsidRDefault="00D7003C" w:rsidP="002C69B7">
      <w:pPr>
        <w:spacing w:line="240" w:lineRule="auto"/>
      </w:pPr>
      <w:r>
        <w:separator/>
      </w:r>
    </w:p>
  </w:endnote>
  <w:endnote w:type="continuationSeparator" w:id="0">
    <w:p w:rsidR="00D7003C" w:rsidRDefault="00D7003C" w:rsidP="002C6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03C" w:rsidRDefault="00D7003C" w:rsidP="002C69B7">
      <w:pPr>
        <w:spacing w:line="240" w:lineRule="auto"/>
      </w:pPr>
      <w:r>
        <w:separator/>
      </w:r>
    </w:p>
  </w:footnote>
  <w:footnote w:type="continuationSeparator" w:id="0">
    <w:p w:rsidR="00D7003C" w:rsidRDefault="00D7003C" w:rsidP="002C6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3BD5"/>
    <w:multiLevelType w:val="hybridMultilevel"/>
    <w:tmpl w:val="1584D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7981"/>
    <w:multiLevelType w:val="hybridMultilevel"/>
    <w:tmpl w:val="DD92B45A"/>
    <w:lvl w:ilvl="0" w:tplc="E6D06A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FB9"/>
    <w:multiLevelType w:val="hybridMultilevel"/>
    <w:tmpl w:val="7CD68D66"/>
    <w:lvl w:ilvl="0" w:tplc="3DECFC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7"/>
    <w:rsid w:val="00005B5B"/>
    <w:rsid w:val="00012472"/>
    <w:rsid w:val="00016495"/>
    <w:rsid w:val="000338F2"/>
    <w:rsid w:val="000474D7"/>
    <w:rsid w:val="000501FD"/>
    <w:rsid w:val="00055165"/>
    <w:rsid w:val="00075F03"/>
    <w:rsid w:val="00077CE5"/>
    <w:rsid w:val="00091965"/>
    <w:rsid w:val="000D5E4A"/>
    <w:rsid w:val="000E4EFA"/>
    <w:rsid w:val="000F78DC"/>
    <w:rsid w:val="00136FD3"/>
    <w:rsid w:val="0014603C"/>
    <w:rsid w:val="0015424E"/>
    <w:rsid w:val="001572A1"/>
    <w:rsid w:val="00172941"/>
    <w:rsid w:val="00196C86"/>
    <w:rsid w:val="001D1DF7"/>
    <w:rsid w:val="001D279D"/>
    <w:rsid w:val="00202BBE"/>
    <w:rsid w:val="0020379E"/>
    <w:rsid w:val="0023120F"/>
    <w:rsid w:val="002377D2"/>
    <w:rsid w:val="002724AE"/>
    <w:rsid w:val="0028278C"/>
    <w:rsid w:val="0029208A"/>
    <w:rsid w:val="002A2B8D"/>
    <w:rsid w:val="002A57D8"/>
    <w:rsid w:val="002C3763"/>
    <w:rsid w:val="002C69B7"/>
    <w:rsid w:val="002D49B2"/>
    <w:rsid w:val="002D513E"/>
    <w:rsid w:val="002E21B3"/>
    <w:rsid w:val="002E564E"/>
    <w:rsid w:val="00311045"/>
    <w:rsid w:val="00312910"/>
    <w:rsid w:val="003160E9"/>
    <w:rsid w:val="003454E8"/>
    <w:rsid w:val="00361F1A"/>
    <w:rsid w:val="003658D3"/>
    <w:rsid w:val="00397E23"/>
    <w:rsid w:val="003A4107"/>
    <w:rsid w:val="003D43EA"/>
    <w:rsid w:val="003D6810"/>
    <w:rsid w:val="003E61DB"/>
    <w:rsid w:val="004303EF"/>
    <w:rsid w:val="00431EC4"/>
    <w:rsid w:val="004513C0"/>
    <w:rsid w:val="0046557F"/>
    <w:rsid w:val="004662A4"/>
    <w:rsid w:val="00467F9E"/>
    <w:rsid w:val="00472A82"/>
    <w:rsid w:val="00483852"/>
    <w:rsid w:val="00494DAB"/>
    <w:rsid w:val="004B5301"/>
    <w:rsid w:val="004B7241"/>
    <w:rsid w:val="004C7772"/>
    <w:rsid w:val="004E3DA3"/>
    <w:rsid w:val="004F053E"/>
    <w:rsid w:val="0051763A"/>
    <w:rsid w:val="005226BA"/>
    <w:rsid w:val="0053740A"/>
    <w:rsid w:val="005427E2"/>
    <w:rsid w:val="005501E4"/>
    <w:rsid w:val="005523BB"/>
    <w:rsid w:val="00565B69"/>
    <w:rsid w:val="00570AEE"/>
    <w:rsid w:val="00574DBA"/>
    <w:rsid w:val="00591D37"/>
    <w:rsid w:val="005D44A1"/>
    <w:rsid w:val="005D5538"/>
    <w:rsid w:val="0061106F"/>
    <w:rsid w:val="00612D28"/>
    <w:rsid w:val="00620966"/>
    <w:rsid w:val="006328A1"/>
    <w:rsid w:val="0064373C"/>
    <w:rsid w:val="0064722A"/>
    <w:rsid w:val="00652184"/>
    <w:rsid w:val="00662DA8"/>
    <w:rsid w:val="00663FEA"/>
    <w:rsid w:val="006B14B0"/>
    <w:rsid w:val="006B39F5"/>
    <w:rsid w:val="006B44ED"/>
    <w:rsid w:val="006D6B1C"/>
    <w:rsid w:val="006E2E80"/>
    <w:rsid w:val="006E5A94"/>
    <w:rsid w:val="00712511"/>
    <w:rsid w:val="0072185C"/>
    <w:rsid w:val="00736CE3"/>
    <w:rsid w:val="00753A4F"/>
    <w:rsid w:val="00763016"/>
    <w:rsid w:val="007841C7"/>
    <w:rsid w:val="007921A4"/>
    <w:rsid w:val="007922ED"/>
    <w:rsid w:val="007A06C9"/>
    <w:rsid w:val="007D06C7"/>
    <w:rsid w:val="007E6F9A"/>
    <w:rsid w:val="007F07E7"/>
    <w:rsid w:val="007F39BB"/>
    <w:rsid w:val="007F484C"/>
    <w:rsid w:val="008120F9"/>
    <w:rsid w:val="00814AF7"/>
    <w:rsid w:val="0082405D"/>
    <w:rsid w:val="0083271E"/>
    <w:rsid w:val="00836C71"/>
    <w:rsid w:val="0084377F"/>
    <w:rsid w:val="00860168"/>
    <w:rsid w:val="00873B0B"/>
    <w:rsid w:val="00880ADE"/>
    <w:rsid w:val="00886085"/>
    <w:rsid w:val="008A1ED3"/>
    <w:rsid w:val="008B11E3"/>
    <w:rsid w:val="008D1146"/>
    <w:rsid w:val="008D78D4"/>
    <w:rsid w:val="008E5E6D"/>
    <w:rsid w:val="00905329"/>
    <w:rsid w:val="00910BCA"/>
    <w:rsid w:val="009118A8"/>
    <w:rsid w:val="00913232"/>
    <w:rsid w:val="009202E2"/>
    <w:rsid w:val="009255AF"/>
    <w:rsid w:val="00926439"/>
    <w:rsid w:val="009325E8"/>
    <w:rsid w:val="009332A9"/>
    <w:rsid w:val="00942953"/>
    <w:rsid w:val="00956824"/>
    <w:rsid w:val="00965363"/>
    <w:rsid w:val="00965726"/>
    <w:rsid w:val="00965AC0"/>
    <w:rsid w:val="00973562"/>
    <w:rsid w:val="009871A9"/>
    <w:rsid w:val="009A32A7"/>
    <w:rsid w:val="009A4EF6"/>
    <w:rsid w:val="009D12B5"/>
    <w:rsid w:val="009D5FEF"/>
    <w:rsid w:val="009F111B"/>
    <w:rsid w:val="00A04292"/>
    <w:rsid w:val="00A136D7"/>
    <w:rsid w:val="00A3544D"/>
    <w:rsid w:val="00A64350"/>
    <w:rsid w:val="00A65FEA"/>
    <w:rsid w:val="00A72CF2"/>
    <w:rsid w:val="00A93A36"/>
    <w:rsid w:val="00AA6E17"/>
    <w:rsid w:val="00AC247F"/>
    <w:rsid w:val="00AC4382"/>
    <w:rsid w:val="00AD7A23"/>
    <w:rsid w:val="00B170CB"/>
    <w:rsid w:val="00B17FDD"/>
    <w:rsid w:val="00B4716E"/>
    <w:rsid w:val="00B62B04"/>
    <w:rsid w:val="00B7044E"/>
    <w:rsid w:val="00B93EDD"/>
    <w:rsid w:val="00B944D4"/>
    <w:rsid w:val="00BB3193"/>
    <w:rsid w:val="00BB5D96"/>
    <w:rsid w:val="00BD42C6"/>
    <w:rsid w:val="00BE3385"/>
    <w:rsid w:val="00BE418A"/>
    <w:rsid w:val="00BE62FA"/>
    <w:rsid w:val="00BF035E"/>
    <w:rsid w:val="00BF4981"/>
    <w:rsid w:val="00BF4B2B"/>
    <w:rsid w:val="00C039A7"/>
    <w:rsid w:val="00C1179C"/>
    <w:rsid w:val="00C121F1"/>
    <w:rsid w:val="00C133B9"/>
    <w:rsid w:val="00C27E66"/>
    <w:rsid w:val="00C324B2"/>
    <w:rsid w:val="00C74A27"/>
    <w:rsid w:val="00C8422F"/>
    <w:rsid w:val="00C922D4"/>
    <w:rsid w:val="00C97A1D"/>
    <w:rsid w:val="00CB6CE4"/>
    <w:rsid w:val="00CD02E9"/>
    <w:rsid w:val="00D14D90"/>
    <w:rsid w:val="00D201E0"/>
    <w:rsid w:val="00D3522D"/>
    <w:rsid w:val="00D35DE9"/>
    <w:rsid w:val="00D566AB"/>
    <w:rsid w:val="00D6271B"/>
    <w:rsid w:val="00D7003C"/>
    <w:rsid w:val="00D73BC9"/>
    <w:rsid w:val="00D812BB"/>
    <w:rsid w:val="00D85AF0"/>
    <w:rsid w:val="00D91190"/>
    <w:rsid w:val="00DA0694"/>
    <w:rsid w:val="00DA1271"/>
    <w:rsid w:val="00DB1931"/>
    <w:rsid w:val="00DB5BC9"/>
    <w:rsid w:val="00DE109D"/>
    <w:rsid w:val="00DE2DA4"/>
    <w:rsid w:val="00DE334C"/>
    <w:rsid w:val="00DE3A46"/>
    <w:rsid w:val="00DF1183"/>
    <w:rsid w:val="00DF2BC7"/>
    <w:rsid w:val="00E05115"/>
    <w:rsid w:val="00E05E37"/>
    <w:rsid w:val="00E22806"/>
    <w:rsid w:val="00E244E9"/>
    <w:rsid w:val="00E42291"/>
    <w:rsid w:val="00E42F93"/>
    <w:rsid w:val="00E43734"/>
    <w:rsid w:val="00E523B9"/>
    <w:rsid w:val="00E71AEA"/>
    <w:rsid w:val="00EA03B4"/>
    <w:rsid w:val="00EB0348"/>
    <w:rsid w:val="00EB46A0"/>
    <w:rsid w:val="00EC15DD"/>
    <w:rsid w:val="00EC3A33"/>
    <w:rsid w:val="00EC63C7"/>
    <w:rsid w:val="00ED79EA"/>
    <w:rsid w:val="00EE1058"/>
    <w:rsid w:val="00EE4A20"/>
    <w:rsid w:val="00EF1483"/>
    <w:rsid w:val="00EF6CF1"/>
    <w:rsid w:val="00F00FC4"/>
    <w:rsid w:val="00F04F00"/>
    <w:rsid w:val="00F35F88"/>
    <w:rsid w:val="00F43DFF"/>
    <w:rsid w:val="00F512D2"/>
    <w:rsid w:val="00F668AC"/>
    <w:rsid w:val="00F91AF6"/>
    <w:rsid w:val="00FB507C"/>
    <w:rsid w:val="00FE3A26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054D"/>
  <w15:chartTrackingRefBased/>
  <w15:docId w15:val="{4A37432F-1B7B-49DC-8501-CA0E5FC0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57D8"/>
    <w:pPr>
      <w:spacing w:after="0"/>
    </w:pPr>
    <w:rPr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0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1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69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9B7"/>
  </w:style>
  <w:style w:type="paragraph" w:styleId="Fuzeile">
    <w:name w:val="footer"/>
    <w:basedOn w:val="Standard"/>
    <w:link w:val="FuzeileZchn"/>
    <w:uiPriority w:val="99"/>
    <w:unhideWhenUsed/>
    <w:rsid w:val="002C69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9B7"/>
  </w:style>
  <w:style w:type="paragraph" w:styleId="Titel">
    <w:name w:val="Title"/>
    <w:basedOn w:val="Standard"/>
    <w:next w:val="Standard"/>
    <w:link w:val="TitelZchn"/>
    <w:uiPriority w:val="10"/>
    <w:qFormat/>
    <w:rsid w:val="005523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auto"/>
      <w:spacing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23BB"/>
    <w:rPr>
      <w:rFonts w:ascii="Arial" w:eastAsiaTheme="majorEastAsia" w:hAnsi="Arial" w:cstheme="majorBidi"/>
      <w:b/>
      <w:spacing w:val="-10"/>
      <w:kern w:val="28"/>
      <w:sz w:val="24"/>
      <w:szCs w:val="56"/>
      <w:shd w:val="pct40" w:color="auto" w:fill="auto"/>
    </w:rPr>
  </w:style>
  <w:style w:type="paragraph" w:customStyle="1" w:styleId="Code">
    <w:name w:val="Code"/>
    <w:basedOn w:val="Standard"/>
    <w:qFormat/>
    <w:rsid w:val="0061106F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pct5" w:color="F2F2F2" w:themeColor="background1" w:themeShade="F2" w:fill="auto"/>
    </w:pPr>
    <w:rPr>
      <w:rFonts w:ascii="Fira Code" w:hAnsi="Fira Code"/>
      <w:noProof/>
      <w:color w:val="2F5496" w:themeColor="accent1" w:themeShade="BF"/>
    </w:rPr>
  </w:style>
  <w:style w:type="paragraph" w:customStyle="1" w:styleId="Untertitel1">
    <w:name w:val="Untertitel1"/>
    <w:basedOn w:val="Titel"/>
    <w:qFormat/>
    <w:rsid w:val="00E523B9"/>
    <w:pPr>
      <w:pBdr>
        <w:top w:val="single" w:sz="4" w:space="0" w:color="auto"/>
        <w:bottom w:val="single" w:sz="4" w:space="0" w:color="auto"/>
      </w:pBdr>
      <w:shd w:val="pct25" w:color="auto" w:fill="auto"/>
    </w:pPr>
    <w:rPr>
      <w:sz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348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82405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A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A2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2F9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E2E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basedOn w:val="Standard"/>
    <w:uiPriority w:val="1"/>
    <w:qFormat/>
    <w:rsid w:val="005D44A1"/>
    <w:pPr>
      <w:spacing w:line="240" w:lineRule="auto"/>
    </w:pPr>
    <w:rPr>
      <w:b/>
      <w:color w:val="ED7D31" w:themeColor="accent2"/>
    </w:rPr>
  </w:style>
  <w:style w:type="character" w:customStyle="1" w:styleId="pl-k">
    <w:name w:val="pl-k"/>
    <w:basedOn w:val="Absatz-Standardschriftart"/>
    <w:rsid w:val="00D85AF0"/>
  </w:style>
  <w:style w:type="character" w:customStyle="1" w:styleId="pl-token">
    <w:name w:val="pl-token"/>
    <w:basedOn w:val="Absatz-Standardschriftart"/>
    <w:rsid w:val="00D85AF0"/>
  </w:style>
  <w:style w:type="character" w:customStyle="1" w:styleId="pl-c1">
    <w:name w:val="pl-c1"/>
    <w:basedOn w:val="Absatz-Standardschriftart"/>
    <w:rsid w:val="00D85AF0"/>
  </w:style>
  <w:style w:type="paragraph" w:styleId="Funotentext">
    <w:name w:val="footnote text"/>
    <w:basedOn w:val="Standard"/>
    <w:link w:val="FunotentextZchn"/>
    <w:uiPriority w:val="99"/>
    <w:semiHidden/>
    <w:unhideWhenUsed/>
    <w:rsid w:val="0064373C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37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373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AD7A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7A2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02E9"/>
    <w:rPr>
      <w:rFonts w:asciiTheme="majorHAnsi" w:eastAsiaTheme="majorEastAsia" w:hAnsiTheme="majorHAnsi" w:cstheme="majorBidi"/>
      <w:color w:val="2F5496" w:themeColor="accent1" w:themeShade="BF"/>
      <w:sz w:val="16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44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4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Hauser Pascal 1 (s)</dc:creator>
  <cp:keywords/>
  <dc:description/>
  <cp:lastModifiedBy>Hauser Pascal 1 (s)</cp:lastModifiedBy>
  <cp:revision>3</cp:revision>
  <cp:lastPrinted>2020-07-06T14:27:00Z</cp:lastPrinted>
  <dcterms:created xsi:type="dcterms:W3CDTF">2020-10-25T14:53:00Z</dcterms:created>
  <dcterms:modified xsi:type="dcterms:W3CDTF">2020-10-30T10:02:00Z</dcterms:modified>
</cp:coreProperties>
</file>